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2C" w:rsidRPr="006B7C2C" w:rsidRDefault="006B7C2C" w:rsidP="006B7C2C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6B7C2C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04</w:t>
      </w:r>
    </w:p>
    <w:p w:rsidR="006B7C2C" w:rsidRPr="006B7C2C" w:rsidRDefault="006B7C2C" w:rsidP="006B7C2C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6B7C2C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6B7C2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6B7C2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"http://news.ifeng.com/mil/data/201003/0322_1574_1583219_3.shtml" </w:instrTex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6B7C2C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6B7C2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6B7C2C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6B7C2C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6B7C2C" w:rsidRPr="006B7C2C" w:rsidRDefault="006B7C2C" w:rsidP="006B7C2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3219450"/>
            <wp:effectExtent l="19050" t="0" r="0" b="0"/>
            <wp:docPr id="1" name="图片 1" descr="http://img.ifeng.com/res/200808/0811_4317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0808/0811_4317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C2C" w:rsidRPr="006B7C2C" w:rsidRDefault="006B7C2C" w:rsidP="006B7C2C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2771775"/>
            <wp:effectExtent l="19050" t="0" r="0" b="0"/>
            <wp:docPr id="2" name="图片 2" descr="http://img.ifeng.com/res/200903/0331_568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0903/0331_5682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C2C" w:rsidRPr="006B7C2C" w:rsidRDefault="006B7C2C" w:rsidP="006B7C2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7C2C">
        <w:rPr>
          <w:rFonts w:ascii="楷体_GB2312" w:eastAsia="楷体_GB2312" w:hAnsi="宋体" w:cs="宋体"/>
          <w:color w:val="000000"/>
          <w:kern w:val="0"/>
          <w:szCs w:val="21"/>
        </w:rPr>
        <w:t>为什么M1坦克能做到先敌发现？因为该坦克装备的掺钕钇铝石榴石的激光测距机，在晴朗的白天可以达到近4000米的观瞄距离。（资料图）</w:t>
      </w:r>
    </w:p>
    <w:p w:rsidR="006B7C2C" w:rsidRPr="006B7C2C" w:rsidRDefault="006B7C2C" w:rsidP="006B7C2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7C2C">
        <w:rPr>
          <w:rFonts w:ascii="宋体" w:eastAsia="宋体" w:hAnsi="宋体" w:cs="宋体"/>
          <w:b/>
          <w:bCs/>
          <w:color w:val="000000"/>
          <w:kern w:val="0"/>
        </w:rPr>
        <w:t>钕(</w:t>
      </w:r>
      <w:proofErr w:type="spellStart"/>
      <w:r w:rsidRPr="006B7C2C">
        <w:rPr>
          <w:rFonts w:ascii="宋体" w:eastAsia="宋体" w:hAnsi="宋体" w:cs="宋体"/>
          <w:b/>
          <w:bCs/>
          <w:color w:val="000000"/>
          <w:kern w:val="0"/>
        </w:rPr>
        <w:t>Nd</w:t>
      </w:r>
      <w:proofErr w:type="spellEnd"/>
      <w:r w:rsidRPr="006B7C2C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6B7C2C" w:rsidRPr="006B7C2C" w:rsidRDefault="006B7C2C" w:rsidP="006B7C2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B7C2C">
        <w:rPr>
          <w:rFonts w:ascii="宋体" w:eastAsia="宋体" w:hAnsi="宋体" w:cs="宋体"/>
          <w:color w:val="000000"/>
          <w:kern w:val="0"/>
          <w:szCs w:val="21"/>
        </w:rPr>
        <w:lastRenderedPageBreak/>
        <w:t>伴随着</w:t>
      </w:r>
      <w:proofErr w:type="gramStart"/>
      <w:r w:rsidRPr="006B7C2C">
        <w:rPr>
          <w:rFonts w:ascii="宋体" w:eastAsia="宋体" w:hAnsi="宋体" w:cs="宋体"/>
          <w:color w:val="000000"/>
          <w:kern w:val="0"/>
          <w:szCs w:val="21"/>
        </w:rPr>
        <w:t>镨</w:t>
      </w:r>
      <w:proofErr w:type="gramEnd"/>
      <w:r w:rsidRPr="006B7C2C">
        <w:rPr>
          <w:rFonts w:ascii="宋体" w:eastAsia="宋体" w:hAnsi="宋体" w:cs="宋体"/>
          <w:color w:val="000000"/>
          <w:kern w:val="0"/>
          <w:szCs w:val="21"/>
        </w:rPr>
        <w:t>元素的诞生，钕元素也应运而生，钕元素的到来活跃了稀土领域，在稀土领域中扮演着重要角色，并且左右着稀土市场。</w:t>
      </w:r>
    </w:p>
    <w:p w:rsidR="006B7C2C" w:rsidRPr="006B7C2C" w:rsidRDefault="006B7C2C" w:rsidP="006B7C2C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6B7C2C">
        <w:rPr>
          <w:rFonts w:ascii="宋体" w:eastAsia="宋体" w:hAnsi="宋体" w:cs="宋体"/>
          <w:color w:val="000000"/>
          <w:kern w:val="0"/>
          <w:szCs w:val="21"/>
        </w:rPr>
        <w:t>钕</w:t>
      </w:r>
      <w:proofErr w:type="gramEnd"/>
      <w:r w:rsidRPr="006B7C2C">
        <w:rPr>
          <w:rFonts w:ascii="宋体" w:eastAsia="宋体" w:hAnsi="宋体" w:cs="宋体"/>
          <w:color w:val="000000"/>
          <w:kern w:val="0"/>
          <w:szCs w:val="21"/>
        </w:rPr>
        <w:t>元素凭借其在稀土领域中的独特地位，多年来成为市场关注的热点。</w:t>
      </w:r>
      <w:proofErr w:type="gramStart"/>
      <w:r w:rsidRPr="006B7C2C">
        <w:rPr>
          <w:rFonts w:ascii="宋体" w:eastAsia="宋体" w:hAnsi="宋体" w:cs="宋体"/>
          <w:color w:val="000000"/>
          <w:kern w:val="0"/>
          <w:szCs w:val="21"/>
        </w:rPr>
        <w:t>金属钕的最大</w:t>
      </w:r>
      <w:proofErr w:type="gramEnd"/>
      <w:r w:rsidRPr="006B7C2C">
        <w:rPr>
          <w:rFonts w:ascii="宋体" w:eastAsia="宋体" w:hAnsi="宋体" w:cs="宋体"/>
          <w:color w:val="000000"/>
          <w:kern w:val="0"/>
          <w:szCs w:val="21"/>
        </w:rPr>
        <w:t>用户是钕铁硼永磁材料。钕铁硼永磁体的问世，为稀土高科技领域注入了新的生机与活力。钕铁硼磁体磁能积高，被称作当代“永磁之王”，以其优异的性能广泛用于电子、机械等行业。阿尔法磁谱仪的研制成功，标志着我国钕铁硼磁体的各项磁性能已跨入世界一流水平。</w:t>
      </w:r>
      <w:proofErr w:type="gramStart"/>
      <w:r w:rsidRPr="006B7C2C">
        <w:rPr>
          <w:rFonts w:ascii="宋体" w:eastAsia="宋体" w:hAnsi="宋体" w:cs="宋体"/>
          <w:color w:val="000000"/>
          <w:kern w:val="0"/>
          <w:szCs w:val="21"/>
        </w:rPr>
        <w:t>钕还应用</w:t>
      </w:r>
      <w:proofErr w:type="gramEnd"/>
      <w:r w:rsidRPr="006B7C2C">
        <w:rPr>
          <w:rFonts w:ascii="宋体" w:eastAsia="宋体" w:hAnsi="宋体" w:cs="宋体"/>
          <w:color w:val="000000"/>
          <w:kern w:val="0"/>
          <w:szCs w:val="21"/>
        </w:rPr>
        <w:t>于有色金属材料。在镁或铝合金中添加1.5～2.5%钕，可提高合金的高温性能、气密性和耐腐蚀性，广泛用作航空航天材料。另外，</w:t>
      </w:r>
      <w:proofErr w:type="gramStart"/>
      <w:r w:rsidRPr="006B7C2C">
        <w:rPr>
          <w:rFonts w:ascii="宋体" w:eastAsia="宋体" w:hAnsi="宋体" w:cs="宋体"/>
          <w:color w:val="000000"/>
          <w:kern w:val="0"/>
          <w:szCs w:val="21"/>
        </w:rPr>
        <w:t>掺钕的钇铝</w:t>
      </w:r>
      <w:proofErr w:type="gramEnd"/>
      <w:r w:rsidRPr="006B7C2C">
        <w:rPr>
          <w:rFonts w:ascii="宋体" w:eastAsia="宋体" w:hAnsi="宋体" w:cs="宋体"/>
          <w:color w:val="000000"/>
          <w:kern w:val="0"/>
          <w:szCs w:val="21"/>
        </w:rPr>
        <w:t xml:space="preserve">石榴石产生短波激光束，在工业上广泛用于厚度在10mm以下薄型材料的焊接和切削。在医疗上，掺钕钇铝石榴石激光器代替手术刀用于摘除手术或消毒创伤口。钕也用于玻璃和陶瓷材料的着色以及橡胶制品的添加剂。随着科学技术的发展，稀土科技领域的拓展和延伸，钕元素将会有更广阔的利用空间。　</w:t>
      </w:r>
    </w:p>
    <w:p w:rsidR="006B7C2C" w:rsidRPr="006B7C2C" w:rsidRDefault="006B7C2C" w:rsidP="006B7C2C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1" w:tooltip="转到第2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hyperlink r:id="rId12" w:tooltip="转到第3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3</w:t>
        </w:r>
      </w:hyperlink>
      <w:r w:rsidRPr="006B7C2C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4</w:t>
      </w:r>
      <w:hyperlink r:id="rId13" w:tooltip="转到第5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5</w:t>
        </w:r>
      </w:hyperlink>
      <w:hyperlink r:id="rId14" w:tooltip="转到第6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6</w:t>
        </w:r>
      </w:hyperlink>
      <w:hyperlink r:id="rId15" w:tooltip="转到第7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7</w:t>
        </w:r>
      </w:hyperlink>
      <w:hyperlink r:id="rId16" w:tooltip="转到第8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8</w:t>
        </w:r>
      </w:hyperlink>
      <w:hyperlink r:id="rId17" w:tooltip="转到第9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hyperlink r:id="rId18" w:tooltip="转到第10页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10</w:t>
        </w:r>
      </w:hyperlink>
      <w:hyperlink r:id="rId19" w:history="1">
        <w:r w:rsidRPr="006B7C2C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6B7C2C" w:rsidRPr="006B7C2C" w:rsidRDefault="006B7C2C" w:rsidP="006B7C2C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6B7C2C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D126E4" w:rsidRDefault="00D126E4">
      <w:pPr>
        <w:rPr>
          <w:rFonts w:hint="eastAsia"/>
        </w:rPr>
      </w:pPr>
    </w:p>
    <w:sectPr w:rsidR="00D126E4" w:rsidSect="00D12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C2C"/>
    <w:rsid w:val="006B7C2C"/>
    <w:rsid w:val="00D1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7C2C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6B7C2C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6B7C2C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6B7C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7C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934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436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424298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2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31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4.shtml" TargetMode="External"/><Relationship Id="rId18" Type="http://schemas.openxmlformats.org/officeDocument/2006/relationships/hyperlink" Target="http://news.ifeng.com/mil/data/201003/0322_1574_1583219_9.s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2.shtml" TargetMode="External"/><Relationship Id="rId17" Type="http://schemas.openxmlformats.org/officeDocument/2006/relationships/hyperlink" Target="http://news.ifeng.com/mil/data/201003/0322_1574_1583219_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7.s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6.shtml" TargetMode="External"/><Relationship Id="rId10" Type="http://schemas.openxmlformats.org/officeDocument/2006/relationships/hyperlink" Target="http://news.ifeng.com/mil/data/201003/0322_1574_1583219.shtml" TargetMode="External"/><Relationship Id="rId19" Type="http://schemas.openxmlformats.org/officeDocument/2006/relationships/hyperlink" Target="http://news.ifeng.com/mil/data/201003/0322_1574_1583219_4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2.shtml" TargetMode="External"/><Relationship Id="rId14" Type="http://schemas.openxmlformats.org/officeDocument/2006/relationships/hyperlink" Target="http://news.ifeng.com/mil/data/201003/0322_1574_1583219_5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Company>Lenovo (Beijing) Limited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2010-04-03T15:53:00Z</dcterms:created>
  <dcterms:modified xsi:type="dcterms:W3CDTF">2010-04-03T15:54:00Z</dcterms:modified>
</cp:coreProperties>
</file>