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6CB3" w:rsidRPr="004451FF" w:rsidRDefault="008E6CB3" w:rsidP="008E6CB3">
      <w:pPr>
        <w:rPr>
          <w:rFonts w:hint="eastAsia"/>
          <w:b/>
          <w:sz w:val="32"/>
          <w:szCs w:val="32"/>
        </w:rPr>
      </w:pPr>
      <w:r w:rsidRPr="004451FF">
        <w:rPr>
          <w:rFonts w:hint="eastAsia"/>
          <w:b/>
          <w:sz w:val="32"/>
          <w:szCs w:val="32"/>
        </w:rPr>
        <w:t>“全站仪任意网测量”软件系统专题应用</w:t>
      </w:r>
      <w:r w:rsidR="00961787" w:rsidRPr="004451FF">
        <w:rPr>
          <w:rFonts w:hint="eastAsia"/>
          <w:b/>
          <w:sz w:val="32"/>
          <w:szCs w:val="32"/>
        </w:rPr>
        <w:t>之一</w:t>
      </w:r>
      <w:r w:rsidRPr="004451FF">
        <w:rPr>
          <w:rFonts w:hint="eastAsia"/>
          <w:b/>
          <w:sz w:val="32"/>
          <w:szCs w:val="32"/>
        </w:rPr>
        <w:t>：建立《工程定位系统</w:t>
      </w:r>
      <w:r w:rsidRPr="004451FF">
        <w:rPr>
          <w:rFonts w:hint="eastAsia"/>
          <w:b/>
          <w:sz w:val="32"/>
          <w:szCs w:val="32"/>
        </w:rPr>
        <w:t>EPS</w:t>
      </w:r>
      <w:r w:rsidRPr="004451FF">
        <w:rPr>
          <w:rFonts w:hint="eastAsia"/>
          <w:b/>
          <w:sz w:val="32"/>
          <w:szCs w:val="32"/>
        </w:rPr>
        <w:t>》</w:t>
      </w:r>
    </w:p>
    <w:p w:rsidR="004451FF" w:rsidRPr="004451FF" w:rsidRDefault="004451FF" w:rsidP="008E6CB3"/>
    <w:p w:rsidR="008E6CB3" w:rsidRDefault="004451FF" w:rsidP="008E6CB3">
      <w:pPr>
        <w:rPr>
          <w:rFonts w:ascii="Arial" w:hAnsi="Arial" w:cs="Arial" w:hint="eastAsia"/>
          <w:color w:val="222222"/>
          <w:sz w:val="22"/>
          <w:shd w:val="clear" w:color="auto" w:fill="FFFFFF"/>
        </w:rPr>
      </w:pPr>
      <w:r>
        <w:rPr>
          <w:rFonts w:ascii="Arial" w:hAnsi="Arial" w:cs="Arial"/>
          <w:color w:val="222222"/>
          <w:sz w:val="22"/>
          <w:shd w:val="clear" w:color="auto" w:fill="FFFFFF"/>
        </w:rPr>
        <w:t>摘要：</w:t>
      </w:r>
      <w:r>
        <w:rPr>
          <w:rFonts w:hint="eastAsia"/>
        </w:rPr>
        <w:t>可以利用</w:t>
      </w:r>
      <w:r w:rsidRPr="00F96380">
        <w:rPr>
          <w:rFonts w:hint="eastAsia"/>
          <w:b/>
        </w:rPr>
        <w:t>全站仪任意网测量</w:t>
      </w:r>
      <w:r>
        <w:rPr>
          <w:rFonts w:hint="eastAsia"/>
        </w:rPr>
        <w:t>软件系统建立具体工程的定位系统“工程定位系统（</w:t>
      </w:r>
      <w:r>
        <w:rPr>
          <w:rFonts w:hint="eastAsia"/>
        </w:rPr>
        <w:t>Engineering Position System</w:t>
      </w:r>
      <w:r>
        <w:rPr>
          <w:rFonts w:hint="eastAsia"/>
        </w:rPr>
        <w:t>，简称</w:t>
      </w:r>
      <w:r>
        <w:rPr>
          <w:rFonts w:hint="eastAsia"/>
        </w:rPr>
        <w:t>EPS</w:t>
      </w:r>
      <w:r>
        <w:rPr>
          <w:rFonts w:hint="eastAsia"/>
        </w:rPr>
        <w:t>）”。实际上，</w:t>
      </w:r>
      <w:r>
        <w:rPr>
          <w:rFonts w:hint="eastAsia"/>
        </w:rPr>
        <w:t>EPS</w:t>
      </w:r>
      <w:r>
        <w:rPr>
          <w:rFonts w:hint="eastAsia"/>
        </w:rPr>
        <w:t>就如同仿</w:t>
      </w:r>
      <w:r>
        <w:rPr>
          <w:rFonts w:hint="eastAsia"/>
        </w:rPr>
        <w:t>GPS</w:t>
      </w:r>
      <w:r>
        <w:rPr>
          <w:rFonts w:hint="eastAsia"/>
        </w:rPr>
        <w:t>的全站仪观测接收系统。</w:t>
      </w:r>
    </w:p>
    <w:p w:rsidR="004451FF" w:rsidRDefault="004451FF" w:rsidP="008E6CB3"/>
    <w:p w:rsidR="00FC154E" w:rsidRDefault="008E6CB3" w:rsidP="00FC154E">
      <w:pPr>
        <w:ind w:firstLineChars="200" w:firstLine="420"/>
      </w:pPr>
      <w:r>
        <w:rPr>
          <w:rFonts w:hint="eastAsia"/>
        </w:rPr>
        <w:t>可以利用</w:t>
      </w:r>
      <w:r w:rsidRPr="00F96380">
        <w:rPr>
          <w:rFonts w:hint="eastAsia"/>
          <w:b/>
        </w:rPr>
        <w:t>全站仪任意网测量</w:t>
      </w:r>
      <w:r>
        <w:rPr>
          <w:rFonts w:hint="eastAsia"/>
        </w:rPr>
        <w:t>软件系统建立</w:t>
      </w:r>
      <w:r w:rsidR="00D46F34">
        <w:rPr>
          <w:rFonts w:hint="eastAsia"/>
        </w:rPr>
        <w:t>具体工程的定位系统</w:t>
      </w:r>
      <w:r>
        <w:rPr>
          <w:rFonts w:hint="eastAsia"/>
        </w:rPr>
        <w:t>“工程定位系统</w:t>
      </w:r>
      <w:r w:rsidR="00D46F34">
        <w:rPr>
          <w:rFonts w:hint="eastAsia"/>
        </w:rPr>
        <w:t>（</w:t>
      </w:r>
      <w:r>
        <w:rPr>
          <w:rFonts w:hint="eastAsia"/>
        </w:rPr>
        <w:t>Engineering Position System</w:t>
      </w:r>
      <w:r>
        <w:rPr>
          <w:rFonts w:hint="eastAsia"/>
        </w:rPr>
        <w:t>，简称</w:t>
      </w:r>
      <w:r>
        <w:rPr>
          <w:rFonts w:hint="eastAsia"/>
        </w:rPr>
        <w:t>EPS</w:t>
      </w:r>
      <w:r>
        <w:rPr>
          <w:rFonts w:hint="eastAsia"/>
        </w:rPr>
        <w:t>）</w:t>
      </w:r>
      <w:r w:rsidR="00D46F34">
        <w:rPr>
          <w:rFonts w:hint="eastAsia"/>
        </w:rPr>
        <w:t>”</w:t>
      </w:r>
      <w:r>
        <w:rPr>
          <w:rFonts w:hint="eastAsia"/>
        </w:rPr>
        <w:t>。实际上，</w:t>
      </w:r>
      <w:r>
        <w:rPr>
          <w:rFonts w:hint="eastAsia"/>
        </w:rPr>
        <w:t>EPS</w:t>
      </w:r>
      <w:r>
        <w:rPr>
          <w:rFonts w:hint="eastAsia"/>
        </w:rPr>
        <w:t>就如同仿</w:t>
      </w:r>
      <w:r>
        <w:rPr>
          <w:rFonts w:hint="eastAsia"/>
        </w:rPr>
        <w:t>GPS</w:t>
      </w:r>
      <w:r>
        <w:rPr>
          <w:rFonts w:hint="eastAsia"/>
        </w:rPr>
        <w:t>的全站仪观测接收系统。</w:t>
      </w:r>
      <w:r w:rsidR="00FC154E">
        <w:rPr>
          <w:rFonts w:hint="eastAsia"/>
        </w:rPr>
        <w:t>EPS</w:t>
      </w:r>
      <w:r w:rsidR="00FC154E">
        <w:rPr>
          <w:rFonts w:hint="eastAsia"/>
        </w:rPr>
        <w:t>尤其适合于</w:t>
      </w:r>
      <w:r w:rsidR="00FC154E">
        <w:rPr>
          <w:rFonts w:hint="eastAsia"/>
        </w:rPr>
        <w:t>GPS</w:t>
      </w:r>
      <w:r w:rsidR="00FC154E">
        <w:rPr>
          <w:rFonts w:hint="eastAsia"/>
        </w:rPr>
        <w:t>无法到达或到达困难或建点代价太高的地方，还有经常遇到</w:t>
      </w:r>
      <w:r w:rsidR="00FC154E">
        <w:rPr>
          <w:rFonts w:hint="eastAsia"/>
        </w:rPr>
        <w:t>GPS</w:t>
      </w:r>
      <w:r w:rsidR="00FC154E">
        <w:rPr>
          <w:rFonts w:hint="eastAsia"/>
        </w:rPr>
        <w:t>信号比较弱无法及时定位或定位时间比较长的工程或工程部位。本</w:t>
      </w:r>
      <w:r w:rsidR="00FC154E">
        <w:rPr>
          <w:rFonts w:hint="eastAsia"/>
        </w:rPr>
        <w:t>EPS</w:t>
      </w:r>
      <w:r w:rsidR="00FC154E">
        <w:rPr>
          <w:rFonts w:hint="eastAsia"/>
        </w:rPr>
        <w:t>方案，适合于大中型地面工程的勘察规划及施工测量工作，例如大型水利工程等。</w:t>
      </w:r>
    </w:p>
    <w:p w:rsidR="008E6CB3" w:rsidRDefault="00427EEA" w:rsidP="000D258A">
      <w:pPr>
        <w:ind w:firstLineChars="200" w:firstLine="420"/>
      </w:pPr>
      <w:r>
        <w:rPr>
          <w:rFonts w:hint="eastAsia"/>
        </w:rPr>
        <w:t>基本方法是，在</w:t>
      </w:r>
      <w:r w:rsidR="004D159D">
        <w:rPr>
          <w:rFonts w:hint="eastAsia"/>
        </w:rPr>
        <w:t>离开</w:t>
      </w:r>
      <w:r>
        <w:rPr>
          <w:rFonts w:hint="eastAsia"/>
        </w:rPr>
        <w:t>工程范围周边一定距离的明显特征物体</w:t>
      </w:r>
      <w:r w:rsidR="00697449">
        <w:rPr>
          <w:rFonts w:hint="eastAsia"/>
        </w:rPr>
        <w:t>（如高压线塔顶某一明显位置、</w:t>
      </w:r>
      <w:r w:rsidR="004D159D">
        <w:rPr>
          <w:rFonts w:hint="eastAsia"/>
        </w:rPr>
        <w:t>独立树上的明显标记、陡壁上的明显标记等</w:t>
      </w:r>
      <w:r w:rsidR="00697449">
        <w:rPr>
          <w:rFonts w:hint="eastAsia"/>
        </w:rPr>
        <w:t>）</w:t>
      </w:r>
      <w:r>
        <w:rPr>
          <w:rFonts w:hint="eastAsia"/>
        </w:rPr>
        <w:t>上建立</w:t>
      </w:r>
      <w:r w:rsidR="0093456E">
        <w:rPr>
          <w:rFonts w:hint="eastAsia"/>
        </w:rPr>
        <w:t>基本</w:t>
      </w:r>
      <w:r>
        <w:rPr>
          <w:rFonts w:hint="eastAsia"/>
        </w:rPr>
        <w:t>控制点，以便于用全站仪瞄准这些</w:t>
      </w:r>
      <w:r w:rsidR="004D159D">
        <w:rPr>
          <w:rFonts w:hint="eastAsia"/>
        </w:rPr>
        <w:t>基本</w:t>
      </w:r>
      <w:r>
        <w:rPr>
          <w:rFonts w:hint="eastAsia"/>
        </w:rPr>
        <w:t>控制点以快速建立工程勘察规划或施工工作期间的</w:t>
      </w:r>
      <w:r w:rsidR="004D159D">
        <w:rPr>
          <w:rFonts w:hint="eastAsia"/>
        </w:rPr>
        <w:t>工程测量</w:t>
      </w:r>
      <w:r>
        <w:rPr>
          <w:rFonts w:hint="eastAsia"/>
        </w:rPr>
        <w:t>控制点。</w:t>
      </w:r>
      <w:r w:rsidR="002E2BC6">
        <w:rPr>
          <w:rFonts w:hint="eastAsia"/>
        </w:rPr>
        <w:t>这样</w:t>
      </w:r>
      <w:r w:rsidR="004D159D">
        <w:rPr>
          <w:rFonts w:hint="eastAsia"/>
        </w:rPr>
        <w:t>，</w:t>
      </w:r>
      <w:r w:rsidR="0093456E" w:rsidRPr="002E2BC6">
        <w:rPr>
          <w:rFonts w:hint="eastAsia"/>
          <w:b/>
        </w:rPr>
        <w:t>全站仪就如同</w:t>
      </w:r>
      <w:r w:rsidR="0093456E" w:rsidRPr="002E2BC6">
        <w:rPr>
          <w:rFonts w:hint="eastAsia"/>
          <w:b/>
        </w:rPr>
        <w:t>GPS</w:t>
      </w:r>
      <w:r w:rsidR="0093456E" w:rsidRPr="002E2BC6">
        <w:rPr>
          <w:rFonts w:hint="eastAsia"/>
          <w:b/>
        </w:rPr>
        <w:t>一样</w:t>
      </w:r>
      <w:r w:rsidR="006F4E4C">
        <w:rPr>
          <w:rFonts w:hint="eastAsia"/>
          <w:b/>
        </w:rPr>
        <w:t>，通过瞄准</w:t>
      </w:r>
      <w:r w:rsidR="0093456E" w:rsidRPr="002E2BC6">
        <w:rPr>
          <w:rFonts w:hint="eastAsia"/>
          <w:b/>
        </w:rPr>
        <w:t>观测几个基本控制点就可以立即</w:t>
      </w:r>
      <w:r w:rsidR="000D258A">
        <w:rPr>
          <w:rFonts w:hint="eastAsia"/>
          <w:b/>
        </w:rPr>
        <w:t>确定</w:t>
      </w:r>
      <w:r w:rsidR="0093456E" w:rsidRPr="002E2BC6">
        <w:rPr>
          <w:rFonts w:hint="eastAsia"/>
          <w:b/>
        </w:rPr>
        <w:t>全站仪对中中心的</w:t>
      </w:r>
      <w:r w:rsidR="004D159D">
        <w:rPr>
          <w:rFonts w:hint="eastAsia"/>
          <w:b/>
        </w:rPr>
        <w:t>坐标高程</w:t>
      </w:r>
      <w:r w:rsidR="006F4E4C">
        <w:rPr>
          <w:rFonts w:hint="eastAsia"/>
          <w:b/>
        </w:rPr>
        <w:t>，</w:t>
      </w:r>
      <w:r w:rsidR="004D159D">
        <w:rPr>
          <w:rFonts w:hint="eastAsia"/>
          <w:b/>
        </w:rPr>
        <w:t>即可</w:t>
      </w:r>
      <w:r w:rsidR="000D258A">
        <w:rPr>
          <w:rFonts w:hint="eastAsia"/>
          <w:b/>
        </w:rPr>
        <w:t>开始后续的工程</w:t>
      </w:r>
      <w:r w:rsidR="0093456E" w:rsidRPr="002E2BC6">
        <w:rPr>
          <w:rFonts w:hint="eastAsia"/>
          <w:b/>
        </w:rPr>
        <w:t>测量工作。</w:t>
      </w:r>
      <w:r w:rsidR="00D53190">
        <w:rPr>
          <w:rFonts w:hint="eastAsia"/>
        </w:rPr>
        <w:t>只要能上互联网，可以在全站仪中直接提交原始观测数据文件便可实时完成平差工作。也或者</w:t>
      </w:r>
      <w:r w:rsidR="004D159D">
        <w:rPr>
          <w:rFonts w:hint="eastAsia"/>
        </w:rPr>
        <w:t>，</w:t>
      </w:r>
      <w:r w:rsidR="00D53190">
        <w:rPr>
          <w:rFonts w:hint="eastAsia"/>
        </w:rPr>
        <w:t>把原始观测数据文件自动传递到可以上互联网的电脑上进行智能化处理实时完成平差工作。</w:t>
      </w:r>
    </w:p>
    <w:p w:rsidR="002D18D3" w:rsidRDefault="002D18D3" w:rsidP="002D18D3">
      <w:pPr>
        <w:ind w:firstLineChars="200" w:firstLine="420"/>
        <w:rPr>
          <w:b/>
        </w:rPr>
      </w:pPr>
      <w:r>
        <w:rPr>
          <w:rFonts w:hint="eastAsia"/>
        </w:rPr>
        <w:t>本软件系统可以处理任何测量控制网、任何导线、典型图形、各种锁、各种交会等等。因此，有了这些基本控制点以后，工程工作期间建立所需要的大量测量控制点（临时的或长期的）时</w:t>
      </w:r>
      <w:r w:rsidRPr="005803CD">
        <w:rPr>
          <w:rFonts w:hint="eastAsia"/>
        </w:rPr>
        <w:t>，全站仪观测人员比较省心，工作期间只需要关心下面这一点就</w:t>
      </w:r>
      <w:r w:rsidR="004D159D">
        <w:rPr>
          <w:rFonts w:hint="eastAsia"/>
        </w:rPr>
        <w:t>可以</w:t>
      </w:r>
      <w:r w:rsidRPr="005803CD">
        <w:rPr>
          <w:rFonts w:hint="eastAsia"/>
        </w:rPr>
        <w:t>了</w:t>
      </w:r>
      <w:r w:rsidR="005803CD">
        <w:rPr>
          <w:rFonts w:hint="eastAsia"/>
        </w:rPr>
        <w:t>。即</w:t>
      </w:r>
      <w:r w:rsidRPr="005803CD">
        <w:rPr>
          <w:rFonts w:hint="eastAsia"/>
        </w:rPr>
        <w:t>：</w:t>
      </w:r>
      <w:r w:rsidRPr="00980B1C">
        <w:rPr>
          <w:rFonts w:hint="eastAsia"/>
          <w:b/>
        </w:rPr>
        <w:t>平面未知点的独立观测值个数≥</w:t>
      </w:r>
      <w:r w:rsidRPr="00980B1C">
        <w:rPr>
          <w:rFonts w:hint="eastAsia"/>
          <w:b/>
        </w:rPr>
        <w:t>2</w:t>
      </w:r>
      <w:r w:rsidRPr="00980B1C">
        <w:rPr>
          <w:rFonts w:hint="eastAsia"/>
          <w:b/>
        </w:rPr>
        <w:t>，三角高程未知点的独立观测值个数≥</w:t>
      </w:r>
      <w:r w:rsidRPr="00980B1C">
        <w:rPr>
          <w:rFonts w:hint="eastAsia"/>
          <w:b/>
        </w:rPr>
        <w:t>1</w:t>
      </w:r>
      <w:r w:rsidRPr="00980B1C">
        <w:rPr>
          <w:rFonts w:hint="eastAsia"/>
          <w:b/>
        </w:rPr>
        <w:t>，即可得到未知点的坐标高程。（注：当“＞”号成立时为平差点）</w:t>
      </w:r>
    </w:p>
    <w:p w:rsidR="00427EEA" w:rsidRDefault="00697449" w:rsidP="000D258A">
      <w:pPr>
        <w:ind w:firstLineChars="200" w:firstLine="420"/>
      </w:pPr>
      <w:r>
        <w:rPr>
          <w:rFonts w:hint="eastAsia"/>
        </w:rPr>
        <w:t>基本控制点一般都要离开施工现场一定距离建立。</w:t>
      </w:r>
      <w:r w:rsidR="00C937C7">
        <w:rPr>
          <w:rFonts w:hint="eastAsia"/>
        </w:rPr>
        <w:t>由于施工干扰，一些控制点容易被毁坏，所以，</w:t>
      </w:r>
      <w:r>
        <w:rPr>
          <w:rFonts w:hint="eastAsia"/>
        </w:rPr>
        <w:t>只要方便，即只要有可利用的特征物体基本控制点应尽可能多的建立，也可以在方便的地方或施工干扰小的地方人工建造三脚架或直立杆</w:t>
      </w:r>
      <w:r w:rsidR="004D159D">
        <w:rPr>
          <w:rFonts w:hint="eastAsia"/>
        </w:rPr>
        <w:t>等当做特征物体用</w:t>
      </w:r>
      <w:r>
        <w:rPr>
          <w:rFonts w:hint="eastAsia"/>
        </w:rPr>
        <w:t>。</w:t>
      </w:r>
    </w:p>
    <w:p w:rsidR="004D159D" w:rsidRDefault="004D159D" w:rsidP="004D159D">
      <w:pPr>
        <w:ind w:firstLineChars="200" w:firstLine="420"/>
      </w:pPr>
      <w:r>
        <w:rPr>
          <w:rFonts w:hint="eastAsia"/>
        </w:rPr>
        <w:t>基本控制点</w:t>
      </w:r>
      <w:r w:rsidR="00BF75DF">
        <w:rPr>
          <w:rFonts w:hint="eastAsia"/>
        </w:rPr>
        <w:t>最好在施工开始前建立好，其控制点数量要够当前施工勘察使用，在施工勘察过程中还可以根据需要继续扩充建立</w:t>
      </w:r>
      <w:r>
        <w:rPr>
          <w:rFonts w:hint="eastAsia"/>
        </w:rPr>
        <w:t>基本控制点</w:t>
      </w:r>
      <w:r w:rsidR="00BF75DF">
        <w:rPr>
          <w:rFonts w:hint="eastAsia"/>
        </w:rPr>
        <w:t>的数量。</w:t>
      </w:r>
      <w:r>
        <w:rPr>
          <w:rFonts w:hint="eastAsia"/>
        </w:rPr>
        <w:t>利用本软件系统建立基本控制点很容易，只需要提交全站仪原始观测数据文件即可，不论是多么复杂的控制网型都一样的容易处理。</w:t>
      </w:r>
    </w:p>
    <w:p w:rsidR="00C937C7" w:rsidRDefault="00C937C7" w:rsidP="00C937C7">
      <w:pPr>
        <w:ind w:firstLineChars="200" w:firstLine="420"/>
      </w:pPr>
      <w:r>
        <w:rPr>
          <w:rFonts w:hint="eastAsia"/>
        </w:rPr>
        <w:t>控制点建立容易恢复难，建议一旦可照准的</w:t>
      </w:r>
      <w:r w:rsidR="00AE259B">
        <w:rPr>
          <w:rFonts w:hint="eastAsia"/>
        </w:rPr>
        <w:t>基本</w:t>
      </w:r>
      <w:r>
        <w:rPr>
          <w:rFonts w:hint="eastAsia"/>
        </w:rPr>
        <w:t>控制点被施工干扰破坏掉，则直接废掉</w:t>
      </w:r>
      <w:r w:rsidR="00AE259B">
        <w:rPr>
          <w:rFonts w:hint="eastAsia"/>
        </w:rPr>
        <w:t>，必要时</w:t>
      </w:r>
      <w:r>
        <w:rPr>
          <w:rFonts w:hint="eastAsia"/>
        </w:rPr>
        <w:t>重新建立。这就是希望尽可能多的建立基本控制点的原因。</w:t>
      </w:r>
    </w:p>
    <w:p w:rsidR="00006B73" w:rsidRDefault="008E6CB3" w:rsidP="000D258A">
      <w:pPr>
        <w:ind w:firstLineChars="200" w:firstLine="420"/>
      </w:pPr>
      <w:r>
        <w:rPr>
          <w:rFonts w:hint="eastAsia"/>
        </w:rPr>
        <w:t>所建立的</w:t>
      </w:r>
      <w:r w:rsidR="007B2B88">
        <w:rPr>
          <w:rFonts w:hint="eastAsia"/>
        </w:rPr>
        <w:t>基本</w:t>
      </w:r>
      <w:r>
        <w:rPr>
          <w:rFonts w:hint="eastAsia"/>
        </w:rPr>
        <w:t>控制点应尽可能的远</w:t>
      </w:r>
      <w:r w:rsidR="00BF75DF">
        <w:rPr>
          <w:rFonts w:hint="eastAsia"/>
        </w:rPr>
        <w:t>一些</w:t>
      </w:r>
      <w:r>
        <w:rPr>
          <w:rFonts w:hint="eastAsia"/>
        </w:rPr>
        <w:t>，一是避免工程施工干扰，二是防止被在施工期间遭到</w:t>
      </w:r>
      <w:r w:rsidR="00214ABF">
        <w:rPr>
          <w:rFonts w:hint="eastAsia"/>
        </w:rPr>
        <w:t>合理毁坏</w:t>
      </w:r>
      <w:r>
        <w:rPr>
          <w:rFonts w:hint="eastAsia"/>
        </w:rPr>
        <w:t>，只要在薄雾天气不影响全站仪瞄准为宜。</w:t>
      </w:r>
      <w:r w:rsidR="007B2B88">
        <w:rPr>
          <w:rFonts w:hint="eastAsia"/>
        </w:rPr>
        <w:t>但只要不受工程施工干扰，基本控制点距离工地现场近些</w:t>
      </w:r>
      <w:r w:rsidR="00AE259B">
        <w:rPr>
          <w:rFonts w:hint="eastAsia"/>
        </w:rPr>
        <w:t>当然</w:t>
      </w:r>
      <w:r w:rsidR="007B2B88">
        <w:rPr>
          <w:rFonts w:hint="eastAsia"/>
        </w:rPr>
        <w:t>好。</w:t>
      </w:r>
      <w:r>
        <w:rPr>
          <w:rFonts w:hint="eastAsia"/>
        </w:rPr>
        <w:t>对于距工程部位比较近而又不易遭到施工干扰破坏的</w:t>
      </w:r>
      <w:r w:rsidR="00524467">
        <w:rPr>
          <w:rFonts w:hint="eastAsia"/>
        </w:rPr>
        <w:t>基本控制点</w:t>
      </w:r>
      <w:r>
        <w:rPr>
          <w:rFonts w:hint="eastAsia"/>
        </w:rPr>
        <w:t>尽可安装固定测距</w:t>
      </w:r>
      <w:r w:rsidR="00006B73">
        <w:rPr>
          <w:rFonts w:hint="eastAsia"/>
        </w:rPr>
        <w:t>棱镜</w:t>
      </w:r>
      <w:r>
        <w:rPr>
          <w:rFonts w:hint="eastAsia"/>
        </w:rPr>
        <w:t>头便于测距，这样在做控制时可以有效的减少瞄准</w:t>
      </w:r>
      <w:r w:rsidR="00524467">
        <w:rPr>
          <w:rFonts w:hint="eastAsia"/>
        </w:rPr>
        <w:t>基本控制点</w:t>
      </w:r>
      <w:r>
        <w:rPr>
          <w:rFonts w:hint="eastAsia"/>
        </w:rPr>
        <w:t>的数量，有效的减少和避开一部分</w:t>
      </w:r>
      <w:r w:rsidR="00524467">
        <w:rPr>
          <w:rFonts w:hint="eastAsia"/>
        </w:rPr>
        <w:t>基本控制点</w:t>
      </w:r>
      <w:r>
        <w:rPr>
          <w:rFonts w:hint="eastAsia"/>
        </w:rPr>
        <w:t>的通视问题。</w:t>
      </w:r>
      <w:r w:rsidR="00006B73">
        <w:rPr>
          <w:rFonts w:hint="eastAsia"/>
        </w:rPr>
        <w:t>为了在工区范围内</w:t>
      </w:r>
      <w:r w:rsidR="00427EEA">
        <w:rPr>
          <w:rFonts w:hint="eastAsia"/>
        </w:rPr>
        <w:t>更多的</w:t>
      </w:r>
      <w:r w:rsidR="00006B73">
        <w:rPr>
          <w:rFonts w:hint="eastAsia"/>
        </w:rPr>
        <w:t>位置都能观测到</w:t>
      </w:r>
      <w:r w:rsidR="00FC154E">
        <w:rPr>
          <w:rFonts w:hint="eastAsia"/>
        </w:rPr>
        <w:t>同一个基本</w:t>
      </w:r>
      <w:r w:rsidR="00006B73">
        <w:rPr>
          <w:rFonts w:hint="eastAsia"/>
        </w:rPr>
        <w:t>控制点测距</w:t>
      </w:r>
      <w:r w:rsidR="00FC154E">
        <w:rPr>
          <w:rFonts w:hint="eastAsia"/>
        </w:rPr>
        <w:t>，充分利用基本控制点，提高基本控制点的利用率</w:t>
      </w:r>
      <w:r w:rsidR="00006B73">
        <w:rPr>
          <w:rFonts w:hint="eastAsia"/>
        </w:rPr>
        <w:t>，建议购买具有点光源</w:t>
      </w:r>
      <w:r w:rsidR="00AE259B">
        <w:rPr>
          <w:rFonts w:hint="eastAsia"/>
        </w:rPr>
        <w:t>功能</w:t>
      </w:r>
      <w:r w:rsidR="00006B73">
        <w:rPr>
          <w:rFonts w:hint="eastAsia"/>
        </w:rPr>
        <w:t>的棱镜</w:t>
      </w:r>
      <w:r w:rsidR="00FC154E">
        <w:rPr>
          <w:rFonts w:hint="eastAsia"/>
        </w:rPr>
        <w:t>头</w:t>
      </w:r>
      <w:r w:rsidR="00006B73">
        <w:rPr>
          <w:rFonts w:hint="eastAsia"/>
        </w:rPr>
        <w:t>，若市场上找不到这样的点光源棱镜可以与仪器厂家协商定做。</w:t>
      </w:r>
    </w:p>
    <w:p w:rsidR="000C6BAD" w:rsidRDefault="000C6BAD" w:rsidP="00084229">
      <w:pPr>
        <w:ind w:firstLineChars="200" w:firstLine="420"/>
        <w:jc w:val="center"/>
        <w:rPr>
          <w:rFonts w:hint="eastAsia"/>
        </w:rPr>
      </w:pPr>
      <w:r w:rsidRPr="000C6BAD">
        <w:rPr>
          <w:rFonts w:hint="eastAsia"/>
        </w:rPr>
        <w:t>闪速工作网</w:t>
      </w:r>
      <w:r w:rsidR="00100DB1">
        <w:rPr>
          <w:rFonts w:ascii="Arial" w:hAnsi="Arial" w:cs="Arial"/>
          <w:color w:val="222222"/>
          <w:sz w:val="22"/>
          <w:shd w:val="clear" w:color="auto" w:fill="FFFFFF"/>
        </w:rPr>
        <w:t>（</w:t>
      </w:r>
      <w:r w:rsidR="00100DB1">
        <w:rPr>
          <w:rFonts w:ascii="Arial" w:hAnsi="Arial" w:cs="Arial"/>
          <w:color w:val="222222"/>
          <w:sz w:val="22"/>
          <w:shd w:val="clear" w:color="auto" w:fill="FFFFFF"/>
        </w:rPr>
        <w:t>ldcmm.com</w:t>
      </w:r>
      <w:r w:rsidR="00100DB1">
        <w:rPr>
          <w:rFonts w:ascii="Arial" w:hAnsi="Arial" w:cs="Arial"/>
          <w:color w:val="222222"/>
          <w:sz w:val="22"/>
          <w:shd w:val="clear" w:color="auto" w:fill="FFFFFF"/>
        </w:rPr>
        <w:t>）</w:t>
      </w:r>
      <w:r>
        <w:rPr>
          <w:rFonts w:hint="eastAsia"/>
        </w:rPr>
        <w:t xml:space="preserve"> </w:t>
      </w:r>
      <w:r w:rsidRPr="000C6BAD">
        <w:rPr>
          <w:rFonts w:hint="eastAsia"/>
        </w:rPr>
        <w:t>2023</w:t>
      </w:r>
      <w:r w:rsidRPr="000C6BAD">
        <w:rPr>
          <w:rFonts w:hint="eastAsia"/>
        </w:rPr>
        <w:t>年</w:t>
      </w:r>
      <w:r w:rsidRPr="000C6BAD">
        <w:rPr>
          <w:rFonts w:hint="eastAsia"/>
        </w:rPr>
        <w:t>12</w:t>
      </w:r>
      <w:r w:rsidRPr="000C6BAD">
        <w:rPr>
          <w:rFonts w:hint="eastAsia"/>
        </w:rPr>
        <w:t>月</w:t>
      </w:r>
      <w:r w:rsidRPr="000C6BAD">
        <w:rPr>
          <w:rFonts w:hint="eastAsia"/>
        </w:rPr>
        <w:t>20</w:t>
      </w:r>
      <w:r w:rsidRPr="000C6BAD">
        <w:rPr>
          <w:rFonts w:hint="eastAsia"/>
        </w:rPr>
        <w:t>日</w:t>
      </w:r>
    </w:p>
    <w:p w:rsidR="001A0359" w:rsidRPr="000C6BAD" w:rsidRDefault="001A0359" w:rsidP="00084229">
      <w:pPr>
        <w:ind w:firstLineChars="200" w:firstLine="420"/>
        <w:jc w:val="center"/>
        <w:rPr>
          <w:rFonts w:hint="eastAsia"/>
        </w:rPr>
      </w:pPr>
    </w:p>
    <w:p w:rsidR="008E6CB3" w:rsidRDefault="008E6CB3" w:rsidP="000D258A">
      <w:pPr>
        <w:ind w:firstLineChars="200" w:firstLine="420"/>
      </w:pPr>
    </w:p>
    <w:p w:rsidR="008E6CB3" w:rsidRDefault="0043598C" w:rsidP="008E6CB3">
      <w:pPr>
        <w:rPr>
          <w:rFonts w:hint="eastAsia"/>
        </w:rPr>
      </w:pPr>
      <w:r>
        <w:rPr>
          <w:noProof/>
        </w:rPr>
        <w:lastRenderedPageBreak/>
        <w:drawing>
          <wp:inline distT="0" distB="0" distL="0" distR="0">
            <wp:extent cx="6188710" cy="6188710"/>
            <wp:effectExtent l="19050" t="0" r="2540" b="0"/>
            <wp:docPr id="1" name="图片 0" descr="坝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坝址2.JPG"/>
                    <pic:cNvPicPr/>
                  </pic:nvPicPr>
                  <pic:blipFill>
                    <a:blip r:embed="rId6"/>
                    <a:stretch>
                      <a:fillRect/>
                    </a:stretch>
                  </pic:blipFill>
                  <pic:spPr>
                    <a:xfrm>
                      <a:off x="0" y="0"/>
                      <a:ext cx="6188710" cy="6188710"/>
                    </a:xfrm>
                    <a:prstGeom prst="rect">
                      <a:avLst/>
                    </a:prstGeom>
                  </pic:spPr>
                </pic:pic>
              </a:graphicData>
            </a:graphic>
          </wp:inline>
        </w:drawing>
      </w:r>
    </w:p>
    <w:p w:rsidR="0043598C" w:rsidRDefault="001A0359" w:rsidP="001A0359">
      <w:pPr>
        <w:jc w:val="center"/>
        <w:rPr>
          <w:rFonts w:hint="eastAsia"/>
        </w:rPr>
      </w:pPr>
      <w:r>
        <w:rPr>
          <w:rFonts w:hint="eastAsia"/>
        </w:rPr>
        <w:t>图</w:t>
      </w:r>
      <w:r>
        <w:rPr>
          <w:rFonts w:hint="eastAsia"/>
        </w:rPr>
        <w:t>1</w:t>
      </w:r>
      <w:r>
        <w:rPr>
          <w:rFonts w:hint="eastAsia"/>
        </w:rPr>
        <w:t>：某水利枢纽工程大坝坝址勘察图</w:t>
      </w:r>
    </w:p>
    <w:p w:rsidR="001A0359" w:rsidRDefault="001A0359" w:rsidP="001A0359">
      <w:pPr>
        <w:jc w:val="center"/>
        <w:rPr>
          <w:rFonts w:hint="eastAsia"/>
        </w:rPr>
      </w:pPr>
    </w:p>
    <w:p w:rsidR="001A0359" w:rsidRDefault="001A0359" w:rsidP="001A0359">
      <w:pPr>
        <w:jc w:val="center"/>
        <w:rPr>
          <w:rFonts w:hint="eastAsia"/>
        </w:rPr>
      </w:pPr>
      <w:r>
        <w:rPr>
          <w:noProof/>
        </w:rPr>
        <w:lastRenderedPageBreak/>
        <w:drawing>
          <wp:inline distT="0" distB="0" distL="0" distR="0">
            <wp:extent cx="6188710" cy="8199139"/>
            <wp:effectExtent l="19050" t="0" r="2540" b="0"/>
            <wp:docPr id="2" name="图片 1" descr="E:\图片选\自己的图片\呼市\Fig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图片选\自己的图片\呼市\Fig51.jpg"/>
                    <pic:cNvPicPr>
                      <a:picLocks noChangeAspect="1" noChangeArrowheads="1"/>
                    </pic:cNvPicPr>
                  </pic:nvPicPr>
                  <pic:blipFill>
                    <a:blip r:embed="rId7" cstate="print"/>
                    <a:srcRect/>
                    <a:stretch>
                      <a:fillRect/>
                    </a:stretch>
                  </pic:blipFill>
                  <pic:spPr bwMode="auto">
                    <a:xfrm>
                      <a:off x="0" y="0"/>
                      <a:ext cx="6188710" cy="8199139"/>
                    </a:xfrm>
                    <a:prstGeom prst="rect">
                      <a:avLst/>
                    </a:prstGeom>
                    <a:noFill/>
                    <a:ln w="9525">
                      <a:noFill/>
                      <a:miter lim="800000"/>
                      <a:headEnd/>
                      <a:tailEnd/>
                    </a:ln>
                  </pic:spPr>
                </pic:pic>
              </a:graphicData>
            </a:graphic>
          </wp:inline>
        </w:drawing>
      </w:r>
    </w:p>
    <w:p w:rsidR="001A0359" w:rsidRDefault="001A0359" w:rsidP="001A0359">
      <w:pPr>
        <w:jc w:val="center"/>
      </w:pPr>
      <w:r>
        <w:rPr>
          <w:rFonts w:hint="eastAsia"/>
        </w:rPr>
        <w:t>图</w:t>
      </w:r>
      <w:r>
        <w:rPr>
          <w:rFonts w:hint="eastAsia"/>
        </w:rPr>
        <w:t>2</w:t>
      </w:r>
      <w:r>
        <w:rPr>
          <w:rFonts w:hint="eastAsia"/>
        </w:rPr>
        <w:t>：土贵乌拉火车站</w:t>
      </w:r>
    </w:p>
    <w:sectPr w:rsidR="001A0359" w:rsidSect="008E6CB3">
      <w:pgSz w:w="11906" w:h="16838"/>
      <w:pgMar w:top="1440" w:right="1080" w:bottom="1440" w:left="108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684A" w:rsidRDefault="0049684A" w:rsidP="008E6CB3">
      <w:r>
        <w:separator/>
      </w:r>
    </w:p>
  </w:endnote>
  <w:endnote w:type="continuationSeparator" w:id="1">
    <w:p w:rsidR="0049684A" w:rsidRDefault="0049684A" w:rsidP="008E6CB3">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684A" w:rsidRDefault="0049684A" w:rsidP="008E6CB3">
      <w:r>
        <w:separator/>
      </w:r>
    </w:p>
  </w:footnote>
  <w:footnote w:type="continuationSeparator" w:id="1">
    <w:p w:rsidR="0049684A" w:rsidRDefault="0049684A" w:rsidP="008E6CB3">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2"/>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8E6CB3"/>
    <w:rsid w:val="00006B73"/>
    <w:rsid w:val="00084229"/>
    <w:rsid w:val="000C6BAD"/>
    <w:rsid w:val="000D258A"/>
    <w:rsid w:val="00100DB1"/>
    <w:rsid w:val="00162F22"/>
    <w:rsid w:val="001A0359"/>
    <w:rsid w:val="001B5F04"/>
    <w:rsid w:val="00214ABF"/>
    <w:rsid w:val="002305D8"/>
    <w:rsid w:val="0023159C"/>
    <w:rsid w:val="002D18D3"/>
    <w:rsid w:val="002E2BC6"/>
    <w:rsid w:val="002F184A"/>
    <w:rsid w:val="0036625E"/>
    <w:rsid w:val="00427EEA"/>
    <w:rsid w:val="0043598C"/>
    <w:rsid w:val="004451FF"/>
    <w:rsid w:val="0049684A"/>
    <w:rsid w:val="004C401B"/>
    <w:rsid w:val="004D159D"/>
    <w:rsid w:val="00524467"/>
    <w:rsid w:val="005803CD"/>
    <w:rsid w:val="00595406"/>
    <w:rsid w:val="00697449"/>
    <w:rsid w:val="006D5650"/>
    <w:rsid w:val="006F4E4C"/>
    <w:rsid w:val="0077613A"/>
    <w:rsid w:val="007B2B88"/>
    <w:rsid w:val="00847670"/>
    <w:rsid w:val="008E6CB3"/>
    <w:rsid w:val="0093456E"/>
    <w:rsid w:val="00961787"/>
    <w:rsid w:val="00980B1C"/>
    <w:rsid w:val="00AE259B"/>
    <w:rsid w:val="00BF75DF"/>
    <w:rsid w:val="00C937C7"/>
    <w:rsid w:val="00D46F34"/>
    <w:rsid w:val="00D53190"/>
    <w:rsid w:val="00D94ED8"/>
    <w:rsid w:val="00E81395"/>
    <w:rsid w:val="00F31106"/>
    <w:rsid w:val="00F96380"/>
    <w:rsid w:val="00FC154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305D8"/>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8E6CB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8E6CB3"/>
    <w:rPr>
      <w:sz w:val="18"/>
      <w:szCs w:val="18"/>
    </w:rPr>
  </w:style>
  <w:style w:type="paragraph" w:styleId="a4">
    <w:name w:val="footer"/>
    <w:basedOn w:val="a"/>
    <w:link w:val="Char0"/>
    <w:uiPriority w:val="99"/>
    <w:semiHidden/>
    <w:unhideWhenUsed/>
    <w:rsid w:val="008E6CB3"/>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8E6CB3"/>
    <w:rPr>
      <w:sz w:val="18"/>
      <w:szCs w:val="18"/>
    </w:rPr>
  </w:style>
  <w:style w:type="character" w:styleId="a5">
    <w:name w:val="Strong"/>
    <w:basedOn w:val="a0"/>
    <w:uiPriority w:val="22"/>
    <w:qFormat/>
    <w:rsid w:val="004451FF"/>
    <w:rPr>
      <w:b/>
      <w:bCs/>
    </w:rPr>
  </w:style>
  <w:style w:type="paragraph" w:styleId="a6">
    <w:name w:val="Normal (Web)"/>
    <w:basedOn w:val="a"/>
    <w:uiPriority w:val="99"/>
    <w:semiHidden/>
    <w:unhideWhenUsed/>
    <w:rsid w:val="000C6BAD"/>
    <w:pPr>
      <w:widowControl/>
      <w:spacing w:before="100" w:beforeAutospacing="1" w:after="100" w:afterAutospacing="1"/>
      <w:jc w:val="left"/>
    </w:pPr>
    <w:rPr>
      <w:rFonts w:ascii="宋体" w:eastAsia="宋体" w:hAnsi="宋体" w:cs="宋体"/>
      <w:kern w:val="0"/>
      <w:sz w:val="24"/>
      <w:szCs w:val="24"/>
    </w:rPr>
  </w:style>
  <w:style w:type="paragraph" w:styleId="a7">
    <w:name w:val="Balloon Text"/>
    <w:basedOn w:val="a"/>
    <w:link w:val="Char1"/>
    <w:uiPriority w:val="99"/>
    <w:semiHidden/>
    <w:unhideWhenUsed/>
    <w:rsid w:val="0043598C"/>
    <w:rPr>
      <w:sz w:val="18"/>
      <w:szCs w:val="18"/>
    </w:rPr>
  </w:style>
  <w:style w:type="character" w:customStyle="1" w:styleId="Char1">
    <w:name w:val="批注框文本 Char"/>
    <w:basedOn w:val="a0"/>
    <w:link w:val="a7"/>
    <w:uiPriority w:val="99"/>
    <w:semiHidden/>
    <w:rsid w:val="0043598C"/>
    <w:rPr>
      <w:sz w:val="18"/>
      <w:szCs w:val="18"/>
    </w:rPr>
  </w:style>
</w:styles>
</file>

<file path=word/webSettings.xml><?xml version="1.0" encoding="utf-8"?>
<w:webSettings xmlns:r="http://schemas.openxmlformats.org/officeDocument/2006/relationships" xmlns:w="http://schemas.openxmlformats.org/wordprocessingml/2006/main">
  <w:divs>
    <w:div w:id="1072385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159</TotalTime>
  <Pages>3</Pages>
  <Words>213</Words>
  <Characters>1215</Characters>
  <Application>Microsoft Office Word</Application>
  <DocSecurity>0</DocSecurity>
  <Lines>10</Lines>
  <Paragraphs>2</Paragraphs>
  <ScaleCrop>false</ScaleCrop>
  <Company/>
  <LinksUpToDate>false</LinksUpToDate>
  <CharactersWithSpaces>1426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chli</dc:creator>
  <cp:keywords/>
  <dc:description/>
  <cp:lastModifiedBy>chli</cp:lastModifiedBy>
  <cp:revision>37</cp:revision>
  <dcterms:created xsi:type="dcterms:W3CDTF">2023-12-20T01:30:00Z</dcterms:created>
  <dcterms:modified xsi:type="dcterms:W3CDTF">2023-12-20T04:10:00Z</dcterms:modified>
</cp:coreProperties>
</file>