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2A3" w:rsidRDefault="003A3B2E" w:rsidP="003A3B2E">
      <w:pPr>
        <w:jc w:val="center"/>
        <w:rPr>
          <w:b/>
        </w:rPr>
      </w:pPr>
      <w:r w:rsidRPr="000D06B3">
        <w:rPr>
          <w:rFonts w:hint="eastAsia"/>
          <w:b/>
        </w:rPr>
        <w:t>多段节点位置高程点（参考块）三维数据提取工具使用说法</w:t>
      </w:r>
    </w:p>
    <w:p w:rsidR="000D06B3" w:rsidRPr="008C2335" w:rsidRDefault="000D06B3" w:rsidP="000D06B3">
      <w:pPr>
        <w:pStyle w:val="a3"/>
        <w:numPr>
          <w:ilvl w:val="0"/>
          <w:numId w:val="1"/>
        </w:numPr>
        <w:ind w:firstLineChars="0"/>
        <w:jc w:val="left"/>
        <w:rPr>
          <w:b/>
          <w:sz w:val="30"/>
          <w:szCs w:val="30"/>
        </w:rPr>
      </w:pPr>
      <w:r w:rsidRPr="008C2335">
        <w:rPr>
          <w:b/>
          <w:sz w:val="30"/>
          <w:szCs w:val="30"/>
        </w:rPr>
        <w:t>工程应用场景</w:t>
      </w:r>
    </w:p>
    <w:p w:rsidR="000D06B3" w:rsidRDefault="000D06B3" w:rsidP="000D06B3">
      <w:pPr>
        <w:pStyle w:val="a3"/>
        <w:ind w:left="720" w:firstLineChars="0" w:firstLine="0"/>
        <w:jc w:val="left"/>
      </w:pPr>
      <w:r>
        <w:rPr>
          <w:rFonts w:hint="eastAsia"/>
        </w:rPr>
        <w:t>用户</w:t>
      </w:r>
      <w:r w:rsidR="00845705">
        <w:t>沿着各高程点画</w:t>
      </w:r>
      <w:r>
        <w:t>一条多段线，最终目</w:t>
      </w:r>
      <w:r>
        <w:rPr>
          <w:rFonts w:hint="eastAsia"/>
        </w:rPr>
        <w:t>的</w:t>
      </w:r>
      <w:r>
        <w:t>是想获取</w:t>
      </w:r>
      <w:r>
        <w:rPr>
          <w:rFonts w:hint="eastAsia"/>
        </w:rPr>
        <w:t>在该</w:t>
      </w:r>
      <w:r>
        <w:t>条多段线各个节点</w:t>
      </w:r>
      <w:r>
        <w:rPr>
          <w:rFonts w:hint="eastAsia"/>
        </w:rPr>
        <w:t>位置高程</w:t>
      </w:r>
      <w:r>
        <w:t>点的三维坐标，</w:t>
      </w:r>
      <w:r>
        <w:rPr>
          <w:rFonts w:hint="eastAsia"/>
        </w:rPr>
        <w:t>而且</w:t>
      </w:r>
      <w:r>
        <w:t>按空间顺序提取</w:t>
      </w:r>
      <w:r w:rsidR="00260C84">
        <w:rPr>
          <w:rFonts w:hint="eastAsia"/>
        </w:rPr>
        <w:t>（</w:t>
      </w:r>
      <w:r w:rsidR="00260C84">
        <w:t>如提取纵断面高程点）</w:t>
      </w:r>
      <w:r>
        <w:t>。</w:t>
      </w:r>
    </w:p>
    <w:p w:rsidR="000D06B3" w:rsidRDefault="000D06B3" w:rsidP="000D06B3">
      <w:pPr>
        <w:pStyle w:val="a3"/>
        <w:ind w:left="720" w:firstLineChars="0" w:firstLine="0"/>
        <w:jc w:val="left"/>
      </w:pPr>
      <w:r>
        <w:rPr>
          <w:noProof/>
        </w:rPr>
        <w:drawing>
          <wp:inline distT="0" distB="0" distL="0" distR="0" wp14:anchorId="42638F4C" wp14:editId="6C6F7291">
            <wp:extent cx="4419048" cy="2819048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048" cy="2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6B3" w:rsidRPr="008C2335" w:rsidRDefault="000D06B3" w:rsidP="000D06B3">
      <w:pPr>
        <w:pStyle w:val="a3"/>
        <w:numPr>
          <w:ilvl w:val="0"/>
          <w:numId w:val="1"/>
        </w:numPr>
        <w:ind w:firstLineChars="0"/>
        <w:jc w:val="left"/>
        <w:rPr>
          <w:b/>
          <w:sz w:val="30"/>
          <w:szCs w:val="30"/>
        </w:rPr>
      </w:pPr>
      <w:r w:rsidRPr="008C2335">
        <w:rPr>
          <w:rFonts w:hint="eastAsia"/>
          <w:b/>
          <w:sz w:val="30"/>
          <w:szCs w:val="30"/>
        </w:rPr>
        <w:t>使用</w:t>
      </w:r>
      <w:r w:rsidRPr="008C2335">
        <w:rPr>
          <w:b/>
          <w:sz w:val="30"/>
          <w:szCs w:val="30"/>
        </w:rPr>
        <w:t>方法</w:t>
      </w:r>
    </w:p>
    <w:p w:rsidR="000D06B3" w:rsidRDefault="000D06B3" w:rsidP="000D06B3">
      <w:pPr>
        <w:pStyle w:val="a3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按</w:t>
      </w:r>
      <w:r>
        <w:t>照用户</w:t>
      </w:r>
      <w:r>
        <w:rPr>
          <w:rFonts w:hint="eastAsia"/>
        </w:rPr>
        <w:t>设计</w:t>
      </w:r>
      <w:r>
        <w:t>的空间顺序，沿高程点画一条多段线（一定是多段线</w:t>
      </w:r>
      <w:r>
        <w:rPr>
          <w:rFonts w:hint="eastAsia"/>
        </w:rPr>
        <w:t>，</w:t>
      </w:r>
      <w:r>
        <w:rPr>
          <w:rFonts w:hint="eastAsia"/>
        </w:rPr>
        <w:t>pline</w:t>
      </w:r>
      <w:r>
        <w:rPr>
          <w:rFonts w:hint="eastAsia"/>
        </w:rPr>
        <w:t>或</w:t>
      </w:r>
      <w:r>
        <w:rPr>
          <w:rFonts w:hint="eastAsia"/>
        </w:rPr>
        <w:t>CASS</w:t>
      </w:r>
      <w:r>
        <w:rPr>
          <w:rFonts w:hint="eastAsia"/>
        </w:rPr>
        <w:t>环境</w:t>
      </w:r>
      <w:r>
        <w:t>下</w:t>
      </w:r>
      <w:r w:rsidR="008C2335">
        <w:rPr>
          <w:rFonts w:hint="eastAsia"/>
        </w:rPr>
        <w:t>画</w:t>
      </w:r>
      <w:r w:rsidR="008C2335" w:rsidRPr="008C2335">
        <w:rPr>
          <w:rFonts w:hint="eastAsia"/>
          <w:color w:val="FF0000"/>
        </w:rPr>
        <w:t>轻</w:t>
      </w:r>
      <w:r w:rsidR="008C2335" w:rsidRPr="008C2335">
        <w:rPr>
          <w:color w:val="FF0000"/>
        </w:rPr>
        <w:t>型多段线</w:t>
      </w:r>
      <w:r>
        <w:t>快捷键</w:t>
      </w:r>
      <w:r>
        <w:rPr>
          <w:rFonts w:hint="eastAsia"/>
        </w:rPr>
        <w:t>x</w:t>
      </w:r>
      <w:r>
        <w:rPr>
          <w:rFonts w:hint="eastAsia"/>
        </w:rPr>
        <w:t>）</w:t>
      </w:r>
      <w:r>
        <w:t>；</w:t>
      </w:r>
    </w:p>
    <w:p w:rsidR="000D06B3" w:rsidRDefault="000D06B3" w:rsidP="000D06B3">
      <w:pPr>
        <w:pStyle w:val="a3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在</w:t>
      </w:r>
      <w:r>
        <w:rPr>
          <w:rFonts w:hint="eastAsia"/>
        </w:rPr>
        <w:t>CAD</w:t>
      </w:r>
      <w:r>
        <w:rPr>
          <w:rFonts w:hint="eastAsia"/>
        </w:rPr>
        <w:t>命令</w:t>
      </w:r>
      <w:r>
        <w:t>行中，输入</w:t>
      </w:r>
      <w:r>
        <w:rPr>
          <w:rFonts w:hint="eastAsia"/>
        </w:rPr>
        <w:t>netload</w:t>
      </w:r>
      <w:r>
        <w:rPr>
          <w:rFonts w:hint="eastAsia"/>
        </w:rPr>
        <w:t>回</w:t>
      </w:r>
      <w:r>
        <w:t>车</w:t>
      </w:r>
      <w:r>
        <w:rPr>
          <w:rFonts w:hint="eastAsia"/>
        </w:rPr>
        <w:t>；</w:t>
      </w:r>
    </w:p>
    <w:p w:rsidR="000D06B3" w:rsidRDefault="000D06B3" w:rsidP="000D06B3">
      <w:pPr>
        <w:pStyle w:val="a3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根据</w:t>
      </w:r>
      <w:r>
        <w:t>对象框，将</w:t>
      </w:r>
      <w:r>
        <w:rPr>
          <w:rFonts w:hint="eastAsia"/>
        </w:rPr>
        <w:t>listht.dll</w:t>
      </w:r>
      <w:r>
        <w:rPr>
          <w:rFonts w:hint="eastAsia"/>
        </w:rPr>
        <w:t>文件</w:t>
      </w:r>
      <w:r>
        <w:t>加载；</w:t>
      </w:r>
    </w:p>
    <w:p w:rsidR="000D06B3" w:rsidRDefault="000D06B3" w:rsidP="000D06B3">
      <w:pPr>
        <w:pStyle w:val="a3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在</w:t>
      </w:r>
      <w:r>
        <w:t>命令行中输入</w:t>
      </w:r>
      <w:r>
        <w:rPr>
          <w:rFonts w:hint="eastAsia"/>
        </w:rPr>
        <w:t>listht</w:t>
      </w:r>
      <w:r>
        <w:rPr>
          <w:rFonts w:hint="eastAsia"/>
        </w:rPr>
        <w:t>回车</w:t>
      </w:r>
      <w:r>
        <w:t>；</w:t>
      </w:r>
      <w:r>
        <w:rPr>
          <w:rFonts w:hint="eastAsia"/>
        </w:rPr>
        <w:t>注</w:t>
      </w:r>
      <w:r>
        <w:t>：</w:t>
      </w:r>
      <w:r>
        <w:rPr>
          <w:rFonts w:hint="eastAsia"/>
        </w:rPr>
        <w:t>该</w:t>
      </w:r>
      <w:r>
        <w:t>命令是</w:t>
      </w:r>
      <w:r>
        <w:rPr>
          <w:rFonts w:hint="eastAsia"/>
        </w:rPr>
        <w:t xml:space="preserve">List Height </w:t>
      </w:r>
      <w:r>
        <w:rPr>
          <w:rFonts w:hint="eastAsia"/>
        </w:rPr>
        <w:t>缩写；</w:t>
      </w:r>
    </w:p>
    <w:p w:rsidR="000D06B3" w:rsidRDefault="000D06B3" w:rsidP="000D06B3">
      <w:pPr>
        <w:pStyle w:val="a3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根据</w:t>
      </w:r>
      <w:r>
        <w:t>命令行提示，选中你想提取的多</w:t>
      </w:r>
      <w:r>
        <w:rPr>
          <w:rFonts w:hint="eastAsia"/>
        </w:rPr>
        <w:t>段</w:t>
      </w:r>
      <w:r>
        <w:t>线对象</w:t>
      </w:r>
      <w:r>
        <w:rPr>
          <w:rFonts w:hint="eastAsia"/>
        </w:rPr>
        <w:t>；</w:t>
      </w:r>
    </w:p>
    <w:p w:rsidR="000D06B3" w:rsidRDefault="000D06B3" w:rsidP="000D06B3">
      <w:pPr>
        <w:pStyle w:val="a3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根据</w:t>
      </w:r>
      <w:r>
        <w:t>命令行提示输入你准备</w:t>
      </w:r>
      <w:r>
        <w:rPr>
          <w:rFonts w:hint="eastAsia"/>
        </w:rPr>
        <w:t>提取</w:t>
      </w:r>
      <w:r>
        <w:t>对象</w:t>
      </w:r>
      <w:r>
        <w:rPr>
          <w:rFonts w:hint="eastAsia"/>
        </w:rPr>
        <w:t>所在</w:t>
      </w:r>
      <w:r>
        <w:t>的图层（默认</w:t>
      </w:r>
      <w:r>
        <w:rPr>
          <w:rFonts w:hint="eastAsia"/>
        </w:rPr>
        <w:t>GCD</w:t>
      </w:r>
      <w:r>
        <w:rPr>
          <w:rFonts w:hint="eastAsia"/>
        </w:rPr>
        <w:t>）</w:t>
      </w:r>
    </w:p>
    <w:p w:rsidR="000D06B3" w:rsidRDefault="000D06B3" w:rsidP="000D06B3">
      <w:pPr>
        <w:pStyle w:val="a3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根据</w:t>
      </w:r>
      <w:r>
        <w:t>命令行提示输入</w:t>
      </w:r>
      <w:r>
        <w:rPr>
          <w:rFonts w:hint="eastAsia"/>
        </w:rPr>
        <w:t>用户想</w:t>
      </w:r>
      <w:r>
        <w:t>在多段线节点位置的搜索半径</w:t>
      </w:r>
      <w:r>
        <w:rPr>
          <w:rFonts w:hint="eastAsia"/>
        </w:rPr>
        <w:t>（</w:t>
      </w:r>
      <w:r>
        <w:t>默认</w:t>
      </w:r>
      <w:r>
        <w:rPr>
          <w:rFonts w:hint="eastAsia"/>
        </w:rPr>
        <w:t>0.5</w:t>
      </w:r>
      <w:r>
        <w:rPr>
          <w:rFonts w:hint="eastAsia"/>
        </w:rPr>
        <w:t>米</w:t>
      </w:r>
      <w:r>
        <w:t>，</w:t>
      </w:r>
      <w:r>
        <w:rPr>
          <w:rFonts w:hint="eastAsia"/>
        </w:rPr>
        <w:t>考虑</w:t>
      </w:r>
      <w:r>
        <w:t>到</w:t>
      </w:r>
      <w:r>
        <w:rPr>
          <w:rFonts w:hint="eastAsia"/>
        </w:rPr>
        <w:t>1:500~1:2000</w:t>
      </w:r>
      <w:r>
        <w:rPr>
          <w:rFonts w:hint="eastAsia"/>
        </w:rPr>
        <w:t>比例</w:t>
      </w:r>
      <w:r>
        <w:t>尺高程点</w:t>
      </w:r>
      <w:r>
        <w:rPr>
          <w:rFonts w:hint="eastAsia"/>
        </w:rPr>
        <w:t>直径</w:t>
      </w:r>
      <w:r>
        <w:t>大小为</w:t>
      </w:r>
      <w:r>
        <w:rPr>
          <w:rFonts w:hint="eastAsia"/>
        </w:rPr>
        <w:t>0.5</w:t>
      </w:r>
      <w:r w:rsidR="008C2335">
        <w:t>m</w:t>
      </w:r>
      <w:r>
        <w:t>m-</w:t>
      </w:r>
      <w:r w:rsidR="008C2335">
        <w:t>2</w:t>
      </w:r>
      <w:r>
        <w:t>.0mm</w:t>
      </w:r>
      <w:r>
        <w:rPr>
          <w:rFonts w:hint="eastAsia"/>
        </w:rPr>
        <w:t>）</w:t>
      </w:r>
    </w:p>
    <w:p w:rsidR="002A5540" w:rsidRDefault="002A5540" w:rsidP="000D06B3">
      <w:pPr>
        <w:pStyle w:val="a3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lastRenderedPageBreak/>
        <w:t>根据</w:t>
      </w:r>
      <w:r>
        <w:t>命令行提示是否输出到文件（输出</w:t>
      </w:r>
      <w:r>
        <w:rPr>
          <w:rFonts w:hint="eastAsia"/>
        </w:rPr>
        <w:t>CASS</w:t>
      </w:r>
      <w:r>
        <w:rPr>
          <w:rFonts w:hint="eastAsia"/>
        </w:rPr>
        <w:t>格式坐标</w:t>
      </w:r>
      <w:r>
        <w:t>文件，保存位置与当前操作的</w:t>
      </w:r>
      <w:r>
        <w:rPr>
          <w:rFonts w:hint="eastAsia"/>
        </w:rPr>
        <w:t>CAD</w:t>
      </w:r>
      <w:r>
        <w:rPr>
          <w:rFonts w:hint="eastAsia"/>
        </w:rPr>
        <w:t>文档在</w:t>
      </w:r>
      <w:r>
        <w:t>同一个文件夹下，同名</w:t>
      </w:r>
      <w:r>
        <w:rPr>
          <w:rFonts w:hint="eastAsia"/>
        </w:rPr>
        <w:t>文件</w:t>
      </w:r>
      <w:r>
        <w:t>名称）</w:t>
      </w:r>
    </w:p>
    <w:p w:rsidR="002A5540" w:rsidRPr="008C2335" w:rsidRDefault="00CD79E9" w:rsidP="008C2335">
      <w:pPr>
        <w:pStyle w:val="a3"/>
        <w:numPr>
          <w:ilvl w:val="0"/>
          <w:numId w:val="1"/>
        </w:numPr>
        <w:ind w:firstLineChars="0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声明</w:t>
      </w:r>
      <w:r>
        <w:rPr>
          <w:b/>
          <w:sz w:val="30"/>
          <w:szCs w:val="30"/>
        </w:rPr>
        <w:t>与</w:t>
      </w:r>
      <w:r w:rsidR="00903A33" w:rsidRPr="008C2335">
        <w:rPr>
          <w:rFonts w:hint="eastAsia"/>
          <w:b/>
          <w:sz w:val="30"/>
          <w:szCs w:val="30"/>
        </w:rPr>
        <w:t>注意</w:t>
      </w:r>
      <w:r w:rsidR="00903A33" w:rsidRPr="008C2335">
        <w:rPr>
          <w:b/>
          <w:sz w:val="30"/>
          <w:szCs w:val="30"/>
        </w:rPr>
        <w:t>事项：</w:t>
      </w:r>
    </w:p>
    <w:p w:rsidR="00903A33" w:rsidRPr="00903A33" w:rsidRDefault="00903A33" w:rsidP="00903A33">
      <w:pPr>
        <w:pStyle w:val="a3"/>
        <w:numPr>
          <w:ilvl w:val="0"/>
          <w:numId w:val="3"/>
        </w:numPr>
        <w:ind w:firstLineChars="0"/>
        <w:jc w:val="left"/>
        <w:rPr>
          <w:color w:val="FF0000"/>
        </w:rPr>
      </w:pPr>
      <w:r w:rsidRPr="00903A33">
        <w:rPr>
          <w:rFonts w:hint="eastAsia"/>
          <w:color w:val="FF0000"/>
        </w:rPr>
        <w:t>此</w:t>
      </w:r>
      <w:r w:rsidRPr="00903A33">
        <w:rPr>
          <w:color w:val="FF0000"/>
        </w:rPr>
        <w:t>插件为</w:t>
      </w:r>
      <w:r w:rsidR="00414AF0">
        <w:rPr>
          <w:rFonts w:hint="eastAsia"/>
          <w:color w:val="FF0000"/>
        </w:rPr>
        <w:t>公益</w:t>
      </w:r>
      <w:r w:rsidR="00414AF0">
        <w:rPr>
          <w:color w:val="FF0000"/>
        </w:rPr>
        <w:t>性</w:t>
      </w:r>
      <w:r w:rsidRPr="00903A33">
        <w:rPr>
          <w:color w:val="FF0000"/>
        </w:rPr>
        <w:t>免费项目，作者不对最终成果负责</w:t>
      </w:r>
      <w:r w:rsidRPr="00903A33">
        <w:rPr>
          <w:rFonts w:hint="eastAsia"/>
          <w:color w:val="FF0000"/>
        </w:rPr>
        <w:t>；</w:t>
      </w:r>
    </w:p>
    <w:p w:rsidR="00845705" w:rsidRPr="00845705" w:rsidRDefault="00903A33" w:rsidP="00845705">
      <w:pPr>
        <w:pStyle w:val="a3"/>
        <w:numPr>
          <w:ilvl w:val="0"/>
          <w:numId w:val="3"/>
        </w:numPr>
        <w:ind w:firstLineChars="0"/>
        <w:jc w:val="left"/>
        <w:rPr>
          <w:color w:val="FF0000"/>
        </w:rPr>
      </w:pPr>
      <w:r w:rsidRPr="00903A33">
        <w:rPr>
          <w:rFonts w:hint="eastAsia"/>
          <w:color w:val="FF0000"/>
        </w:rPr>
        <w:t>选择</w:t>
      </w:r>
      <w:r w:rsidRPr="00903A33">
        <w:rPr>
          <w:color w:val="FF0000"/>
        </w:rPr>
        <w:t>多段线时，应将多段线</w:t>
      </w:r>
      <w:r w:rsidRPr="00903A33">
        <w:rPr>
          <w:rFonts w:hint="eastAsia"/>
          <w:color w:val="FF0000"/>
        </w:rPr>
        <w:t>全</w:t>
      </w:r>
      <w:r w:rsidRPr="00903A33">
        <w:rPr>
          <w:color w:val="FF0000"/>
        </w:rPr>
        <w:t>部位置显示</w:t>
      </w:r>
      <w:r w:rsidRPr="00903A33">
        <w:rPr>
          <w:rFonts w:hint="eastAsia"/>
          <w:color w:val="FF0000"/>
        </w:rPr>
        <w:t>，</w:t>
      </w:r>
      <w:r w:rsidRPr="00903A33">
        <w:rPr>
          <w:color w:val="FF0000"/>
        </w:rPr>
        <w:t>如果只显示多段线的一部分，</w:t>
      </w:r>
      <w:r w:rsidRPr="00903A33">
        <w:rPr>
          <w:rFonts w:hint="eastAsia"/>
          <w:color w:val="FF0000"/>
        </w:rPr>
        <w:t>插件</w:t>
      </w:r>
      <w:r w:rsidRPr="00903A33">
        <w:rPr>
          <w:color w:val="FF0000"/>
        </w:rPr>
        <w:t>将不会对未显示的部分进行搜索，最终造成各节点高程点提取不完全现象；</w:t>
      </w:r>
    </w:p>
    <w:p w:rsidR="00742BA8" w:rsidRDefault="00742BA8" w:rsidP="00903A33">
      <w:pPr>
        <w:pStyle w:val="a3"/>
        <w:numPr>
          <w:ilvl w:val="0"/>
          <w:numId w:val="3"/>
        </w:numPr>
        <w:ind w:firstLineChars="0"/>
        <w:jc w:val="left"/>
        <w:rPr>
          <w:color w:val="FF0000"/>
        </w:rPr>
      </w:pPr>
      <w:r>
        <w:rPr>
          <w:rFonts w:hint="eastAsia"/>
          <w:color w:val="FF0000"/>
        </w:rPr>
        <w:t>此</w:t>
      </w:r>
      <w:r>
        <w:rPr>
          <w:color w:val="FF0000"/>
        </w:rPr>
        <w:t>插件按照用户指定的图层和搜索半径，搜索离多段线节点最近的一个高程点</w:t>
      </w:r>
      <w:r w:rsidR="00414AF0">
        <w:rPr>
          <w:rFonts w:hint="eastAsia"/>
          <w:color w:val="FF0000"/>
        </w:rPr>
        <w:t>（只要</w:t>
      </w:r>
      <w:r w:rsidR="00414AF0">
        <w:rPr>
          <w:color w:val="FF0000"/>
        </w:rPr>
        <w:t>在半径范围内或与之相</w:t>
      </w:r>
      <w:r w:rsidR="00414AF0">
        <w:rPr>
          <w:rFonts w:hint="eastAsia"/>
          <w:color w:val="FF0000"/>
        </w:rPr>
        <w:t>交</w:t>
      </w:r>
      <w:r w:rsidR="00414AF0">
        <w:rPr>
          <w:color w:val="FF0000"/>
        </w:rPr>
        <w:t>均</w:t>
      </w:r>
      <w:r w:rsidR="00414AF0">
        <w:rPr>
          <w:rFonts w:hint="eastAsia"/>
          <w:color w:val="FF0000"/>
        </w:rPr>
        <w:t>是</w:t>
      </w:r>
      <w:r w:rsidR="00414AF0">
        <w:rPr>
          <w:color w:val="FF0000"/>
        </w:rPr>
        <w:t>被搜索对象）</w:t>
      </w:r>
      <w:r>
        <w:rPr>
          <w:color w:val="FF0000"/>
        </w:rPr>
        <w:t>，并作为当前节点下的最终三维坐标</w:t>
      </w:r>
      <w:r>
        <w:rPr>
          <w:rFonts w:hint="eastAsia"/>
          <w:color w:val="FF0000"/>
        </w:rPr>
        <w:t>（</w:t>
      </w:r>
      <w:r>
        <w:rPr>
          <w:color w:val="FF0000"/>
        </w:rPr>
        <w:t>考虑到，有些用户</w:t>
      </w:r>
      <w:r>
        <w:rPr>
          <w:rFonts w:hint="eastAsia"/>
          <w:color w:val="FF0000"/>
        </w:rPr>
        <w:t>在</w:t>
      </w:r>
      <w:r>
        <w:rPr>
          <w:color w:val="FF0000"/>
        </w:rPr>
        <w:t>画多段线时，</w:t>
      </w:r>
      <w:r>
        <w:rPr>
          <w:rFonts w:hint="eastAsia"/>
          <w:color w:val="FF0000"/>
        </w:rPr>
        <w:t>各</w:t>
      </w:r>
      <w:r>
        <w:rPr>
          <w:color w:val="FF0000"/>
        </w:rPr>
        <w:t>节点并没有</w:t>
      </w:r>
      <w:r>
        <w:rPr>
          <w:rFonts w:hint="eastAsia"/>
          <w:color w:val="FF0000"/>
        </w:rPr>
        <w:t>全部</w:t>
      </w:r>
      <w:r>
        <w:rPr>
          <w:color w:val="FF0000"/>
        </w:rPr>
        <w:t>与目标高程点坐标重</w:t>
      </w:r>
      <w:r>
        <w:rPr>
          <w:rFonts w:hint="eastAsia"/>
          <w:color w:val="FF0000"/>
        </w:rPr>
        <w:t>合</w:t>
      </w:r>
      <w:r>
        <w:rPr>
          <w:color w:val="FF0000"/>
        </w:rPr>
        <w:t>，有个</w:t>
      </w:r>
      <w:r>
        <w:rPr>
          <w:rFonts w:hint="eastAsia"/>
          <w:color w:val="FF0000"/>
        </w:rPr>
        <w:t>别</w:t>
      </w:r>
      <w:r>
        <w:rPr>
          <w:color w:val="FF0000"/>
        </w:rPr>
        <w:t>多段线节点权压住</w:t>
      </w:r>
      <w:r>
        <w:rPr>
          <w:rFonts w:hint="eastAsia"/>
          <w:color w:val="FF0000"/>
        </w:rPr>
        <w:t>高</w:t>
      </w:r>
      <w:r>
        <w:rPr>
          <w:color w:val="FF0000"/>
        </w:rPr>
        <w:t>程点现象）</w:t>
      </w:r>
    </w:p>
    <w:p w:rsidR="00845705" w:rsidRDefault="00845705" w:rsidP="00903A33">
      <w:pPr>
        <w:pStyle w:val="a3"/>
        <w:numPr>
          <w:ilvl w:val="0"/>
          <w:numId w:val="3"/>
        </w:numPr>
        <w:ind w:firstLineChars="0"/>
        <w:jc w:val="left"/>
        <w:rPr>
          <w:color w:val="FF0000"/>
        </w:rPr>
      </w:pPr>
      <w:r>
        <w:rPr>
          <w:rFonts w:hint="eastAsia"/>
          <w:color w:val="FF0000"/>
        </w:rPr>
        <w:t>该</w:t>
      </w:r>
      <w:r>
        <w:rPr>
          <w:color w:val="FF0000"/>
        </w:rPr>
        <w:t>插件是以多段线节点为线索，提取</w:t>
      </w:r>
      <w:r>
        <w:rPr>
          <w:rFonts w:hint="eastAsia"/>
          <w:color w:val="FF0000"/>
        </w:rPr>
        <w:t>特定</w:t>
      </w:r>
      <w:r>
        <w:rPr>
          <w:color w:val="FF0000"/>
        </w:rPr>
        <w:t>高程点的三维坐标</w:t>
      </w:r>
      <w:r>
        <w:rPr>
          <w:rFonts w:hint="eastAsia"/>
          <w:color w:val="FF0000"/>
        </w:rPr>
        <w:t>。</w:t>
      </w:r>
      <w:r>
        <w:rPr>
          <w:color w:val="FF0000"/>
        </w:rPr>
        <w:t>其</w:t>
      </w:r>
      <w:r>
        <w:rPr>
          <w:rFonts w:hint="eastAsia"/>
          <w:color w:val="FF0000"/>
        </w:rPr>
        <w:t>本</w:t>
      </w:r>
      <w:r>
        <w:rPr>
          <w:color w:val="FF0000"/>
        </w:rPr>
        <w:t>质是提取多段线节点处的</w:t>
      </w:r>
      <w:r>
        <w:rPr>
          <w:rFonts w:hint="eastAsia"/>
          <w:color w:val="FF0000"/>
        </w:rPr>
        <w:t>参考</w:t>
      </w:r>
      <w:r>
        <w:rPr>
          <w:color w:val="FF0000"/>
        </w:rPr>
        <w:t>块的</w:t>
      </w:r>
      <w:r>
        <w:rPr>
          <w:rFonts w:hint="eastAsia"/>
          <w:color w:val="FF0000"/>
        </w:rPr>
        <w:t>插入</w:t>
      </w:r>
      <w:r>
        <w:rPr>
          <w:color w:val="FF0000"/>
        </w:rPr>
        <w:t>点坐标。</w:t>
      </w:r>
      <w:r>
        <w:rPr>
          <w:rFonts w:hint="eastAsia"/>
          <w:color w:val="FF0000"/>
        </w:rPr>
        <w:t>在</w:t>
      </w:r>
      <w:r>
        <w:rPr>
          <w:rFonts w:hint="eastAsia"/>
          <w:color w:val="FF0000"/>
        </w:rPr>
        <w:t>CASS</w:t>
      </w:r>
      <w:r>
        <w:rPr>
          <w:rFonts w:hint="eastAsia"/>
          <w:color w:val="FF0000"/>
        </w:rPr>
        <w:t>环境</w:t>
      </w:r>
      <w:r>
        <w:rPr>
          <w:color w:val="FF0000"/>
        </w:rPr>
        <w:t>下使用</w:t>
      </w:r>
      <w:r>
        <w:rPr>
          <w:rFonts w:hint="eastAsia"/>
          <w:color w:val="FF0000"/>
        </w:rPr>
        <w:t>时</w:t>
      </w:r>
      <w:r>
        <w:rPr>
          <w:color w:val="FF0000"/>
        </w:rPr>
        <w:t>，一定要展成高程点这类块对象，</w:t>
      </w:r>
      <w:r>
        <w:rPr>
          <w:rFonts w:hint="eastAsia"/>
          <w:color w:val="FF0000"/>
        </w:rPr>
        <w:t>直接</w:t>
      </w:r>
      <w:r>
        <w:rPr>
          <w:color w:val="FF0000"/>
        </w:rPr>
        <w:t>展点号无法完成搜索。</w:t>
      </w:r>
    </w:p>
    <w:p w:rsidR="00EB5A86" w:rsidRDefault="00EB5A86" w:rsidP="00903A33">
      <w:pPr>
        <w:pStyle w:val="a3"/>
        <w:numPr>
          <w:ilvl w:val="0"/>
          <w:numId w:val="3"/>
        </w:numPr>
        <w:ind w:firstLineChars="0"/>
        <w:jc w:val="left"/>
        <w:rPr>
          <w:color w:val="FF0000"/>
        </w:rPr>
      </w:pPr>
      <w:r>
        <w:rPr>
          <w:rFonts w:hint="eastAsia"/>
          <w:color w:val="FF0000"/>
        </w:rPr>
        <w:t>运行</w:t>
      </w:r>
      <w:r>
        <w:rPr>
          <w:color w:val="FF0000"/>
        </w:rPr>
        <w:t>插件时，插件会自动</w:t>
      </w:r>
      <w:r>
        <w:rPr>
          <w:rFonts w:hint="eastAsia"/>
          <w:color w:val="FF0000"/>
        </w:rPr>
        <w:t>在当前</w:t>
      </w:r>
      <w:r>
        <w:rPr>
          <w:rFonts w:hint="eastAsia"/>
          <w:color w:val="FF0000"/>
        </w:rPr>
        <w:t>CAD</w:t>
      </w:r>
      <w:r>
        <w:rPr>
          <w:rFonts w:hint="eastAsia"/>
          <w:color w:val="FF0000"/>
        </w:rPr>
        <w:t>文档</w:t>
      </w:r>
      <w:r>
        <w:rPr>
          <w:color w:val="FF0000"/>
        </w:rPr>
        <w:t>对象插入一个新图层，以放置提取后</w:t>
      </w:r>
      <w:r>
        <w:rPr>
          <w:rFonts w:hint="eastAsia"/>
          <w:color w:val="FF0000"/>
        </w:rPr>
        <w:t>各</w:t>
      </w:r>
      <w:r>
        <w:rPr>
          <w:color w:val="FF0000"/>
        </w:rPr>
        <w:t>高程点按节点顺序的编号，</w:t>
      </w:r>
      <w:r>
        <w:rPr>
          <w:rFonts w:hint="eastAsia"/>
          <w:color w:val="FF0000"/>
        </w:rPr>
        <w:t>用户</w:t>
      </w:r>
      <w:r>
        <w:rPr>
          <w:color w:val="FF0000"/>
        </w:rPr>
        <w:t>可以在使用完毕后删除该图层。</w:t>
      </w:r>
    </w:p>
    <w:p w:rsidR="00E366DB" w:rsidRPr="00903A33" w:rsidRDefault="00E366DB" w:rsidP="00903A33">
      <w:pPr>
        <w:pStyle w:val="a3"/>
        <w:numPr>
          <w:ilvl w:val="0"/>
          <w:numId w:val="3"/>
        </w:numPr>
        <w:ind w:firstLineChars="0"/>
        <w:jc w:val="left"/>
        <w:rPr>
          <w:color w:val="FF0000"/>
        </w:rPr>
      </w:pPr>
      <w:r>
        <w:rPr>
          <w:rFonts w:hint="eastAsia"/>
          <w:color w:val="FF0000"/>
        </w:rPr>
        <w:t>此</w:t>
      </w:r>
      <w:r>
        <w:rPr>
          <w:color w:val="FF0000"/>
        </w:rPr>
        <w:t>插件在</w:t>
      </w:r>
      <w:r>
        <w:rPr>
          <w:rFonts w:hint="eastAsia"/>
          <w:color w:val="FF0000"/>
        </w:rPr>
        <w:t>autoCAD2008</w:t>
      </w:r>
      <w:r>
        <w:rPr>
          <w:rFonts w:hint="eastAsia"/>
          <w:color w:val="FF0000"/>
        </w:rPr>
        <w:t>环境</w:t>
      </w:r>
      <w:r>
        <w:rPr>
          <w:color w:val="FF0000"/>
        </w:rPr>
        <w:t>下测试，</w:t>
      </w:r>
      <w:r>
        <w:rPr>
          <w:rFonts w:hint="eastAsia"/>
          <w:color w:val="FF0000"/>
        </w:rPr>
        <w:t>.Net 3.5</w:t>
      </w:r>
      <w:r>
        <w:rPr>
          <w:rFonts w:hint="eastAsia"/>
          <w:color w:val="FF0000"/>
        </w:rPr>
        <w:t>平</w:t>
      </w:r>
      <w:r>
        <w:rPr>
          <w:color w:val="FF0000"/>
        </w:rPr>
        <w:t>台支持。</w:t>
      </w:r>
      <w:bookmarkStart w:id="0" w:name="_GoBack"/>
      <w:bookmarkEnd w:id="0"/>
    </w:p>
    <w:p w:rsidR="00414AF0" w:rsidRDefault="00414AF0" w:rsidP="00414AF0">
      <w:pPr>
        <w:pStyle w:val="a3"/>
        <w:ind w:left="720" w:firstLineChars="0" w:firstLine="0"/>
        <w:jc w:val="right"/>
      </w:pPr>
    </w:p>
    <w:p w:rsidR="00414AF0" w:rsidRDefault="00414AF0" w:rsidP="00414AF0">
      <w:pPr>
        <w:pStyle w:val="a3"/>
        <w:ind w:left="720" w:firstLineChars="0" w:firstLine="0"/>
        <w:jc w:val="right"/>
      </w:pPr>
      <w:r>
        <w:rPr>
          <w:rFonts w:hint="eastAsia"/>
        </w:rPr>
        <w:t>作者：尹</w:t>
      </w:r>
      <w:r>
        <w:t>业彪</w:t>
      </w:r>
    </w:p>
    <w:p w:rsidR="00414AF0" w:rsidRPr="00414AF0" w:rsidRDefault="00414AF0" w:rsidP="00414AF0">
      <w:pPr>
        <w:pStyle w:val="a3"/>
        <w:ind w:left="720" w:firstLineChars="0" w:firstLine="0"/>
        <w:jc w:val="right"/>
      </w:pPr>
      <w:r>
        <w:t>2020</w:t>
      </w:r>
      <w:r>
        <w:t>年</w:t>
      </w:r>
      <w:r>
        <w:t>2</w:t>
      </w:r>
      <w:r>
        <w:t>月</w:t>
      </w:r>
      <w:r>
        <w:t>28</w:t>
      </w:r>
      <w:r>
        <w:t>日</w:t>
      </w:r>
    </w:p>
    <w:sectPr w:rsidR="00414AF0" w:rsidRPr="00414A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51A44"/>
    <w:multiLevelType w:val="hybridMultilevel"/>
    <w:tmpl w:val="4D22641E"/>
    <w:lvl w:ilvl="0" w:tplc="1C66D9B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F557F6"/>
    <w:multiLevelType w:val="hybridMultilevel"/>
    <w:tmpl w:val="87AC5190"/>
    <w:lvl w:ilvl="0" w:tplc="C89A5160">
      <w:start w:val="1"/>
      <w:numFmt w:val="lowerLetter"/>
      <w:lvlText w:val="%1)."/>
      <w:lvlJc w:val="left"/>
      <w:pPr>
        <w:ind w:left="11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50884607"/>
    <w:multiLevelType w:val="hybridMultilevel"/>
    <w:tmpl w:val="28964F2A"/>
    <w:lvl w:ilvl="0" w:tplc="0A68A62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A62"/>
    <w:rsid w:val="000D06B3"/>
    <w:rsid w:val="00111F98"/>
    <w:rsid w:val="00260C84"/>
    <w:rsid w:val="002A5540"/>
    <w:rsid w:val="002D22A3"/>
    <w:rsid w:val="003A3B2E"/>
    <w:rsid w:val="00414AF0"/>
    <w:rsid w:val="004A7577"/>
    <w:rsid w:val="00511FAF"/>
    <w:rsid w:val="00692A62"/>
    <w:rsid w:val="00742BA8"/>
    <w:rsid w:val="00845705"/>
    <w:rsid w:val="008C2335"/>
    <w:rsid w:val="00903A33"/>
    <w:rsid w:val="00CD79E9"/>
    <w:rsid w:val="00D56543"/>
    <w:rsid w:val="00E366DB"/>
    <w:rsid w:val="00E56DB1"/>
    <w:rsid w:val="00EB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06ADF"/>
  <w15:chartTrackingRefBased/>
  <w15:docId w15:val="{21FE9600-1418-4D24-B078-24207243B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543"/>
    <w:pPr>
      <w:widowControl w:val="0"/>
      <w:spacing w:line="360" w:lineRule="auto"/>
      <w:jc w:val="both"/>
    </w:pPr>
    <w:rPr>
      <w:rFonts w:eastAsia="宋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06B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128</Words>
  <Characters>735</Characters>
  <Application>Microsoft Office Word</Application>
  <DocSecurity>0</DocSecurity>
  <Lines>6</Lines>
  <Paragraphs>1</Paragraphs>
  <ScaleCrop>false</ScaleCrop>
  <Company>China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2020-02-28T01:31:00Z</dcterms:created>
  <dcterms:modified xsi:type="dcterms:W3CDTF">2020-02-28T02:04:00Z</dcterms:modified>
</cp:coreProperties>
</file>