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84F" w:rsidRDefault="0034084F" w:rsidP="000F4A34">
      <w:pPr>
        <w:ind w:firstLineChars="200" w:firstLine="883"/>
        <w:jc w:val="center"/>
        <w:rPr>
          <w:b/>
          <w:sz w:val="44"/>
          <w:szCs w:val="44"/>
        </w:rPr>
      </w:pPr>
      <w:r w:rsidRPr="000F4A34">
        <w:rPr>
          <w:rFonts w:hint="eastAsia"/>
          <w:b/>
          <w:sz w:val="44"/>
          <w:szCs w:val="44"/>
        </w:rPr>
        <w:t>农村土地承包经营权</w:t>
      </w:r>
      <w:r w:rsidR="00627422">
        <w:rPr>
          <w:rFonts w:hint="eastAsia"/>
          <w:b/>
          <w:sz w:val="44"/>
          <w:szCs w:val="44"/>
        </w:rPr>
        <w:t>外业存在问题及处理方法</w:t>
      </w:r>
    </w:p>
    <w:p w:rsidR="0034084F" w:rsidRPr="000F4A34" w:rsidRDefault="0034084F" w:rsidP="000F4A34">
      <w:pPr>
        <w:ind w:firstLineChars="200" w:firstLine="883"/>
        <w:jc w:val="center"/>
        <w:rPr>
          <w:b/>
          <w:sz w:val="44"/>
          <w:szCs w:val="44"/>
        </w:rPr>
      </w:pPr>
    </w:p>
    <w:p w:rsidR="0034084F" w:rsidRPr="00E83185" w:rsidRDefault="0034084F" w:rsidP="000F4A34">
      <w:pPr>
        <w:ind w:firstLineChars="150" w:firstLine="420"/>
        <w:rPr>
          <w:rFonts w:ascii="仿宋" w:eastAsia="仿宋" w:hAnsi="仿宋"/>
          <w:sz w:val="28"/>
          <w:szCs w:val="28"/>
        </w:rPr>
      </w:pPr>
      <w:r w:rsidRPr="00E83185">
        <w:rPr>
          <w:rFonts w:ascii="仿宋" w:eastAsia="仿宋" w:hAnsi="仿宋" w:hint="eastAsia"/>
          <w:sz w:val="28"/>
          <w:szCs w:val="28"/>
        </w:rPr>
        <w:t>一、目前存在问题及处理方法：</w:t>
      </w:r>
    </w:p>
    <w:p w:rsidR="0034084F" w:rsidRPr="00E83185" w:rsidRDefault="0034084F" w:rsidP="000F4A34">
      <w:pPr>
        <w:ind w:firstLineChars="200" w:firstLine="560"/>
        <w:rPr>
          <w:rFonts w:ascii="仿宋" w:eastAsia="仿宋" w:hAnsi="仿宋"/>
          <w:sz w:val="28"/>
          <w:szCs w:val="28"/>
        </w:rPr>
      </w:pPr>
      <w:r w:rsidRPr="00E83185">
        <w:rPr>
          <w:rFonts w:ascii="仿宋" w:eastAsia="仿宋" w:hAnsi="仿宋"/>
          <w:sz w:val="28"/>
          <w:szCs w:val="28"/>
        </w:rPr>
        <w:t>1</w:t>
      </w:r>
      <w:r w:rsidRPr="00E83185">
        <w:rPr>
          <w:rFonts w:ascii="仿宋" w:eastAsia="仿宋" w:hAnsi="仿宋" w:hint="eastAsia"/>
          <w:sz w:val="28"/>
          <w:szCs w:val="28"/>
        </w:rPr>
        <w:t>、存在问题：外业调查存在画线位置不准、图面不整洁、字迹模糊、图面小地名不齐全、四至人名存在很多小名及某某组（村、乡）田、漏承包方信息、发包方承包方表格信息填写不齐全、承包方与外业调查表格户主不匹配</w:t>
      </w:r>
      <w:r w:rsidR="00417422" w:rsidRPr="00E83185">
        <w:rPr>
          <w:rFonts w:ascii="仿宋" w:eastAsia="仿宋" w:hAnsi="仿宋" w:hint="eastAsia"/>
          <w:sz w:val="28"/>
          <w:szCs w:val="28"/>
        </w:rPr>
        <w:t>、存在乡与乡之间的飞地</w:t>
      </w:r>
      <w:r w:rsidRPr="00E83185">
        <w:rPr>
          <w:rFonts w:ascii="仿宋" w:eastAsia="仿宋" w:hAnsi="仿宋" w:hint="eastAsia"/>
          <w:sz w:val="28"/>
          <w:szCs w:val="28"/>
        </w:rPr>
        <w:t>。</w:t>
      </w:r>
    </w:p>
    <w:p w:rsidR="0034084F" w:rsidRPr="00E83185" w:rsidRDefault="0034084F" w:rsidP="000F4A34">
      <w:pPr>
        <w:ind w:firstLineChars="200" w:firstLine="560"/>
        <w:rPr>
          <w:rFonts w:ascii="仿宋" w:eastAsia="仿宋" w:hAnsi="仿宋"/>
          <w:sz w:val="28"/>
          <w:szCs w:val="28"/>
        </w:rPr>
      </w:pPr>
      <w:r w:rsidRPr="00E83185">
        <w:rPr>
          <w:rFonts w:ascii="仿宋" w:eastAsia="仿宋" w:hAnsi="仿宋"/>
          <w:sz w:val="28"/>
          <w:szCs w:val="28"/>
        </w:rPr>
        <w:t>2</w:t>
      </w:r>
      <w:r w:rsidRPr="00E83185">
        <w:rPr>
          <w:rFonts w:ascii="仿宋" w:eastAsia="仿宋" w:hAnsi="仿宋" w:hint="eastAsia"/>
          <w:sz w:val="28"/>
          <w:szCs w:val="28"/>
        </w:rPr>
        <w:t>、处理方法：外业调查画线不准的，可先在工作底图上找准位置之后再画线，以便保持图面整洁。外业调查时字迹尽量书写工整减少内业属性录入错误耽误确权发证工期。</w:t>
      </w:r>
      <w:r w:rsidR="00417422" w:rsidRPr="00E83185">
        <w:rPr>
          <w:rFonts w:ascii="仿宋" w:eastAsia="仿宋" w:hAnsi="仿宋" w:hint="eastAsia"/>
          <w:sz w:val="28"/>
          <w:szCs w:val="28"/>
        </w:rPr>
        <w:t>对于字迹模糊的，建议表格录成电子档。</w:t>
      </w:r>
      <w:r w:rsidRPr="00E83185">
        <w:rPr>
          <w:rFonts w:ascii="仿宋" w:eastAsia="仿宋" w:hAnsi="仿宋" w:hint="eastAsia"/>
          <w:sz w:val="28"/>
          <w:szCs w:val="28"/>
        </w:rPr>
        <w:t>图面小地名不齐全、四至人名存在错误的需要村、组填写完整后提交。外业调查表格中的户主姓名需要同承包方调查表核对确认无误后再提交，避免漏填、错填。发包方承包方表格信息填写不齐全的需要填写完整，特别需要注意的发包方承包方名称、编码、联系电话、地址、证件号码</w:t>
      </w:r>
      <w:r w:rsidR="00417422" w:rsidRPr="00E83185">
        <w:rPr>
          <w:rFonts w:ascii="仿宋" w:eastAsia="仿宋" w:hAnsi="仿宋" w:hint="eastAsia"/>
          <w:sz w:val="28"/>
          <w:szCs w:val="28"/>
        </w:rPr>
        <w:t>。存在乡与乡之间的飞地时，地块编号前面加上该权利人所在乡镇名称第一个大写字母（如：塘山乡石源村一组飞地到爱民乡，编号TAA100）</w:t>
      </w:r>
      <w:r w:rsidRPr="00E83185">
        <w:rPr>
          <w:rFonts w:ascii="仿宋" w:eastAsia="仿宋" w:hAnsi="仿宋" w:hint="eastAsia"/>
          <w:sz w:val="28"/>
          <w:szCs w:val="28"/>
        </w:rPr>
        <w:t>。</w:t>
      </w:r>
    </w:p>
    <w:p w:rsidR="0034084F" w:rsidRPr="00E83185" w:rsidRDefault="0034084F" w:rsidP="00666CAB">
      <w:pPr>
        <w:ind w:firstLineChars="200" w:firstLine="560"/>
        <w:rPr>
          <w:rFonts w:ascii="仿宋" w:eastAsia="仿宋" w:hAnsi="仿宋"/>
          <w:sz w:val="28"/>
          <w:szCs w:val="28"/>
        </w:rPr>
      </w:pPr>
      <w:r w:rsidRPr="00E83185">
        <w:rPr>
          <w:rFonts w:ascii="仿宋" w:eastAsia="仿宋" w:hAnsi="仿宋" w:hint="eastAsia"/>
          <w:sz w:val="28"/>
          <w:szCs w:val="28"/>
        </w:rPr>
        <w:t>二、下一步工作部署：</w:t>
      </w:r>
    </w:p>
    <w:p w:rsidR="0034084F" w:rsidRPr="00E83185" w:rsidRDefault="0034084F" w:rsidP="00EC7785">
      <w:pPr>
        <w:ind w:firstLineChars="200" w:firstLine="560"/>
        <w:rPr>
          <w:rFonts w:ascii="仿宋" w:eastAsia="仿宋" w:hAnsi="仿宋"/>
          <w:sz w:val="28"/>
          <w:szCs w:val="28"/>
        </w:rPr>
      </w:pPr>
      <w:r w:rsidRPr="00E83185">
        <w:rPr>
          <w:rFonts w:ascii="仿宋" w:eastAsia="仿宋" w:hAnsi="仿宋"/>
          <w:sz w:val="28"/>
          <w:szCs w:val="28"/>
        </w:rPr>
        <w:t>1</w:t>
      </w:r>
      <w:r w:rsidRPr="00E83185">
        <w:rPr>
          <w:rFonts w:ascii="仿宋" w:eastAsia="仿宋" w:hAnsi="仿宋" w:hint="eastAsia"/>
          <w:sz w:val="28"/>
          <w:szCs w:val="28"/>
        </w:rPr>
        <w:t>、内业属性录入所需部分资料需要以下相关部门配合。派出所（户籍信息）、开发办（各乡镇从去年初开始的土地平整项目地形图）、国土局（基本农田线；农用地分等单元层；征地红线）</w:t>
      </w:r>
    </w:p>
    <w:p w:rsidR="0034084F" w:rsidRPr="00E83185" w:rsidRDefault="0034084F" w:rsidP="000F4A34">
      <w:pPr>
        <w:ind w:firstLineChars="200" w:firstLine="560"/>
        <w:rPr>
          <w:rFonts w:ascii="仿宋" w:eastAsia="仿宋" w:hAnsi="仿宋"/>
          <w:sz w:val="28"/>
          <w:szCs w:val="28"/>
        </w:rPr>
      </w:pPr>
      <w:r w:rsidRPr="00E83185">
        <w:rPr>
          <w:rFonts w:ascii="仿宋" w:eastAsia="仿宋" w:hAnsi="仿宋"/>
          <w:sz w:val="28"/>
          <w:szCs w:val="28"/>
        </w:rPr>
        <w:lastRenderedPageBreak/>
        <w:t>2</w:t>
      </w:r>
      <w:r w:rsidRPr="00E83185">
        <w:rPr>
          <w:rFonts w:ascii="仿宋" w:eastAsia="仿宋" w:hAnsi="仿宋" w:hint="eastAsia"/>
          <w:sz w:val="28"/>
          <w:szCs w:val="28"/>
        </w:rPr>
        <w:t>、收集资料：</w:t>
      </w:r>
    </w:p>
    <w:p w:rsidR="0034084F" w:rsidRPr="00E83185" w:rsidRDefault="0034084F" w:rsidP="000F4A34">
      <w:pPr>
        <w:ind w:firstLineChars="200" w:firstLine="560"/>
        <w:rPr>
          <w:rFonts w:ascii="仿宋" w:eastAsia="仿宋" w:hAnsi="仿宋"/>
          <w:sz w:val="28"/>
          <w:szCs w:val="28"/>
        </w:rPr>
      </w:pPr>
      <w:r w:rsidRPr="00E83185">
        <w:rPr>
          <w:rFonts w:ascii="仿宋" w:eastAsia="仿宋" w:hAnsi="仿宋" w:hint="eastAsia"/>
          <w:sz w:val="28"/>
          <w:szCs w:val="28"/>
        </w:rPr>
        <w:t>（</w:t>
      </w:r>
      <w:r w:rsidRPr="00E83185">
        <w:rPr>
          <w:rFonts w:ascii="仿宋" w:eastAsia="仿宋" w:hAnsi="仿宋"/>
          <w:sz w:val="28"/>
          <w:szCs w:val="28"/>
        </w:rPr>
        <w:t>1</w:t>
      </w:r>
      <w:r w:rsidRPr="00E83185">
        <w:rPr>
          <w:rFonts w:ascii="仿宋" w:eastAsia="仿宋" w:hAnsi="仿宋" w:hint="eastAsia"/>
          <w:sz w:val="28"/>
          <w:szCs w:val="28"/>
        </w:rPr>
        <w:t>）承包方户籍信息、土地平整地形资料、基本农田线、农用地分等单元层、征地红线、发包方承包方权利人身份证复印件。</w:t>
      </w:r>
    </w:p>
    <w:p w:rsidR="0034084F" w:rsidRPr="00E83185" w:rsidRDefault="0034084F" w:rsidP="000F4A34">
      <w:pPr>
        <w:ind w:firstLineChars="200" w:firstLine="560"/>
        <w:rPr>
          <w:rFonts w:ascii="仿宋" w:eastAsia="仿宋" w:hAnsi="仿宋"/>
          <w:sz w:val="28"/>
          <w:szCs w:val="28"/>
        </w:rPr>
      </w:pPr>
      <w:r w:rsidRPr="00E83185">
        <w:rPr>
          <w:rFonts w:ascii="仿宋" w:eastAsia="仿宋" w:hAnsi="仿宋" w:hint="eastAsia"/>
          <w:sz w:val="28"/>
          <w:szCs w:val="28"/>
        </w:rPr>
        <w:t>（</w:t>
      </w:r>
      <w:r w:rsidRPr="00E83185">
        <w:rPr>
          <w:rFonts w:ascii="仿宋" w:eastAsia="仿宋" w:hAnsi="仿宋"/>
          <w:sz w:val="28"/>
          <w:szCs w:val="28"/>
        </w:rPr>
        <w:t>2</w:t>
      </w:r>
      <w:r w:rsidRPr="00E83185">
        <w:rPr>
          <w:rFonts w:ascii="仿宋" w:eastAsia="仿宋" w:hAnsi="仿宋" w:hint="eastAsia"/>
          <w:sz w:val="28"/>
          <w:szCs w:val="28"/>
        </w:rPr>
        <w:t>）其他权属资料：农村土地承包方案、承包合同、承包台账、已颁发的农村土地承包经营权证、依法变更的有关合同、申请和审核材料，以及涉及农村土地承包经营权设立、变更、转让和消灭的会议记录、决议和表决结果等（先由村委会代为保管）。</w:t>
      </w:r>
    </w:p>
    <w:p w:rsidR="0034084F" w:rsidRPr="00E83185" w:rsidRDefault="0034084F" w:rsidP="001E24C7">
      <w:pPr>
        <w:ind w:firstLine="540"/>
        <w:jc w:val="right"/>
        <w:rPr>
          <w:rFonts w:ascii="仿宋" w:eastAsia="仿宋" w:hAnsi="仿宋"/>
          <w:sz w:val="28"/>
          <w:szCs w:val="28"/>
        </w:rPr>
      </w:pPr>
    </w:p>
    <w:sectPr w:rsidR="0034084F" w:rsidRPr="00E83185" w:rsidSect="00EF40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523" w:rsidRDefault="00113523" w:rsidP="00534805">
      <w:r>
        <w:separator/>
      </w:r>
    </w:p>
  </w:endnote>
  <w:endnote w:type="continuationSeparator" w:id="1">
    <w:p w:rsidR="00113523" w:rsidRDefault="00113523" w:rsidP="005348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523" w:rsidRDefault="00113523" w:rsidP="00534805">
      <w:r>
        <w:separator/>
      </w:r>
    </w:p>
  </w:footnote>
  <w:footnote w:type="continuationSeparator" w:id="1">
    <w:p w:rsidR="00113523" w:rsidRDefault="00113523" w:rsidP="005348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F2E29"/>
    <w:multiLevelType w:val="hybridMultilevel"/>
    <w:tmpl w:val="0EBA4288"/>
    <w:lvl w:ilvl="0" w:tplc="865E375C">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4805"/>
    <w:rsid w:val="000069CA"/>
    <w:rsid w:val="00035116"/>
    <w:rsid w:val="00071957"/>
    <w:rsid w:val="000F4A34"/>
    <w:rsid w:val="00113523"/>
    <w:rsid w:val="001A2FC1"/>
    <w:rsid w:val="001E0366"/>
    <w:rsid w:val="001E24C7"/>
    <w:rsid w:val="002304C1"/>
    <w:rsid w:val="00266B1A"/>
    <w:rsid w:val="00275FE5"/>
    <w:rsid w:val="00290C3A"/>
    <w:rsid w:val="00331686"/>
    <w:rsid w:val="0034084F"/>
    <w:rsid w:val="003909CC"/>
    <w:rsid w:val="003A6730"/>
    <w:rsid w:val="00417422"/>
    <w:rsid w:val="0049341B"/>
    <w:rsid w:val="004D5418"/>
    <w:rsid w:val="00534805"/>
    <w:rsid w:val="00550E4F"/>
    <w:rsid w:val="00601F85"/>
    <w:rsid w:val="00627422"/>
    <w:rsid w:val="00666CAB"/>
    <w:rsid w:val="00865BAB"/>
    <w:rsid w:val="00A1053B"/>
    <w:rsid w:val="00AD0582"/>
    <w:rsid w:val="00AD2F6E"/>
    <w:rsid w:val="00B63693"/>
    <w:rsid w:val="00B75A38"/>
    <w:rsid w:val="00BA64AC"/>
    <w:rsid w:val="00BA7730"/>
    <w:rsid w:val="00BB5EEC"/>
    <w:rsid w:val="00BC76E3"/>
    <w:rsid w:val="00C631E6"/>
    <w:rsid w:val="00D82B5A"/>
    <w:rsid w:val="00DA525D"/>
    <w:rsid w:val="00E83185"/>
    <w:rsid w:val="00EC2A22"/>
    <w:rsid w:val="00EC7785"/>
    <w:rsid w:val="00ED5C59"/>
    <w:rsid w:val="00EF40F4"/>
    <w:rsid w:val="00F078E3"/>
    <w:rsid w:val="00F300EC"/>
    <w:rsid w:val="00F35296"/>
    <w:rsid w:val="00F677A2"/>
    <w:rsid w:val="00F76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0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348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34805"/>
    <w:rPr>
      <w:rFonts w:cs="Times New Roman"/>
      <w:sz w:val="18"/>
      <w:szCs w:val="18"/>
    </w:rPr>
  </w:style>
  <w:style w:type="paragraph" w:styleId="a4">
    <w:name w:val="footer"/>
    <w:basedOn w:val="a"/>
    <w:link w:val="Char0"/>
    <w:uiPriority w:val="99"/>
    <w:semiHidden/>
    <w:rsid w:val="0053480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34805"/>
    <w:rPr>
      <w:rFonts w:cs="Times New Roman"/>
      <w:sz w:val="18"/>
      <w:szCs w:val="18"/>
    </w:rPr>
  </w:style>
  <w:style w:type="paragraph" w:styleId="a5">
    <w:name w:val="List Paragraph"/>
    <w:basedOn w:val="a"/>
    <w:uiPriority w:val="99"/>
    <w:qFormat/>
    <w:rsid w:val="0007195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105</Words>
  <Characters>605</Characters>
  <Application>Microsoft Office Word</Application>
  <DocSecurity>0</DocSecurity>
  <Lines>5</Lines>
  <Paragraphs>1</Paragraphs>
  <ScaleCrop>false</ScaleCrop>
  <Company>Microsoft</Company>
  <LinksUpToDate>false</LinksUpToDate>
  <CharactersWithSpaces>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2014-09-01T08:58:00Z</cp:lastPrinted>
  <dcterms:created xsi:type="dcterms:W3CDTF">2014-09-19T01:31:00Z</dcterms:created>
  <dcterms:modified xsi:type="dcterms:W3CDTF">2014-09-19T01:32:00Z</dcterms:modified>
</cp:coreProperties>
</file>