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5D" w:rsidRPr="00E8715D" w:rsidRDefault="00E8715D" w:rsidP="00E8715D">
      <w:pPr>
        <w:widowControl/>
        <w:shd w:val="clear" w:color="auto" w:fill="FFFFFF"/>
        <w:spacing w:line="450" w:lineRule="atLeast"/>
        <w:jc w:val="left"/>
        <w:textAlignment w:val="center"/>
        <w:outlineLvl w:val="1"/>
        <w:rPr>
          <w:rFonts w:ascii="微软雅黑" w:eastAsia="微软雅黑" w:hAnsi="微软雅黑" w:cs="Arial"/>
          <w:b/>
          <w:bCs/>
          <w:color w:val="000000"/>
          <w:kern w:val="36"/>
          <w:sz w:val="30"/>
          <w:szCs w:val="30"/>
        </w:rPr>
      </w:pPr>
      <w:r w:rsidRPr="00E8715D">
        <w:rPr>
          <w:rFonts w:ascii="微软雅黑" w:eastAsia="微软雅黑" w:hAnsi="微软雅黑" w:cs="Arial"/>
          <w:b/>
          <w:bCs/>
          <w:color w:val="000000"/>
          <w:kern w:val="36"/>
          <w:sz w:val="30"/>
          <w:szCs w:val="30"/>
        </w:rPr>
        <w:fldChar w:fldCharType="begin"/>
      </w:r>
      <w:r w:rsidRPr="00E8715D">
        <w:rPr>
          <w:rFonts w:ascii="微软雅黑" w:eastAsia="微软雅黑" w:hAnsi="微软雅黑" w:cs="Arial"/>
          <w:b/>
          <w:bCs/>
          <w:color w:val="000000"/>
          <w:kern w:val="36"/>
          <w:sz w:val="30"/>
          <w:szCs w:val="30"/>
        </w:rPr>
        <w:instrText xml:space="preserve"> HYPERLINK "http://blog.csdn.net/linghe301/article/details/8558838" </w:instrText>
      </w:r>
      <w:r w:rsidRPr="00E8715D">
        <w:rPr>
          <w:rFonts w:ascii="微软雅黑" w:eastAsia="微软雅黑" w:hAnsi="微软雅黑" w:cs="Arial"/>
          <w:b/>
          <w:bCs/>
          <w:color w:val="000000"/>
          <w:kern w:val="36"/>
          <w:sz w:val="30"/>
          <w:szCs w:val="30"/>
        </w:rPr>
        <w:fldChar w:fldCharType="separate"/>
      </w:r>
      <w:bookmarkStart w:id="0" w:name="_GoBack"/>
      <w:r w:rsidRPr="00E8715D">
        <w:rPr>
          <w:rFonts w:ascii="微软雅黑" w:eastAsia="微软雅黑" w:hAnsi="微软雅黑" w:cs="Arial" w:hint="eastAsia"/>
          <w:b/>
          <w:bCs/>
          <w:color w:val="000000"/>
          <w:kern w:val="36"/>
          <w:sz w:val="30"/>
          <w:szCs w:val="30"/>
        </w:rPr>
        <w:t>字段重命名</w:t>
      </w:r>
      <w:bookmarkEnd w:id="0"/>
      <w:r w:rsidRPr="00E8715D">
        <w:rPr>
          <w:rFonts w:ascii="微软雅黑" w:eastAsia="微软雅黑" w:hAnsi="微软雅黑" w:cs="Arial" w:hint="eastAsia"/>
          <w:b/>
          <w:bCs/>
          <w:color w:val="000000"/>
          <w:kern w:val="36"/>
          <w:sz w:val="30"/>
          <w:szCs w:val="30"/>
        </w:rPr>
        <w:t xml:space="preserve">（Rename Field） Geoprocessing Tool (10.1) </w:t>
      </w:r>
      <w:r w:rsidRPr="00E8715D">
        <w:rPr>
          <w:rFonts w:ascii="微软雅黑" w:eastAsia="微软雅黑" w:hAnsi="微软雅黑" w:cs="Arial"/>
          <w:b/>
          <w:bCs/>
          <w:color w:val="000000"/>
          <w:kern w:val="36"/>
          <w:sz w:val="30"/>
          <w:szCs w:val="30"/>
        </w:rPr>
        <w:fldChar w:fldCharType="end"/>
      </w:r>
    </w:p>
    <w:p w:rsidR="00E8715D" w:rsidRPr="00E8715D" w:rsidRDefault="00E8715D" w:rsidP="00E8715D">
      <w:pPr>
        <w:widowControl/>
        <w:shd w:val="clear" w:color="auto" w:fill="FFFFFF"/>
        <w:spacing w:line="360" w:lineRule="atLeast"/>
        <w:jc w:val="left"/>
        <w:outlineLvl w:val="0"/>
        <w:rPr>
          <w:rFonts w:ascii="Lucida Sans" w:eastAsia="宋体" w:hAnsi="Lucida Sans" w:cs="Arial"/>
          <w:b/>
          <w:bCs/>
          <w:color w:val="21759B"/>
          <w:kern w:val="36"/>
          <w:sz w:val="32"/>
          <w:szCs w:val="32"/>
        </w:rPr>
      </w:pPr>
      <w:r w:rsidRPr="00E8715D">
        <w:rPr>
          <w:rFonts w:ascii="Lucida Sans" w:eastAsia="宋体" w:hAnsi="Lucida Sans" w:cs="Arial"/>
          <w:b/>
          <w:bCs/>
          <w:color w:val="21759B"/>
          <w:kern w:val="36"/>
          <w:sz w:val="32"/>
          <w:szCs w:val="32"/>
        </w:rPr>
        <w:t xml:space="preserve">Rename Field </w:t>
      </w:r>
      <w:proofErr w:type="spellStart"/>
      <w:r w:rsidRPr="00E8715D">
        <w:rPr>
          <w:rFonts w:ascii="Lucida Sans" w:eastAsia="宋体" w:hAnsi="Lucida Sans" w:cs="Arial"/>
          <w:b/>
          <w:bCs/>
          <w:color w:val="21759B"/>
          <w:kern w:val="36"/>
          <w:sz w:val="32"/>
          <w:szCs w:val="32"/>
        </w:rPr>
        <w:t>Geoprocessing</w:t>
      </w:r>
      <w:proofErr w:type="spellEnd"/>
      <w:r w:rsidRPr="00E8715D">
        <w:rPr>
          <w:rFonts w:ascii="Lucida Sans" w:eastAsia="宋体" w:hAnsi="Lucida Sans" w:cs="Arial"/>
          <w:b/>
          <w:bCs/>
          <w:color w:val="21759B"/>
          <w:kern w:val="36"/>
          <w:sz w:val="32"/>
          <w:szCs w:val="32"/>
        </w:rPr>
        <w:t xml:space="preserve"> Tool (10.1)</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此示例提供一个地理处理工具，可用于重命名地理数据库中的表或功能的类中的字段。在</w:t>
      </w:r>
      <w:r w:rsidRPr="00E8715D">
        <w:rPr>
          <w:rFonts w:ascii="Arial" w:eastAsia="宋体" w:hAnsi="Arial" w:cs="Arial"/>
          <w:kern w:val="0"/>
          <w:szCs w:val="21"/>
        </w:rPr>
        <w:t xml:space="preserve"> 10.1 </w:t>
      </w:r>
      <w:r w:rsidRPr="00E8715D">
        <w:rPr>
          <w:rFonts w:ascii="Arial" w:eastAsia="宋体" w:hAnsi="Arial" w:cs="Arial"/>
          <w:kern w:val="0"/>
          <w:szCs w:val="21"/>
        </w:rPr>
        <w:t>要允许用户更改字段名称添加到新的功能，这是目前只能暴露在用户界面中。此地理处理工具使您能够完成相同的但因为它是一个地理处理工具它可以在模型生成器中使用，并可以为</w:t>
      </w:r>
      <w:r w:rsidRPr="00E8715D">
        <w:rPr>
          <w:rFonts w:ascii="Arial" w:eastAsia="宋体" w:hAnsi="Arial" w:cs="Arial"/>
          <w:kern w:val="0"/>
          <w:szCs w:val="21"/>
        </w:rPr>
        <w:t xml:space="preserve"> python </w:t>
      </w:r>
      <w:r w:rsidRPr="00E8715D">
        <w:rPr>
          <w:rFonts w:ascii="Arial" w:eastAsia="宋体" w:hAnsi="Arial" w:cs="Arial"/>
          <w:kern w:val="0"/>
          <w:szCs w:val="21"/>
        </w:rPr>
        <w:t>调用。这将有助于自动更新的字段名称的过程。重命名字段工具中，除了重命名字段别名还提供了工具的工作方式类似，但特定于修改字段别名。</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若要使用这些工具下载附的</w:t>
      </w:r>
      <w:r w:rsidRPr="00E8715D">
        <w:rPr>
          <w:rFonts w:ascii="Arial" w:eastAsia="宋体" w:hAnsi="Arial" w:cs="Arial"/>
          <w:kern w:val="0"/>
          <w:szCs w:val="21"/>
        </w:rPr>
        <w:t xml:space="preserve"> zip </w:t>
      </w:r>
      <w:r w:rsidRPr="00E8715D">
        <w:rPr>
          <w:rFonts w:ascii="Arial" w:eastAsia="宋体" w:hAnsi="Arial" w:cs="Arial"/>
          <w:kern w:val="0"/>
          <w:szCs w:val="21"/>
        </w:rPr>
        <w:t>文件并提取到位置您想要安装这些工具。进入重命名字段工具文件夹浏览和查找自述文件文本的文件，其中包含有关如何注册的工具和其他信息的说明。这些工具用</w:t>
      </w:r>
      <w:r w:rsidRPr="00E8715D">
        <w:rPr>
          <w:rFonts w:ascii="Arial" w:eastAsia="宋体" w:hAnsi="Arial" w:cs="Arial"/>
          <w:kern w:val="0"/>
          <w:szCs w:val="21"/>
        </w:rPr>
        <w:t xml:space="preserve">.Net </w:t>
      </w:r>
      <w:r w:rsidRPr="00E8715D">
        <w:rPr>
          <w:rFonts w:ascii="Arial" w:eastAsia="宋体" w:hAnsi="Arial" w:cs="Arial"/>
          <w:kern w:val="0"/>
          <w:szCs w:val="21"/>
        </w:rPr>
        <w:t>生成和下载以及中提供源代码。</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因为这个</w:t>
      </w:r>
      <w:r w:rsidRPr="00E8715D">
        <w:rPr>
          <w:rFonts w:ascii="Arial" w:eastAsia="宋体" w:hAnsi="Arial" w:cs="Arial"/>
          <w:kern w:val="0"/>
          <w:szCs w:val="21"/>
        </w:rPr>
        <w:t>GP</w:t>
      </w:r>
      <w:r w:rsidRPr="00E8715D">
        <w:rPr>
          <w:rFonts w:ascii="Arial" w:eastAsia="宋体" w:hAnsi="Arial" w:cs="Arial"/>
          <w:kern w:val="0"/>
          <w:szCs w:val="21"/>
        </w:rPr>
        <w:t>使用</w:t>
      </w:r>
      <w:r w:rsidRPr="00E8715D">
        <w:rPr>
          <w:rFonts w:ascii="Arial" w:eastAsia="宋体" w:hAnsi="Arial" w:cs="Arial"/>
          <w:kern w:val="0"/>
          <w:szCs w:val="21"/>
        </w:rPr>
        <w:t>VS+AO/AE</w:t>
      </w:r>
      <w:r w:rsidRPr="00E8715D">
        <w:rPr>
          <w:rFonts w:ascii="Arial" w:eastAsia="宋体" w:hAnsi="Arial" w:cs="Arial"/>
          <w:kern w:val="0"/>
          <w:szCs w:val="21"/>
        </w:rPr>
        <w:t>编写的，所以需要对生成的</w:t>
      </w:r>
      <w:proofErr w:type="spellStart"/>
      <w:r w:rsidRPr="00E8715D">
        <w:rPr>
          <w:rFonts w:ascii="Arial" w:eastAsia="宋体" w:hAnsi="Arial" w:cs="Arial"/>
          <w:kern w:val="0"/>
          <w:szCs w:val="21"/>
        </w:rPr>
        <w:t>dll</w:t>
      </w:r>
      <w:proofErr w:type="spellEnd"/>
      <w:r w:rsidRPr="00E8715D">
        <w:rPr>
          <w:rFonts w:ascii="Arial" w:eastAsia="宋体" w:hAnsi="Arial" w:cs="Arial"/>
          <w:kern w:val="0"/>
          <w:szCs w:val="21"/>
        </w:rPr>
        <w:t>注册</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noProof/>
          <w:kern w:val="0"/>
          <w:szCs w:val="21"/>
        </w:rPr>
        <w:drawing>
          <wp:inline distT="0" distB="0" distL="0" distR="0">
            <wp:extent cx="6315075" cy="2676525"/>
            <wp:effectExtent l="0" t="0" r="9525" b="9525"/>
            <wp:docPr id="2" name="图片 2" descr="http://img.my.csdn.net/uploads/201301/31/1359604586_36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my.csdn.net/uploads/201301/31/1359604586_366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15075" cy="2676525"/>
                    </a:xfrm>
                    <a:prstGeom prst="rect">
                      <a:avLst/>
                    </a:prstGeom>
                    <a:noFill/>
                    <a:ln>
                      <a:noFill/>
                    </a:ln>
                  </pic:spPr>
                </pic:pic>
              </a:graphicData>
            </a:graphic>
          </wp:inline>
        </w:drawing>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文件中也同样提供了已经写好的批处理文件</w:t>
      </w:r>
    </w:p>
    <w:p w:rsidR="00E8715D" w:rsidRPr="00E8715D" w:rsidRDefault="00E8715D" w:rsidP="00E8715D">
      <w:pPr>
        <w:widowControl/>
        <w:shd w:val="clear" w:color="auto" w:fill="FFFFFF"/>
        <w:spacing w:line="390" w:lineRule="atLeast"/>
        <w:jc w:val="left"/>
        <w:rPr>
          <w:rFonts w:ascii="Consolas" w:eastAsia="宋体" w:hAnsi="Consolas" w:cs="Consolas"/>
          <w:kern w:val="0"/>
          <w:sz w:val="18"/>
          <w:szCs w:val="18"/>
        </w:rPr>
      </w:pPr>
      <w:r w:rsidRPr="00E8715D">
        <w:rPr>
          <w:rFonts w:ascii="Consolas" w:eastAsia="宋体" w:hAnsi="Consolas" w:cs="Consolas"/>
          <w:b/>
          <w:bCs/>
          <w:kern w:val="0"/>
          <w:sz w:val="18"/>
          <w:szCs w:val="18"/>
        </w:rPr>
        <w:t>[</w:t>
      </w:r>
      <w:proofErr w:type="gramStart"/>
      <w:r w:rsidRPr="00E8715D">
        <w:rPr>
          <w:rFonts w:ascii="Consolas" w:eastAsia="宋体" w:hAnsi="Consolas" w:cs="Consolas"/>
          <w:b/>
          <w:bCs/>
          <w:kern w:val="0"/>
          <w:sz w:val="18"/>
          <w:szCs w:val="18"/>
        </w:rPr>
        <w:t>html</w:t>
      </w:r>
      <w:proofErr w:type="gramEnd"/>
      <w:r w:rsidRPr="00E8715D">
        <w:rPr>
          <w:rFonts w:ascii="Consolas" w:eastAsia="宋体" w:hAnsi="Consolas" w:cs="Consolas"/>
          <w:b/>
          <w:bCs/>
          <w:kern w:val="0"/>
          <w:sz w:val="18"/>
          <w:szCs w:val="18"/>
        </w:rPr>
        <w:t>]</w:t>
      </w:r>
      <w:r w:rsidRPr="00E8715D">
        <w:rPr>
          <w:rFonts w:ascii="Consolas" w:eastAsia="宋体" w:hAnsi="Consolas" w:cs="Consolas"/>
          <w:kern w:val="0"/>
          <w:sz w:val="18"/>
          <w:szCs w:val="18"/>
        </w:rPr>
        <w:t xml:space="preserve"> </w:t>
      </w:r>
      <w:hyperlink r:id="rId6" w:tooltip="view plain" w:history="1">
        <w:r w:rsidRPr="00E8715D">
          <w:rPr>
            <w:rFonts w:ascii="Consolas" w:eastAsia="宋体" w:hAnsi="Consolas" w:cs="Consolas"/>
            <w:color w:val="CA0000"/>
            <w:kern w:val="0"/>
            <w:sz w:val="18"/>
            <w:szCs w:val="18"/>
          </w:rPr>
          <w:t>view plain</w:t>
        </w:r>
      </w:hyperlink>
      <w:hyperlink r:id="rId7" w:tooltip="copy" w:history="1">
        <w:r w:rsidRPr="00E8715D">
          <w:rPr>
            <w:rFonts w:ascii="Consolas" w:eastAsia="宋体" w:hAnsi="Consolas" w:cs="Consolas"/>
            <w:color w:val="CA0000"/>
            <w:kern w:val="0"/>
            <w:sz w:val="18"/>
            <w:szCs w:val="18"/>
          </w:rPr>
          <w:t>copy</w:t>
        </w:r>
      </w:hyperlink>
      <w:hyperlink r:id="rId8" w:tooltip="print" w:history="1">
        <w:r w:rsidRPr="00E8715D">
          <w:rPr>
            <w:rFonts w:ascii="Consolas" w:eastAsia="宋体" w:hAnsi="Consolas" w:cs="Consolas"/>
            <w:color w:val="CA0000"/>
            <w:kern w:val="0"/>
            <w:sz w:val="18"/>
            <w:szCs w:val="18"/>
          </w:rPr>
          <w:t>print</w:t>
        </w:r>
      </w:hyperlink>
      <w:hyperlink r:id="rId9" w:tooltip="?" w:history="1">
        <w:r w:rsidRPr="00E8715D">
          <w:rPr>
            <w:rFonts w:ascii="Consolas" w:eastAsia="宋体" w:hAnsi="Consolas" w:cs="Consolas"/>
            <w:color w:val="CA0000"/>
            <w:kern w:val="0"/>
            <w:sz w:val="18"/>
            <w:szCs w:val="18"/>
          </w:rPr>
          <w:t>?</w:t>
        </w:r>
      </w:hyperlink>
    </w:p>
    <w:p w:rsidR="00E8715D" w:rsidRPr="00E8715D" w:rsidRDefault="00E8715D" w:rsidP="00E8715D">
      <w:pPr>
        <w:widowControl/>
        <w:numPr>
          <w:ilvl w:val="0"/>
          <w:numId w:val="1"/>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Echo Registering RenameFieldsGPTool.dll  </w:t>
      </w:r>
    </w:p>
    <w:p w:rsidR="00E8715D" w:rsidRPr="00E8715D" w:rsidRDefault="00E8715D" w:rsidP="00E8715D">
      <w:pPr>
        <w:widowControl/>
        <w:numPr>
          <w:ilvl w:val="0"/>
          <w:numId w:val="1"/>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set </w:t>
      </w:r>
      <w:r w:rsidRPr="00E8715D">
        <w:rPr>
          <w:rFonts w:ascii="Consolas" w:eastAsia="宋体" w:hAnsi="Consolas" w:cs="Consolas"/>
          <w:color w:val="FF0000"/>
          <w:kern w:val="0"/>
          <w:sz w:val="18"/>
          <w:szCs w:val="18"/>
        </w:rPr>
        <w:t>COMMONPROGRAMFILESLOCATION</w:t>
      </w:r>
      <w:r w:rsidRPr="00E8715D">
        <w:rPr>
          <w:rFonts w:ascii="Consolas" w:eastAsia="宋体" w:hAnsi="Consolas" w:cs="Consolas"/>
          <w:kern w:val="0"/>
          <w:sz w:val="18"/>
          <w:szCs w:val="18"/>
        </w:rPr>
        <w:t>=%COMMONPROGRAMFILES%  </w:t>
      </w:r>
    </w:p>
    <w:p w:rsidR="00E8715D" w:rsidRPr="00E8715D" w:rsidRDefault="00E8715D" w:rsidP="00E8715D">
      <w:pPr>
        <w:widowControl/>
        <w:numPr>
          <w:ilvl w:val="0"/>
          <w:numId w:val="1"/>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IF NOT "%PROCESSOR_ARCHITECTURE%" == "x86" set </w:t>
      </w:r>
      <w:r w:rsidRPr="00E8715D">
        <w:rPr>
          <w:rFonts w:ascii="Consolas" w:eastAsia="宋体" w:hAnsi="Consolas" w:cs="Consolas"/>
          <w:color w:val="FF0000"/>
          <w:kern w:val="0"/>
          <w:sz w:val="18"/>
          <w:szCs w:val="18"/>
        </w:rPr>
        <w:t>COMMONPROGRAMFILESLOCATION</w:t>
      </w:r>
      <w:r w:rsidRPr="00E8715D">
        <w:rPr>
          <w:rFonts w:ascii="Consolas" w:eastAsia="宋体" w:hAnsi="Consolas" w:cs="Consolas"/>
          <w:kern w:val="0"/>
          <w:sz w:val="18"/>
          <w:szCs w:val="18"/>
        </w:rPr>
        <w:t>=%COMMONPROGRAMFILES(x86)%  </w:t>
      </w:r>
    </w:p>
    <w:p w:rsidR="00E8715D" w:rsidRPr="00E8715D" w:rsidRDefault="00E8715D" w:rsidP="00E8715D">
      <w:pPr>
        <w:widowControl/>
        <w:numPr>
          <w:ilvl w:val="0"/>
          <w:numId w:val="1"/>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"%COMMONPROGRAMFILESLOCATION%\ArcGIS\bin\ESRIRegasm.exe" "%~dp0\RenameFieldGPTool.dll" /p:desktop  </w:t>
      </w:r>
    </w:p>
    <w:p w:rsidR="00E8715D" w:rsidRPr="00E8715D" w:rsidRDefault="00E8715D" w:rsidP="00E8715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宋体" w:eastAsia="宋体" w:hAnsi="宋体" w:cs="宋体"/>
          <w:vanish/>
          <w:kern w:val="0"/>
          <w:sz w:val="24"/>
          <w:szCs w:val="24"/>
        </w:rPr>
      </w:pPr>
      <w:r w:rsidRPr="00E8715D">
        <w:rPr>
          <w:rFonts w:ascii="宋体" w:eastAsia="宋体" w:hAnsi="宋体" w:cs="宋体"/>
          <w:vanish/>
          <w:kern w:val="0"/>
          <w:sz w:val="24"/>
          <w:szCs w:val="24"/>
        </w:rPr>
        <w:lastRenderedPageBreak/>
        <w:t>Echo Registering RenameFieldsGPTool.dll</w:t>
      </w:r>
    </w:p>
    <w:p w:rsidR="00E8715D" w:rsidRPr="00E8715D" w:rsidRDefault="00E8715D" w:rsidP="00E8715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宋体" w:eastAsia="宋体" w:hAnsi="宋体" w:cs="宋体"/>
          <w:vanish/>
          <w:kern w:val="0"/>
          <w:sz w:val="24"/>
          <w:szCs w:val="24"/>
        </w:rPr>
      </w:pPr>
      <w:r w:rsidRPr="00E8715D">
        <w:rPr>
          <w:rFonts w:ascii="宋体" w:eastAsia="宋体" w:hAnsi="宋体" w:cs="宋体"/>
          <w:vanish/>
          <w:kern w:val="0"/>
          <w:sz w:val="24"/>
          <w:szCs w:val="24"/>
        </w:rPr>
        <w:t>set COMMONPROGRAMFILESLOCATION=%COMMONPROGRAMFILES%</w:t>
      </w:r>
    </w:p>
    <w:p w:rsidR="00E8715D" w:rsidRPr="00E8715D" w:rsidRDefault="00E8715D" w:rsidP="00E8715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宋体" w:eastAsia="宋体" w:hAnsi="宋体" w:cs="宋体"/>
          <w:vanish/>
          <w:kern w:val="0"/>
          <w:sz w:val="24"/>
          <w:szCs w:val="24"/>
        </w:rPr>
      </w:pPr>
      <w:r w:rsidRPr="00E8715D">
        <w:rPr>
          <w:rFonts w:ascii="宋体" w:eastAsia="宋体" w:hAnsi="宋体" w:cs="宋体"/>
          <w:vanish/>
          <w:kern w:val="0"/>
          <w:sz w:val="24"/>
          <w:szCs w:val="24"/>
        </w:rPr>
        <w:t>IF NOT "%PROCESSOR_ARCHITECTURE%" == "x86" set COMMONPROGRAMFILESLOCATION=%COMMONPROGRAMFILES(x86)%</w:t>
      </w:r>
    </w:p>
    <w:p w:rsidR="00E8715D" w:rsidRPr="00E8715D" w:rsidRDefault="00E8715D" w:rsidP="00E8715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宋体" w:eastAsia="宋体" w:hAnsi="宋体" w:cs="宋体"/>
          <w:vanish/>
          <w:kern w:val="0"/>
          <w:sz w:val="24"/>
          <w:szCs w:val="24"/>
        </w:rPr>
      </w:pPr>
      <w:r w:rsidRPr="00E8715D">
        <w:rPr>
          <w:rFonts w:ascii="宋体" w:eastAsia="宋体" w:hAnsi="宋体" w:cs="宋体"/>
          <w:vanish/>
          <w:kern w:val="0"/>
          <w:sz w:val="24"/>
          <w:szCs w:val="24"/>
        </w:rPr>
        <w:t>"%COMMONPROGRAMFILESLOCATION%\ArcGIS\bin\ESRIRegasm.exe" "%~dp0\RenameFieldGPTool.dll" /p:desktop</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64BitGP</w:t>
      </w:r>
      <w:r w:rsidRPr="00E8715D">
        <w:rPr>
          <w:rFonts w:ascii="Arial" w:eastAsia="宋体" w:hAnsi="Arial" w:cs="Arial"/>
          <w:kern w:val="0"/>
          <w:szCs w:val="21"/>
        </w:rPr>
        <w:t>运行的批处理文件</w:t>
      </w:r>
    </w:p>
    <w:p w:rsidR="00E8715D" w:rsidRPr="00E8715D" w:rsidRDefault="00E8715D" w:rsidP="00E8715D">
      <w:pPr>
        <w:widowControl/>
        <w:shd w:val="clear" w:color="auto" w:fill="FFFFFF"/>
        <w:spacing w:line="390" w:lineRule="atLeast"/>
        <w:jc w:val="left"/>
        <w:rPr>
          <w:rFonts w:ascii="Consolas" w:eastAsia="宋体" w:hAnsi="Consolas" w:cs="Consolas"/>
          <w:kern w:val="0"/>
          <w:sz w:val="18"/>
          <w:szCs w:val="18"/>
        </w:rPr>
      </w:pPr>
      <w:r w:rsidRPr="00E8715D">
        <w:rPr>
          <w:rFonts w:ascii="Consolas" w:eastAsia="宋体" w:hAnsi="Consolas" w:cs="Consolas"/>
          <w:b/>
          <w:bCs/>
          <w:kern w:val="0"/>
          <w:sz w:val="18"/>
          <w:szCs w:val="18"/>
        </w:rPr>
        <w:t>[</w:t>
      </w:r>
      <w:proofErr w:type="gramStart"/>
      <w:r w:rsidRPr="00E8715D">
        <w:rPr>
          <w:rFonts w:ascii="Consolas" w:eastAsia="宋体" w:hAnsi="Consolas" w:cs="Consolas"/>
          <w:b/>
          <w:bCs/>
          <w:kern w:val="0"/>
          <w:sz w:val="18"/>
          <w:szCs w:val="18"/>
        </w:rPr>
        <w:t>html</w:t>
      </w:r>
      <w:proofErr w:type="gramEnd"/>
      <w:r w:rsidRPr="00E8715D">
        <w:rPr>
          <w:rFonts w:ascii="Consolas" w:eastAsia="宋体" w:hAnsi="Consolas" w:cs="Consolas"/>
          <w:b/>
          <w:bCs/>
          <w:kern w:val="0"/>
          <w:sz w:val="18"/>
          <w:szCs w:val="18"/>
        </w:rPr>
        <w:t>]</w:t>
      </w:r>
      <w:r w:rsidRPr="00E8715D">
        <w:rPr>
          <w:rFonts w:ascii="Consolas" w:eastAsia="宋体" w:hAnsi="Consolas" w:cs="Consolas"/>
          <w:kern w:val="0"/>
          <w:sz w:val="18"/>
          <w:szCs w:val="18"/>
        </w:rPr>
        <w:t xml:space="preserve"> </w:t>
      </w:r>
      <w:hyperlink r:id="rId10" w:tooltip="view plain" w:history="1">
        <w:r w:rsidRPr="00E8715D">
          <w:rPr>
            <w:rFonts w:ascii="Consolas" w:eastAsia="宋体" w:hAnsi="Consolas" w:cs="Consolas"/>
            <w:color w:val="CA0000"/>
            <w:kern w:val="0"/>
            <w:sz w:val="18"/>
            <w:szCs w:val="18"/>
          </w:rPr>
          <w:t>view plain</w:t>
        </w:r>
      </w:hyperlink>
      <w:hyperlink r:id="rId11" w:tooltip="copy" w:history="1">
        <w:r w:rsidRPr="00E8715D">
          <w:rPr>
            <w:rFonts w:ascii="Consolas" w:eastAsia="宋体" w:hAnsi="Consolas" w:cs="Consolas"/>
            <w:color w:val="CA0000"/>
            <w:kern w:val="0"/>
            <w:sz w:val="18"/>
            <w:szCs w:val="18"/>
          </w:rPr>
          <w:t>copy</w:t>
        </w:r>
      </w:hyperlink>
      <w:hyperlink r:id="rId12" w:tooltip="print" w:history="1">
        <w:r w:rsidRPr="00E8715D">
          <w:rPr>
            <w:rFonts w:ascii="Consolas" w:eastAsia="宋体" w:hAnsi="Consolas" w:cs="Consolas"/>
            <w:color w:val="CA0000"/>
            <w:kern w:val="0"/>
            <w:sz w:val="18"/>
            <w:szCs w:val="18"/>
          </w:rPr>
          <w:t>print</w:t>
        </w:r>
      </w:hyperlink>
      <w:hyperlink r:id="rId13" w:tooltip="?" w:history="1">
        <w:r w:rsidRPr="00E8715D">
          <w:rPr>
            <w:rFonts w:ascii="Consolas" w:eastAsia="宋体" w:hAnsi="Consolas" w:cs="Consolas"/>
            <w:color w:val="CA0000"/>
            <w:kern w:val="0"/>
            <w:sz w:val="18"/>
            <w:szCs w:val="18"/>
          </w:rPr>
          <w:t>?</w:t>
        </w:r>
      </w:hyperlink>
    </w:p>
    <w:p w:rsidR="00E8715D" w:rsidRPr="00E8715D" w:rsidRDefault="00E8715D" w:rsidP="00E8715D">
      <w:pPr>
        <w:widowControl/>
        <w:numPr>
          <w:ilvl w:val="0"/>
          <w:numId w:val="2"/>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Echo Registering RenameFieldsGPTool.dll  </w:t>
      </w:r>
    </w:p>
    <w:p w:rsidR="00E8715D" w:rsidRPr="00E8715D" w:rsidRDefault="00E8715D" w:rsidP="00E8715D">
      <w:pPr>
        <w:widowControl/>
        <w:numPr>
          <w:ilvl w:val="0"/>
          <w:numId w:val="2"/>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set </w:t>
      </w:r>
      <w:r w:rsidRPr="00E8715D">
        <w:rPr>
          <w:rFonts w:ascii="Consolas" w:eastAsia="宋体" w:hAnsi="Consolas" w:cs="Consolas"/>
          <w:color w:val="FF0000"/>
          <w:kern w:val="0"/>
          <w:sz w:val="18"/>
          <w:szCs w:val="18"/>
        </w:rPr>
        <w:t>COMMONPROGRAMFILESLOCATION</w:t>
      </w:r>
      <w:r w:rsidRPr="00E8715D">
        <w:rPr>
          <w:rFonts w:ascii="Consolas" w:eastAsia="宋体" w:hAnsi="Consolas" w:cs="Consolas"/>
          <w:kern w:val="0"/>
          <w:sz w:val="18"/>
          <w:szCs w:val="18"/>
        </w:rPr>
        <w:t>=%COMMONPROGRAMFILES%  </w:t>
      </w:r>
    </w:p>
    <w:p w:rsidR="00E8715D" w:rsidRPr="00E8715D" w:rsidRDefault="00E8715D" w:rsidP="00E8715D">
      <w:pPr>
        <w:widowControl/>
        <w:numPr>
          <w:ilvl w:val="0"/>
          <w:numId w:val="2"/>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IF NOT "%PROCESSOR_ARCHITECTURE%" == "x86" set </w:t>
      </w:r>
      <w:r w:rsidRPr="00E8715D">
        <w:rPr>
          <w:rFonts w:ascii="Consolas" w:eastAsia="宋体" w:hAnsi="Consolas" w:cs="Consolas"/>
          <w:color w:val="FF0000"/>
          <w:kern w:val="0"/>
          <w:sz w:val="18"/>
          <w:szCs w:val="18"/>
        </w:rPr>
        <w:t>COMMONPROGRAMFILESLOCATION</w:t>
      </w:r>
      <w:r w:rsidRPr="00E8715D">
        <w:rPr>
          <w:rFonts w:ascii="Consolas" w:eastAsia="宋体" w:hAnsi="Consolas" w:cs="Consolas"/>
          <w:kern w:val="0"/>
          <w:sz w:val="18"/>
          <w:szCs w:val="18"/>
        </w:rPr>
        <w:t>=%COMMONPROGRAMFILES(x86)%  </w:t>
      </w:r>
    </w:p>
    <w:p w:rsidR="00E8715D" w:rsidRPr="00E8715D" w:rsidRDefault="00E8715D" w:rsidP="00E8715D">
      <w:pPr>
        <w:widowControl/>
        <w:numPr>
          <w:ilvl w:val="0"/>
          <w:numId w:val="2"/>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"%COMMONPROGRAMFILESLOCATION%\ArcGIS\bin\ESRIRegasm.exe" "%~dp0\RenameFieldGPTool.dll" /p:desktop /regfile:64Background.reg  </w:t>
      </w:r>
    </w:p>
    <w:p w:rsidR="00E8715D" w:rsidRPr="00E8715D" w:rsidRDefault="00E8715D" w:rsidP="00E8715D">
      <w:pPr>
        <w:widowControl/>
        <w:numPr>
          <w:ilvl w:val="0"/>
          <w:numId w:val="2"/>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"%SYSTEMROOT%\regedit.exe" /S "%~dp0\64Background.reg"  </w:t>
      </w:r>
    </w:p>
    <w:p w:rsidR="00E8715D" w:rsidRPr="00E8715D" w:rsidRDefault="00E8715D" w:rsidP="00E8715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宋体" w:eastAsia="宋体" w:hAnsi="宋体" w:cs="宋体"/>
          <w:vanish/>
          <w:kern w:val="0"/>
          <w:sz w:val="24"/>
          <w:szCs w:val="24"/>
        </w:rPr>
      </w:pPr>
      <w:r w:rsidRPr="00E8715D">
        <w:rPr>
          <w:rFonts w:ascii="宋体" w:eastAsia="宋体" w:hAnsi="宋体" w:cs="宋体"/>
          <w:vanish/>
          <w:kern w:val="0"/>
          <w:sz w:val="24"/>
          <w:szCs w:val="24"/>
        </w:rPr>
        <w:t>Echo Registering RenameFieldsGPTool.dll</w:t>
      </w:r>
    </w:p>
    <w:p w:rsidR="00E8715D" w:rsidRPr="00E8715D" w:rsidRDefault="00E8715D" w:rsidP="00E8715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宋体" w:eastAsia="宋体" w:hAnsi="宋体" w:cs="宋体"/>
          <w:vanish/>
          <w:kern w:val="0"/>
          <w:sz w:val="24"/>
          <w:szCs w:val="24"/>
        </w:rPr>
      </w:pPr>
      <w:r w:rsidRPr="00E8715D">
        <w:rPr>
          <w:rFonts w:ascii="宋体" w:eastAsia="宋体" w:hAnsi="宋体" w:cs="宋体"/>
          <w:vanish/>
          <w:kern w:val="0"/>
          <w:sz w:val="24"/>
          <w:szCs w:val="24"/>
        </w:rPr>
        <w:t>set COMMONPROGRAMFILESLOCATION=%COMMONPROGRAMFILES%</w:t>
      </w:r>
    </w:p>
    <w:p w:rsidR="00E8715D" w:rsidRPr="00E8715D" w:rsidRDefault="00E8715D" w:rsidP="00E8715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宋体" w:eastAsia="宋体" w:hAnsi="宋体" w:cs="宋体"/>
          <w:vanish/>
          <w:kern w:val="0"/>
          <w:sz w:val="24"/>
          <w:szCs w:val="24"/>
        </w:rPr>
      </w:pPr>
      <w:r w:rsidRPr="00E8715D">
        <w:rPr>
          <w:rFonts w:ascii="宋体" w:eastAsia="宋体" w:hAnsi="宋体" w:cs="宋体"/>
          <w:vanish/>
          <w:kern w:val="0"/>
          <w:sz w:val="24"/>
          <w:szCs w:val="24"/>
        </w:rPr>
        <w:t>IF NOT "%PROCESSOR_ARCHITECTURE%" == "x86" set COMMONPROGRAMFILESLOCATION=%COMMONPROGRAMFILES(x86)%</w:t>
      </w:r>
    </w:p>
    <w:p w:rsidR="00E8715D" w:rsidRPr="00E8715D" w:rsidRDefault="00E8715D" w:rsidP="00E8715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宋体" w:eastAsia="宋体" w:hAnsi="宋体" w:cs="宋体"/>
          <w:vanish/>
          <w:kern w:val="0"/>
          <w:sz w:val="24"/>
          <w:szCs w:val="24"/>
        </w:rPr>
      </w:pPr>
      <w:r w:rsidRPr="00E8715D">
        <w:rPr>
          <w:rFonts w:ascii="宋体" w:eastAsia="宋体" w:hAnsi="宋体" w:cs="宋体"/>
          <w:vanish/>
          <w:kern w:val="0"/>
          <w:sz w:val="24"/>
          <w:szCs w:val="24"/>
        </w:rPr>
        <w:t>"%COMMONPROGRAMFILESLOCATION%\ArcGIS\bin\ESRIRegasm.exe" "%~dp0\RenameFieldGPTool.dll" /p:desktop /regfile:64Background.reg</w:t>
      </w:r>
    </w:p>
    <w:p w:rsidR="00E8715D" w:rsidRPr="00E8715D" w:rsidRDefault="00E8715D" w:rsidP="00E8715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宋体" w:eastAsia="宋体" w:hAnsi="宋体" w:cs="宋体"/>
          <w:vanish/>
          <w:kern w:val="0"/>
          <w:sz w:val="24"/>
          <w:szCs w:val="24"/>
        </w:rPr>
      </w:pPr>
      <w:r w:rsidRPr="00E8715D">
        <w:rPr>
          <w:rFonts w:ascii="宋体" w:eastAsia="宋体" w:hAnsi="宋体" w:cs="宋体"/>
          <w:vanish/>
          <w:kern w:val="0"/>
          <w:sz w:val="24"/>
          <w:szCs w:val="24"/>
        </w:rPr>
        <w:t>"%SYSTEMROOT%\regedit.exe" /S "%~dp0\64Background.reg"</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然后，我们就可以加载</w:t>
      </w:r>
      <w:proofErr w:type="spellStart"/>
      <w:r w:rsidRPr="00E8715D">
        <w:rPr>
          <w:rFonts w:ascii="Arial" w:eastAsia="宋体" w:hAnsi="Arial" w:cs="Arial"/>
          <w:kern w:val="0"/>
          <w:szCs w:val="21"/>
        </w:rPr>
        <w:t>ArcToolbox</w:t>
      </w:r>
      <w:proofErr w:type="spellEnd"/>
      <w:r w:rsidRPr="00E8715D">
        <w:rPr>
          <w:rFonts w:ascii="Arial" w:eastAsia="宋体" w:hAnsi="Arial" w:cs="Arial"/>
          <w:kern w:val="0"/>
          <w:szCs w:val="21"/>
        </w:rPr>
        <w:t>工具即可</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noProof/>
          <w:kern w:val="0"/>
          <w:szCs w:val="21"/>
        </w:rPr>
        <w:drawing>
          <wp:inline distT="0" distB="0" distL="0" distR="0">
            <wp:extent cx="4980305" cy="2885729"/>
            <wp:effectExtent l="0" t="0" r="0" b="0"/>
            <wp:docPr id="1" name="图片 1" descr="http://img.my.csdn.net/uploads/201301/31/1359604613_9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my.csdn.net/uploads/201301/31/1359604613_901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7025" cy="2901212"/>
                    </a:xfrm>
                    <a:prstGeom prst="rect">
                      <a:avLst/>
                    </a:prstGeom>
                    <a:noFill/>
                    <a:ln>
                      <a:noFill/>
                    </a:ln>
                  </pic:spPr>
                </pic:pic>
              </a:graphicData>
            </a:graphic>
          </wp:inline>
        </w:drawing>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在下载文件有相关的源代码，通过源代码我们可以学到两个技能</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1</w:t>
      </w:r>
      <w:r w:rsidRPr="00E8715D">
        <w:rPr>
          <w:rFonts w:ascii="Arial" w:eastAsia="宋体" w:hAnsi="Arial" w:cs="Arial"/>
          <w:kern w:val="0"/>
          <w:szCs w:val="21"/>
        </w:rPr>
        <w:t>：怎么通过代码方式来创建自己的</w:t>
      </w:r>
      <w:proofErr w:type="spellStart"/>
      <w:r w:rsidRPr="00E8715D">
        <w:rPr>
          <w:rFonts w:ascii="Arial" w:eastAsia="宋体" w:hAnsi="Arial" w:cs="Arial"/>
          <w:kern w:val="0"/>
          <w:szCs w:val="21"/>
        </w:rPr>
        <w:t>ArcToolbox</w:t>
      </w:r>
      <w:proofErr w:type="spellEnd"/>
      <w:r w:rsidRPr="00E8715D">
        <w:rPr>
          <w:rFonts w:ascii="Arial" w:eastAsia="宋体" w:hAnsi="Arial" w:cs="Arial"/>
          <w:kern w:val="0"/>
          <w:szCs w:val="21"/>
        </w:rPr>
        <w:t>工具</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2</w:t>
      </w:r>
      <w:r w:rsidRPr="00E8715D">
        <w:rPr>
          <w:rFonts w:ascii="Arial" w:eastAsia="宋体" w:hAnsi="Arial" w:cs="Arial"/>
          <w:kern w:val="0"/>
          <w:szCs w:val="21"/>
        </w:rPr>
        <w:t>：使用那些即可来完成修改字段名称以及别名</w:t>
      </w: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p>
    <w:p w:rsidR="00E8715D" w:rsidRPr="00E8715D" w:rsidRDefault="00E8715D" w:rsidP="00E8715D">
      <w:pPr>
        <w:widowControl/>
        <w:shd w:val="clear" w:color="auto" w:fill="FFFFFF"/>
        <w:spacing w:line="390" w:lineRule="atLeast"/>
        <w:jc w:val="left"/>
        <w:rPr>
          <w:rFonts w:ascii="Arial" w:eastAsia="宋体" w:hAnsi="Arial" w:cs="Arial"/>
          <w:kern w:val="0"/>
          <w:szCs w:val="21"/>
        </w:rPr>
      </w:pPr>
      <w:r w:rsidRPr="00E8715D">
        <w:rPr>
          <w:rFonts w:ascii="Arial" w:eastAsia="宋体" w:hAnsi="Arial" w:cs="Arial"/>
          <w:kern w:val="0"/>
          <w:szCs w:val="21"/>
        </w:rPr>
        <w:t>以下是相关代码，附件里面更加完整。</w:t>
      </w:r>
    </w:p>
    <w:p w:rsidR="00E8715D" w:rsidRPr="00E8715D" w:rsidRDefault="00E8715D" w:rsidP="00E8715D">
      <w:pPr>
        <w:widowControl/>
        <w:shd w:val="clear" w:color="auto" w:fill="FFFFFF"/>
        <w:spacing w:line="390" w:lineRule="atLeast"/>
        <w:jc w:val="left"/>
        <w:rPr>
          <w:rFonts w:ascii="Consolas" w:eastAsia="宋体" w:hAnsi="Consolas" w:cs="Consolas"/>
          <w:kern w:val="0"/>
          <w:sz w:val="18"/>
          <w:szCs w:val="18"/>
        </w:rPr>
      </w:pPr>
      <w:r w:rsidRPr="00E8715D">
        <w:rPr>
          <w:rFonts w:ascii="Consolas" w:eastAsia="宋体" w:hAnsi="Consolas" w:cs="Consolas"/>
          <w:b/>
          <w:bCs/>
          <w:kern w:val="0"/>
          <w:sz w:val="18"/>
          <w:szCs w:val="18"/>
        </w:rPr>
        <w:t>[</w:t>
      </w:r>
      <w:proofErr w:type="gramStart"/>
      <w:r w:rsidRPr="00E8715D">
        <w:rPr>
          <w:rFonts w:ascii="Consolas" w:eastAsia="宋体" w:hAnsi="Consolas" w:cs="Consolas"/>
          <w:b/>
          <w:bCs/>
          <w:kern w:val="0"/>
          <w:sz w:val="18"/>
          <w:szCs w:val="18"/>
        </w:rPr>
        <w:t>html</w:t>
      </w:r>
      <w:proofErr w:type="gramEnd"/>
      <w:r w:rsidRPr="00E8715D">
        <w:rPr>
          <w:rFonts w:ascii="Consolas" w:eastAsia="宋体" w:hAnsi="Consolas" w:cs="Consolas"/>
          <w:b/>
          <w:bCs/>
          <w:kern w:val="0"/>
          <w:sz w:val="18"/>
          <w:szCs w:val="18"/>
        </w:rPr>
        <w:t>]</w:t>
      </w:r>
      <w:r w:rsidRPr="00E8715D">
        <w:rPr>
          <w:rFonts w:ascii="Consolas" w:eastAsia="宋体" w:hAnsi="Consolas" w:cs="Consolas"/>
          <w:kern w:val="0"/>
          <w:sz w:val="18"/>
          <w:szCs w:val="18"/>
        </w:rPr>
        <w:t xml:space="preserve"> </w:t>
      </w:r>
      <w:hyperlink r:id="rId15" w:tooltip="view plain" w:history="1">
        <w:r w:rsidRPr="00E8715D">
          <w:rPr>
            <w:rFonts w:ascii="Consolas" w:eastAsia="宋体" w:hAnsi="Consolas" w:cs="Consolas"/>
            <w:color w:val="CA0000"/>
            <w:kern w:val="0"/>
            <w:sz w:val="18"/>
            <w:szCs w:val="18"/>
          </w:rPr>
          <w:t>view plain</w:t>
        </w:r>
      </w:hyperlink>
      <w:hyperlink r:id="rId16" w:tooltip="copy" w:history="1">
        <w:r w:rsidRPr="00E8715D">
          <w:rPr>
            <w:rFonts w:ascii="Consolas" w:eastAsia="宋体" w:hAnsi="Consolas" w:cs="Consolas"/>
            <w:color w:val="CA0000"/>
            <w:kern w:val="0"/>
            <w:sz w:val="18"/>
            <w:szCs w:val="18"/>
          </w:rPr>
          <w:t>copy</w:t>
        </w:r>
      </w:hyperlink>
      <w:hyperlink r:id="rId17" w:tooltip="print" w:history="1">
        <w:r w:rsidRPr="00E8715D">
          <w:rPr>
            <w:rFonts w:ascii="Consolas" w:eastAsia="宋体" w:hAnsi="Consolas" w:cs="Consolas"/>
            <w:color w:val="CA0000"/>
            <w:kern w:val="0"/>
            <w:sz w:val="18"/>
            <w:szCs w:val="18"/>
          </w:rPr>
          <w:t>print</w:t>
        </w:r>
      </w:hyperlink>
      <w:hyperlink r:id="rId18" w:tooltip="?" w:history="1">
        <w:r w:rsidRPr="00E8715D">
          <w:rPr>
            <w:rFonts w:ascii="Consolas" w:eastAsia="宋体" w:hAnsi="Consolas" w:cs="Consolas"/>
            <w:color w:val="CA0000"/>
            <w:kern w:val="0"/>
            <w:sz w:val="18"/>
            <w:szCs w:val="18"/>
          </w:rPr>
          <w:t>?</w:t>
        </w:r>
      </w:hyperlink>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using System;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using </w:t>
      </w:r>
      <w:proofErr w:type="spellStart"/>
      <w:r w:rsidRPr="00E8715D">
        <w:rPr>
          <w:rFonts w:ascii="Consolas" w:eastAsia="宋体" w:hAnsi="Consolas" w:cs="Consolas"/>
          <w:kern w:val="0"/>
          <w:sz w:val="18"/>
          <w:szCs w:val="18"/>
        </w:rPr>
        <w:t>System.Collections.Generic</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using </w:t>
      </w:r>
      <w:proofErr w:type="spellStart"/>
      <w:r w:rsidRPr="00E8715D">
        <w:rPr>
          <w:rFonts w:ascii="Consolas" w:eastAsia="宋体" w:hAnsi="Consolas" w:cs="Consolas"/>
          <w:kern w:val="0"/>
          <w:sz w:val="18"/>
          <w:szCs w:val="18"/>
        </w:rPr>
        <w:t>System.Text</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using </w:t>
      </w:r>
      <w:proofErr w:type="spellStart"/>
      <w:r w:rsidRPr="00E8715D">
        <w:rPr>
          <w:rFonts w:ascii="Consolas" w:eastAsia="宋体" w:hAnsi="Consolas" w:cs="Consolas"/>
          <w:kern w:val="0"/>
          <w:sz w:val="18"/>
          <w:szCs w:val="18"/>
        </w:rPr>
        <w:t>System.Runtime.InteropServices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using </w:t>
      </w:r>
      <w:proofErr w:type="spellStart"/>
      <w:r w:rsidRPr="00E8715D">
        <w:rPr>
          <w:rFonts w:ascii="Consolas" w:eastAsia="宋体" w:hAnsi="Consolas" w:cs="Consolas"/>
          <w:kern w:val="0"/>
          <w:sz w:val="18"/>
          <w:szCs w:val="18"/>
        </w:rPr>
        <w:t>ESRI.ArcGIS.esriSystem</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using </w:t>
      </w:r>
      <w:proofErr w:type="spellStart"/>
      <w:r w:rsidRPr="00E8715D">
        <w:rPr>
          <w:rFonts w:ascii="Consolas" w:eastAsia="宋体" w:hAnsi="Consolas" w:cs="Consolas"/>
          <w:kern w:val="0"/>
          <w:sz w:val="18"/>
          <w:szCs w:val="18"/>
        </w:rPr>
        <w:t>ESRI.ArcGIS.Geoprocessing</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using </w:t>
      </w:r>
      <w:proofErr w:type="spellStart"/>
      <w:r w:rsidRPr="00E8715D">
        <w:rPr>
          <w:rFonts w:ascii="Consolas" w:eastAsia="宋体" w:hAnsi="Consolas" w:cs="Consolas"/>
          <w:kern w:val="0"/>
          <w:sz w:val="18"/>
          <w:szCs w:val="18"/>
        </w:rPr>
        <w:t>ESRI.ArcGIS.Geodatabase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namespace </w:t>
      </w:r>
      <w:proofErr w:type="spellStart"/>
      <w:r w:rsidRPr="00E8715D">
        <w:rPr>
          <w:rFonts w:ascii="Consolas" w:eastAsia="宋体" w:hAnsi="Consolas" w:cs="Consolas"/>
          <w:kern w:val="0"/>
          <w:sz w:val="18"/>
          <w:szCs w:val="18"/>
        </w:rPr>
        <w:t>RenameFieldGPTool</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Guid</w:t>
      </w:r>
      <w:proofErr w:type="spellEnd"/>
      <w:r w:rsidRPr="00E8715D">
        <w:rPr>
          <w:rFonts w:ascii="Consolas" w:eastAsia="宋体" w:hAnsi="Consolas" w:cs="Consolas"/>
          <w:kern w:val="0"/>
          <w:sz w:val="18"/>
          <w:szCs w:val="18"/>
        </w:rPr>
        <w:t>("b838084c-4bc4-4b2b-a428-a6a234ed60e8")]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ClassInterface</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ClassInterfaceType.None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ProgId</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RenameFieldsGPTool.RenameFieldGPFunction</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class RenameFieldGPFunction : ESRI.ArcGIS.Geoprocessing.IGPFunction2, IGPToolBackground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private string </w:t>
      </w:r>
      <w:proofErr w:type="spellStart"/>
      <w:r w:rsidRPr="00E8715D">
        <w:rPr>
          <w:rFonts w:ascii="Consolas" w:eastAsia="宋体" w:hAnsi="Consolas" w:cs="Consolas"/>
          <w:color w:val="FF0000"/>
          <w:kern w:val="0"/>
          <w:sz w:val="18"/>
          <w:szCs w:val="18"/>
        </w:rPr>
        <w:t>m_ToolName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w:t>
      </w:r>
      <w:proofErr w:type="spellStart"/>
      <w:r w:rsidRPr="00E8715D">
        <w:rPr>
          <w:rFonts w:ascii="Consolas" w:eastAsia="宋体" w:hAnsi="Consolas" w:cs="Consolas"/>
          <w:color w:val="0000FF"/>
          <w:kern w:val="0"/>
          <w:sz w:val="18"/>
          <w:szCs w:val="18"/>
        </w:rPr>
        <w:t>RenameField</w:t>
      </w:r>
      <w:proofErr w:type="spellEnd"/>
      <w:r w:rsidRPr="00E8715D">
        <w:rPr>
          <w:rFonts w:ascii="Consolas" w:eastAsia="宋体" w:hAnsi="Consolas" w:cs="Consolas"/>
          <w:color w:val="0000FF"/>
          <w:kern w:val="0"/>
          <w:sz w:val="18"/>
          <w:szCs w:val="18"/>
        </w:rPr>
        <w:t>"</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private string </w:t>
      </w:r>
      <w:proofErr w:type="spellStart"/>
      <w:r w:rsidRPr="00E8715D">
        <w:rPr>
          <w:rFonts w:ascii="Consolas" w:eastAsia="宋体" w:hAnsi="Consolas" w:cs="Consolas"/>
          <w:color w:val="FF0000"/>
          <w:kern w:val="0"/>
          <w:sz w:val="18"/>
          <w:szCs w:val="18"/>
        </w:rPr>
        <w:t>m_metadatafile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"RenameField.xml"</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private </w:t>
      </w:r>
      <w:proofErr w:type="spellStart"/>
      <w:r w:rsidRPr="00E8715D">
        <w:rPr>
          <w:rFonts w:ascii="Consolas" w:eastAsia="宋体" w:hAnsi="Consolas" w:cs="Consolas"/>
          <w:kern w:val="0"/>
          <w:sz w:val="18"/>
          <w:szCs w:val="18"/>
        </w:rPr>
        <w:t>IArray</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m_Parameters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private </w:t>
      </w:r>
      <w:proofErr w:type="spellStart"/>
      <w:r w:rsidRPr="00E8715D">
        <w:rPr>
          <w:rFonts w:ascii="Consolas" w:eastAsia="宋体" w:hAnsi="Consolas" w:cs="Consolas"/>
          <w:kern w:val="0"/>
          <w:sz w:val="18"/>
          <w:szCs w:val="18"/>
        </w:rPr>
        <w:t>IGPUtilities</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m_GPUtilities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private </w:t>
      </w:r>
      <w:proofErr w:type="spellStart"/>
      <w:r w:rsidRPr="00E8715D">
        <w:rPr>
          <w:rFonts w:ascii="Consolas" w:eastAsia="宋体" w:hAnsi="Consolas" w:cs="Consolas"/>
          <w:kern w:val="0"/>
          <w:sz w:val="18"/>
          <w:szCs w:val="18"/>
        </w:rPr>
        <w:t>IGeoProcessor</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gp</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w:t>
      </w:r>
      <w:proofErr w:type="spellStart"/>
      <w:r w:rsidRPr="00E8715D">
        <w:rPr>
          <w:rFonts w:ascii="Consolas" w:eastAsia="宋体" w:hAnsi="Consolas" w:cs="Consolas"/>
          <w:kern w:val="0"/>
          <w:sz w:val="18"/>
          <w:szCs w:val="18"/>
        </w:rPr>
        <w:t>RenameFieldGPFunction</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m_GPUtilities</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GPUtilitiesClass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gp</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GeoProcessorClass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#region "IGPFunction2 Implementations"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w:t>
      </w:r>
      <w:proofErr w:type="spellStart"/>
      <w:r w:rsidRPr="00E8715D">
        <w:rPr>
          <w:rFonts w:ascii="Consolas" w:eastAsia="宋体" w:hAnsi="Consolas" w:cs="Consolas"/>
          <w:kern w:val="0"/>
          <w:sz w:val="18"/>
          <w:szCs w:val="18"/>
        </w:rPr>
        <w:t>ESRI.ArcGIS.esriSystem.UID</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DialogCLSID</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get { return null;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string Name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get { return </w:t>
      </w:r>
      <w:proofErr w:type="spellStart"/>
      <w:r w:rsidRPr="00E8715D">
        <w:rPr>
          <w:rFonts w:ascii="Consolas" w:eastAsia="宋体" w:hAnsi="Consolas" w:cs="Consolas"/>
          <w:kern w:val="0"/>
          <w:sz w:val="18"/>
          <w:szCs w:val="18"/>
        </w:rPr>
        <w:t>m_ToolName</w:t>
      </w:r>
      <w:proofErr w:type="spellEnd"/>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string </w:t>
      </w:r>
      <w:proofErr w:type="spellStart"/>
      <w:r w:rsidRPr="00E8715D">
        <w:rPr>
          <w:rFonts w:ascii="Consolas" w:eastAsia="宋体" w:hAnsi="Consolas" w:cs="Consolas"/>
          <w:kern w:val="0"/>
          <w:sz w:val="18"/>
          <w:szCs w:val="18"/>
        </w:rPr>
        <w:t>DisplayName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get { return "Rename Field";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w:t>
      </w:r>
      <w:proofErr w:type="spellStart"/>
      <w:r w:rsidRPr="00E8715D">
        <w:rPr>
          <w:rFonts w:ascii="Consolas" w:eastAsia="宋体" w:hAnsi="Consolas" w:cs="Consolas"/>
          <w:kern w:val="0"/>
          <w:sz w:val="18"/>
          <w:szCs w:val="18"/>
        </w:rPr>
        <w:t>ESRI.ArcGIS.esriSystem.IName</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FullName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get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IGPFunctionFactory </w:t>
      </w:r>
      <w:r w:rsidRPr="00E8715D">
        <w:rPr>
          <w:rFonts w:ascii="Consolas" w:eastAsia="宋体" w:hAnsi="Consolas" w:cs="Consolas"/>
          <w:color w:val="FF0000"/>
          <w:kern w:val="0"/>
          <w:sz w:val="18"/>
          <w:szCs w:val="18"/>
        </w:rPr>
        <w:t>functionFactory</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RenameFieldGPFunctionFactory();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(IName)functionFactory.GetFunctionName(m_ToolName);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w:t>
      </w:r>
      <w:proofErr w:type="spellStart"/>
      <w:r w:rsidRPr="00E8715D">
        <w:rPr>
          <w:rFonts w:ascii="Consolas" w:eastAsia="宋体" w:hAnsi="Consolas" w:cs="Consolas"/>
          <w:kern w:val="0"/>
          <w:sz w:val="18"/>
          <w:szCs w:val="18"/>
        </w:rPr>
        <w:t>bool</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IsLicensed</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true;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string </w:t>
      </w:r>
      <w:proofErr w:type="spellStart"/>
      <w:r w:rsidRPr="00E8715D">
        <w:rPr>
          <w:rFonts w:ascii="Consolas" w:eastAsia="宋体" w:hAnsi="Consolas" w:cs="Consolas"/>
          <w:kern w:val="0"/>
          <w:sz w:val="18"/>
          <w:szCs w:val="18"/>
        </w:rPr>
        <w:t>MetadataFile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get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string </w:t>
      </w:r>
      <w:proofErr w:type="spellStart"/>
      <w:r w:rsidRPr="00E8715D">
        <w:rPr>
          <w:rFonts w:ascii="Consolas" w:eastAsia="宋体" w:hAnsi="Consolas" w:cs="Consolas"/>
          <w:kern w:val="0"/>
          <w:sz w:val="18"/>
          <w:szCs w:val="18"/>
        </w:rPr>
        <w:t>filePath</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filePath</w:t>
      </w:r>
      <w:proofErr w:type="spellEnd"/>
      <w:r w:rsidRPr="00E8715D">
        <w:rPr>
          <w:rFonts w:ascii="Consolas" w:eastAsia="宋体" w:hAnsi="Consolas" w:cs="Consolas"/>
          <w:kern w:val="0"/>
          <w:sz w:val="18"/>
          <w:szCs w:val="18"/>
        </w:rPr>
        <w:t> = </w:t>
      </w:r>
      <w:proofErr w:type="spellStart"/>
      <w:r w:rsidRPr="00E8715D">
        <w:rPr>
          <w:rFonts w:ascii="Consolas" w:eastAsia="宋体" w:hAnsi="Consolas" w:cs="Consolas"/>
          <w:color w:val="0000FF"/>
          <w:kern w:val="0"/>
          <w:sz w:val="18"/>
          <w:szCs w:val="18"/>
        </w:rPr>
        <w:t>System</w:t>
      </w:r>
      <w:r w:rsidRPr="00E8715D">
        <w:rPr>
          <w:rFonts w:ascii="Consolas" w:eastAsia="宋体" w:hAnsi="Consolas" w:cs="Consolas"/>
          <w:kern w:val="0"/>
          <w:sz w:val="18"/>
          <w:szCs w:val="18"/>
        </w:rPr>
        <w:t>.IO.Path.GetDirectoryName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(System.Reflection.Assembly.GetExecutingAssembly().Location);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filePath</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System</w:t>
      </w:r>
      <w:r w:rsidRPr="00E8715D">
        <w:rPr>
          <w:rFonts w:ascii="Consolas" w:eastAsia="宋体" w:hAnsi="Consolas" w:cs="Consolas"/>
          <w:kern w:val="0"/>
          <w:sz w:val="18"/>
          <w:szCs w:val="18"/>
        </w:rPr>
        <w:t>.IO.Path.Combine(filePath, m_metadatafile);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w:t>
      </w:r>
      <w:proofErr w:type="spellStart"/>
      <w:r w:rsidRPr="00E8715D">
        <w:rPr>
          <w:rFonts w:ascii="Consolas" w:eastAsia="宋体" w:hAnsi="Consolas" w:cs="Consolas"/>
          <w:kern w:val="0"/>
          <w:sz w:val="18"/>
          <w:szCs w:val="18"/>
        </w:rPr>
        <w:t>filePath</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object GetRenderer(ESRI.ArcGIS.Geoprocessing.IGPParameter pParam)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null;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w:t>
      </w:r>
      <w:proofErr w:type="spellStart"/>
      <w:r w:rsidRPr="00E8715D">
        <w:rPr>
          <w:rFonts w:ascii="Consolas" w:eastAsia="宋体" w:hAnsi="Consolas" w:cs="Consolas"/>
          <w:kern w:val="0"/>
          <w:sz w:val="18"/>
          <w:szCs w:val="18"/>
        </w:rPr>
        <w:t>int</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HelpContext</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get { return 0;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string </w:t>
      </w:r>
      <w:proofErr w:type="spellStart"/>
      <w:r w:rsidRPr="00E8715D">
        <w:rPr>
          <w:rFonts w:ascii="Consolas" w:eastAsia="宋体" w:hAnsi="Consolas" w:cs="Consolas"/>
          <w:kern w:val="0"/>
          <w:sz w:val="18"/>
          <w:szCs w:val="18"/>
        </w:rPr>
        <w:t>HelpFile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get { return "";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w:t>
      </w:r>
      <w:proofErr w:type="spellStart"/>
      <w:r w:rsidRPr="00E8715D">
        <w:rPr>
          <w:rFonts w:ascii="Consolas" w:eastAsia="宋体" w:hAnsi="Consolas" w:cs="Consolas"/>
          <w:kern w:val="0"/>
          <w:sz w:val="18"/>
          <w:szCs w:val="18"/>
        </w:rPr>
        <w:t>ESRI.ArcGIS.esriSystem.IArray</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ParameterInfo</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get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IArray</w:t>
      </w:r>
      <w:proofErr w:type="spellEnd"/>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parameters</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ArrayClass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IGPParameterEdit3 </w:t>
      </w:r>
      <w:r w:rsidRPr="00E8715D">
        <w:rPr>
          <w:rFonts w:ascii="Consolas" w:eastAsia="宋体" w:hAnsi="Consolas" w:cs="Consolas"/>
          <w:color w:val="FF0000"/>
          <w:kern w:val="0"/>
          <w:sz w:val="18"/>
          <w:szCs w:val="18"/>
        </w:rPr>
        <w:t>inputParameter</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GPParameterClass();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inputParameter.DataType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DETableTypeClass();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inputParameter.Direction</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esriGPParameterDirection</w:t>
      </w:r>
      <w:r w:rsidRPr="00E8715D">
        <w:rPr>
          <w:rFonts w:ascii="Consolas" w:eastAsia="宋体" w:hAnsi="Consolas" w:cs="Consolas"/>
          <w:kern w:val="0"/>
          <w:sz w:val="18"/>
          <w:szCs w:val="18"/>
        </w:rPr>
        <w:t>.esriGPParameterDirectionInput;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inputParameter.DisplayName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"Input Table"</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inputParameter.Name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w:t>
      </w:r>
      <w:proofErr w:type="spellStart"/>
      <w:r w:rsidRPr="00E8715D">
        <w:rPr>
          <w:rFonts w:ascii="Consolas" w:eastAsia="宋体" w:hAnsi="Consolas" w:cs="Consolas"/>
          <w:color w:val="0000FF"/>
          <w:kern w:val="0"/>
          <w:sz w:val="18"/>
          <w:szCs w:val="18"/>
        </w:rPr>
        <w:t>input_table</w:t>
      </w:r>
      <w:proofErr w:type="spellEnd"/>
      <w:r w:rsidRPr="00E8715D">
        <w:rPr>
          <w:rFonts w:ascii="Consolas" w:eastAsia="宋体" w:hAnsi="Consolas" w:cs="Consolas"/>
          <w:color w:val="0000FF"/>
          <w:kern w:val="0"/>
          <w:sz w:val="18"/>
          <w:szCs w:val="18"/>
        </w:rPr>
        <w:t>"</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inputParameter.ParameterType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esriGPParameterType</w:t>
      </w:r>
      <w:r w:rsidRPr="00E8715D">
        <w:rPr>
          <w:rFonts w:ascii="Consolas" w:eastAsia="宋体" w:hAnsi="Consolas" w:cs="Consolas"/>
          <w:kern w:val="0"/>
          <w:sz w:val="18"/>
          <w:szCs w:val="18"/>
        </w:rPr>
        <w:t>.esriGPParameterTypeRequired;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parameters.Add</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inputParameter</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inputParameter</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GPParameterClass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                </w:t>
      </w:r>
      <w:r w:rsidRPr="00E8715D">
        <w:rPr>
          <w:rFonts w:ascii="Consolas" w:eastAsia="宋体" w:hAnsi="Consolas" w:cs="Consolas"/>
          <w:color w:val="FF0000"/>
          <w:kern w:val="0"/>
          <w:sz w:val="18"/>
          <w:szCs w:val="18"/>
        </w:rPr>
        <w:t>inputParameter.DataType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FieldTypeClass();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inputParameter.Direction</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esriGPParameterDirection</w:t>
      </w:r>
      <w:r w:rsidRPr="00E8715D">
        <w:rPr>
          <w:rFonts w:ascii="Consolas" w:eastAsia="宋体" w:hAnsi="Consolas" w:cs="Consolas"/>
          <w:kern w:val="0"/>
          <w:sz w:val="18"/>
          <w:szCs w:val="18"/>
        </w:rPr>
        <w:t>.esriGPParameterDirectionInput;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inputParameter.DisplayName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"Field"</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inputParameter.Name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"field"</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inputParameter.ParameterType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esriGPParameterType</w:t>
      </w:r>
      <w:r w:rsidRPr="00E8715D">
        <w:rPr>
          <w:rFonts w:ascii="Consolas" w:eastAsia="宋体" w:hAnsi="Consolas" w:cs="Consolas"/>
          <w:kern w:val="0"/>
          <w:sz w:val="18"/>
          <w:szCs w:val="18"/>
        </w:rPr>
        <w:t>.esriGPParameterTypeRequired;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inputParameter.AddDependency</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input_table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IGPFieldDomain </w:t>
      </w:r>
      <w:r w:rsidRPr="00E8715D">
        <w:rPr>
          <w:rFonts w:ascii="Consolas" w:eastAsia="宋体" w:hAnsi="Consolas" w:cs="Consolas"/>
          <w:color w:val="FF0000"/>
          <w:kern w:val="0"/>
          <w:sz w:val="18"/>
          <w:szCs w:val="18"/>
        </w:rPr>
        <w:t>fieldDomain</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GPFieldDomainClass();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fieldDomain.AddType(esriFieldType.esriFieldTypeInteger);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fieldDomain.AddType(esriFieldType.esriFieldTypeSmallInteger);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fieldDomain.AddType(esriFieldType.esriFieldTypeSingle);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fieldDomain.AddType(esriFieldType.esriFieldTypeDouble);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fieldDomain.AddType(esriFieldType.esriFieldTypeString);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fieldDomain.AddType(esriFieldType.esriFieldTypeDate);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fieldDomain.AddType(esriFieldType.esriFieldTypeRaster);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fieldDomain.AddType(esriFieldType.esriFieldTypeGUID);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inputParameter.Domain</w:t>
      </w:r>
      <w:r w:rsidRPr="00E8715D">
        <w:rPr>
          <w:rFonts w:ascii="Consolas" w:eastAsia="宋体" w:hAnsi="Consolas" w:cs="Consolas"/>
          <w:kern w:val="0"/>
          <w:sz w:val="18"/>
          <w:szCs w:val="18"/>
        </w:rPr>
        <w:t> = (IGPDomain)fieldDomain;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parameters.Add(inputParameter);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inputParameter</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GPParameterClass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inputParameter.DataType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GPStringTypeClass();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inputParameter.Direction</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esriGPParameterDirection</w:t>
      </w:r>
      <w:r w:rsidRPr="00E8715D">
        <w:rPr>
          <w:rFonts w:ascii="Consolas" w:eastAsia="宋体" w:hAnsi="Consolas" w:cs="Consolas"/>
          <w:kern w:val="0"/>
          <w:sz w:val="18"/>
          <w:szCs w:val="18"/>
        </w:rPr>
        <w:t>.esriGPParameterDirectionInput;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inputParameter.DisplayName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 Field Name"</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inputParameter.Name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w:t>
      </w:r>
      <w:proofErr w:type="spellStart"/>
      <w:r w:rsidRPr="00E8715D">
        <w:rPr>
          <w:rFonts w:ascii="Consolas" w:eastAsia="宋体" w:hAnsi="Consolas" w:cs="Consolas"/>
          <w:color w:val="0000FF"/>
          <w:kern w:val="0"/>
          <w:sz w:val="18"/>
          <w:szCs w:val="18"/>
        </w:rPr>
        <w:t>new_field_name</w:t>
      </w:r>
      <w:proofErr w:type="spellEnd"/>
      <w:r w:rsidRPr="00E8715D">
        <w:rPr>
          <w:rFonts w:ascii="Consolas" w:eastAsia="宋体" w:hAnsi="Consolas" w:cs="Consolas"/>
          <w:color w:val="0000FF"/>
          <w:kern w:val="0"/>
          <w:sz w:val="18"/>
          <w:szCs w:val="18"/>
        </w:rPr>
        <w:t>"</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                </w:t>
      </w:r>
      <w:r w:rsidRPr="00E8715D">
        <w:rPr>
          <w:rFonts w:ascii="Consolas" w:eastAsia="宋体" w:hAnsi="Consolas" w:cs="Consolas"/>
          <w:color w:val="FF0000"/>
          <w:kern w:val="0"/>
          <w:sz w:val="18"/>
          <w:szCs w:val="18"/>
        </w:rPr>
        <w:t>inputParameter.ParameterType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esriGPParameterType</w:t>
      </w:r>
      <w:r w:rsidRPr="00E8715D">
        <w:rPr>
          <w:rFonts w:ascii="Consolas" w:eastAsia="宋体" w:hAnsi="Consolas" w:cs="Consolas"/>
          <w:kern w:val="0"/>
          <w:sz w:val="18"/>
          <w:szCs w:val="18"/>
        </w:rPr>
        <w:t>.esriGPParameterTypeRequired;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parameters.Add</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inputParameter</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IGPParameterEdit3 </w:t>
      </w:r>
      <w:r w:rsidRPr="00E8715D">
        <w:rPr>
          <w:rFonts w:ascii="Consolas" w:eastAsia="宋体" w:hAnsi="Consolas" w:cs="Consolas"/>
          <w:color w:val="FF0000"/>
          <w:kern w:val="0"/>
          <w:sz w:val="18"/>
          <w:szCs w:val="18"/>
        </w:rPr>
        <w:t>outputParameter</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GPParameterClass();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outputParameter.DataType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DETableTypeClass();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outputParameter.Direction</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esriGPParameterDirection</w:t>
      </w:r>
      <w:r w:rsidRPr="00E8715D">
        <w:rPr>
          <w:rFonts w:ascii="Consolas" w:eastAsia="宋体" w:hAnsi="Consolas" w:cs="Consolas"/>
          <w:kern w:val="0"/>
          <w:sz w:val="18"/>
          <w:szCs w:val="18"/>
        </w:rPr>
        <w:t>.esriGPParameterDirectionOutput;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outputParameter.DisplayName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"Output Table"</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outputParameter.Name</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w:t>
      </w:r>
      <w:proofErr w:type="spellStart"/>
      <w:r w:rsidRPr="00E8715D">
        <w:rPr>
          <w:rFonts w:ascii="Consolas" w:eastAsia="宋体" w:hAnsi="Consolas" w:cs="Consolas"/>
          <w:color w:val="0000FF"/>
          <w:kern w:val="0"/>
          <w:sz w:val="18"/>
          <w:szCs w:val="18"/>
        </w:rPr>
        <w:t>out_table</w:t>
      </w:r>
      <w:proofErr w:type="spellEnd"/>
      <w:r w:rsidRPr="00E8715D">
        <w:rPr>
          <w:rFonts w:ascii="Consolas" w:eastAsia="宋体" w:hAnsi="Consolas" w:cs="Consolas"/>
          <w:color w:val="0000FF"/>
          <w:kern w:val="0"/>
          <w:sz w:val="18"/>
          <w:szCs w:val="18"/>
        </w:rPr>
        <w:t>"</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outputParameter.ParameterType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esriGPParameterType</w:t>
      </w:r>
      <w:r w:rsidRPr="00E8715D">
        <w:rPr>
          <w:rFonts w:ascii="Consolas" w:eastAsia="宋体" w:hAnsi="Consolas" w:cs="Consolas"/>
          <w:kern w:val="0"/>
          <w:sz w:val="18"/>
          <w:szCs w:val="18"/>
        </w:rPr>
        <w:t>.esriGPParameterTypeDerived;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IGPFeatureSchema </w:t>
      </w:r>
      <w:r w:rsidRPr="00E8715D">
        <w:rPr>
          <w:rFonts w:ascii="Consolas" w:eastAsia="宋体" w:hAnsi="Consolas" w:cs="Consolas"/>
          <w:color w:val="FF0000"/>
          <w:kern w:val="0"/>
          <w:sz w:val="18"/>
          <w:szCs w:val="18"/>
        </w:rPr>
        <w:t>outputSchema</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new</w:t>
      </w:r>
      <w:r w:rsidRPr="00E8715D">
        <w:rPr>
          <w:rFonts w:ascii="Consolas" w:eastAsia="宋体" w:hAnsi="Consolas" w:cs="Consolas"/>
          <w:kern w:val="0"/>
          <w:sz w:val="18"/>
          <w:szCs w:val="18"/>
        </w:rPr>
        <w:t> GPFeatureSchemaClass();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IGPSchema </w:t>
      </w:r>
      <w:r w:rsidRPr="00E8715D">
        <w:rPr>
          <w:rFonts w:ascii="Consolas" w:eastAsia="宋体" w:hAnsi="Consolas" w:cs="Consolas"/>
          <w:color w:val="FF0000"/>
          <w:kern w:val="0"/>
          <w:sz w:val="18"/>
          <w:szCs w:val="18"/>
        </w:rPr>
        <w:t>schema</w:t>
      </w:r>
      <w:r w:rsidRPr="00E8715D">
        <w:rPr>
          <w:rFonts w:ascii="Consolas" w:eastAsia="宋体" w:hAnsi="Consolas" w:cs="Consolas"/>
          <w:kern w:val="0"/>
          <w:sz w:val="18"/>
          <w:szCs w:val="18"/>
        </w:rPr>
        <w:t> = (IGPSchema)outputSchema;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schema.CloneDependency</w:t>
      </w:r>
      <w:proofErr w:type="spellEnd"/>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true</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outputParameter.Schema</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outputSchema</w:t>
      </w:r>
      <w:r w:rsidRPr="00E8715D">
        <w:rPr>
          <w:rFonts w:ascii="Consolas" w:eastAsia="宋体" w:hAnsi="Consolas" w:cs="Consolas"/>
          <w:kern w:val="0"/>
          <w:sz w:val="18"/>
          <w:szCs w:val="18"/>
        </w:rPr>
        <w:t> as IGPSchema;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outputParameter.AddDependency</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input_table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parameters.Add</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outputParameter</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parameters;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void UpdateMessages(ESRI.ArcGIS.esriSystem.IArray paramvalues, ESRI.ArcGIS.Geoprocessing.IGPEnvironmentManager pEnvMgr, ESRI.ArcGIS.Geodatabase.IGPMessages Messages)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IGPMessage </w:t>
      </w:r>
      <w:r w:rsidRPr="00E8715D">
        <w:rPr>
          <w:rFonts w:ascii="Consolas" w:eastAsia="宋体" w:hAnsi="Consolas" w:cs="Consolas"/>
          <w:color w:val="FF0000"/>
          <w:kern w:val="0"/>
          <w:sz w:val="18"/>
          <w:szCs w:val="18"/>
        </w:rPr>
        <w:t>msg</w:t>
      </w:r>
      <w:r w:rsidRPr="00E8715D">
        <w:rPr>
          <w:rFonts w:ascii="Consolas" w:eastAsia="宋体" w:hAnsi="Consolas" w:cs="Consolas"/>
          <w:kern w:val="0"/>
          <w:sz w:val="18"/>
          <w:szCs w:val="18"/>
        </w:rPr>
        <w:t> = (IGPMessage)Messages.GetMessage(0);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if (</w:t>
      </w:r>
      <w:proofErr w:type="spellStart"/>
      <w:r w:rsidRPr="00E8715D">
        <w:rPr>
          <w:rFonts w:ascii="Consolas" w:eastAsia="宋体" w:hAnsi="Consolas" w:cs="Consolas"/>
          <w:kern w:val="0"/>
          <w:sz w:val="18"/>
          <w:szCs w:val="18"/>
        </w:rPr>
        <w:t>msg.IsError</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            IGPValue </w:t>
      </w:r>
      <w:r w:rsidRPr="00E8715D">
        <w:rPr>
          <w:rFonts w:ascii="Consolas" w:eastAsia="宋体" w:hAnsi="Consolas" w:cs="Consolas"/>
          <w:color w:val="FF0000"/>
          <w:kern w:val="0"/>
          <w:sz w:val="18"/>
          <w:szCs w:val="18"/>
        </w:rPr>
        <w:t>parameterValue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m_GPUtilities</w:t>
      </w:r>
      <w:r w:rsidRPr="00E8715D">
        <w:rPr>
          <w:rFonts w:ascii="Consolas" w:eastAsia="宋体" w:hAnsi="Consolas" w:cs="Consolas"/>
          <w:kern w:val="0"/>
          <w:sz w:val="18"/>
          <w:szCs w:val="18"/>
        </w:rPr>
        <w:t>.UnpackGPValue(paramvalues.get_Element(0));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if (</w:t>
      </w:r>
      <w:proofErr w:type="spellStart"/>
      <w:r w:rsidRPr="00E8715D">
        <w:rPr>
          <w:rFonts w:ascii="Consolas" w:eastAsia="宋体" w:hAnsi="Consolas" w:cs="Consolas"/>
          <w:kern w:val="0"/>
          <w:sz w:val="18"/>
          <w:szCs w:val="18"/>
        </w:rPr>
        <w:t>parameterValue.IsEmpty</w:t>
      </w:r>
      <w:proofErr w:type="spellEnd"/>
      <w:r w:rsidRPr="00E8715D">
        <w:rPr>
          <w:rFonts w:ascii="Consolas" w:eastAsia="宋体" w:hAnsi="Consolas" w:cs="Consolas"/>
          <w:kern w:val="0"/>
          <w:sz w:val="18"/>
          <w:szCs w:val="18"/>
        </w:rPr>
        <w:t>() == false)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ITable</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inputTable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IQueryFilter</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qf</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m_GPUtilities.DecodeTableView(parameterValue, out inputTable, out qf);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if (</w:t>
      </w:r>
      <w:proofErr w:type="spellStart"/>
      <w:r w:rsidRPr="00E8715D">
        <w:rPr>
          <w:rFonts w:ascii="Consolas" w:eastAsia="宋体" w:hAnsi="Consolas" w:cs="Consolas"/>
          <w:kern w:val="0"/>
          <w:sz w:val="18"/>
          <w:szCs w:val="18"/>
        </w:rPr>
        <w:t>inputTable</w:t>
      </w:r>
      <w:proofErr w:type="spellEnd"/>
      <w:r w:rsidRPr="00E8715D">
        <w:rPr>
          <w:rFonts w:ascii="Consolas" w:eastAsia="宋体" w:hAnsi="Consolas" w:cs="Consolas"/>
          <w:kern w:val="0"/>
          <w:sz w:val="18"/>
          <w:szCs w:val="18"/>
        </w:rPr>
        <w:t> != null)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IDataset</w:t>
      </w:r>
      <w:proofErr w:type="spellEnd"/>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ds</w:t>
      </w:r>
      <w:r w:rsidRPr="00E8715D">
        <w:rPr>
          <w:rFonts w:ascii="Consolas" w:eastAsia="宋体" w:hAnsi="Consolas" w:cs="Consolas"/>
          <w:kern w:val="0"/>
          <w:sz w:val="18"/>
          <w:szCs w:val="18"/>
        </w:rPr>
        <w:t> = (</w:t>
      </w:r>
      <w:proofErr w:type="spellStart"/>
      <w:r w:rsidRPr="00E8715D">
        <w:rPr>
          <w:rFonts w:ascii="Consolas" w:eastAsia="宋体" w:hAnsi="Consolas" w:cs="Consolas"/>
          <w:kern w:val="0"/>
          <w:sz w:val="18"/>
          <w:szCs w:val="18"/>
        </w:rPr>
        <w:t>IDataset</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inputTable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IWorkspace</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wksp</w:t>
      </w:r>
      <w:proofErr w:type="spellEnd"/>
      <w:r w:rsidRPr="00E8715D">
        <w:rPr>
          <w:rFonts w:ascii="Consolas" w:eastAsia="宋体" w:hAnsi="Consolas" w:cs="Consolas"/>
          <w:kern w:val="0"/>
          <w:sz w:val="18"/>
          <w:szCs w:val="18"/>
        </w:rPr>
        <w:t> = </w:t>
      </w:r>
      <w:proofErr w:type="spellStart"/>
      <w:r w:rsidRPr="00E8715D">
        <w:rPr>
          <w:rFonts w:ascii="Consolas" w:eastAsia="宋体" w:hAnsi="Consolas" w:cs="Consolas"/>
          <w:color w:val="0000FF"/>
          <w:kern w:val="0"/>
          <w:sz w:val="18"/>
          <w:szCs w:val="18"/>
        </w:rPr>
        <w:t>ds</w:t>
      </w:r>
      <w:r w:rsidRPr="00E8715D">
        <w:rPr>
          <w:rFonts w:ascii="Consolas" w:eastAsia="宋体" w:hAnsi="Consolas" w:cs="Consolas"/>
          <w:kern w:val="0"/>
          <w:sz w:val="18"/>
          <w:szCs w:val="18"/>
        </w:rPr>
        <w:t>.Workspace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IGeodatabaseRelease2 </w:t>
      </w:r>
      <w:r w:rsidRPr="00E8715D">
        <w:rPr>
          <w:rFonts w:ascii="Consolas" w:eastAsia="宋体" w:hAnsi="Consolas" w:cs="Consolas"/>
          <w:color w:val="FF0000"/>
          <w:kern w:val="0"/>
          <w:sz w:val="18"/>
          <w:szCs w:val="18"/>
        </w:rPr>
        <w:t>gdbRelease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wksp</w:t>
      </w:r>
      <w:r w:rsidRPr="00E8715D">
        <w:rPr>
          <w:rFonts w:ascii="Consolas" w:eastAsia="宋体" w:hAnsi="Consolas" w:cs="Consolas"/>
          <w:kern w:val="0"/>
          <w:sz w:val="18"/>
          <w:szCs w:val="18"/>
        </w:rPr>
        <w:t> as IGeodatabaseRelease2;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IObjectClass </w:t>
      </w:r>
      <w:r w:rsidRPr="00E8715D">
        <w:rPr>
          <w:rFonts w:ascii="Consolas" w:eastAsia="宋体" w:hAnsi="Consolas" w:cs="Consolas"/>
          <w:color w:val="FF0000"/>
          <w:kern w:val="0"/>
          <w:sz w:val="18"/>
          <w:szCs w:val="18"/>
        </w:rPr>
        <w:t>objectClass</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inputTable</w:t>
      </w:r>
      <w:r w:rsidRPr="00E8715D">
        <w:rPr>
          <w:rFonts w:ascii="Consolas" w:eastAsia="宋体" w:hAnsi="Consolas" w:cs="Consolas"/>
          <w:kern w:val="0"/>
          <w:sz w:val="18"/>
          <w:szCs w:val="18"/>
        </w:rPr>
        <w:t> as IObjectClass;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if (</w:t>
      </w:r>
      <w:r w:rsidRPr="00E8715D">
        <w:rPr>
          <w:rFonts w:ascii="Consolas" w:eastAsia="宋体" w:hAnsi="Consolas" w:cs="Consolas"/>
          <w:color w:val="FF0000"/>
          <w:kern w:val="0"/>
          <w:sz w:val="18"/>
          <w:szCs w:val="18"/>
        </w:rPr>
        <w:t>objectClass</w:t>
      </w:r>
      <w:r w:rsidRPr="00E8715D">
        <w:rPr>
          <w:rFonts w:ascii="Consolas" w:eastAsia="宋体" w:hAnsi="Consolas" w:cs="Consolas"/>
          <w:kern w:val="0"/>
          <w:sz w:val="18"/>
          <w:szCs w:val="18"/>
        </w:rPr>
        <w:t> == null || </w:t>
      </w:r>
      <w:r w:rsidRPr="00E8715D">
        <w:rPr>
          <w:rFonts w:ascii="Consolas" w:eastAsia="宋体" w:hAnsi="Consolas" w:cs="Consolas"/>
          <w:color w:val="FF0000"/>
          <w:kern w:val="0"/>
          <w:sz w:val="18"/>
          <w:szCs w:val="18"/>
        </w:rPr>
        <w:t>objectClass.ObjectClassID</w:t>
      </w:r>
      <w:r w:rsidRPr="00E8715D">
        <w:rPr>
          <w:rFonts w:ascii="Consolas" w:eastAsia="宋体" w:hAnsi="Consolas" w:cs="Consolas"/>
          <w:kern w:val="0"/>
          <w:sz w:val="18"/>
          <w:szCs w:val="18"/>
        </w:rPr>
        <w:t> == -1 || (gdbRelease.MajorVersion + 7) </w:t>
      </w:r>
      <w:r w:rsidRPr="00E8715D">
        <w:rPr>
          <w:rFonts w:ascii="Consolas" w:eastAsia="宋体" w:hAnsi="Consolas" w:cs="Consolas"/>
          <w:b/>
          <w:bCs/>
          <w:color w:val="993300"/>
          <w:kern w:val="0"/>
          <w:sz w:val="18"/>
          <w:szCs w:val="18"/>
        </w:rPr>
        <w:t>&lt;</w:t>
      </w:r>
      <w:r w:rsidRPr="00E8715D">
        <w:rPr>
          <w:rFonts w:ascii="Consolas" w:eastAsia="宋体" w:hAnsi="Consolas" w:cs="Consolas"/>
          <w:kern w:val="0"/>
          <w:sz w:val="18"/>
          <w:szCs w:val="18"/>
        </w:rPr>
        <w:t> </w:t>
      </w:r>
      <w:r w:rsidRPr="00E8715D">
        <w:rPr>
          <w:rFonts w:ascii="Consolas" w:eastAsia="宋体" w:hAnsi="Consolas" w:cs="Consolas"/>
          <w:b/>
          <w:bCs/>
          <w:color w:val="993300"/>
          <w:kern w:val="0"/>
          <w:sz w:val="18"/>
          <w:szCs w:val="18"/>
        </w:rPr>
        <w:t>10</w:t>
      </w: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gramStart"/>
      <w:r w:rsidRPr="00E8715D">
        <w:rPr>
          <w:rFonts w:ascii="Consolas" w:eastAsia="宋体" w:hAnsi="Consolas" w:cs="Consolas"/>
          <w:kern w:val="0"/>
          <w:sz w:val="18"/>
          <w:szCs w:val="18"/>
        </w:rPr>
        <w:t>Messages.ReplaceError(</w:t>
      </w:r>
      <w:proofErr w:type="gramEnd"/>
      <w:r w:rsidRPr="00E8715D">
        <w:rPr>
          <w:rFonts w:ascii="Consolas" w:eastAsia="宋体" w:hAnsi="Consolas" w:cs="Consolas"/>
          <w:kern w:val="0"/>
          <w:sz w:val="18"/>
          <w:szCs w:val="18"/>
        </w:rPr>
        <w:t>0, -1, "Input table is not supported. This functionality is only supported on a Geodatabase release of ArcGIS 10.0 or greater");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IGPValue </w:t>
      </w:r>
      <w:r w:rsidRPr="00E8715D">
        <w:rPr>
          <w:rFonts w:ascii="Consolas" w:eastAsia="宋体" w:hAnsi="Consolas" w:cs="Consolas"/>
          <w:color w:val="FF0000"/>
          <w:kern w:val="0"/>
          <w:sz w:val="18"/>
          <w:szCs w:val="18"/>
        </w:rPr>
        <w:t>fieldNameValue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m_GPUtilities</w:t>
      </w:r>
      <w:r w:rsidRPr="00E8715D">
        <w:rPr>
          <w:rFonts w:ascii="Consolas" w:eastAsia="宋体" w:hAnsi="Consolas" w:cs="Consolas"/>
          <w:kern w:val="0"/>
          <w:sz w:val="18"/>
          <w:szCs w:val="18"/>
        </w:rPr>
        <w:t>.UnpackGPValue(paramvalues.get_Element(2));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if (</w:t>
      </w:r>
      <w:proofErr w:type="spellStart"/>
      <w:r w:rsidRPr="00E8715D">
        <w:rPr>
          <w:rFonts w:ascii="Consolas" w:eastAsia="宋体" w:hAnsi="Consolas" w:cs="Consolas"/>
          <w:kern w:val="0"/>
          <w:sz w:val="18"/>
          <w:szCs w:val="18"/>
        </w:rPr>
        <w:t>fieldNameValue.IsEmpty</w:t>
      </w:r>
      <w:proofErr w:type="spellEnd"/>
      <w:r w:rsidRPr="00E8715D">
        <w:rPr>
          <w:rFonts w:ascii="Consolas" w:eastAsia="宋体" w:hAnsi="Consolas" w:cs="Consolas"/>
          <w:kern w:val="0"/>
          <w:sz w:val="18"/>
          <w:szCs w:val="18"/>
        </w:rPr>
        <w:t>() == false)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string </w:t>
      </w:r>
      <w:r w:rsidRPr="00E8715D">
        <w:rPr>
          <w:rFonts w:ascii="Consolas" w:eastAsia="宋体" w:hAnsi="Consolas" w:cs="Consolas"/>
          <w:color w:val="FF0000"/>
          <w:kern w:val="0"/>
          <w:sz w:val="18"/>
          <w:szCs w:val="18"/>
        </w:rPr>
        <w:t>fieldName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fieldNameValue</w:t>
      </w:r>
      <w:r w:rsidRPr="00E8715D">
        <w:rPr>
          <w:rFonts w:ascii="Consolas" w:eastAsia="宋体" w:hAnsi="Consolas" w:cs="Consolas"/>
          <w:kern w:val="0"/>
          <w:sz w:val="18"/>
          <w:szCs w:val="18"/>
        </w:rPr>
        <w:t>.GetAsText();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string </w:t>
      </w:r>
      <w:r w:rsidRPr="00E8715D">
        <w:rPr>
          <w:rFonts w:ascii="Consolas" w:eastAsia="宋体" w:hAnsi="Consolas" w:cs="Consolas"/>
          <w:color w:val="FF0000"/>
          <w:kern w:val="0"/>
          <w:sz w:val="18"/>
          <w:szCs w:val="18"/>
        </w:rPr>
        <w:t>validFieldName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gp</w:t>
      </w:r>
      <w:r w:rsidRPr="00E8715D">
        <w:rPr>
          <w:rFonts w:ascii="Consolas" w:eastAsia="宋体" w:hAnsi="Consolas" w:cs="Consolas"/>
          <w:kern w:val="0"/>
          <w:sz w:val="18"/>
          <w:szCs w:val="18"/>
        </w:rPr>
        <w:t>.ValidateFieldName(fieldName, wksp.PathName);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                        if (</w:t>
      </w:r>
      <w:proofErr w:type="spellStart"/>
      <w:r w:rsidRPr="00E8715D">
        <w:rPr>
          <w:rFonts w:ascii="Consolas" w:eastAsia="宋体" w:hAnsi="Consolas" w:cs="Consolas"/>
          <w:kern w:val="0"/>
          <w:sz w:val="18"/>
          <w:szCs w:val="18"/>
        </w:rPr>
        <w:t>validFieldName</w:t>
      </w:r>
      <w:proofErr w:type="spellEnd"/>
      <w:r w:rsidRPr="00E8715D">
        <w:rPr>
          <w:rFonts w:ascii="Consolas" w:eastAsia="宋体" w:hAnsi="Consolas" w:cs="Consolas"/>
          <w:kern w:val="0"/>
          <w:sz w:val="18"/>
          <w:szCs w:val="18"/>
        </w:rPr>
        <w:t> != </w:t>
      </w:r>
      <w:proofErr w:type="spellStart"/>
      <w:r w:rsidRPr="00E8715D">
        <w:rPr>
          <w:rFonts w:ascii="Consolas" w:eastAsia="宋体" w:hAnsi="Consolas" w:cs="Consolas"/>
          <w:kern w:val="0"/>
          <w:sz w:val="18"/>
          <w:szCs w:val="18"/>
        </w:rPr>
        <w:t>fieldName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//GP Warning 304 Renamed field </w:t>
      </w:r>
      <w:r w:rsidRPr="00E8715D">
        <w:rPr>
          <w:rFonts w:ascii="Consolas" w:eastAsia="宋体" w:hAnsi="Consolas" w:cs="Consolas"/>
          <w:b/>
          <w:bCs/>
          <w:color w:val="993300"/>
          <w:kern w:val="0"/>
          <w:sz w:val="18"/>
          <w:szCs w:val="18"/>
        </w:rPr>
        <w:t>&lt;value&gt;</w:t>
      </w:r>
      <w:r w:rsidRPr="00E8715D">
        <w:rPr>
          <w:rFonts w:ascii="Consolas" w:eastAsia="宋体" w:hAnsi="Consolas" w:cs="Consolas"/>
          <w:kern w:val="0"/>
          <w:sz w:val="18"/>
          <w:szCs w:val="18"/>
        </w:rPr>
        <w:t> to </w:t>
      </w:r>
      <w:r w:rsidRPr="00E8715D">
        <w:rPr>
          <w:rFonts w:ascii="Consolas" w:eastAsia="宋体" w:hAnsi="Consolas" w:cs="Consolas"/>
          <w:b/>
          <w:bCs/>
          <w:color w:val="993300"/>
          <w:kern w:val="0"/>
          <w:sz w:val="18"/>
          <w:szCs w:val="18"/>
        </w:rPr>
        <w:t>&lt;value&gt;</w:t>
      </w:r>
      <w:r w:rsidRPr="00E8715D">
        <w:rPr>
          <w:rFonts w:ascii="Consolas" w:eastAsia="宋体" w:hAnsi="Consolas" w:cs="Consolas"/>
          <w:kern w:val="0"/>
          <w:sz w:val="18"/>
          <w:szCs w:val="18"/>
        </w:rPr>
        <w:t>. Run in Execute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Messages.ReplaceError(2, -1, string.Format("Field Name: {0} is not valid for this workspace, consider {1} instead", fieldName, validFieldName));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else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int </w:t>
      </w:r>
      <w:r w:rsidRPr="00E8715D">
        <w:rPr>
          <w:rFonts w:ascii="Consolas" w:eastAsia="宋体" w:hAnsi="Consolas" w:cs="Consolas"/>
          <w:color w:val="FF0000"/>
          <w:kern w:val="0"/>
          <w:sz w:val="18"/>
          <w:szCs w:val="18"/>
        </w:rPr>
        <w:t>index</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inputTable</w:t>
      </w:r>
      <w:r w:rsidRPr="00E8715D">
        <w:rPr>
          <w:rFonts w:ascii="Consolas" w:eastAsia="宋体" w:hAnsi="Consolas" w:cs="Consolas"/>
          <w:kern w:val="0"/>
          <w:sz w:val="18"/>
          <w:szCs w:val="18"/>
        </w:rPr>
        <w:t>.FindField(fieldName);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if (index </w:t>
      </w:r>
      <w:r w:rsidRPr="00E8715D">
        <w:rPr>
          <w:rFonts w:ascii="Consolas" w:eastAsia="宋体" w:hAnsi="Consolas" w:cs="Consolas"/>
          <w:b/>
          <w:bCs/>
          <w:color w:val="993300"/>
          <w:kern w:val="0"/>
          <w:sz w:val="18"/>
          <w:szCs w:val="18"/>
        </w:rPr>
        <w:t>&gt;</w:t>
      </w:r>
      <w:r w:rsidRPr="00E8715D">
        <w:rPr>
          <w:rFonts w:ascii="Consolas" w:eastAsia="宋体" w:hAnsi="Consolas" w:cs="Consolas"/>
          <w:kern w:val="0"/>
          <w:sz w:val="18"/>
          <w:szCs w:val="18"/>
        </w:rPr>
        <w:t> 0)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//GP Warning 12 </w:t>
      </w:r>
      <w:r w:rsidRPr="00E8715D">
        <w:rPr>
          <w:rFonts w:ascii="Consolas" w:eastAsia="宋体" w:hAnsi="Consolas" w:cs="Consolas"/>
          <w:b/>
          <w:bCs/>
          <w:color w:val="993300"/>
          <w:kern w:val="0"/>
          <w:sz w:val="18"/>
          <w:szCs w:val="18"/>
        </w:rPr>
        <w:t>&lt;value&gt;</w:t>
      </w:r>
      <w:r w:rsidRPr="00E8715D">
        <w:rPr>
          <w:rFonts w:ascii="Consolas" w:eastAsia="宋体" w:hAnsi="Consolas" w:cs="Consolas"/>
          <w:kern w:val="0"/>
          <w:sz w:val="18"/>
          <w:szCs w:val="18"/>
        </w:rPr>
        <w:t> already exists. Run in Update Messages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//Tool still runs (Add Field) and completes succesfully but nothing is added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Messages.ReplaceError(2, -1, string.Format("Field Name: {0} already exists in the table, please select a unique name", fieldName));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void UpdateParameters(ESRI.ArcGIS.esriSystem.IArray paramvalues, ESRI.ArcGIS.Geoprocessing.IGPEnvironmentManager pEnvMgr)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        public ESRI.ArcGIS.Geodatabase.IGPMessages Validate(ESRI.ArcGIS.esriSystem.IArray paramvalues, bool updateValues, ESRI.ArcGIS.Geoprocessing.IGPEnvironmentManager envMgr)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if (</w:t>
      </w:r>
      <w:proofErr w:type="spellStart"/>
      <w:r w:rsidRPr="00E8715D">
        <w:rPr>
          <w:rFonts w:ascii="Consolas" w:eastAsia="宋体" w:hAnsi="Consolas" w:cs="Consolas"/>
          <w:color w:val="FF0000"/>
          <w:kern w:val="0"/>
          <w:sz w:val="18"/>
          <w:szCs w:val="18"/>
        </w:rPr>
        <w:t>m_Parameters</w:t>
      </w:r>
      <w:proofErr w:type="spellEnd"/>
      <w:r w:rsidRPr="00E8715D">
        <w:rPr>
          <w:rFonts w:ascii="Consolas" w:eastAsia="宋体" w:hAnsi="Consolas" w:cs="Consolas"/>
          <w:kern w:val="0"/>
          <w:sz w:val="18"/>
          <w:szCs w:val="18"/>
        </w:rPr>
        <w:t> == null)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m_Parameters</w:t>
      </w:r>
      <w:proofErr w:type="spellEnd"/>
      <w:r w:rsidRPr="00E8715D">
        <w:rPr>
          <w:rFonts w:ascii="Consolas" w:eastAsia="宋体" w:hAnsi="Consolas" w:cs="Consolas"/>
          <w:kern w:val="0"/>
          <w:sz w:val="18"/>
          <w:szCs w:val="18"/>
        </w:rPr>
        <w:t> = </w:t>
      </w:r>
      <w:proofErr w:type="spellStart"/>
      <w:r w:rsidRPr="00E8715D">
        <w:rPr>
          <w:rFonts w:ascii="Consolas" w:eastAsia="宋体" w:hAnsi="Consolas" w:cs="Consolas"/>
          <w:color w:val="0000FF"/>
          <w:kern w:val="0"/>
          <w:sz w:val="18"/>
          <w:szCs w:val="18"/>
        </w:rPr>
        <w:t>ParameterInfo</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Call </w:t>
      </w:r>
      <w:proofErr w:type="spellStart"/>
      <w:proofErr w:type="gramStart"/>
      <w:r w:rsidRPr="00E8715D">
        <w:rPr>
          <w:rFonts w:ascii="Consolas" w:eastAsia="宋体" w:hAnsi="Consolas" w:cs="Consolas"/>
          <w:kern w:val="0"/>
          <w:sz w:val="18"/>
          <w:szCs w:val="18"/>
        </w:rPr>
        <w:t>UpdateParameters</w:t>
      </w:r>
      <w:proofErr w:type="spellEnd"/>
      <w:r w:rsidRPr="00E8715D">
        <w:rPr>
          <w:rFonts w:ascii="Consolas" w:eastAsia="宋体" w:hAnsi="Consolas" w:cs="Consolas"/>
          <w:kern w:val="0"/>
          <w:sz w:val="18"/>
          <w:szCs w:val="18"/>
        </w:rPr>
        <w:t>(</w:t>
      </w:r>
      <w:proofErr w:type="gram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roofErr w:type="gramStart"/>
      <w:r w:rsidRPr="00E8715D">
        <w:rPr>
          <w:rFonts w:ascii="Consolas" w:eastAsia="宋体" w:hAnsi="Consolas" w:cs="Consolas"/>
          <w:kern w:val="0"/>
          <w:sz w:val="18"/>
          <w:szCs w:val="18"/>
        </w:rPr>
        <w:t>Only</w:t>
      </w:r>
      <w:proofErr w:type="gramEnd"/>
      <w:r w:rsidRPr="00E8715D">
        <w:rPr>
          <w:rFonts w:ascii="Consolas" w:eastAsia="宋体" w:hAnsi="Consolas" w:cs="Consolas"/>
          <w:kern w:val="0"/>
          <w:sz w:val="18"/>
          <w:szCs w:val="18"/>
        </w:rPr>
        <w:t> Call if </w:t>
      </w:r>
      <w:proofErr w:type="spellStart"/>
      <w:r w:rsidRPr="00E8715D">
        <w:rPr>
          <w:rFonts w:ascii="Consolas" w:eastAsia="宋体" w:hAnsi="Consolas" w:cs="Consolas"/>
          <w:kern w:val="0"/>
          <w:sz w:val="18"/>
          <w:szCs w:val="18"/>
        </w:rPr>
        <w:t>updatevalues</w:t>
      </w:r>
      <w:proofErr w:type="spellEnd"/>
      <w:r w:rsidRPr="00E8715D">
        <w:rPr>
          <w:rFonts w:ascii="Consolas" w:eastAsia="宋体" w:hAnsi="Consolas" w:cs="Consolas"/>
          <w:kern w:val="0"/>
          <w:sz w:val="18"/>
          <w:szCs w:val="18"/>
        </w:rPr>
        <w:t> is true.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if (</w:t>
      </w:r>
      <w:proofErr w:type="spellStart"/>
      <w:r w:rsidRPr="00E8715D">
        <w:rPr>
          <w:rFonts w:ascii="Consolas" w:eastAsia="宋体" w:hAnsi="Consolas" w:cs="Consolas"/>
          <w:color w:val="FF0000"/>
          <w:kern w:val="0"/>
          <w:sz w:val="18"/>
          <w:szCs w:val="18"/>
        </w:rPr>
        <w:t>updateValues</w:t>
      </w:r>
      <w:proofErr w:type="spellEnd"/>
      <w:r w:rsidRPr="00E8715D">
        <w:rPr>
          <w:rFonts w:ascii="Consolas" w:eastAsia="宋体" w:hAnsi="Consolas" w:cs="Consolas"/>
          <w:kern w:val="0"/>
          <w:sz w:val="18"/>
          <w:szCs w:val="18"/>
        </w:rPr>
        <w:t> == true)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UpdateParameters</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paramvalues</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envMgr</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Call InternalValidate (Basic Validation). Are all the required parameters supplied?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Are the Values to the parameters the correct data type?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IGPMessages </w:t>
      </w:r>
      <w:r w:rsidRPr="00E8715D">
        <w:rPr>
          <w:rFonts w:ascii="Consolas" w:eastAsia="宋体" w:hAnsi="Consolas" w:cs="Consolas"/>
          <w:color w:val="FF0000"/>
          <w:kern w:val="0"/>
          <w:sz w:val="18"/>
          <w:szCs w:val="18"/>
        </w:rPr>
        <w:t>validateMsgs</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m_GPUtilities</w:t>
      </w:r>
      <w:r w:rsidRPr="00E8715D">
        <w:rPr>
          <w:rFonts w:ascii="Consolas" w:eastAsia="宋体" w:hAnsi="Consolas" w:cs="Consolas"/>
          <w:kern w:val="0"/>
          <w:sz w:val="18"/>
          <w:szCs w:val="18"/>
        </w:rPr>
        <w:t>.InternalValidate(m_Parameters, paramvalues, updateValues, true, envMgr);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Call </w:t>
      </w:r>
      <w:proofErr w:type="spellStart"/>
      <w:r w:rsidRPr="00E8715D">
        <w:rPr>
          <w:rFonts w:ascii="Consolas" w:eastAsia="宋体" w:hAnsi="Consolas" w:cs="Consolas"/>
          <w:kern w:val="0"/>
          <w:sz w:val="18"/>
          <w:szCs w:val="18"/>
        </w:rPr>
        <w:t>UpdateMessages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UpdateMessages</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paramvalues</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envMgr</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validateMsgs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Return the messages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w:t>
      </w:r>
      <w:proofErr w:type="spellStart"/>
      <w:r w:rsidRPr="00E8715D">
        <w:rPr>
          <w:rFonts w:ascii="Consolas" w:eastAsia="宋体" w:hAnsi="Consolas" w:cs="Consolas"/>
          <w:kern w:val="0"/>
          <w:sz w:val="18"/>
          <w:szCs w:val="18"/>
        </w:rPr>
        <w:t>validateMsgs</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void Execute(ESRI.ArcGIS.esriSystem.IArray paramvalues, ESRI.ArcGIS.esriSystem.ITrackCancel TrackCancel, ESRI.ArcGIS.Geoprocessing.IGPEnvironmentManager envMgr, ESRI.ArcGIS.Geodatabase.IGPMessages message)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IGPParameter </w:t>
      </w:r>
      <w:r w:rsidRPr="00E8715D">
        <w:rPr>
          <w:rFonts w:ascii="Consolas" w:eastAsia="宋体" w:hAnsi="Consolas" w:cs="Consolas"/>
          <w:color w:val="FF0000"/>
          <w:kern w:val="0"/>
          <w:sz w:val="18"/>
          <w:szCs w:val="18"/>
        </w:rPr>
        <w:t>parameter</w:t>
      </w:r>
      <w:r w:rsidRPr="00E8715D">
        <w:rPr>
          <w:rFonts w:ascii="Consolas" w:eastAsia="宋体" w:hAnsi="Consolas" w:cs="Consolas"/>
          <w:kern w:val="0"/>
          <w:sz w:val="18"/>
          <w:szCs w:val="18"/>
        </w:rPr>
        <w:t> = (IGPParameter)paramvalues.get_Element(0);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            IGPValue </w:t>
      </w:r>
      <w:r w:rsidRPr="00E8715D">
        <w:rPr>
          <w:rFonts w:ascii="Consolas" w:eastAsia="宋体" w:hAnsi="Consolas" w:cs="Consolas"/>
          <w:color w:val="FF0000"/>
          <w:kern w:val="0"/>
          <w:sz w:val="18"/>
          <w:szCs w:val="18"/>
        </w:rPr>
        <w:t>parameterValue</w:t>
      </w:r>
      <w:r w:rsidRPr="00E8715D">
        <w:rPr>
          <w:rFonts w:ascii="Consolas" w:eastAsia="宋体" w:hAnsi="Consolas" w:cs="Consolas"/>
          <w:kern w:val="0"/>
          <w:sz w:val="18"/>
          <w:szCs w:val="18"/>
        </w:rPr>
        <w:t> = </w:t>
      </w:r>
      <w:r w:rsidRPr="00E8715D">
        <w:rPr>
          <w:rFonts w:ascii="Consolas" w:eastAsia="宋体" w:hAnsi="Consolas" w:cs="Consolas"/>
          <w:color w:val="0000FF"/>
          <w:kern w:val="0"/>
          <w:sz w:val="18"/>
          <w:szCs w:val="18"/>
        </w:rPr>
        <w:t>m_GPUtilities</w:t>
      </w:r>
      <w:r w:rsidRPr="00E8715D">
        <w:rPr>
          <w:rFonts w:ascii="Consolas" w:eastAsia="宋体" w:hAnsi="Consolas" w:cs="Consolas"/>
          <w:kern w:val="0"/>
          <w:sz w:val="18"/>
          <w:szCs w:val="18"/>
        </w:rPr>
        <w:t>.UnpackGPValue(parameter);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ITable</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inputTable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IQueryFilter</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qf</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m_GPUtilities.DecodeTableView(parameterValue, out inputTable, out qf);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if (</w:t>
      </w:r>
      <w:proofErr w:type="spellStart"/>
      <w:r w:rsidRPr="00E8715D">
        <w:rPr>
          <w:rFonts w:ascii="Consolas" w:eastAsia="宋体" w:hAnsi="Consolas" w:cs="Consolas"/>
          <w:color w:val="FF0000"/>
          <w:kern w:val="0"/>
          <w:sz w:val="18"/>
          <w:szCs w:val="18"/>
        </w:rPr>
        <w:t>inputTable</w:t>
      </w:r>
      <w:proofErr w:type="spellEnd"/>
      <w:r w:rsidRPr="00E8715D">
        <w:rPr>
          <w:rFonts w:ascii="Consolas" w:eastAsia="宋体" w:hAnsi="Consolas" w:cs="Consolas"/>
          <w:kern w:val="0"/>
          <w:sz w:val="18"/>
          <w:szCs w:val="18"/>
        </w:rPr>
        <w:t> == null)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gramStart"/>
      <w:r w:rsidRPr="00E8715D">
        <w:rPr>
          <w:rFonts w:ascii="Consolas" w:eastAsia="宋体" w:hAnsi="Consolas" w:cs="Consolas"/>
          <w:kern w:val="0"/>
          <w:sz w:val="18"/>
          <w:szCs w:val="18"/>
        </w:rPr>
        <w:t>message.AddError(</w:t>
      </w:r>
      <w:proofErr w:type="gramEnd"/>
      <w:r w:rsidRPr="00E8715D">
        <w:rPr>
          <w:rFonts w:ascii="Consolas" w:eastAsia="宋体" w:hAnsi="Consolas" w:cs="Consolas"/>
          <w:kern w:val="0"/>
          <w:sz w:val="18"/>
          <w:szCs w:val="18"/>
        </w:rPr>
        <w:t>-1, "Error opening input dataset.");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parameter</w:t>
      </w:r>
      <w:r w:rsidRPr="00E8715D">
        <w:rPr>
          <w:rFonts w:ascii="Consolas" w:eastAsia="宋体" w:hAnsi="Consolas" w:cs="Consolas"/>
          <w:kern w:val="0"/>
          <w:sz w:val="18"/>
          <w:szCs w:val="18"/>
        </w:rPr>
        <w:t> = (IGPParameter)paramvalues.get_Element(1);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string </w:t>
      </w:r>
      <w:proofErr w:type="spellStart"/>
      <w:r w:rsidRPr="00E8715D">
        <w:rPr>
          <w:rFonts w:ascii="Consolas" w:eastAsia="宋体" w:hAnsi="Consolas" w:cs="Consolas"/>
          <w:color w:val="FF0000"/>
          <w:kern w:val="0"/>
          <w:sz w:val="18"/>
          <w:szCs w:val="18"/>
        </w:rPr>
        <w:t>oldfieldName</w:t>
      </w:r>
      <w:proofErr w:type="spellEnd"/>
      <w:r w:rsidRPr="00E8715D">
        <w:rPr>
          <w:rFonts w:ascii="Consolas" w:eastAsia="宋体" w:hAnsi="Consolas" w:cs="Consolas"/>
          <w:kern w:val="0"/>
          <w:sz w:val="18"/>
          <w:szCs w:val="18"/>
        </w:rPr>
        <w:t> = </w:t>
      </w:r>
      <w:proofErr w:type="spellStart"/>
      <w:r w:rsidRPr="00E8715D">
        <w:rPr>
          <w:rFonts w:ascii="Consolas" w:eastAsia="宋体" w:hAnsi="Consolas" w:cs="Consolas"/>
          <w:color w:val="0000FF"/>
          <w:kern w:val="0"/>
          <w:sz w:val="18"/>
          <w:szCs w:val="18"/>
        </w:rPr>
        <w:t>parameter</w:t>
      </w:r>
      <w:r w:rsidRPr="00E8715D">
        <w:rPr>
          <w:rFonts w:ascii="Consolas" w:eastAsia="宋体" w:hAnsi="Consolas" w:cs="Consolas"/>
          <w:kern w:val="0"/>
          <w:sz w:val="18"/>
          <w:szCs w:val="18"/>
        </w:rPr>
        <w:t>.Value.GetAsText</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r w:rsidRPr="00E8715D">
        <w:rPr>
          <w:rFonts w:ascii="Consolas" w:eastAsia="宋体" w:hAnsi="Consolas" w:cs="Consolas"/>
          <w:color w:val="FF0000"/>
          <w:kern w:val="0"/>
          <w:sz w:val="18"/>
          <w:szCs w:val="18"/>
        </w:rPr>
        <w:t>parameter</w:t>
      </w:r>
      <w:r w:rsidRPr="00E8715D">
        <w:rPr>
          <w:rFonts w:ascii="Consolas" w:eastAsia="宋体" w:hAnsi="Consolas" w:cs="Consolas"/>
          <w:kern w:val="0"/>
          <w:sz w:val="18"/>
          <w:szCs w:val="18"/>
        </w:rPr>
        <w:t> = (IGPParameter)paramvalues.get_Element(2);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string </w:t>
      </w:r>
      <w:proofErr w:type="spellStart"/>
      <w:r w:rsidRPr="00E8715D">
        <w:rPr>
          <w:rFonts w:ascii="Consolas" w:eastAsia="宋体" w:hAnsi="Consolas" w:cs="Consolas"/>
          <w:color w:val="FF0000"/>
          <w:kern w:val="0"/>
          <w:sz w:val="18"/>
          <w:szCs w:val="18"/>
        </w:rPr>
        <w:t>newfieldName</w:t>
      </w:r>
      <w:proofErr w:type="spellEnd"/>
      <w:r w:rsidRPr="00E8715D">
        <w:rPr>
          <w:rFonts w:ascii="Consolas" w:eastAsia="宋体" w:hAnsi="Consolas" w:cs="Consolas"/>
          <w:kern w:val="0"/>
          <w:sz w:val="18"/>
          <w:szCs w:val="18"/>
        </w:rPr>
        <w:t> = </w:t>
      </w:r>
      <w:proofErr w:type="spellStart"/>
      <w:r w:rsidRPr="00E8715D">
        <w:rPr>
          <w:rFonts w:ascii="Consolas" w:eastAsia="宋体" w:hAnsi="Consolas" w:cs="Consolas"/>
          <w:color w:val="0000FF"/>
          <w:kern w:val="0"/>
          <w:sz w:val="18"/>
          <w:szCs w:val="18"/>
        </w:rPr>
        <w:t>parameter</w:t>
      </w:r>
      <w:r w:rsidRPr="00E8715D">
        <w:rPr>
          <w:rFonts w:ascii="Consolas" w:eastAsia="宋体" w:hAnsi="Consolas" w:cs="Consolas"/>
          <w:kern w:val="0"/>
          <w:sz w:val="18"/>
          <w:szCs w:val="18"/>
        </w:rPr>
        <w:t>.Value.GetAsText</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ISchemaLock</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color w:val="FF0000"/>
          <w:kern w:val="0"/>
          <w:sz w:val="18"/>
          <w:szCs w:val="18"/>
        </w:rPr>
        <w:t>schemaLock</w:t>
      </w:r>
      <w:proofErr w:type="spellEnd"/>
      <w:r w:rsidRPr="00E8715D">
        <w:rPr>
          <w:rFonts w:ascii="Consolas" w:eastAsia="宋体" w:hAnsi="Consolas" w:cs="Consolas"/>
          <w:kern w:val="0"/>
          <w:sz w:val="18"/>
          <w:szCs w:val="18"/>
        </w:rPr>
        <w:t> = (</w:t>
      </w:r>
      <w:proofErr w:type="spellStart"/>
      <w:r w:rsidRPr="00E8715D">
        <w:rPr>
          <w:rFonts w:ascii="Consolas" w:eastAsia="宋体" w:hAnsi="Consolas" w:cs="Consolas"/>
          <w:kern w:val="0"/>
          <w:sz w:val="18"/>
          <w:szCs w:val="18"/>
        </w:rPr>
        <w:t>ISchemaLock</w:t>
      </w:r>
      <w:proofErr w:type="spellEnd"/>
      <w:r w:rsidRPr="00E8715D">
        <w:rPr>
          <w:rFonts w:ascii="Consolas" w:eastAsia="宋体" w:hAnsi="Consolas" w:cs="Consolas"/>
          <w:kern w:val="0"/>
          <w:sz w:val="18"/>
          <w:szCs w:val="18"/>
        </w:rPr>
        <w:t>)</w:t>
      </w:r>
      <w:proofErr w:type="spellStart"/>
      <w:r w:rsidRPr="00E8715D">
        <w:rPr>
          <w:rFonts w:ascii="Consolas" w:eastAsia="宋体" w:hAnsi="Consolas" w:cs="Consolas"/>
          <w:kern w:val="0"/>
          <w:sz w:val="18"/>
          <w:szCs w:val="18"/>
        </w:rPr>
        <w:t>inputTable</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IClassSchemaEdit4 </w:t>
      </w:r>
      <w:r w:rsidRPr="00E8715D">
        <w:rPr>
          <w:rFonts w:ascii="Consolas" w:eastAsia="宋体" w:hAnsi="Consolas" w:cs="Consolas"/>
          <w:color w:val="FF0000"/>
          <w:kern w:val="0"/>
          <w:sz w:val="18"/>
          <w:szCs w:val="18"/>
        </w:rPr>
        <w:t>classSchemaEdit</w:t>
      </w:r>
      <w:r w:rsidRPr="00E8715D">
        <w:rPr>
          <w:rFonts w:ascii="Consolas" w:eastAsia="宋体" w:hAnsi="Consolas" w:cs="Consolas"/>
          <w:kern w:val="0"/>
          <w:sz w:val="18"/>
          <w:szCs w:val="18"/>
        </w:rPr>
        <w:t> = (IClassSchemaEdit4)inputTable;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try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schemaLock.ChangeSchemaLock(esriSchemaLock.esriExclusiveSchemaLock);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try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classSchemaEdit.AlterFieldName(oldfieldName, newfieldName);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catch (Exception)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lastRenderedPageBreak/>
        <w:t>                    message.AddError(-1, string.Format("Field name cannot be changed for this field: {0}", oldfieldName));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catch (Exception)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gramStart"/>
      <w:r w:rsidRPr="00E8715D">
        <w:rPr>
          <w:rFonts w:ascii="Consolas" w:eastAsia="宋体" w:hAnsi="Consolas" w:cs="Consolas"/>
          <w:kern w:val="0"/>
          <w:sz w:val="18"/>
          <w:szCs w:val="18"/>
        </w:rPr>
        <w:t>message.AddError(</w:t>
      </w:r>
      <w:proofErr w:type="gramEnd"/>
      <w:r w:rsidRPr="00E8715D">
        <w:rPr>
          <w:rFonts w:ascii="Consolas" w:eastAsia="宋体" w:hAnsi="Consolas" w:cs="Consolas"/>
          <w:kern w:val="0"/>
          <w:sz w:val="18"/>
          <w:szCs w:val="18"/>
        </w:rPr>
        <w:t>464, "Cannot get exclusive schema lock. Table is either being edited or in use by another application.");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finally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schemaLock.ChangeSchemaLock(esriSchemaLock.esriSharedSchemaLock);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endregion</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public </w:t>
      </w:r>
      <w:proofErr w:type="spellStart"/>
      <w:r w:rsidRPr="00E8715D">
        <w:rPr>
          <w:rFonts w:ascii="Consolas" w:eastAsia="宋体" w:hAnsi="Consolas" w:cs="Consolas"/>
          <w:kern w:val="0"/>
          <w:sz w:val="18"/>
          <w:szCs w:val="18"/>
        </w:rPr>
        <w:t>bool</w:t>
      </w:r>
      <w:proofErr w:type="spellEnd"/>
      <w:r w:rsidRPr="00E8715D">
        <w:rPr>
          <w:rFonts w:ascii="Consolas" w:eastAsia="宋体" w:hAnsi="Consolas" w:cs="Consolas"/>
          <w:kern w:val="0"/>
          <w:sz w:val="18"/>
          <w:szCs w:val="18"/>
        </w:rPr>
        <w:t> </w:t>
      </w:r>
      <w:proofErr w:type="spellStart"/>
      <w:r w:rsidRPr="00E8715D">
        <w:rPr>
          <w:rFonts w:ascii="Consolas" w:eastAsia="宋体" w:hAnsi="Consolas" w:cs="Consolas"/>
          <w:kern w:val="0"/>
          <w:sz w:val="18"/>
          <w:szCs w:val="18"/>
        </w:rPr>
        <w:t>CanRunInBackground</w:t>
      </w:r>
      <w:proofErr w:type="spellEnd"/>
      <w:r w:rsidRPr="00E8715D">
        <w:rPr>
          <w:rFonts w:ascii="Consolas" w:eastAsia="宋体" w:hAnsi="Consolas" w:cs="Consolas"/>
          <w:kern w:val="0"/>
          <w:sz w:val="18"/>
          <w:szCs w:val="18"/>
        </w:rPr>
        <w: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get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true;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set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return;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  </w:t>
      </w:r>
    </w:p>
    <w:p w:rsidR="00E8715D" w:rsidRPr="00E8715D" w:rsidRDefault="00E8715D" w:rsidP="00E8715D">
      <w:pPr>
        <w:widowControl/>
        <w:numPr>
          <w:ilvl w:val="0"/>
          <w:numId w:val="3"/>
        </w:numPr>
        <w:shd w:val="clear" w:color="auto" w:fill="FFFFFF"/>
        <w:spacing w:before="100" w:beforeAutospacing="1" w:after="100" w:afterAutospacing="1" w:line="390" w:lineRule="atLeast"/>
        <w:ind w:left="1020"/>
        <w:jc w:val="left"/>
        <w:rPr>
          <w:rFonts w:ascii="Consolas" w:eastAsia="宋体" w:hAnsi="Consolas" w:cs="Consolas"/>
          <w:kern w:val="0"/>
          <w:sz w:val="18"/>
          <w:szCs w:val="18"/>
        </w:rPr>
      </w:pPr>
      <w:r w:rsidRPr="00E8715D">
        <w:rPr>
          <w:rFonts w:ascii="Consolas" w:eastAsia="宋体" w:hAnsi="Consolas" w:cs="Consolas"/>
          <w:kern w:val="0"/>
          <w:sz w:val="18"/>
          <w:szCs w:val="18"/>
        </w:rPr>
        <w:t>}  </w:t>
      </w:r>
    </w:p>
    <w:p w:rsidR="0017274F" w:rsidRDefault="0017274F"/>
    <w:sectPr w:rsidR="001727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B174C"/>
    <w:multiLevelType w:val="multilevel"/>
    <w:tmpl w:val="D34C9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4916E7"/>
    <w:multiLevelType w:val="multilevel"/>
    <w:tmpl w:val="95AEB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2E16AA6"/>
    <w:multiLevelType w:val="multilevel"/>
    <w:tmpl w:val="7B200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15D"/>
    <w:rsid w:val="0017274F"/>
    <w:rsid w:val="00E8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8159CC-873E-4354-8DDF-AE3D46B1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E8715D"/>
    <w:pPr>
      <w:widowControl/>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8715D"/>
    <w:rPr>
      <w:rFonts w:ascii="宋体" w:eastAsia="宋体" w:hAnsi="宋体" w:cs="宋体"/>
      <w:b/>
      <w:bCs/>
      <w:kern w:val="36"/>
      <w:sz w:val="48"/>
      <w:szCs w:val="48"/>
    </w:rPr>
  </w:style>
  <w:style w:type="character" w:styleId="a3">
    <w:name w:val="Hyperlink"/>
    <w:basedOn w:val="a0"/>
    <w:uiPriority w:val="99"/>
    <w:semiHidden/>
    <w:unhideWhenUsed/>
    <w:rsid w:val="00E8715D"/>
    <w:rPr>
      <w:strike w:val="0"/>
      <w:dstrike w:val="0"/>
      <w:color w:val="CA0000"/>
      <w:u w:val="none"/>
      <w:effect w:val="none"/>
    </w:rPr>
  </w:style>
  <w:style w:type="character" w:customStyle="1" w:styleId="linktitle">
    <w:name w:val="link_title"/>
    <w:basedOn w:val="a0"/>
    <w:rsid w:val="00E8715D"/>
  </w:style>
  <w:style w:type="character" w:customStyle="1" w:styleId="linkpostdate2">
    <w:name w:val="link_postdate2"/>
    <w:basedOn w:val="a0"/>
    <w:rsid w:val="00E8715D"/>
  </w:style>
  <w:style w:type="character" w:customStyle="1" w:styleId="linkview2">
    <w:name w:val="link_view2"/>
    <w:basedOn w:val="a0"/>
    <w:rsid w:val="00E8715D"/>
  </w:style>
  <w:style w:type="character" w:customStyle="1" w:styleId="linkcomments2">
    <w:name w:val="link_comments2"/>
    <w:basedOn w:val="a0"/>
    <w:rsid w:val="00E8715D"/>
  </w:style>
  <w:style w:type="character" w:customStyle="1" w:styleId="esriitemsnippet">
    <w:name w:val="esriitemsnippet"/>
    <w:basedOn w:val="a0"/>
    <w:rsid w:val="00E8715D"/>
  </w:style>
  <w:style w:type="character" w:customStyle="1" w:styleId="dim">
    <w:name w:val="dim"/>
    <w:basedOn w:val="a0"/>
    <w:rsid w:val="00E8715D"/>
  </w:style>
  <w:style w:type="character" w:customStyle="1" w:styleId="esriitemowner">
    <w:name w:val="esriitemowner"/>
    <w:basedOn w:val="a0"/>
    <w:rsid w:val="00E8715D"/>
  </w:style>
  <w:style w:type="character" w:customStyle="1" w:styleId="attribute2">
    <w:name w:val="attribute2"/>
    <w:basedOn w:val="a0"/>
    <w:rsid w:val="00E8715D"/>
    <w:rPr>
      <w:color w:val="FF0000"/>
    </w:rPr>
  </w:style>
  <w:style w:type="paragraph" w:styleId="HTML">
    <w:name w:val="HTML Preformatted"/>
    <w:basedOn w:val="a"/>
    <w:link w:val="HTMLChar"/>
    <w:uiPriority w:val="99"/>
    <w:semiHidden/>
    <w:unhideWhenUsed/>
    <w:rsid w:val="00E871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E8715D"/>
    <w:rPr>
      <w:rFonts w:ascii="宋体" w:eastAsia="宋体" w:hAnsi="宋体" w:cs="宋体"/>
      <w:kern w:val="0"/>
      <w:sz w:val="24"/>
      <w:szCs w:val="24"/>
    </w:rPr>
  </w:style>
  <w:style w:type="character" w:customStyle="1" w:styleId="attribute-value2">
    <w:name w:val="attribute-value2"/>
    <w:basedOn w:val="a0"/>
    <w:rsid w:val="00E8715D"/>
    <w:rPr>
      <w:color w:val="0000FF"/>
    </w:rPr>
  </w:style>
  <w:style w:type="character" w:customStyle="1" w:styleId="tag2">
    <w:name w:val="tag2"/>
    <w:basedOn w:val="a0"/>
    <w:rsid w:val="00E8715D"/>
    <w:rPr>
      <w:b/>
      <w:bCs/>
      <w:color w:val="993300"/>
    </w:rPr>
  </w:style>
  <w:style w:type="character" w:customStyle="1" w:styleId="tag-name2">
    <w:name w:val="tag-name2"/>
    <w:basedOn w:val="a0"/>
    <w:rsid w:val="00E8715D"/>
    <w:rPr>
      <w:b/>
      <w:bCs/>
      <w:color w:val="9933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340192">
      <w:bodyDiv w:val="1"/>
      <w:marLeft w:val="0"/>
      <w:marRight w:val="0"/>
      <w:marTop w:val="0"/>
      <w:marBottom w:val="0"/>
      <w:divBdr>
        <w:top w:val="none" w:sz="0" w:space="0" w:color="auto"/>
        <w:left w:val="none" w:sz="0" w:space="0" w:color="auto"/>
        <w:bottom w:val="none" w:sz="0" w:space="0" w:color="auto"/>
        <w:right w:val="none" w:sz="0" w:space="0" w:color="auto"/>
      </w:divBdr>
      <w:divsChild>
        <w:div w:id="639576103">
          <w:marLeft w:val="0"/>
          <w:marRight w:val="0"/>
          <w:marTop w:val="0"/>
          <w:marBottom w:val="0"/>
          <w:divBdr>
            <w:top w:val="none" w:sz="0" w:space="0" w:color="auto"/>
            <w:left w:val="none" w:sz="0" w:space="0" w:color="auto"/>
            <w:bottom w:val="none" w:sz="0" w:space="0" w:color="auto"/>
            <w:right w:val="none" w:sz="0" w:space="0" w:color="auto"/>
          </w:divBdr>
          <w:divsChild>
            <w:div w:id="828786283">
              <w:marLeft w:val="0"/>
              <w:marRight w:val="0"/>
              <w:marTop w:val="150"/>
              <w:marBottom w:val="150"/>
              <w:divBdr>
                <w:top w:val="none" w:sz="0" w:space="0" w:color="auto"/>
                <w:left w:val="none" w:sz="0" w:space="0" w:color="auto"/>
                <w:bottom w:val="none" w:sz="0" w:space="0" w:color="auto"/>
                <w:right w:val="none" w:sz="0" w:space="0" w:color="auto"/>
              </w:divBdr>
              <w:divsChild>
                <w:div w:id="1334526018">
                  <w:marLeft w:val="-3150"/>
                  <w:marRight w:val="0"/>
                  <w:marTop w:val="0"/>
                  <w:marBottom w:val="0"/>
                  <w:divBdr>
                    <w:top w:val="none" w:sz="0" w:space="0" w:color="auto"/>
                    <w:left w:val="none" w:sz="0" w:space="0" w:color="auto"/>
                    <w:bottom w:val="none" w:sz="0" w:space="0" w:color="auto"/>
                    <w:right w:val="none" w:sz="0" w:space="0" w:color="auto"/>
                  </w:divBdr>
                  <w:divsChild>
                    <w:div w:id="599484088">
                      <w:marLeft w:val="3150"/>
                      <w:marRight w:val="0"/>
                      <w:marTop w:val="0"/>
                      <w:marBottom w:val="0"/>
                      <w:divBdr>
                        <w:top w:val="single" w:sz="6" w:space="1" w:color="000000"/>
                        <w:left w:val="single" w:sz="6" w:space="1" w:color="000000"/>
                        <w:bottom w:val="single" w:sz="6" w:space="1" w:color="000000"/>
                        <w:right w:val="single" w:sz="6" w:space="1" w:color="000000"/>
                      </w:divBdr>
                      <w:divsChild>
                        <w:div w:id="1338924206">
                          <w:marLeft w:val="300"/>
                          <w:marRight w:val="300"/>
                          <w:marTop w:val="300"/>
                          <w:marBottom w:val="300"/>
                          <w:divBdr>
                            <w:top w:val="none" w:sz="0" w:space="0" w:color="auto"/>
                            <w:left w:val="none" w:sz="0" w:space="0" w:color="auto"/>
                            <w:bottom w:val="none" w:sz="0" w:space="0" w:color="auto"/>
                            <w:right w:val="none" w:sz="0" w:space="0" w:color="auto"/>
                          </w:divBdr>
                          <w:divsChild>
                            <w:div w:id="1498229103">
                              <w:marLeft w:val="0"/>
                              <w:marRight w:val="0"/>
                              <w:marTop w:val="75"/>
                              <w:marBottom w:val="75"/>
                              <w:divBdr>
                                <w:top w:val="none" w:sz="0" w:space="0" w:color="auto"/>
                                <w:left w:val="none" w:sz="0" w:space="0" w:color="auto"/>
                                <w:bottom w:val="none" w:sz="0" w:space="0" w:color="auto"/>
                                <w:right w:val="none" w:sz="0" w:space="0" w:color="auto"/>
                              </w:divBdr>
                            </w:div>
                            <w:div w:id="41903296">
                              <w:marLeft w:val="0"/>
                              <w:marRight w:val="0"/>
                              <w:marTop w:val="300"/>
                              <w:marBottom w:val="0"/>
                              <w:divBdr>
                                <w:top w:val="none" w:sz="0" w:space="0" w:color="auto"/>
                                <w:left w:val="none" w:sz="0" w:space="0" w:color="auto"/>
                                <w:bottom w:val="none" w:sz="0" w:space="0" w:color="auto"/>
                                <w:right w:val="none" w:sz="0" w:space="0" w:color="auto"/>
                              </w:divBdr>
                              <w:divsChild>
                                <w:div w:id="584190659">
                                  <w:marLeft w:val="0"/>
                                  <w:marRight w:val="0"/>
                                  <w:marTop w:val="0"/>
                                  <w:marBottom w:val="0"/>
                                  <w:divBdr>
                                    <w:top w:val="none" w:sz="0" w:space="0" w:color="auto"/>
                                    <w:left w:val="none" w:sz="0" w:space="0" w:color="auto"/>
                                    <w:bottom w:val="none" w:sz="0" w:space="0" w:color="auto"/>
                                    <w:right w:val="none" w:sz="0" w:space="0" w:color="auto"/>
                                  </w:divBdr>
                                  <w:divsChild>
                                    <w:div w:id="550380689">
                                      <w:marLeft w:val="0"/>
                                      <w:marRight w:val="0"/>
                                      <w:marTop w:val="0"/>
                                      <w:marBottom w:val="0"/>
                                      <w:divBdr>
                                        <w:top w:val="none" w:sz="0" w:space="0" w:color="auto"/>
                                        <w:left w:val="none" w:sz="0" w:space="0" w:color="auto"/>
                                        <w:bottom w:val="none" w:sz="0" w:space="0" w:color="auto"/>
                                        <w:right w:val="none" w:sz="0" w:space="0" w:color="auto"/>
                                      </w:divBdr>
                                    </w:div>
                                    <w:div w:id="512720882">
                                      <w:marLeft w:val="0"/>
                                      <w:marRight w:val="0"/>
                                      <w:marTop w:val="225"/>
                                      <w:marBottom w:val="0"/>
                                      <w:divBdr>
                                        <w:top w:val="none" w:sz="0" w:space="0" w:color="auto"/>
                                        <w:left w:val="none" w:sz="0" w:space="0" w:color="auto"/>
                                        <w:bottom w:val="none" w:sz="0" w:space="0" w:color="auto"/>
                                        <w:right w:val="none" w:sz="0" w:space="0" w:color="auto"/>
                                      </w:divBdr>
                                      <w:divsChild>
                                        <w:div w:id="1521162757">
                                          <w:marLeft w:val="0"/>
                                          <w:marRight w:val="240"/>
                                          <w:marTop w:val="0"/>
                                          <w:marBottom w:val="0"/>
                                          <w:divBdr>
                                            <w:top w:val="none" w:sz="0" w:space="0" w:color="auto"/>
                                            <w:left w:val="none" w:sz="0" w:space="0" w:color="auto"/>
                                            <w:bottom w:val="none" w:sz="0" w:space="0" w:color="auto"/>
                                            <w:right w:val="none" w:sz="0" w:space="0" w:color="auto"/>
                                          </w:divBdr>
                                        </w:div>
                                        <w:div w:id="1085027603">
                                          <w:marLeft w:val="3180"/>
                                          <w:marRight w:val="0"/>
                                          <w:marTop w:val="0"/>
                                          <w:marBottom w:val="0"/>
                                          <w:divBdr>
                                            <w:top w:val="none" w:sz="0" w:space="0" w:color="auto"/>
                                            <w:left w:val="none" w:sz="0" w:space="0" w:color="auto"/>
                                            <w:bottom w:val="none" w:sz="0" w:space="0" w:color="auto"/>
                                            <w:right w:val="none" w:sz="0" w:space="0" w:color="auto"/>
                                          </w:divBdr>
                                        </w:div>
                                      </w:divsChild>
                                    </w:div>
                                  </w:divsChild>
                                </w:div>
                                <w:div w:id="1699894675">
                                  <w:marLeft w:val="0"/>
                                  <w:marRight w:val="0"/>
                                  <w:marTop w:val="0"/>
                                  <w:marBottom w:val="0"/>
                                  <w:divBdr>
                                    <w:top w:val="none" w:sz="0" w:space="0" w:color="auto"/>
                                    <w:left w:val="none" w:sz="0" w:space="0" w:color="auto"/>
                                    <w:bottom w:val="none" w:sz="0" w:space="0" w:color="auto"/>
                                    <w:right w:val="none" w:sz="0" w:space="0" w:color="auto"/>
                                  </w:divBdr>
                                </w:div>
                                <w:div w:id="407073769">
                                  <w:marLeft w:val="0"/>
                                  <w:marRight w:val="0"/>
                                  <w:marTop w:val="0"/>
                                  <w:marBottom w:val="0"/>
                                  <w:divBdr>
                                    <w:top w:val="none" w:sz="0" w:space="0" w:color="auto"/>
                                    <w:left w:val="none" w:sz="0" w:space="0" w:color="auto"/>
                                    <w:bottom w:val="none" w:sz="0" w:space="0" w:color="auto"/>
                                    <w:right w:val="none" w:sz="0" w:space="0" w:color="auto"/>
                                  </w:divBdr>
                                </w:div>
                                <w:div w:id="1349524793">
                                  <w:marLeft w:val="0"/>
                                  <w:marRight w:val="0"/>
                                  <w:marTop w:val="0"/>
                                  <w:marBottom w:val="0"/>
                                  <w:divBdr>
                                    <w:top w:val="none" w:sz="0" w:space="0" w:color="auto"/>
                                    <w:left w:val="none" w:sz="0" w:space="0" w:color="auto"/>
                                    <w:bottom w:val="none" w:sz="0" w:space="0" w:color="auto"/>
                                    <w:right w:val="none" w:sz="0" w:space="0" w:color="auto"/>
                                  </w:divBdr>
                                </w:div>
                                <w:div w:id="699823838">
                                  <w:marLeft w:val="0"/>
                                  <w:marRight w:val="0"/>
                                  <w:marTop w:val="0"/>
                                  <w:marBottom w:val="0"/>
                                  <w:divBdr>
                                    <w:top w:val="none" w:sz="0" w:space="0" w:color="auto"/>
                                    <w:left w:val="none" w:sz="0" w:space="0" w:color="auto"/>
                                    <w:bottom w:val="none" w:sz="0" w:space="0" w:color="auto"/>
                                    <w:right w:val="none" w:sz="0" w:space="0" w:color="auto"/>
                                  </w:divBdr>
                                </w:div>
                                <w:div w:id="1377968697">
                                  <w:marLeft w:val="0"/>
                                  <w:marRight w:val="0"/>
                                  <w:marTop w:val="0"/>
                                  <w:marBottom w:val="0"/>
                                  <w:divBdr>
                                    <w:top w:val="none" w:sz="0" w:space="0" w:color="auto"/>
                                    <w:left w:val="none" w:sz="0" w:space="0" w:color="auto"/>
                                    <w:bottom w:val="none" w:sz="0" w:space="0" w:color="auto"/>
                                    <w:right w:val="none" w:sz="0" w:space="0" w:color="auto"/>
                                  </w:divBdr>
                                </w:div>
                                <w:div w:id="92358045">
                                  <w:marLeft w:val="0"/>
                                  <w:marRight w:val="0"/>
                                  <w:marTop w:val="0"/>
                                  <w:marBottom w:val="0"/>
                                  <w:divBdr>
                                    <w:top w:val="none" w:sz="0" w:space="0" w:color="auto"/>
                                    <w:left w:val="none" w:sz="0" w:space="0" w:color="auto"/>
                                    <w:bottom w:val="none" w:sz="0" w:space="0" w:color="auto"/>
                                    <w:right w:val="none" w:sz="0" w:space="0" w:color="auto"/>
                                  </w:divBdr>
                                </w:div>
                                <w:div w:id="913275799">
                                  <w:marLeft w:val="0"/>
                                  <w:marRight w:val="0"/>
                                  <w:marTop w:val="0"/>
                                  <w:marBottom w:val="0"/>
                                  <w:divBdr>
                                    <w:top w:val="none" w:sz="0" w:space="0" w:color="auto"/>
                                    <w:left w:val="none" w:sz="0" w:space="0" w:color="auto"/>
                                    <w:bottom w:val="none" w:sz="0" w:space="0" w:color="auto"/>
                                    <w:right w:val="none" w:sz="0" w:space="0" w:color="auto"/>
                                  </w:divBdr>
                                </w:div>
                                <w:div w:id="2025547597">
                                  <w:marLeft w:val="0"/>
                                  <w:marRight w:val="0"/>
                                  <w:marTop w:val="0"/>
                                  <w:marBottom w:val="0"/>
                                  <w:divBdr>
                                    <w:top w:val="none" w:sz="0" w:space="0" w:color="auto"/>
                                    <w:left w:val="none" w:sz="0" w:space="0" w:color="auto"/>
                                    <w:bottom w:val="none" w:sz="0" w:space="0" w:color="auto"/>
                                    <w:right w:val="none" w:sz="0" w:space="0" w:color="auto"/>
                                  </w:divBdr>
                                </w:div>
                                <w:div w:id="498695844">
                                  <w:marLeft w:val="0"/>
                                  <w:marRight w:val="0"/>
                                  <w:marTop w:val="0"/>
                                  <w:marBottom w:val="0"/>
                                  <w:divBdr>
                                    <w:top w:val="none" w:sz="0" w:space="0" w:color="auto"/>
                                    <w:left w:val="none" w:sz="0" w:space="0" w:color="auto"/>
                                    <w:bottom w:val="none" w:sz="0" w:space="0" w:color="auto"/>
                                    <w:right w:val="none" w:sz="0" w:space="0" w:color="auto"/>
                                  </w:divBdr>
                                </w:div>
                                <w:div w:id="160197585">
                                  <w:marLeft w:val="0"/>
                                  <w:marRight w:val="0"/>
                                  <w:marTop w:val="0"/>
                                  <w:marBottom w:val="0"/>
                                  <w:divBdr>
                                    <w:top w:val="none" w:sz="0" w:space="0" w:color="auto"/>
                                    <w:left w:val="none" w:sz="0" w:space="0" w:color="auto"/>
                                    <w:bottom w:val="none" w:sz="0" w:space="0" w:color="auto"/>
                                    <w:right w:val="none" w:sz="0" w:space="0" w:color="auto"/>
                                  </w:divBdr>
                                </w:div>
                                <w:div w:id="1530491122">
                                  <w:marLeft w:val="0"/>
                                  <w:marRight w:val="0"/>
                                  <w:marTop w:val="0"/>
                                  <w:marBottom w:val="0"/>
                                  <w:divBdr>
                                    <w:top w:val="none" w:sz="0" w:space="0" w:color="auto"/>
                                    <w:left w:val="none" w:sz="0" w:space="0" w:color="auto"/>
                                    <w:bottom w:val="none" w:sz="0" w:space="0" w:color="auto"/>
                                    <w:right w:val="none" w:sz="0" w:space="0" w:color="auto"/>
                                  </w:divBdr>
                                </w:div>
                                <w:div w:id="714545682">
                                  <w:marLeft w:val="0"/>
                                  <w:marRight w:val="0"/>
                                  <w:marTop w:val="0"/>
                                  <w:marBottom w:val="0"/>
                                  <w:divBdr>
                                    <w:top w:val="none" w:sz="0" w:space="0" w:color="auto"/>
                                    <w:left w:val="none" w:sz="0" w:space="0" w:color="auto"/>
                                    <w:bottom w:val="none" w:sz="0" w:space="0" w:color="auto"/>
                                    <w:right w:val="none" w:sz="0" w:space="0" w:color="auto"/>
                                  </w:divBdr>
                                </w:div>
                                <w:div w:id="572930679">
                                  <w:marLeft w:val="0"/>
                                  <w:marRight w:val="0"/>
                                  <w:marTop w:val="0"/>
                                  <w:marBottom w:val="0"/>
                                  <w:divBdr>
                                    <w:top w:val="none" w:sz="0" w:space="0" w:color="auto"/>
                                    <w:left w:val="none" w:sz="0" w:space="0" w:color="auto"/>
                                    <w:bottom w:val="none" w:sz="0" w:space="0" w:color="auto"/>
                                    <w:right w:val="none" w:sz="0" w:space="0" w:color="auto"/>
                                  </w:divBdr>
                                </w:div>
                                <w:div w:id="155611813">
                                  <w:marLeft w:val="0"/>
                                  <w:marRight w:val="0"/>
                                  <w:marTop w:val="0"/>
                                  <w:marBottom w:val="0"/>
                                  <w:divBdr>
                                    <w:top w:val="none" w:sz="0" w:space="0" w:color="auto"/>
                                    <w:left w:val="none" w:sz="0" w:space="0" w:color="auto"/>
                                    <w:bottom w:val="none" w:sz="0" w:space="0" w:color="auto"/>
                                    <w:right w:val="none" w:sz="0" w:space="0" w:color="auto"/>
                                  </w:divBdr>
                                </w:div>
                                <w:div w:id="1381200872">
                                  <w:marLeft w:val="0"/>
                                  <w:marRight w:val="0"/>
                                  <w:marTop w:val="0"/>
                                  <w:marBottom w:val="0"/>
                                  <w:divBdr>
                                    <w:top w:val="none" w:sz="0" w:space="0" w:color="auto"/>
                                    <w:left w:val="none" w:sz="0" w:space="0" w:color="auto"/>
                                    <w:bottom w:val="none" w:sz="0" w:space="0" w:color="auto"/>
                                    <w:right w:val="none" w:sz="0" w:space="0" w:color="auto"/>
                                  </w:divBdr>
                                </w:div>
                                <w:div w:id="1323049314">
                                  <w:marLeft w:val="0"/>
                                  <w:marRight w:val="0"/>
                                  <w:marTop w:val="0"/>
                                  <w:marBottom w:val="0"/>
                                  <w:divBdr>
                                    <w:top w:val="none" w:sz="0" w:space="0" w:color="auto"/>
                                    <w:left w:val="none" w:sz="0" w:space="0" w:color="auto"/>
                                    <w:bottom w:val="none" w:sz="0" w:space="0" w:color="auto"/>
                                    <w:right w:val="none" w:sz="0" w:space="0" w:color="auto"/>
                                  </w:divBdr>
                                  <w:divsChild>
                                    <w:div w:id="66344976">
                                      <w:marLeft w:val="0"/>
                                      <w:marRight w:val="0"/>
                                      <w:marTop w:val="270"/>
                                      <w:marBottom w:val="270"/>
                                      <w:divBdr>
                                        <w:top w:val="none" w:sz="0" w:space="0" w:color="auto"/>
                                        <w:left w:val="none" w:sz="0" w:space="0" w:color="auto"/>
                                        <w:bottom w:val="none" w:sz="0" w:space="0" w:color="auto"/>
                                        <w:right w:val="none" w:sz="0" w:space="0" w:color="auto"/>
                                      </w:divBdr>
                                      <w:divsChild>
                                        <w:div w:id="670833546">
                                          <w:marLeft w:val="0"/>
                                          <w:marRight w:val="0"/>
                                          <w:marTop w:val="0"/>
                                          <w:marBottom w:val="0"/>
                                          <w:divBdr>
                                            <w:top w:val="none" w:sz="0" w:space="0" w:color="auto"/>
                                            <w:left w:val="none" w:sz="0" w:space="0" w:color="auto"/>
                                            <w:bottom w:val="none" w:sz="0" w:space="0" w:color="auto"/>
                                            <w:right w:val="none" w:sz="0" w:space="0" w:color="auto"/>
                                          </w:divBdr>
                                          <w:divsChild>
                                            <w:div w:id="90452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263445">
                                      <w:marLeft w:val="0"/>
                                      <w:marRight w:val="0"/>
                                      <w:marTop w:val="270"/>
                                      <w:marBottom w:val="270"/>
                                      <w:divBdr>
                                        <w:top w:val="none" w:sz="0" w:space="0" w:color="auto"/>
                                        <w:left w:val="none" w:sz="0" w:space="0" w:color="auto"/>
                                        <w:bottom w:val="none" w:sz="0" w:space="0" w:color="auto"/>
                                        <w:right w:val="none" w:sz="0" w:space="0" w:color="auto"/>
                                      </w:divBdr>
                                      <w:divsChild>
                                        <w:div w:id="152451404">
                                          <w:marLeft w:val="0"/>
                                          <w:marRight w:val="0"/>
                                          <w:marTop w:val="0"/>
                                          <w:marBottom w:val="0"/>
                                          <w:divBdr>
                                            <w:top w:val="none" w:sz="0" w:space="0" w:color="auto"/>
                                            <w:left w:val="none" w:sz="0" w:space="0" w:color="auto"/>
                                            <w:bottom w:val="none" w:sz="0" w:space="0" w:color="auto"/>
                                            <w:right w:val="none" w:sz="0" w:space="0" w:color="auto"/>
                                          </w:divBdr>
                                          <w:divsChild>
                                            <w:div w:id="189546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96004">
                                  <w:marLeft w:val="0"/>
                                  <w:marRight w:val="0"/>
                                  <w:marTop w:val="0"/>
                                  <w:marBottom w:val="0"/>
                                  <w:divBdr>
                                    <w:top w:val="none" w:sz="0" w:space="0" w:color="auto"/>
                                    <w:left w:val="none" w:sz="0" w:space="0" w:color="auto"/>
                                    <w:bottom w:val="none" w:sz="0" w:space="0" w:color="auto"/>
                                    <w:right w:val="none" w:sz="0" w:space="0" w:color="auto"/>
                                  </w:divBdr>
                                </w:div>
                                <w:div w:id="1045523552">
                                  <w:marLeft w:val="0"/>
                                  <w:marRight w:val="0"/>
                                  <w:marTop w:val="0"/>
                                  <w:marBottom w:val="0"/>
                                  <w:divBdr>
                                    <w:top w:val="none" w:sz="0" w:space="0" w:color="auto"/>
                                    <w:left w:val="none" w:sz="0" w:space="0" w:color="auto"/>
                                    <w:bottom w:val="none" w:sz="0" w:space="0" w:color="auto"/>
                                    <w:right w:val="none" w:sz="0" w:space="0" w:color="auto"/>
                                  </w:divBdr>
                                </w:div>
                                <w:div w:id="1347171983">
                                  <w:marLeft w:val="0"/>
                                  <w:marRight w:val="0"/>
                                  <w:marTop w:val="0"/>
                                  <w:marBottom w:val="0"/>
                                  <w:divBdr>
                                    <w:top w:val="none" w:sz="0" w:space="0" w:color="auto"/>
                                    <w:left w:val="none" w:sz="0" w:space="0" w:color="auto"/>
                                    <w:bottom w:val="none" w:sz="0" w:space="0" w:color="auto"/>
                                    <w:right w:val="none" w:sz="0" w:space="0" w:color="auto"/>
                                  </w:divBdr>
                                </w:div>
                                <w:div w:id="923031752">
                                  <w:marLeft w:val="0"/>
                                  <w:marRight w:val="0"/>
                                  <w:marTop w:val="0"/>
                                  <w:marBottom w:val="0"/>
                                  <w:divBdr>
                                    <w:top w:val="none" w:sz="0" w:space="0" w:color="auto"/>
                                    <w:left w:val="none" w:sz="0" w:space="0" w:color="auto"/>
                                    <w:bottom w:val="none" w:sz="0" w:space="0" w:color="auto"/>
                                    <w:right w:val="none" w:sz="0" w:space="0" w:color="auto"/>
                                  </w:divBdr>
                                </w:div>
                                <w:div w:id="389425803">
                                  <w:marLeft w:val="0"/>
                                  <w:marRight w:val="0"/>
                                  <w:marTop w:val="0"/>
                                  <w:marBottom w:val="0"/>
                                  <w:divBdr>
                                    <w:top w:val="none" w:sz="0" w:space="0" w:color="auto"/>
                                    <w:left w:val="none" w:sz="0" w:space="0" w:color="auto"/>
                                    <w:bottom w:val="none" w:sz="0" w:space="0" w:color="auto"/>
                                    <w:right w:val="none" w:sz="0" w:space="0" w:color="auto"/>
                                  </w:divBdr>
                                </w:div>
                                <w:div w:id="916552001">
                                  <w:marLeft w:val="0"/>
                                  <w:marRight w:val="0"/>
                                  <w:marTop w:val="0"/>
                                  <w:marBottom w:val="0"/>
                                  <w:divBdr>
                                    <w:top w:val="none" w:sz="0" w:space="0" w:color="auto"/>
                                    <w:left w:val="none" w:sz="0" w:space="0" w:color="auto"/>
                                    <w:bottom w:val="none" w:sz="0" w:space="0" w:color="auto"/>
                                    <w:right w:val="none" w:sz="0" w:space="0" w:color="auto"/>
                                  </w:divBdr>
                                </w:div>
                                <w:div w:id="1490250604">
                                  <w:marLeft w:val="0"/>
                                  <w:marRight w:val="0"/>
                                  <w:marTop w:val="0"/>
                                  <w:marBottom w:val="0"/>
                                  <w:divBdr>
                                    <w:top w:val="none" w:sz="0" w:space="0" w:color="auto"/>
                                    <w:left w:val="none" w:sz="0" w:space="0" w:color="auto"/>
                                    <w:bottom w:val="none" w:sz="0" w:space="0" w:color="auto"/>
                                    <w:right w:val="none" w:sz="0" w:space="0" w:color="auto"/>
                                  </w:divBdr>
                                </w:div>
                                <w:div w:id="224606882">
                                  <w:marLeft w:val="0"/>
                                  <w:marRight w:val="0"/>
                                  <w:marTop w:val="0"/>
                                  <w:marBottom w:val="0"/>
                                  <w:divBdr>
                                    <w:top w:val="none" w:sz="0" w:space="0" w:color="auto"/>
                                    <w:left w:val="none" w:sz="0" w:space="0" w:color="auto"/>
                                    <w:bottom w:val="none" w:sz="0" w:space="0" w:color="auto"/>
                                    <w:right w:val="none" w:sz="0" w:space="0" w:color="auto"/>
                                  </w:divBdr>
                                  <w:divsChild>
                                    <w:div w:id="181361310">
                                      <w:marLeft w:val="0"/>
                                      <w:marRight w:val="0"/>
                                      <w:marTop w:val="270"/>
                                      <w:marBottom w:val="270"/>
                                      <w:divBdr>
                                        <w:top w:val="none" w:sz="0" w:space="0" w:color="auto"/>
                                        <w:left w:val="none" w:sz="0" w:space="0" w:color="auto"/>
                                        <w:bottom w:val="none" w:sz="0" w:space="0" w:color="auto"/>
                                        <w:right w:val="none" w:sz="0" w:space="0" w:color="auto"/>
                                      </w:divBdr>
                                      <w:divsChild>
                                        <w:div w:id="633487471">
                                          <w:marLeft w:val="0"/>
                                          <w:marRight w:val="0"/>
                                          <w:marTop w:val="0"/>
                                          <w:marBottom w:val="0"/>
                                          <w:divBdr>
                                            <w:top w:val="none" w:sz="0" w:space="0" w:color="auto"/>
                                            <w:left w:val="none" w:sz="0" w:space="0" w:color="auto"/>
                                            <w:bottom w:val="none" w:sz="0" w:space="0" w:color="auto"/>
                                            <w:right w:val="none" w:sz="0" w:space="0" w:color="auto"/>
                                          </w:divBdr>
                                          <w:divsChild>
                                            <w:div w:id="83579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csdn.net/linghe301/article/details/8558838" TargetMode="External"/><Relationship Id="rId13" Type="http://schemas.openxmlformats.org/officeDocument/2006/relationships/hyperlink" Target="http://blog.csdn.net/linghe301/article/details/8558838" TargetMode="External"/><Relationship Id="rId18" Type="http://schemas.openxmlformats.org/officeDocument/2006/relationships/hyperlink" Target="http://blog.csdn.net/linghe301/article/details/8558838" TargetMode="External"/><Relationship Id="rId3" Type="http://schemas.openxmlformats.org/officeDocument/2006/relationships/settings" Target="settings.xml"/><Relationship Id="rId7" Type="http://schemas.openxmlformats.org/officeDocument/2006/relationships/hyperlink" Target="http://blog.csdn.net/linghe301/article/details/8558838" TargetMode="External"/><Relationship Id="rId12" Type="http://schemas.openxmlformats.org/officeDocument/2006/relationships/hyperlink" Target="http://blog.csdn.net/linghe301/article/details/8558838" TargetMode="External"/><Relationship Id="rId17" Type="http://schemas.openxmlformats.org/officeDocument/2006/relationships/hyperlink" Target="http://blog.csdn.net/linghe301/article/details/8558838" TargetMode="External"/><Relationship Id="rId2" Type="http://schemas.openxmlformats.org/officeDocument/2006/relationships/styles" Target="styles.xml"/><Relationship Id="rId16" Type="http://schemas.openxmlformats.org/officeDocument/2006/relationships/hyperlink" Target="http://blog.csdn.net/linghe301/article/details/855883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blog.csdn.net/linghe301/article/details/8558838" TargetMode="External"/><Relationship Id="rId11" Type="http://schemas.openxmlformats.org/officeDocument/2006/relationships/hyperlink" Target="http://blog.csdn.net/linghe301/article/details/8558838" TargetMode="External"/><Relationship Id="rId5" Type="http://schemas.openxmlformats.org/officeDocument/2006/relationships/image" Target="media/image1.jpeg"/><Relationship Id="rId15" Type="http://schemas.openxmlformats.org/officeDocument/2006/relationships/hyperlink" Target="http://blog.csdn.net/linghe301/article/details/8558838" TargetMode="External"/><Relationship Id="rId10" Type="http://schemas.openxmlformats.org/officeDocument/2006/relationships/hyperlink" Target="http://blog.csdn.net/linghe301/article/details/855883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log.csdn.net/linghe301/article/details/8558838" TargetMode="Externa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2293</Words>
  <Characters>13071</Characters>
  <Application>Microsoft Office Word</Application>
  <DocSecurity>0</DocSecurity>
  <Lines>108</Lines>
  <Paragraphs>30</Paragraphs>
  <ScaleCrop>false</ScaleCrop>
  <Company/>
  <LinksUpToDate>false</LinksUpToDate>
  <CharactersWithSpaces>15334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DKDHK LZGT</dc:creator>
  <cp:keywords/>
  <dc:description/>
  <cp:lastModifiedBy>DKDHK LZGT</cp:lastModifiedBy>
  <cp:revision>1</cp:revision>
  <dcterms:created xsi:type="dcterms:W3CDTF">2014-06-19T02:00:00Z</dcterms:created>
  <dcterms:modified xsi:type="dcterms:W3CDTF">2014-06-19T02:04:00Z</dcterms:modified>
</cp:coreProperties>
</file>