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UDC</w:t>
      </w:r>
    </w:p>
    <w:p w:rsidR="00640702" w:rsidRDefault="00640702" w:rsidP="00640702">
      <w:pPr>
        <w:autoSpaceDE w:val="0"/>
        <w:autoSpaceDN w:val="0"/>
        <w:adjustRightInd w:val="0"/>
        <w:jc w:val="left"/>
        <w:rPr>
          <w:rFonts w:ascii="Times New Roman" w:hAnsi="Times New Roman" w:cs="Times New Roman"/>
          <w:b/>
          <w:bCs/>
          <w:kern w:val="0"/>
          <w:sz w:val="44"/>
          <w:szCs w:val="44"/>
        </w:rPr>
      </w:pPr>
      <w:r>
        <w:rPr>
          <w:rFonts w:ascii="Times New Roman" w:hAnsi="Times New Roman" w:cs="Times New Roman"/>
          <w:b/>
          <w:bCs/>
          <w:kern w:val="0"/>
          <w:sz w:val="44"/>
          <w:szCs w:val="44"/>
        </w:rPr>
        <w:t>SL</w:t>
      </w:r>
    </w:p>
    <w:p w:rsidR="00640702" w:rsidRDefault="00640702" w:rsidP="00640702">
      <w:pPr>
        <w:autoSpaceDE w:val="0"/>
        <w:autoSpaceDN w:val="0"/>
        <w:adjustRightInd w:val="0"/>
        <w:jc w:val="left"/>
        <w:rPr>
          <w:rFonts w:ascii="黑体" w:eastAsia="黑体" w:hAnsi="TimesNewRoman" w:cs="黑体"/>
          <w:kern w:val="0"/>
          <w:sz w:val="30"/>
          <w:szCs w:val="30"/>
        </w:rPr>
      </w:pPr>
      <w:r>
        <w:rPr>
          <w:rFonts w:ascii="黑体" w:eastAsia="黑体" w:hAnsi="TimesNewRoman" w:cs="黑体" w:hint="eastAsia"/>
          <w:kern w:val="0"/>
          <w:sz w:val="30"/>
          <w:szCs w:val="30"/>
        </w:rPr>
        <w:t>中华人民共和国行业标准</w:t>
      </w:r>
    </w:p>
    <w:p w:rsidR="00640702" w:rsidRDefault="00640702" w:rsidP="00640702">
      <w:pPr>
        <w:autoSpaceDE w:val="0"/>
        <w:autoSpaceDN w:val="0"/>
        <w:adjustRightInd w:val="0"/>
        <w:jc w:val="left"/>
        <w:rPr>
          <w:rFonts w:ascii="Times New Roman" w:hAnsi="Times New Roman" w:cs="Times New Roman"/>
          <w:b/>
          <w:bCs/>
          <w:kern w:val="0"/>
          <w:sz w:val="28"/>
          <w:szCs w:val="28"/>
        </w:rPr>
      </w:pPr>
      <w:r>
        <w:rPr>
          <w:rFonts w:ascii="Times New Roman" w:hAnsi="Times New Roman" w:cs="Times New Roman"/>
          <w:b/>
          <w:bCs/>
          <w:kern w:val="0"/>
          <w:sz w:val="28"/>
          <w:szCs w:val="28"/>
        </w:rPr>
        <w:t>P SL26-92</w:t>
      </w:r>
    </w:p>
    <w:p w:rsidR="00640702" w:rsidRDefault="00640702" w:rsidP="00640702">
      <w:pPr>
        <w:autoSpaceDE w:val="0"/>
        <w:autoSpaceDN w:val="0"/>
        <w:adjustRightInd w:val="0"/>
        <w:jc w:val="left"/>
        <w:rPr>
          <w:rFonts w:ascii="宋体" w:eastAsia="宋体" w:hAnsi="TimesNewRoman" w:cs="宋体"/>
          <w:kern w:val="0"/>
          <w:sz w:val="36"/>
          <w:szCs w:val="36"/>
        </w:rPr>
      </w:pPr>
      <w:r>
        <w:rPr>
          <w:rFonts w:ascii="宋体" w:eastAsia="宋体" w:hAnsi="TimesNewRoman" w:cs="宋体" w:hint="eastAsia"/>
          <w:kern w:val="0"/>
          <w:sz w:val="36"/>
          <w:szCs w:val="36"/>
        </w:rPr>
        <w:t>水利水电工程技术术语标准</w:t>
      </w:r>
    </w:p>
    <w:p w:rsidR="00640702" w:rsidRDefault="00640702" w:rsidP="00640702">
      <w:pPr>
        <w:autoSpaceDE w:val="0"/>
        <w:autoSpaceDN w:val="0"/>
        <w:adjustRightInd w:val="0"/>
        <w:jc w:val="left"/>
        <w:rPr>
          <w:rFonts w:ascii="TimesNewRoman" w:hAnsi="TimesNewRoman" w:cs="TimesNewRoman"/>
          <w:kern w:val="0"/>
          <w:sz w:val="28"/>
          <w:szCs w:val="28"/>
        </w:rPr>
      </w:pPr>
      <w:r>
        <w:rPr>
          <w:rFonts w:ascii="TimesNewRoman" w:hAnsi="TimesNewRoman" w:cs="TimesNewRoman"/>
          <w:kern w:val="0"/>
          <w:sz w:val="28"/>
          <w:szCs w:val="28"/>
        </w:rPr>
        <w:t>Standard of Technical Terms on Hydroengineering</w:t>
      </w:r>
    </w:p>
    <w:p w:rsidR="00640702" w:rsidRDefault="00640702" w:rsidP="00640702">
      <w:pPr>
        <w:autoSpaceDE w:val="0"/>
        <w:autoSpaceDN w:val="0"/>
        <w:adjustRightInd w:val="0"/>
        <w:jc w:val="left"/>
        <w:rPr>
          <w:rFonts w:ascii="黑体" w:eastAsia="黑体" w:hAnsi="TimesNewRoman" w:cs="黑体"/>
          <w:kern w:val="0"/>
          <w:szCs w:val="21"/>
        </w:rPr>
      </w:pPr>
      <w:r>
        <w:rPr>
          <w:rFonts w:ascii="Arial" w:hAnsi="Arial" w:cs="Arial"/>
          <w:kern w:val="0"/>
          <w:szCs w:val="21"/>
        </w:rPr>
        <w:t xml:space="preserve">1992-06-02 </w:t>
      </w:r>
      <w:r>
        <w:rPr>
          <w:rFonts w:ascii="黑体" w:eastAsia="黑体" w:hAnsi="TimesNewRoman" w:cs="黑体" w:hint="eastAsia"/>
          <w:kern w:val="0"/>
          <w:szCs w:val="21"/>
        </w:rPr>
        <w:t>发布</w:t>
      </w:r>
      <w:r>
        <w:rPr>
          <w:rFonts w:ascii="黑体" w:eastAsia="黑体" w:hAnsi="TimesNewRoman" w:cs="黑体"/>
          <w:kern w:val="0"/>
          <w:szCs w:val="21"/>
        </w:rPr>
        <w:t xml:space="preserve"> </w:t>
      </w:r>
      <w:r>
        <w:rPr>
          <w:rFonts w:ascii="Arial" w:hAnsi="Arial" w:cs="Arial"/>
          <w:kern w:val="0"/>
          <w:szCs w:val="21"/>
        </w:rPr>
        <w:t xml:space="preserve">1992-12-01 </w:t>
      </w:r>
      <w:r>
        <w:rPr>
          <w:rFonts w:ascii="黑体" w:eastAsia="黑体" w:hAnsi="TimesNewRoman" w:cs="黑体" w:hint="eastAsia"/>
          <w:kern w:val="0"/>
          <w:szCs w:val="21"/>
        </w:rPr>
        <w:t>实施</w:t>
      </w:r>
    </w:p>
    <w:p w:rsidR="00640702" w:rsidRDefault="00640702" w:rsidP="00640702">
      <w:pPr>
        <w:autoSpaceDE w:val="0"/>
        <w:autoSpaceDN w:val="0"/>
        <w:adjustRightInd w:val="0"/>
        <w:jc w:val="left"/>
        <w:rPr>
          <w:rFonts w:ascii="黑体" w:eastAsia="黑体" w:hAnsi="TimesNewRoman" w:cs="黑体"/>
          <w:kern w:val="0"/>
          <w:sz w:val="24"/>
          <w:szCs w:val="24"/>
        </w:rPr>
      </w:pPr>
      <w:r>
        <w:rPr>
          <w:rFonts w:ascii="黑体" w:eastAsia="黑体" w:hAnsi="TimesNewRoman" w:cs="黑体" w:hint="eastAsia"/>
          <w:kern w:val="0"/>
          <w:sz w:val="24"/>
          <w:szCs w:val="24"/>
        </w:rPr>
        <w:t>中华人民共和国</w:t>
      </w:r>
    </w:p>
    <w:p w:rsidR="00640702" w:rsidRDefault="00640702" w:rsidP="00640702">
      <w:pPr>
        <w:autoSpaceDE w:val="0"/>
        <w:autoSpaceDN w:val="0"/>
        <w:adjustRightInd w:val="0"/>
        <w:jc w:val="left"/>
        <w:rPr>
          <w:rFonts w:ascii="黑体" w:eastAsia="黑体" w:hAnsi="TimesNewRoman" w:cs="黑体"/>
          <w:kern w:val="0"/>
          <w:sz w:val="24"/>
          <w:szCs w:val="24"/>
        </w:rPr>
      </w:pPr>
      <w:r>
        <w:rPr>
          <w:rFonts w:ascii="黑体" w:eastAsia="黑体" w:hAnsi="TimesNewRoman" w:cs="黑体" w:hint="eastAsia"/>
          <w:kern w:val="0"/>
          <w:sz w:val="24"/>
          <w:szCs w:val="24"/>
        </w:rPr>
        <w:t>水利部</w:t>
      </w:r>
    </w:p>
    <w:p w:rsidR="00640702" w:rsidRDefault="00640702" w:rsidP="00640702">
      <w:pPr>
        <w:autoSpaceDE w:val="0"/>
        <w:autoSpaceDN w:val="0"/>
        <w:adjustRightInd w:val="0"/>
        <w:jc w:val="left"/>
        <w:rPr>
          <w:rFonts w:ascii="黑体" w:eastAsia="黑体" w:hAnsi="TimesNewRoman" w:cs="黑体"/>
          <w:kern w:val="0"/>
          <w:sz w:val="24"/>
          <w:szCs w:val="24"/>
        </w:rPr>
      </w:pPr>
      <w:r>
        <w:rPr>
          <w:rFonts w:ascii="黑体" w:eastAsia="黑体" w:hAnsi="TimesNewRoman" w:cs="黑体" w:hint="eastAsia"/>
          <w:kern w:val="0"/>
          <w:sz w:val="24"/>
          <w:szCs w:val="24"/>
        </w:rPr>
        <w:t>能源部</w:t>
      </w:r>
    </w:p>
    <w:p w:rsidR="00640702" w:rsidRDefault="00640702" w:rsidP="00640702">
      <w:pPr>
        <w:autoSpaceDE w:val="0"/>
        <w:autoSpaceDN w:val="0"/>
        <w:adjustRightInd w:val="0"/>
        <w:jc w:val="left"/>
        <w:rPr>
          <w:rFonts w:ascii="黑体" w:eastAsia="黑体" w:hAnsi="TimesNewRoman" w:cs="黑体"/>
          <w:kern w:val="0"/>
          <w:sz w:val="24"/>
          <w:szCs w:val="24"/>
        </w:rPr>
      </w:pPr>
      <w:r>
        <w:rPr>
          <w:rFonts w:ascii="黑体" w:eastAsia="黑体" w:hAnsi="TimesNewRoman" w:cs="黑体" w:hint="eastAsia"/>
          <w:kern w:val="0"/>
          <w:sz w:val="24"/>
          <w:szCs w:val="24"/>
        </w:rPr>
        <w:t>联合发布</w:t>
      </w:r>
    </w:p>
    <w:p w:rsidR="00640702" w:rsidRDefault="00640702" w:rsidP="00640702">
      <w:pPr>
        <w:autoSpaceDE w:val="0"/>
        <w:autoSpaceDN w:val="0"/>
        <w:adjustRightInd w:val="0"/>
        <w:jc w:val="left"/>
        <w:rPr>
          <w:rFonts w:ascii="宋体" w:eastAsia="宋体" w:hAnsi="TimesNewRoman" w:cs="宋体"/>
          <w:kern w:val="0"/>
          <w:sz w:val="28"/>
          <w:szCs w:val="28"/>
        </w:rPr>
      </w:pPr>
      <w:r>
        <w:rPr>
          <w:rFonts w:ascii="宋体" w:eastAsia="宋体" w:hAnsi="TimesNewRoman" w:cs="宋体" w:hint="eastAsia"/>
          <w:kern w:val="0"/>
          <w:sz w:val="28"/>
          <w:szCs w:val="28"/>
        </w:rPr>
        <w:t>中华人民共和国行业标准</w:t>
      </w:r>
    </w:p>
    <w:p w:rsidR="00640702" w:rsidRDefault="00640702" w:rsidP="00640702">
      <w:pPr>
        <w:autoSpaceDE w:val="0"/>
        <w:autoSpaceDN w:val="0"/>
        <w:adjustRightInd w:val="0"/>
        <w:jc w:val="left"/>
        <w:rPr>
          <w:rFonts w:ascii="黑体" w:eastAsia="黑体" w:hAnsi="TimesNewRoman" w:cs="黑体"/>
          <w:kern w:val="0"/>
          <w:sz w:val="32"/>
          <w:szCs w:val="32"/>
        </w:rPr>
      </w:pPr>
      <w:r>
        <w:rPr>
          <w:rFonts w:ascii="黑体" w:eastAsia="黑体" w:hAnsi="TimesNewRoman" w:cs="黑体" w:hint="eastAsia"/>
          <w:kern w:val="0"/>
          <w:sz w:val="32"/>
          <w:szCs w:val="32"/>
        </w:rPr>
        <w:t>水利水电工程技术术语标准</w:t>
      </w:r>
    </w:p>
    <w:p w:rsidR="00640702" w:rsidRDefault="00640702" w:rsidP="00640702">
      <w:pPr>
        <w:autoSpaceDE w:val="0"/>
        <w:autoSpaceDN w:val="0"/>
        <w:adjustRightInd w:val="0"/>
        <w:jc w:val="left"/>
        <w:rPr>
          <w:rFonts w:ascii="Times New Roman" w:hAnsi="Times New Roman" w:cs="Times New Roman"/>
          <w:b/>
          <w:bCs/>
          <w:kern w:val="0"/>
          <w:sz w:val="24"/>
          <w:szCs w:val="24"/>
        </w:rPr>
      </w:pPr>
      <w:r>
        <w:rPr>
          <w:rFonts w:ascii="Times New Roman" w:hAnsi="Times New Roman" w:cs="Times New Roman"/>
          <w:b/>
          <w:bCs/>
          <w:kern w:val="0"/>
          <w:sz w:val="24"/>
          <w:szCs w:val="24"/>
        </w:rPr>
        <w:t>SL26-92</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主编单位：</w:t>
      </w:r>
      <w:r>
        <w:rPr>
          <w:rFonts w:ascii="宋体" w:eastAsia="宋体" w:hAnsi="TimesNewRoman" w:cs="宋体"/>
          <w:kern w:val="0"/>
          <w:sz w:val="24"/>
          <w:szCs w:val="24"/>
        </w:rPr>
        <w:t xml:space="preserve"> </w:t>
      </w:r>
      <w:r>
        <w:rPr>
          <w:rFonts w:ascii="宋体" w:eastAsia="宋体" w:hAnsi="TimesNewRoman" w:cs="宋体" w:hint="eastAsia"/>
          <w:kern w:val="0"/>
          <w:sz w:val="24"/>
          <w:szCs w:val="24"/>
        </w:rPr>
        <w:t>武汉水利电力大学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批准部门：</w:t>
      </w:r>
      <w:r>
        <w:rPr>
          <w:rFonts w:ascii="宋体" w:eastAsia="宋体" w:hAnsi="TimesNewRoman" w:cs="宋体"/>
          <w:kern w:val="0"/>
          <w:sz w:val="24"/>
          <w:szCs w:val="24"/>
        </w:rPr>
        <w:t xml:space="preserve"> </w:t>
      </w:r>
      <w:r>
        <w:rPr>
          <w:rFonts w:ascii="宋体" w:eastAsia="宋体" w:hAnsi="TimesNewRoman" w:cs="宋体" w:hint="eastAsia"/>
          <w:kern w:val="0"/>
          <w:sz w:val="24"/>
          <w:szCs w:val="24"/>
        </w:rPr>
        <w:t>中华人民共和国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水利部</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能源部</w:t>
      </w:r>
    </w:p>
    <w:p w:rsidR="00640702" w:rsidRDefault="00640702" w:rsidP="00640702">
      <w:pPr>
        <w:autoSpaceDE w:val="0"/>
        <w:autoSpaceDN w:val="0"/>
        <w:adjustRightInd w:val="0"/>
        <w:jc w:val="left"/>
        <w:rPr>
          <w:rFonts w:ascii="AdobeSongStd-Light" w:eastAsia="AdobeSongStd-Light" w:hAnsi="TimesNewRoman" w:cs="AdobeSongStd-Light"/>
          <w:kern w:val="0"/>
          <w:sz w:val="28"/>
          <w:szCs w:val="28"/>
        </w:rPr>
      </w:pPr>
      <w:r>
        <w:rPr>
          <w:rFonts w:ascii="AdobeSongStd-Light" w:eastAsia="AdobeSongStd-Light" w:hAnsi="TimesNewRoman" w:cs="AdobeSongStd-Light" w:hint="eastAsia"/>
          <w:kern w:val="0"/>
          <w:sz w:val="28"/>
          <w:szCs w:val="28"/>
        </w:rPr>
        <w:t>中华人民共和国</w:t>
      </w:r>
    </w:p>
    <w:p w:rsidR="00640702" w:rsidRDefault="00640702" w:rsidP="00640702">
      <w:pPr>
        <w:autoSpaceDE w:val="0"/>
        <w:autoSpaceDN w:val="0"/>
        <w:adjustRightInd w:val="0"/>
        <w:jc w:val="left"/>
        <w:rPr>
          <w:rFonts w:ascii="AdobeSongStd-Light" w:eastAsia="AdobeSongStd-Light" w:hAnsi="TimesNewRoman" w:cs="AdobeSongStd-Light"/>
          <w:kern w:val="0"/>
          <w:sz w:val="28"/>
          <w:szCs w:val="28"/>
        </w:rPr>
      </w:pPr>
      <w:r>
        <w:rPr>
          <w:rFonts w:ascii="AdobeSongStd-Light" w:eastAsia="AdobeSongStd-Light" w:hAnsi="TimesNewRoman" w:cs="AdobeSongStd-Light" w:hint="eastAsia"/>
          <w:kern w:val="0"/>
          <w:sz w:val="28"/>
          <w:szCs w:val="28"/>
        </w:rPr>
        <w:t>水利部</w:t>
      </w:r>
    </w:p>
    <w:p w:rsidR="00640702" w:rsidRDefault="00640702" w:rsidP="00640702">
      <w:pPr>
        <w:autoSpaceDE w:val="0"/>
        <w:autoSpaceDN w:val="0"/>
        <w:adjustRightInd w:val="0"/>
        <w:jc w:val="left"/>
        <w:rPr>
          <w:rFonts w:ascii="AdobeSongStd-Light" w:eastAsia="AdobeSongStd-Light" w:hAnsi="TimesNewRoman" w:cs="AdobeSongStd-Light"/>
          <w:kern w:val="0"/>
          <w:sz w:val="28"/>
          <w:szCs w:val="28"/>
        </w:rPr>
      </w:pPr>
      <w:r>
        <w:rPr>
          <w:rFonts w:ascii="AdobeSongStd-Light" w:eastAsia="AdobeSongStd-Light" w:hAnsi="TimesNewRoman" w:cs="AdobeSongStd-Light" w:hint="eastAsia"/>
          <w:kern w:val="0"/>
          <w:sz w:val="28"/>
          <w:szCs w:val="28"/>
        </w:rPr>
        <w:t>能源部</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关于颁发《水利水电工程技术术语标准》</w:t>
      </w:r>
      <w:r>
        <w:rPr>
          <w:rFonts w:ascii="TimesNewRoman" w:hAnsi="TimesNewRoman" w:cs="TimesNewRoman"/>
          <w:kern w:val="0"/>
          <w:sz w:val="28"/>
          <w:szCs w:val="28"/>
        </w:rPr>
        <w:t xml:space="preserve">SL26-92 </w:t>
      </w:r>
      <w:r>
        <w:rPr>
          <w:rFonts w:ascii="黑体" w:eastAsia="黑体" w:hAnsi="TimesNewRoman" w:cs="黑体" w:hint="eastAsia"/>
          <w:kern w:val="0"/>
          <w:sz w:val="28"/>
          <w:szCs w:val="28"/>
        </w:rPr>
        <w:t>的通知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水科教［</w:t>
      </w:r>
      <w:r>
        <w:rPr>
          <w:rFonts w:ascii="TimesNewRoman" w:hAnsi="TimesNewRoman" w:cs="TimesNewRoman"/>
          <w:kern w:val="0"/>
          <w:szCs w:val="21"/>
        </w:rPr>
        <w:t>1992</w:t>
      </w:r>
      <w:r>
        <w:rPr>
          <w:rFonts w:ascii="宋体" w:eastAsia="宋体" w:hAnsi="TimesNewRoman" w:cs="宋体" w:hint="eastAsia"/>
          <w:kern w:val="0"/>
          <w:szCs w:val="21"/>
        </w:rPr>
        <w:t>］</w:t>
      </w:r>
      <w:r>
        <w:rPr>
          <w:rFonts w:ascii="TimesNewRoman" w:hAnsi="TimesNewRoman" w:cs="TimesNewRoman"/>
          <w:kern w:val="0"/>
          <w:szCs w:val="21"/>
        </w:rPr>
        <w:t xml:space="preserve">19 </w:t>
      </w:r>
      <w:r>
        <w:rPr>
          <w:rFonts w:ascii="宋体" w:eastAsia="宋体" w:hAnsi="TimesNewRoman" w:cs="宋体" w:hint="eastAsia"/>
          <w:kern w:val="0"/>
          <w:szCs w:val="21"/>
        </w:rPr>
        <w:t>号</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为促进水利水电科学技术的发展，统一水利水电工程技术术语，推动国内和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国际技术交流，由水利水电规划设计总院委托武汉水利电力大学主编的《水利水</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电工程技术技术术语标准》，经审查现批准为水利行业标准，其名称与编号：《水</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利水电工程技术术语标准》</w:t>
      </w:r>
      <w:r>
        <w:rPr>
          <w:rFonts w:ascii="TimesNewRoman" w:hAnsi="TimesNewRoman" w:cs="TimesNewRoman"/>
          <w:kern w:val="0"/>
          <w:sz w:val="24"/>
          <w:szCs w:val="24"/>
        </w:rPr>
        <w:t>SL26-92</w:t>
      </w:r>
      <w:r>
        <w:rPr>
          <w:rFonts w:ascii="宋体" w:eastAsia="宋体" w:hAnsi="TimesNewRoman" w:cs="宋体" w:hint="eastAsia"/>
          <w:kern w:val="0"/>
          <w:sz w:val="24"/>
          <w:szCs w:val="24"/>
        </w:rPr>
        <w:t>。该标准从</w:t>
      </w:r>
      <w:r>
        <w:rPr>
          <w:rFonts w:ascii="TimesNewRoman" w:hAnsi="TimesNewRoman" w:cs="TimesNewRoman"/>
          <w:kern w:val="0"/>
          <w:sz w:val="24"/>
          <w:szCs w:val="24"/>
        </w:rPr>
        <w:t xml:space="preserve">1992 </w:t>
      </w:r>
      <w:r>
        <w:rPr>
          <w:rFonts w:ascii="宋体" w:eastAsia="宋体" w:hAnsi="TimesNewRoman" w:cs="宋体" w:hint="eastAsia"/>
          <w:kern w:val="0"/>
          <w:sz w:val="24"/>
          <w:szCs w:val="24"/>
        </w:rPr>
        <w:t>年</w:t>
      </w:r>
      <w:r>
        <w:rPr>
          <w:rFonts w:ascii="TimesNewRoman" w:hAnsi="TimesNewRoman" w:cs="TimesNewRoman"/>
          <w:kern w:val="0"/>
          <w:sz w:val="24"/>
          <w:szCs w:val="24"/>
        </w:rPr>
        <w:t xml:space="preserve">12 </w:t>
      </w:r>
      <w:r>
        <w:rPr>
          <w:rFonts w:ascii="宋体" w:eastAsia="宋体" w:hAnsi="TimesNewRoman" w:cs="宋体" w:hint="eastAsia"/>
          <w:kern w:val="0"/>
          <w:sz w:val="24"/>
          <w:szCs w:val="24"/>
        </w:rPr>
        <w:t>月</w:t>
      </w:r>
      <w:r>
        <w:rPr>
          <w:rFonts w:ascii="TimesNewRoman" w:hAnsi="TimesNewRoman" w:cs="TimesNewRoman"/>
          <w:kern w:val="0"/>
          <w:sz w:val="24"/>
          <w:szCs w:val="24"/>
        </w:rPr>
        <w:t xml:space="preserve">1 </w:t>
      </w:r>
      <w:r>
        <w:rPr>
          <w:rFonts w:ascii="宋体" w:eastAsia="宋体" w:hAnsi="TimesNewRoman" w:cs="宋体" w:hint="eastAsia"/>
          <w:kern w:val="0"/>
          <w:sz w:val="24"/>
          <w:szCs w:val="24"/>
        </w:rPr>
        <w:t>日起实施。在实施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中如有问题，请函告水利水电规划设计总院或武汉水利电力大学。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本标准由水利电力出版社发行。</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 xml:space="preserve">1992 </w:t>
      </w:r>
      <w:r>
        <w:rPr>
          <w:rFonts w:ascii="宋体" w:eastAsia="宋体" w:hAnsi="TimesNewRoman" w:cs="宋体" w:hint="eastAsia"/>
          <w:kern w:val="0"/>
          <w:szCs w:val="21"/>
        </w:rPr>
        <w:t>年</w:t>
      </w:r>
      <w:r>
        <w:rPr>
          <w:rFonts w:ascii="TimesNewRoman" w:hAnsi="TimesNewRoman" w:cs="TimesNewRoman"/>
          <w:kern w:val="0"/>
          <w:szCs w:val="21"/>
        </w:rPr>
        <w:t xml:space="preserve">6 </w:t>
      </w:r>
      <w:r>
        <w:rPr>
          <w:rFonts w:ascii="宋体" w:eastAsia="宋体" w:hAnsi="TimesNewRoman" w:cs="宋体" w:hint="eastAsia"/>
          <w:kern w:val="0"/>
          <w:szCs w:val="21"/>
        </w:rPr>
        <w:t>月</w:t>
      </w:r>
      <w:r>
        <w:rPr>
          <w:rFonts w:ascii="TimesNewRoman" w:hAnsi="TimesNewRoman" w:cs="TimesNewRoman"/>
          <w:kern w:val="0"/>
          <w:szCs w:val="21"/>
        </w:rPr>
        <w:t xml:space="preserve">2 </w:t>
      </w:r>
      <w:r>
        <w:rPr>
          <w:rFonts w:ascii="宋体" w:eastAsia="宋体" w:hAnsi="TimesNewRoman" w:cs="宋体" w:hint="eastAsia"/>
          <w:kern w:val="0"/>
          <w:szCs w:val="21"/>
        </w:rPr>
        <w:t>日</w:t>
      </w:r>
    </w:p>
    <w:p w:rsidR="00640702" w:rsidRDefault="00640702" w:rsidP="00640702">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1</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目次</w:t>
      </w:r>
    </w:p>
    <w:p w:rsidR="00640702" w:rsidRDefault="00640702" w:rsidP="00640702">
      <w:pPr>
        <w:autoSpaceDE w:val="0"/>
        <w:autoSpaceDN w:val="0"/>
        <w:adjustRightInd w:val="0"/>
        <w:jc w:val="left"/>
        <w:rPr>
          <w:rFonts w:ascii="TimesNewRoman" w:hAnsi="TimesNewRoman" w:cs="TimesNewRoman"/>
          <w:kern w:val="0"/>
          <w:szCs w:val="21"/>
        </w:rPr>
      </w:pPr>
      <w:r>
        <w:rPr>
          <w:rFonts w:ascii="宋体" w:eastAsia="宋体" w:hAnsi="TimesNewRoman" w:cs="宋体" w:hint="eastAsia"/>
          <w:kern w:val="0"/>
          <w:szCs w:val="21"/>
        </w:rPr>
        <w:lastRenderedPageBreak/>
        <w:t>编制说明</w:t>
      </w:r>
      <w:r>
        <w:rPr>
          <w:rFonts w:ascii="TimesNewRoman" w:hAnsi="TimesNewRoman" w:cs="TimesNewRoman"/>
          <w:kern w:val="0"/>
          <w:szCs w:val="21"/>
        </w:rPr>
        <w:t>.........................................................................................................................................6</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Ⅰ水利水电工程勘测</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SURVEY AND INVESTIGATION FOR HYDROENGINEERING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工程测量</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工程测量基础</w:t>
      </w:r>
      <w:r>
        <w:rPr>
          <w:rFonts w:ascii="TimesNewRoman" w:hAnsi="TimesNewRoman" w:cs="TimesNewRoman"/>
          <w:kern w:val="0"/>
          <w:szCs w:val="21"/>
        </w:rPr>
        <w:t>………………………………………………………………………………… 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测量仪器</w:t>
      </w:r>
      <w:r>
        <w:rPr>
          <w:rFonts w:ascii="TimesNewRoman" w:hAnsi="TimesNewRoman" w:cs="TimesNewRoman"/>
          <w:kern w:val="0"/>
          <w:szCs w:val="21"/>
        </w:rPr>
        <w:t>.................................................................................................................................12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工程测量</w:t>
      </w:r>
      <w:r>
        <w:rPr>
          <w:rFonts w:ascii="TimesNewRoman" w:hAnsi="TimesNewRoman" w:cs="TimesNewRoman"/>
          <w:kern w:val="0"/>
          <w:szCs w:val="21"/>
        </w:rPr>
        <w:t>.................................................................................................................................14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摄影测量</w:t>
      </w:r>
      <w:r>
        <w:rPr>
          <w:rFonts w:ascii="TimesNewRoman" w:hAnsi="TimesNewRoman" w:cs="TimesNewRoman"/>
          <w:kern w:val="0"/>
          <w:szCs w:val="21"/>
        </w:rPr>
        <w:t>.................................................................................................................................23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遥感技术</w:t>
      </w:r>
      <w:r>
        <w:rPr>
          <w:rFonts w:ascii="TimesNewRoman" w:hAnsi="TimesNewRoman" w:cs="TimesNewRoman"/>
          <w:kern w:val="0"/>
          <w:szCs w:val="21"/>
        </w:rPr>
        <w:t>.................................................................................................................................27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地图编绘与制印</w:t>
      </w:r>
      <w:r>
        <w:rPr>
          <w:rFonts w:ascii="TimesNewRoman" w:hAnsi="TimesNewRoman" w:cs="TimesNewRoman"/>
          <w:kern w:val="0"/>
          <w:szCs w:val="21"/>
        </w:rPr>
        <w:t>.....................................................................................................................30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工程地质</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地质基础</w:t>
      </w:r>
      <w:r>
        <w:rPr>
          <w:rFonts w:ascii="TimesNewRoman" w:hAnsi="TimesNewRoman" w:cs="TimesNewRoman"/>
          <w:kern w:val="0"/>
          <w:szCs w:val="21"/>
        </w:rPr>
        <w:t>.................................................................................................................................32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水文地质</w:t>
      </w:r>
      <w:r>
        <w:rPr>
          <w:rFonts w:ascii="TimesNewRoman" w:hAnsi="TimesNewRoman" w:cs="TimesNewRoman"/>
          <w:kern w:val="0"/>
          <w:szCs w:val="21"/>
        </w:rPr>
        <w:t>.................................................................................................................................43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工程地质</w:t>
      </w:r>
      <w:r>
        <w:rPr>
          <w:rFonts w:ascii="TimesNewRoman" w:hAnsi="TimesNewRoman" w:cs="TimesNewRoman"/>
          <w:kern w:val="0"/>
          <w:szCs w:val="21"/>
        </w:rPr>
        <w:t>.................................................................................................................................44</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水文测验</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一般术语</w:t>
      </w:r>
      <w:r>
        <w:rPr>
          <w:rFonts w:ascii="TimesNewRoman" w:hAnsi="TimesNewRoman" w:cs="TimesNewRoman"/>
          <w:kern w:val="0"/>
          <w:szCs w:val="21"/>
        </w:rPr>
        <w:t>...............................................................................................................................49</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水文调查</w:t>
      </w:r>
      <w:r>
        <w:rPr>
          <w:rFonts w:ascii="TimesNewRoman" w:hAnsi="TimesNewRoman" w:cs="TimesNewRoman"/>
          <w:kern w:val="0"/>
          <w:szCs w:val="21"/>
        </w:rPr>
        <w:t>...............................................................................................................................50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水文测站和站网</w:t>
      </w:r>
      <w:r>
        <w:rPr>
          <w:rFonts w:ascii="TimesNewRoman" w:hAnsi="TimesNewRoman" w:cs="TimesNewRoman"/>
          <w:kern w:val="0"/>
          <w:szCs w:val="21"/>
        </w:rPr>
        <w:t>....................................................................................................................51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水文观测</w:t>
      </w:r>
      <w:r>
        <w:rPr>
          <w:rFonts w:ascii="TimesNewRoman" w:hAnsi="TimesNewRoman" w:cs="TimesNewRoman"/>
          <w:kern w:val="0"/>
          <w:szCs w:val="21"/>
        </w:rPr>
        <w:t>.............................................................................</w:t>
      </w:r>
      <w:r>
        <w:rPr>
          <w:rFonts w:ascii="TimesNewRoman" w:hAnsi="TimesNewRoman" w:cs="TimesNewRoman"/>
          <w:kern w:val="0"/>
          <w:szCs w:val="21"/>
        </w:rPr>
        <w:lastRenderedPageBreak/>
        <w:t>..................................................52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近代水文测验技术</w:t>
      </w:r>
      <w:r>
        <w:rPr>
          <w:rFonts w:ascii="TimesNewRoman" w:hAnsi="TimesNewRoman" w:cs="TimesNewRoman"/>
          <w:kern w:val="0"/>
          <w:szCs w:val="21"/>
        </w:rPr>
        <w:t>................................................................................................................56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水文资料整编</w:t>
      </w:r>
      <w:r>
        <w:rPr>
          <w:rFonts w:ascii="TimesNewRoman" w:hAnsi="TimesNewRoman" w:cs="TimesNewRoman"/>
          <w:kern w:val="0"/>
          <w:szCs w:val="21"/>
        </w:rPr>
        <w:t>........................................................................................................................57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岩土力学</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岩土的物理性质</w:t>
      </w:r>
      <w:r>
        <w:rPr>
          <w:rFonts w:ascii="TimesNewRoman" w:hAnsi="TimesNewRoman" w:cs="TimesNewRoman"/>
          <w:kern w:val="0"/>
          <w:szCs w:val="21"/>
        </w:rPr>
        <w:t>....................................................................................................................58</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岩土的变形性质</w:t>
      </w:r>
      <w:r>
        <w:rPr>
          <w:rFonts w:ascii="TimesNewRoman" w:hAnsi="TimesNewRoman" w:cs="TimesNewRoman"/>
          <w:kern w:val="0"/>
          <w:szCs w:val="21"/>
        </w:rPr>
        <w:t>....................................................................................................................63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岩土的强度特性</w:t>
      </w:r>
      <w:r>
        <w:rPr>
          <w:rFonts w:ascii="TimesNewRoman" w:hAnsi="TimesNewRoman" w:cs="TimesNewRoman"/>
          <w:kern w:val="0"/>
          <w:szCs w:val="21"/>
        </w:rPr>
        <w:t>....................................................................................................................67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岩土的渗透性质</w:t>
      </w:r>
      <w:r>
        <w:rPr>
          <w:rFonts w:ascii="TimesNewRoman" w:hAnsi="TimesNewRoman" w:cs="TimesNewRoman"/>
          <w:kern w:val="0"/>
          <w:szCs w:val="21"/>
        </w:rPr>
        <w:t>....................................................................................................................70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岩土中应力及岩土体变形计算</w:t>
      </w:r>
      <w:r>
        <w:rPr>
          <w:rFonts w:ascii="TimesNewRoman" w:hAnsi="TimesNewRoman" w:cs="TimesNewRoman"/>
          <w:kern w:val="0"/>
          <w:szCs w:val="21"/>
        </w:rPr>
        <w:t>............................................................................................71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岩土体稳定分析及承载力</w:t>
      </w:r>
      <w:r>
        <w:rPr>
          <w:rFonts w:ascii="TimesNewRoman" w:hAnsi="TimesNewRoman" w:cs="TimesNewRoman"/>
          <w:kern w:val="0"/>
          <w:szCs w:val="21"/>
        </w:rPr>
        <w:t>....................................................................................................74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岩土现场测试</w:t>
      </w:r>
      <w:r>
        <w:rPr>
          <w:rFonts w:ascii="TimesNewRoman" w:hAnsi="TimesNewRoman" w:cs="TimesNewRoman"/>
          <w:kern w:val="0"/>
          <w:szCs w:val="21"/>
        </w:rPr>
        <w:t>........................................................................................................................77</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 xml:space="preserve">II </w:t>
      </w:r>
      <w:r>
        <w:rPr>
          <w:rFonts w:ascii="宋体" w:eastAsia="宋体" w:hAnsi="TimesNewRoman" w:cs="宋体" w:hint="eastAsia"/>
          <w:kern w:val="0"/>
          <w:szCs w:val="21"/>
        </w:rPr>
        <w:t>水利水电工程规划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PLANNING OF HYDROENGINEERING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水文计算及水文预报</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河流及流域特征</w:t>
      </w:r>
      <w:r>
        <w:rPr>
          <w:rFonts w:ascii="TimesNewRoman" w:hAnsi="TimesNewRoman" w:cs="TimesNewRoman"/>
          <w:kern w:val="0"/>
          <w:szCs w:val="21"/>
        </w:rPr>
        <w:t>......................................................................................................................80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水文分析计算</w:t>
      </w:r>
      <w:r>
        <w:rPr>
          <w:rFonts w:ascii="TimesNewRoman" w:hAnsi="TimesNewRoman" w:cs="TimesNewRoman"/>
          <w:kern w:val="0"/>
          <w:szCs w:val="21"/>
        </w:rPr>
        <w:t>..........................................................................................................................81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水文预报</w:t>
      </w:r>
      <w:r>
        <w:rPr>
          <w:rFonts w:ascii="TimesNewRoman" w:hAnsi="TimesNewRoman" w:cs="TimesNewRoman"/>
          <w:kern w:val="0"/>
          <w:szCs w:val="21"/>
        </w:rPr>
        <w:t>.................................................................................................................................87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水资源开发利用</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水资源开发利</w:t>
      </w:r>
      <w:r>
        <w:rPr>
          <w:rFonts w:ascii="宋体" w:eastAsia="宋体" w:hAnsi="TimesNewRoman" w:cs="宋体" w:hint="eastAsia"/>
          <w:kern w:val="0"/>
          <w:szCs w:val="21"/>
        </w:rPr>
        <w:lastRenderedPageBreak/>
        <w:t>用</w:t>
      </w:r>
      <w:r>
        <w:rPr>
          <w:rFonts w:ascii="TimesNewRoman" w:hAnsi="TimesNewRoman" w:cs="TimesNewRoman"/>
          <w:kern w:val="0"/>
          <w:szCs w:val="21"/>
        </w:rPr>
        <w:t>......................................................................................................................89</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地下水资源开发利用</w:t>
      </w:r>
      <w:r>
        <w:rPr>
          <w:rFonts w:ascii="TimesNewRoman" w:hAnsi="TimesNewRoman" w:cs="TimesNewRoman"/>
          <w:kern w:val="0"/>
          <w:szCs w:val="21"/>
        </w:rPr>
        <w:t>..............................................................................................................92</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航道整治规划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航道整治规划</w:t>
      </w:r>
      <w:r>
        <w:rPr>
          <w:rFonts w:ascii="TimesNewRoman" w:hAnsi="TimesNewRoman" w:cs="TimesNewRoman"/>
          <w:kern w:val="0"/>
          <w:szCs w:val="21"/>
        </w:rPr>
        <w:t>..........................................................................................................................95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防洪规划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防洪规划</w:t>
      </w:r>
      <w:r>
        <w:rPr>
          <w:rFonts w:ascii="TimesNewRoman" w:hAnsi="TimesNewRoman" w:cs="TimesNewRoman"/>
          <w:kern w:val="0"/>
          <w:szCs w:val="21"/>
        </w:rPr>
        <w:t>.................................................................................................................................97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水能利用规划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水能利用规划</w:t>
      </w:r>
      <w:r>
        <w:rPr>
          <w:rFonts w:ascii="TimesNewRoman" w:hAnsi="TimesNewRoman" w:cs="TimesNewRoman"/>
          <w:kern w:val="0"/>
          <w:szCs w:val="21"/>
        </w:rPr>
        <w:t>..........................................................................................................................99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灌溉排水规划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土壤</w:t>
      </w:r>
      <w:r>
        <w:rPr>
          <w:rFonts w:ascii="TimesNewRoman" w:hAnsi="TimesNewRoman" w:cs="TimesNewRoman"/>
          <w:kern w:val="0"/>
          <w:szCs w:val="21"/>
        </w:rPr>
        <w:t>—</w:t>
      </w:r>
      <w:r>
        <w:rPr>
          <w:rFonts w:ascii="宋体" w:eastAsia="宋体" w:hAnsi="TimesNewRoman" w:cs="宋体" w:hint="eastAsia"/>
          <w:kern w:val="0"/>
          <w:szCs w:val="21"/>
        </w:rPr>
        <w:t>作物</w:t>
      </w:r>
      <w:r>
        <w:rPr>
          <w:rFonts w:ascii="TimesNewRoman" w:hAnsi="TimesNewRoman" w:cs="TimesNewRoman"/>
          <w:kern w:val="0"/>
          <w:szCs w:val="21"/>
        </w:rPr>
        <w:t>—</w:t>
      </w:r>
      <w:r>
        <w:rPr>
          <w:rFonts w:ascii="宋体" w:eastAsia="宋体" w:hAnsi="TimesNewRoman" w:cs="宋体" w:hint="eastAsia"/>
          <w:kern w:val="0"/>
          <w:szCs w:val="21"/>
        </w:rPr>
        <w:t>大气系统</w:t>
      </w:r>
      <w:r>
        <w:rPr>
          <w:rFonts w:ascii="TimesNewRoman" w:hAnsi="TimesNewRoman" w:cs="TimesNewRoman"/>
          <w:kern w:val="0"/>
          <w:szCs w:val="21"/>
        </w:rPr>
        <w:t>........................................................................................................103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灌溉用水量的分析和计算</w:t>
      </w:r>
      <w:r>
        <w:rPr>
          <w:rFonts w:ascii="TimesNewRoman" w:hAnsi="TimesNewRoman" w:cs="TimesNewRoman"/>
          <w:kern w:val="0"/>
          <w:szCs w:val="21"/>
        </w:rPr>
        <w:t>..................................................................................................105</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灌溉水源</w:t>
      </w:r>
      <w:r>
        <w:rPr>
          <w:rFonts w:ascii="TimesNewRoman" w:hAnsi="TimesNewRoman" w:cs="TimesNewRoman"/>
          <w:kern w:val="0"/>
          <w:szCs w:val="21"/>
        </w:rPr>
        <w:t>..............................................................................................................................107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灌水技术</w:t>
      </w:r>
      <w:r>
        <w:rPr>
          <w:rFonts w:ascii="TimesNewRoman" w:hAnsi="TimesNewRoman" w:cs="TimesNewRoman"/>
          <w:kern w:val="0"/>
          <w:szCs w:val="21"/>
        </w:rPr>
        <w:t>..............................................................................................................................108</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灌溉系统</w:t>
      </w:r>
      <w:r>
        <w:rPr>
          <w:rFonts w:ascii="TimesNewRoman" w:hAnsi="TimesNewRoman" w:cs="TimesNewRoman"/>
          <w:kern w:val="0"/>
          <w:szCs w:val="21"/>
        </w:rPr>
        <w:t>..............................................................................................................................109</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治涝排渍</w:t>
      </w:r>
      <w:r>
        <w:rPr>
          <w:rFonts w:ascii="TimesNewRoman" w:hAnsi="TimesNewRoman" w:cs="TimesNewRoman"/>
          <w:kern w:val="0"/>
          <w:szCs w:val="21"/>
        </w:rPr>
        <w:t>..............................................................................................................................114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圩垸区及感潮河段治理</w:t>
      </w:r>
      <w:r>
        <w:rPr>
          <w:rFonts w:ascii="TimesNewRoman" w:hAnsi="TimesNewRoman" w:cs="TimesNewRoman"/>
          <w:kern w:val="0"/>
          <w:szCs w:val="21"/>
        </w:rPr>
        <w:t>......................................................................................................116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排水系统</w:t>
      </w:r>
      <w:r>
        <w:rPr>
          <w:rFonts w:ascii="TimesNewRoman" w:hAnsi="TimesNewRoman" w:cs="TimesNewRoman"/>
          <w:kern w:val="0"/>
          <w:szCs w:val="21"/>
        </w:rPr>
        <w:t>..............................................................................................................................117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灌溉排水试验及管理</w:t>
      </w:r>
      <w:r>
        <w:rPr>
          <w:rFonts w:ascii="TimesNewRoman" w:hAnsi="TimesNewRoman" w:cs="TimesNewRoman"/>
          <w:kern w:val="0"/>
          <w:szCs w:val="21"/>
        </w:rPr>
        <w:t>.............................................................................</w:t>
      </w:r>
      <w:r>
        <w:rPr>
          <w:rFonts w:ascii="TimesNewRoman" w:hAnsi="TimesNewRoman" w:cs="TimesNewRoman"/>
          <w:kern w:val="0"/>
          <w:szCs w:val="21"/>
        </w:rPr>
        <w:lastRenderedPageBreak/>
        <w:t>.............................118</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水土保持规划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水土保持规划</w:t>
      </w:r>
      <w:r>
        <w:rPr>
          <w:rFonts w:ascii="TimesNewRoman" w:hAnsi="TimesNewRoman" w:cs="TimesNewRoman"/>
          <w:kern w:val="0"/>
          <w:szCs w:val="21"/>
        </w:rPr>
        <w:t>......................................................................................................................120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河流泥沙及河道整治规划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河流泥沙运动力学</w:t>
      </w:r>
      <w:r>
        <w:rPr>
          <w:rFonts w:ascii="TimesNewRoman" w:hAnsi="TimesNewRoman" w:cs="TimesNewRoman"/>
          <w:kern w:val="0"/>
          <w:szCs w:val="21"/>
        </w:rPr>
        <w:t>..............................................................................................................122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河道形态与河床演变</w:t>
      </w:r>
      <w:r>
        <w:rPr>
          <w:rFonts w:ascii="TimesNewRoman" w:hAnsi="TimesNewRoman" w:cs="TimesNewRoman"/>
          <w:kern w:val="0"/>
          <w:szCs w:val="21"/>
        </w:rPr>
        <w:t>..........................................................................................................127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河道整治</w:t>
      </w:r>
      <w:r>
        <w:rPr>
          <w:rFonts w:ascii="TimesNewRoman" w:hAnsi="TimesNewRoman" w:cs="TimesNewRoman"/>
          <w:kern w:val="0"/>
          <w:szCs w:val="21"/>
        </w:rPr>
        <w:t>..............................................................................................................................131</w:t>
      </w:r>
    </w:p>
    <w:p w:rsidR="00640702" w:rsidRDefault="00640702" w:rsidP="00640702">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水库泥沙</w:t>
      </w:r>
      <w:r>
        <w:rPr>
          <w:rFonts w:ascii="TimesNewRoman" w:hAnsi="TimesNewRoman" w:cs="TimesNewRoman"/>
          <w:kern w:val="0"/>
          <w:szCs w:val="21"/>
        </w:rPr>
        <w:t>..............................................................................................................................132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河流模拟</w:t>
      </w:r>
      <w:r>
        <w:rPr>
          <w:rFonts w:ascii="TimesNewRoman" w:hAnsi="TimesNewRoman" w:cs="TimesNewRoman"/>
          <w:kern w:val="0"/>
          <w:szCs w:val="21"/>
        </w:rPr>
        <w:t>..............................................................................................................................134</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环境影响与库区移民</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环境影响与库区移民</w:t>
      </w:r>
      <w:r>
        <w:rPr>
          <w:rFonts w:ascii="TimesNewRoman" w:hAnsi="TimesNewRoman" w:cs="TimesNewRoman"/>
          <w:kern w:val="0"/>
          <w:szCs w:val="21"/>
        </w:rPr>
        <w:t>..........................................................................................................137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经济评价</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经济评价</w:t>
      </w:r>
      <w:r>
        <w:rPr>
          <w:rFonts w:ascii="TimesNewRoman" w:hAnsi="TimesNewRoman" w:cs="TimesNewRoman"/>
          <w:kern w:val="0"/>
          <w:szCs w:val="21"/>
        </w:rPr>
        <w:t>..............................................................................................................................140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Ⅲ</w:t>
      </w:r>
      <w:r>
        <w:rPr>
          <w:rFonts w:ascii="宋体" w:eastAsia="宋体" w:hAnsi="TimesNewRoman" w:cs="宋体"/>
          <w:kern w:val="0"/>
          <w:szCs w:val="21"/>
        </w:rPr>
        <w:t xml:space="preserve"> </w:t>
      </w:r>
      <w:r>
        <w:rPr>
          <w:rFonts w:ascii="宋体" w:eastAsia="宋体" w:hAnsi="TimesNewRoman" w:cs="宋体" w:hint="eastAsia"/>
          <w:kern w:val="0"/>
          <w:szCs w:val="21"/>
        </w:rPr>
        <w:t>水工建筑物</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HYDROSTRUCTURES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水力学</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水静力学</w:t>
      </w:r>
      <w:r>
        <w:rPr>
          <w:rFonts w:ascii="TimesNewRoman" w:hAnsi="TimesNewRoman" w:cs="TimesNewRoman"/>
          <w:kern w:val="0"/>
          <w:szCs w:val="21"/>
        </w:rPr>
        <w:t>...............................................................................................................................145</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水运动学及水动力学</w:t>
      </w:r>
      <w:r>
        <w:rPr>
          <w:rFonts w:ascii="TimesNewRoman" w:hAnsi="TimesNewRoman" w:cs="TimesNewRoman"/>
          <w:kern w:val="0"/>
          <w:szCs w:val="21"/>
        </w:rPr>
        <w:t>............................................................................................................147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层流与紊流</w:t>
      </w:r>
      <w:r>
        <w:rPr>
          <w:rFonts w:ascii="TimesNewRoman" w:hAnsi="TimesNewRoman" w:cs="TimesNewRoman"/>
          <w:kern w:val="0"/>
          <w:szCs w:val="21"/>
        </w:rPr>
        <w:t>............................................................................................................................152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水流阻力和能头损失</w:t>
      </w:r>
      <w:r>
        <w:rPr>
          <w:rFonts w:ascii="TimesNewRoman" w:hAnsi="TimesNewRoman" w:cs="TimesNewRoman"/>
          <w:kern w:val="0"/>
          <w:szCs w:val="21"/>
        </w:rPr>
        <w:t>.............................................................................</w:t>
      </w:r>
      <w:r>
        <w:rPr>
          <w:rFonts w:ascii="TimesNewRoman" w:hAnsi="TimesNewRoman" w:cs="TimesNewRoman"/>
          <w:kern w:val="0"/>
          <w:szCs w:val="21"/>
        </w:rPr>
        <w:lastRenderedPageBreak/>
        <w:t>...............................154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管流</w:t>
      </w:r>
      <w:r>
        <w:rPr>
          <w:rFonts w:ascii="TimesNewRoman" w:hAnsi="TimesNewRoman" w:cs="TimesNewRoman"/>
          <w:kern w:val="0"/>
          <w:szCs w:val="21"/>
        </w:rPr>
        <w:t>.......................................................................................................................................156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明槽流</w:t>
      </w:r>
      <w:r>
        <w:rPr>
          <w:rFonts w:ascii="TimesNewRoman" w:hAnsi="TimesNewRoman" w:cs="TimesNewRoman"/>
          <w:kern w:val="0"/>
          <w:szCs w:val="21"/>
        </w:rPr>
        <w:t>(</w:t>
      </w:r>
      <w:r>
        <w:rPr>
          <w:rFonts w:ascii="宋体" w:eastAsia="宋体" w:hAnsi="TimesNewRoman" w:cs="宋体" w:hint="eastAsia"/>
          <w:kern w:val="0"/>
          <w:szCs w:val="21"/>
        </w:rPr>
        <w:t>明渠流</w:t>
      </w:r>
      <w:r>
        <w:rPr>
          <w:rFonts w:ascii="TimesNewRoman" w:hAnsi="TimesNewRoman" w:cs="TimesNewRoman"/>
          <w:kern w:val="0"/>
          <w:szCs w:val="21"/>
        </w:rPr>
        <w:t>)......................................................................................................................157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堰流及孔口出流</w:t>
      </w:r>
      <w:r>
        <w:rPr>
          <w:rFonts w:ascii="TimesNewRoman" w:hAnsi="TimesNewRoman" w:cs="TimesNewRoman"/>
          <w:kern w:val="0"/>
          <w:szCs w:val="21"/>
        </w:rPr>
        <w:t>....................................................................................................................160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建筑物下游消能</w:t>
      </w:r>
      <w:r>
        <w:rPr>
          <w:rFonts w:ascii="TimesNewRoman" w:hAnsi="TimesNewRoman" w:cs="TimesNewRoman"/>
          <w:kern w:val="0"/>
          <w:szCs w:val="21"/>
        </w:rPr>
        <w:t>....................................................................................................................161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波浪</w:t>
      </w:r>
      <w:r>
        <w:rPr>
          <w:rFonts w:ascii="TimesNewRoman" w:hAnsi="TimesNewRoman" w:cs="TimesNewRoman"/>
          <w:kern w:val="0"/>
          <w:szCs w:val="21"/>
        </w:rPr>
        <w:t>.......................................................................................................................................163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渗流</w:t>
      </w:r>
      <w:r>
        <w:rPr>
          <w:rFonts w:ascii="TimesNewRoman" w:hAnsi="TimesNewRoman" w:cs="TimesNewRoman"/>
          <w:kern w:val="0"/>
          <w:szCs w:val="21"/>
        </w:rPr>
        <w:t>.....................................................................................................................................166</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水工建筑物</w:t>
      </w:r>
    </w:p>
    <w:p w:rsidR="00640702" w:rsidRDefault="00640702" w:rsidP="00640702">
      <w:pPr>
        <w:autoSpaceDE w:val="0"/>
        <w:autoSpaceDN w:val="0"/>
        <w:adjustRightInd w:val="0"/>
        <w:jc w:val="left"/>
        <w:rPr>
          <w:rFonts w:ascii="TimesNewRoman" w:hAnsi="TimesNewRoman" w:cs="TimesNewRoman"/>
          <w:kern w:val="0"/>
          <w:szCs w:val="21"/>
        </w:rPr>
      </w:pPr>
      <w:r>
        <w:rPr>
          <w:rFonts w:ascii="Arial" w:hAnsi="Arial" w:cs="Arial"/>
          <w:kern w:val="0"/>
          <w:szCs w:val="21"/>
        </w:rPr>
        <w:t xml:space="preserve">11 </w:t>
      </w:r>
      <w:r>
        <w:rPr>
          <w:rFonts w:ascii="宋体" w:eastAsia="宋体" w:hAnsi="TimesNewRoman" w:cs="宋体" w:hint="eastAsia"/>
          <w:kern w:val="0"/>
          <w:szCs w:val="21"/>
        </w:rPr>
        <w:t>水工建筑物的类别及荷载</w:t>
      </w:r>
      <w:r>
        <w:rPr>
          <w:rFonts w:ascii="TimesNewRoman" w:hAnsi="TimesNewRoman" w:cs="TimesNewRoman"/>
          <w:kern w:val="0"/>
          <w:szCs w:val="21"/>
        </w:rPr>
        <w:t>.........................................................................................166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坝</w:t>
      </w:r>
      <w:r>
        <w:rPr>
          <w:rFonts w:ascii="TimesNewRoman" w:hAnsi="TimesNewRoman" w:cs="TimesNewRoman"/>
          <w:kern w:val="0"/>
          <w:szCs w:val="21"/>
        </w:rPr>
        <w:t>.........................................................................................................................................170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水闸</w:t>
      </w:r>
      <w:r>
        <w:rPr>
          <w:rFonts w:ascii="TimesNewRoman" w:hAnsi="TimesNewRoman" w:cs="TimesNewRoman"/>
          <w:kern w:val="0"/>
          <w:szCs w:val="21"/>
        </w:rPr>
        <w:t>.....................................................................................................................................179</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溢洪道</w:t>
      </w:r>
      <w:r>
        <w:rPr>
          <w:rFonts w:ascii="TimesNewRoman" w:hAnsi="TimesNewRoman" w:cs="TimesNewRoman"/>
          <w:kern w:val="0"/>
          <w:szCs w:val="21"/>
        </w:rPr>
        <w:t>.................................................................................................................................182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水工隧洞</w:t>
      </w:r>
      <w:r>
        <w:rPr>
          <w:rFonts w:ascii="TimesNewRoman" w:hAnsi="TimesNewRoman" w:cs="TimesNewRoman"/>
          <w:kern w:val="0"/>
          <w:szCs w:val="21"/>
        </w:rPr>
        <w:t>..............................................................................................................................184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涵洞与涵管</w:t>
      </w:r>
      <w:r>
        <w:rPr>
          <w:rFonts w:ascii="TimesNewRoman" w:hAnsi="TimesNewRoman" w:cs="TimesNewRoman"/>
          <w:kern w:val="0"/>
          <w:szCs w:val="21"/>
        </w:rPr>
        <w:t>..........................................................................................................................185</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取水建筑物</w:t>
      </w:r>
      <w:r>
        <w:rPr>
          <w:rFonts w:ascii="TimesNewRoman" w:hAnsi="TimesNewRoman" w:cs="TimesNewRoman"/>
          <w:kern w:val="0"/>
          <w:szCs w:val="21"/>
        </w:rPr>
        <w:t>..........................................................................................................................186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河道整治建筑物</w:t>
      </w:r>
      <w:r>
        <w:rPr>
          <w:rFonts w:ascii="TimesNewRoman" w:hAnsi="TimesNewRoman" w:cs="TimesNewRoman"/>
          <w:kern w:val="0"/>
          <w:szCs w:val="21"/>
        </w:rPr>
        <w:t>..................................................................................................................188</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 xml:space="preserve">19 </w:t>
      </w:r>
      <w:r>
        <w:rPr>
          <w:rFonts w:ascii="宋体" w:eastAsia="宋体" w:hAnsi="TimesNewRoman" w:cs="宋体" w:hint="eastAsia"/>
          <w:kern w:val="0"/>
          <w:szCs w:val="21"/>
        </w:rPr>
        <w:t>渠系建筑物</w:t>
      </w:r>
      <w:r>
        <w:rPr>
          <w:rFonts w:ascii="TimesNewRoman" w:hAnsi="TimesNewRoman" w:cs="TimesNewRoman"/>
          <w:kern w:val="0"/>
          <w:szCs w:val="21"/>
        </w:rPr>
        <w:t>..........................................................................................................................189</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通航、过木、过鱼建筑物</w:t>
      </w:r>
      <w:r>
        <w:rPr>
          <w:rFonts w:ascii="TimesNewRoman" w:hAnsi="TimesNewRoman" w:cs="TimesNewRoman"/>
          <w:kern w:val="0"/>
          <w:szCs w:val="21"/>
        </w:rPr>
        <w:t>..................................................................................................191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地基处理</w:t>
      </w:r>
      <w:r>
        <w:rPr>
          <w:rFonts w:ascii="TimesNewRoman" w:hAnsi="TimesNewRoman" w:cs="TimesNewRoman"/>
          <w:kern w:val="0"/>
          <w:szCs w:val="21"/>
        </w:rPr>
        <w:t>..............................................................................................................................192</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水电站</w:t>
      </w:r>
      <w:r>
        <w:rPr>
          <w:rFonts w:ascii="TimesNewRoman" w:hAnsi="TimesNewRoman" w:cs="TimesNewRoman"/>
          <w:kern w:val="0"/>
          <w:szCs w:val="21"/>
        </w:rPr>
        <w:t>.................................................................................................................................194</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引水系统及尾水系统建筑物</w:t>
      </w:r>
      <w:r>
        <w:rPr>
          <w:rFonts w:ascii="TimesNewRoman" w:hAnsi="TimesNewRoman" w:cs="TimesNewRoman"/>
          <w:kern w:val="0"/>
          <w:szCs w:val="21"/>
        </w:rPr>
        <w:t>..............................................................................................198</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水泵站</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抽水装置</w:t>
      </w:r>
      <w:r>
        <w:rPr>
          <w:rFonts w:ascii="TimesNewRoman" w:hAnsi="TimesNewRoman" w:cs="TimesNewRoman"/>
          <w:kern w:val="0"/>
          <w:szCs w:val="21"/>
        </w:rPr>
        <w:t>..............................................................................................................................202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泵站</w:t>
      </w:r>
      <w:r>
        <w:rPr>
          <w:rFonts w:ascii="TimesNewRoman" w:hAnsi="TimesNewRoman" w:cs="TimesNewRoman"/>
          <w:kern w:val="0"/>
          <w:szCs w:val="21"/>
        </w:rPr>
        <w:t>.....................................................................................................................................203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Ⅳ</w:t>
      </w:r>
      <w:r>
        <w:rPr>
          <w:rFonts w:ascii="宋体" w:eastAsia="宋体" w:hAnsi="TimesNewRoman" w:cs="宋体"/>
          <w:kern w:val="0"/>
          <w:szCs w:val="21"/>
        </w:rPr>
        <w:t xml:space="preserve"> </w:t>
      </w:r>
      <w:r>
        <w:rPr>
          <w:rFonts w:ascii="宋体" w:eastAsia="宋体" w:hAnsi="TimesNewRoman" w:cs="宋体" w:hint="eastAsia"/>
          <w:kern w:val="0"/>
          <w:szCs w:val="21"/>
        </w:rPr>
        <w:t>水力机械与电气设备</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HYDRAULIC MACHINERY AND ELECTRIC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水力机械</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水轮发电机组</w:t>
      </w:r>
      <w:r>
        <w:rPr>
          <w:rFonts w:ascii="TimesNewRoman" w:hAnsi="TimesNewRoman" w:cs="TimesNewRoman"/>
          <w:kern w:val="0"/>
          <w:szCs w:val="21"/>
        </w:rPr>
        <w:t>........................................................................................................................206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水泵电动机机组</w:t>
      </w:r>
      <w:r>
        <w:rPr>
          <w:rFonts w:ascii="TimesNewRoman" w:hAnsi="TimesNewRoman" w:cs="TimesNewRoman"/>
          <w:kern w:val="0"/>
          <w:szCs w:val="21"/>
        </w:rPr>
        <w:t>....................................................................................................................220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水力机组调节系统</w:t>
      </w:r>
      <w:r>
        <w:rPr>
          <w:rFonts w:ascii="TimesNewRoman" w:hAnsi="TimesNewRoman" w:cs="TimesNewRoman"/>
          <w:kern w:val="0"/>
          <w:szCs w:val="21"/>
        </w:rPr>
        <w:t>................................................................................................................224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水力机组辅助系统</w:t>
      </w:r>
      <w:r>
        <w:rPr>
          <w:rFonts w:ascii="TimesNewRoman" w:hAnsi="TimesNewRoman" w:cs="TimesNewRoman"/>
          <w:kern w:val="0"/>
          <w:szCs w:val="21"/>
        </w:rPr>
        <w:t>................................................................................................................233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水力机组测试</w:t>
      </w:r>
      <w:r>
        <w:rPr>
          <w:rFonts w:ascii="TimesNewRoman" w:hAnsi="TimesNewRoman" w:cs="TimesNewRoman"/>
          <w:kern w:val="0"/>
          <w:szCs w:val="21"/>
        </w:rPr>
        <w:t>........................................................................................................................240</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水力机组的安装和试运行</w:t>
      </w:r>
      <w:r>
        <w:rPr>
          <w:rFonts w:ascii="TimesNewRoman" w:hAnsi="TimesNewRoman" w:cs="TimesNewRoman"/>
          <w:kern w:val="0"/>
          <w:szCs w:val="21"/>
        </w:rPr>
        <w:t>.............................................................................</w:t>
      </w:r>
      <w:r>
        <w:rPr>
          <w:rFonts w:ascii="TimesNewRoman" w:hAnsi="TimesNewRoman" w:cs="TimesNewRoman"/>
          <w:kern w:val="0"/>
          <w:szCs w:val="21"/>
        </w:rPr>
        <w:lastRenderedPageBreak/>
        <w:t>.......................243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水工金属结构及安装</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钢结构</w:t>
      </w:r>
      <w:r>
        <w:rPr>
          <w:rFonts w:ascii="TimesNewRoman" w:hAnsi="TimesNewRoman" w:cs="TimesNewRoman"/>
          <w:kern w:val="0"/>
          <w:szCs w:val="21"/>
        </w:rPr>
        <w:t>...................................................................................................................................246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8 </w:t>
      </w:r>
      <w:r>
        <w:rPr>
          <w:rFonts w:ascii="宋体" w:eastAsia="宋体" w:hAnsi="TimesNewRoman" w:cs="宋体" w:hint="eastAsia"/>
          <w:kern w:val="0"/>
          <w:szCs w:val="21"/>
        </w:rPr>
        <w:t>闸门</w:t>
      </w:r>
      <w:r>
        <w:rPr>
          <w:rFonts w:ascii="TimesNewRoman" w:hAnsi="TimesNewRoman" w:cs="TimesNewRoman"/>
          <w:kern w:val="0"/>
          <w:szCs w:val="21"/>
        </w:rPr>
        <w:t>,</w:t>
      </w:r>
      <w:r>
        <w:rPr>
          <w:rFonts w:ascii="宋体" w:eastAsia="宋体" w:hAnsi="TimesNewRoman" w:cs="宋体" w:hint="eastAsia"/>
          <w:kern w:val="0"/>
          <w:szCs w:val="21"/>
        </w:rPr>
        <w:t>阀门</w:t>
      </w:r>
      <w:r>
        <w:rPr>
          <w:rFonts w:ascii="TimesNewRoman" w:hAnsi="TimesNewRoman" w:cs="TimesNewRoman"/>
          <w:kern w:val="0"/>
          <w:szCs w:val="21"/>
        </w:rPr>
        <w:t>...............................................................................................................................257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9 </w:t>
      </w:r>
      <w:r>
        <w:rPr>
          <w:rFonts w:ascii="宋体" w:eastAsia="宋体" w:hAnsi="TimesNewRoman" w:cs="宋体" w:hint="eastAsia"/>
          <w:kern w:val="0"/>
          <w:szCs w:val="21"/>
        </w:rPr>
        <w:t>钢管、拦污栅及清理设备</w:t>
      </w:r>
      <w:r>
        <w:rPr>
          <w:rFonts w:ascii="TimesNewRoman" w:hAnsi="TimesNewRoman" w:cs="TimesNewRoman"/>
          <w:kern w:val="0"/>
          <w:szCs w:val="21"/>
        </w:rPr>
        <w:t>....................................................................................................262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10 </w:t>
      </w:r>
      <w:r>
        <w:rPr>
          <w:rFonts w:ascii="宋体" w:eastAsia="宋体" w:hAnsi="TimesNewRoman" w:cs="宋体" w:hint="eastAsia"/>
          <w:kern w:val="0"/>
          <w:szCs w:val="21"/>
        </w:rPr>
        <w:t>启闭机及起重机</w:t>
      </w:r>
      <w:r>
        <w:rPr>
          <w:rFonts w:ascii="TimesNewRoman" w:hAnsi="TimesNewRoman" w:cs="TimesNewRoman"/>
          <w:kern w:val="0"/>
          <w:szCs w:val="21"/>
        </w:rPr>
        <w:t>..................................................................................................................264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11 </w:t>
      </w:r>
      <w:r>
        <w:rPr>
          <w:rFonts w:ascii="宋体" w:eastAsia="宋体" w:hAnsi="TimesNewRoman" w:cs="宋体" w:hint="eastAsia"/>
          <w:kern w:val="0"/>
          <w:szCs w:val="21"/>
        </w:rPr>
        <w:t>钢桥</w:t>
      </w:r>
      <w:r>
        <w:rPr>
          <w:rFonts w:ascii="TimesNewRoman" w:hAnsi="TimesNewRoman" w:cs="TimesNewRoman"/>
          <w:kern w:val="0"/>
          <w:szCs w:val="21"/>
        </w:rPr>
        <w:t>.....................................................................................................................................265</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12 </w:t>
      </w:r>
      <w:r>
        <w:rPr>
          <w:rFonts w:ascii="宋体" w:eastAsia="宋体" w:hAnsi="TimesNewRoman" w:cs="宋体" w:hint="eastAsia"/>
          <w:kern w:val="0"/>
          <w:szCs w:val="21"/>
        </w:rPr>
        <w:t>升船机及船厢</w:t>
      </w:r>
      <w:r>
        <w:rPr>
          <w:rFonts w:ascii="TimesNewRoman" w:hAnsi="TimesNewRoman" w:cs="TimesNewRoman"/>
          <w:kern w:val="0"/>
          <w:szCs w:val="21"/>
        </w:rPr>
        <w:t>......................................................................................................................266</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13 </w:t>
      </w:r>
      <w:r>
        <w:rPr>
          <w:rFonts w:ascii="宋体" w:eastAsia="宋体" w:hAnsi="TimesNewRoman" w:cs="宋体" w:hint="eastAsia"/>
          <w:kern w:val="0"/>
          <w:szCs w:val="21"/>
        </w:rPr>
        <w:t>埋件、连接件</w:t>
      </w:r>
      <w:r>
        <w:rPr>
          <w:rFonts w:ascii="TimesNewRoman" w:hAnsi="TimesNewRoman" w:cs="TimesNewRoman"/>
          <w:kern w:val="0"/>
          <w:szCs w:val="21"/>
        </w:rPr>
        <w:t>......................................................................................................................267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14 </w:t>
      </w:r>
      <w:r>
        <w:rPr>
          <w:rFonts w:ascii="宋体" w:eastAsia="宋体" w:hAnsi="TimesNewRoman" w:cs="宋体" w:hint="eastAsia"/>
          <w:kern w:val="0"/>
          <w:szCs w:val="21"/>
        </w:rPr>
        <w:t>金属结构安装</w:t>
      </w:r>
      <w:r>
        <w:rPr>
          <w:rFonts w:ascii="TimesNewRoman" w:hAnsi="TimesNewRoman" w:cs="TimesNewRoman"/>
          <w:kern w:val="0"/>
          <w:szCs w:val="21"/>
        </w:rPr>
        <w:t>......................................................................................................................270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电力工程一次部分</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15 </w:t>
      </w:r>
      <w:r>
        <w:rPr>
          <w:rFonts w:ascii="宋体" w:eastAsia="宋体" w:hAnsi="TimesNewRoman" w:cs="宋体" w:hint="eastAsia"/>
          <w:kern w:val="0"/>
          <w:szCs w:val="21"/>
        </w:rPr>
        <w:t>电力系统</w:t>
      </w:r>
      <w:r>
        <w:rPr>
          <w:rFonts w:ascii="TimesNewRoman" w:hAnsi="TimesNewRoman" w:cs="TimesNewRoman"/>
          <w:kern w:val="0"/>
          <w:szCs w:val="21"/>
        </w:rPr>
        <w:t>..............................................................................................................................271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16 </w:t>
      </w:r>
      <w:r>
        <w:rPr>
          <w:rFonts w:ascii="宋体" w:eastAsia="宋体" w:hAnsi="TimesNewRoman" w:cs="宋体" w:hint="eastAsia"/>
          <w:kern w:val="0"/>
          <w:szCs w:val="21"/>
        </w:rPr>
        <w:t>电力系统运行</w:t>
      </w:r>
      <w:r>
        <w:rPr>
          <w:rFonts w:ascii="TimesNewRoman" w:hAnsi="TimesNewRoman" w:cs="TimesNewRoman"/>
          <w:kern w:val="0"/>
          <w:szCs w:val="21"/>
        </w:rPr>
        <w:t>......................................................................................................................281</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17 </w:t>
      </w:r>
      <w:r>
        <w:rPr>
          <w:rFonts w:ascii="宋体" w:eastAsia="宋体" w:hAnsi="TimesNewRoman" w:cs="宋体" w:hint="eastAsia"/>
          <w:kern w:val="0"/>
          <w:szCs w:val="21"/>
        </w:rPr>
        <w:t>电力系统计算</w:t>
      </w:r>
      <w:r>
        <w:rPr>
          <w:rFonts w:ascii="TimesNewRoman" w:hAnsi="TimesNewRoman" w:cs="TimesNewRoman"/>
          <w:kern w:val="0"/>
          <w:szCs w:val="21"/>
        </w:rPr>
        <w:t>......................................................................................................................282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18 </w:t>
      </w:r>
      <w:r>
        <w:rPr>
          <w:rFonts w:ascii="宋体" w:eastAsia="宋体" w:hAnsi="TimesNewRoman" w:cs="宋体" w:hint="eastAsia"/>
          <w:kern w:val="0"/>
          <w:szCs w:val="21"/>
        </w:rPr>
        <w:t>主要电气设备</w:t>
      </w:r>
      <w:r>
        <w:rPr>
          <w:rFonts w:ascii="TimesNewRoman" w:hAnsi="TimesNewRoman" w:cs="TimesNewRoman"/>
          <w:kern w:val="0"/>
          <w:szCs w:val="21"/>
        </w:rPr>
        <w:t>......................................................................................................................287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19 </w:t>
      </w:r>
      <w:r>
        <w:rPr>
          <w:rFonts w:ascii="宋体" w:eastAsia="宋体" w:hAnsi="TimesNewRoman" w:cs="宋体" w:hint="eastAsia"/>
          <w:kern w:val="0"/>
          <w:szCs w:val="21"/>
        </w:rPr>
        <w:t>主接线及配电装置</w:t>
      </w:r>
      <w:r>
        <w:rPr>
          <w:rFonts w:ascii="TimesNewRoman" w:hAnsi="TimesNewRoman" w:cs="TimesNewRoman"/>
          <w:kern w:val="0"/>
          <w:szCs w:val="21"/>
        </w:rPr>
        <w:t>..............................................................................................................294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20 </w:t>
      </w:r>
      <w:r>
        <w:rPr>
          <w:rFonts w:ascii="宋体" w:eastAsia="宋体" w:hAnsi="TimesNewRoman" w:cs="宋体" w:hint="eastAsia"/>
          <w:kern w:val="0"/>
          <w:szCs w:val="21"/>
        </w:rPr>
        <w:t>过电压</w:t>
      </w:r>
      <w:r>
        <w:rPr>
          <w:rFonts w:ascii="TimesNewRoman" w:hAnsi="TimesNewRoman" w:cs="TimesNewRoman"/>
          <w:kern w:val="0"/>
          <w:szCs w:val="21"/>
        </w:rPr>
        <w:t>.............................................................................</w:t>
      </w:r>
      <w:r>
        <w:rPr>
          <w:rFonts w:ascii="TimesNewRoman" w:hAnsi="TimesNewRoman" w:cs="TimesNewRoman"/>
          <w:kern w:val="0"/>
          <w:szCs w:val="21"/>
        </w:rPr>
        <w:lastRenderedPageBreak/>
        <w:t>....................................................297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21 </w:t>
      </w:r>
      <w:r>
        <w:rPr>
          <w:rFonts w:ascii="宋体" w:eastAsia="宋体" w:hAnsi="TimesNewRoman" w:cs="宋体" w:hint="eastAsia"/>
          <w:kern w:val="0"/>
          <w:szCs w:val="21"/>
        </w:rPr>
        <w:t>厂用电、近区供电与施工用电</w:t>
      </w:r>
      <w:r>
        <w:rPr>
          <w:rFonts w:ascii="TimesNewRoman" w:hAnsi="TimesNewRoman" w:cs="TimesNewRoman"/>
          <w:kern w:val="0"/>
          <w:szCs w:val="21"/>
        </w:rPr>
        <w:t>..........................................................................................301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电力工程二次部分</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22 </w:t>
      </w:r>
      <w:r>
        <w:rPr>
          <w:rFonts w:ascii="宋体" w:eastAsia="宋体" w:hAnsi="TimesNewRoman" w:cs="宋体" w:hint="eastAsia"/>
          <w:kern w:val="0"/>
          <w:szCs w:val="21"/>
        </w:rPr>
        <w:t>励磁系统</w:t>
      </w:r>
      <w:r>
        <w:rPr>
          <w:rFonts w:ascii="TimesNewRoman" w:hAnsi="TimesNewRoman" w:cs="TimesNewRoman"/>
          <w:kern w:val="0"/>
          <w:szCs w:val="21"/>
        </w:rPr>
        <w:t>..............................................................................................................................303</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23 </w:t>
      </w:r>
      <w:r>
        <w:rPr>
          <w:rFonts w:ascii="宋体" w:eastAsia="宋体" w:hAnsi="TimesNewRoman" w:cs="宋体" w:hint="eastAsia"/>
          <w:kern w:val="0"/>
          <w:szCs w:val="21"/>
        </w:rPr>
        <w:t>自动化及远动化</w:t>
      </w:r>
      <w:r>
        <w:rPr>
          <w:rFonts w:ascii="TimesNewRoman" w:hAnsi="TimesNewRoman" w:cs="TimesNewRoman"/>
          <w:kern w:val="0"/>
          <w:szCs w:val="21"/>
        </w:rPr>
        <w:t>..................................................................................................................305</w:t>
      </w:r>
    </w:p>
    <w:p w:rsidR="00640702" w:rsidRDefault="00640702" w:rsidP="00640702">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5</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24 </w:t>
      </w:r>
      <w:r>
        <w:rPr>
          <w:rFonts w:ascii="宋体" w:eastAsia="宋体" w:hAnsi="TimesNewRoman" w:cs="宋体" w:hint="eastAsia"/>
          <w:kern w:val="0"/>
          <w:szCs w:val="21"/>
        </w:rPr>
        <w:t>继电保护</w:t>
      </w:r>
      <w:r>
        <w:rPr>
          <w:rFonts w:ascii="TimesNewRoman" w:hAnsi="TimesNewRoman" w:cs="TimesNewRoman"/>
          <w:kern w:val="0"/>
          <w:szCs w:val="21"/>
        </w:rPr>
        <w:t>..............................................................................................................................312</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25 </w:t>
      </w:r>
      <w:r>
        <w:rPr>
          <w:rFonts w:ascii="宋体" w:eastAsia="宋体" w:hAnsi="TimesNewRoman" w:cs="宋体" w:hint="eastAsia"/>
          <w:kern w:val="0"/>
          <w:szCs w:val="21"/>
        </w:rPr>
        <w:t>控制与信号</w:t>
      </w:r>
      <w:r>
        <w:rPr>
          <w:rFonts w:ascii="TimesNewRoman" w:hAnsi="TimesNewRoman" w:cs="TimesNewRoman"/>
          <w:kern w:val="0"/>
          <w:szCs w:val="21"/>
        </w:rPr>
        <w:t>..........................................................................................................................324</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26 </w:t>
      </w:r>
      <w:r>
        <w:rPr>
          <w:rFonts w:ascii="宋体" w:eastAsia="宋体" w:hAnsi="TimesNewRoman" w:cs="宋体" w:hint="eastAsia"/>
          <w:kern w:val="0"/>
          <w:szCs w:val="21"/>
        </w:rPr>
        <w:t>直流系统、二次设备及器具</w:t>
      </w:r>
      <w:r>
        <w:rPr>
          <w:rFonts w:ascii="TimesNewRoman" w:hAnsi="TimesNewRoman" w:cs="TimesNewRoman"/>
          <w:kern w:val="0"/>
          <w:szCs w:val="21"/>
        </w:rPr>
        <w:t>..............................................................................................327</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27 </w:t>
      </w:r>
      <w:r>
        <w:rPr>
          <w:rFonts w:ascii="宋体" w:eastAsia="宋体" w:hAnsi="TimesNewRoman" w:cs="宋体" w:hint="eastAsia"/>
          <w:kern w:val="0"/>
          <w:szCs w:val="21"/>
        </w:rPr>
        <w:t>通信</w:t>
      </w:r>
      <w:r>
        <w:rPr>
          <w:rFonts w:ascii="TimesNewRoman" w:hAnsi="TimesNewRoman" w:cs="TimesNewRoman"/>
          <w:kern w:val="0"/>
          <w:szCs w:val="21"/>
        </w:rPr>
        <w:t>.....................................................................................................................................330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Ⅴ水利水电工程施工</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CONSTRUCTION OF HYDRAULIC ENGINEERING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施工组织</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1 </w:t>
      </w:r>
      <w:r>
        <w:rPr>
          <w:rFonts w:ascii="宋体" w:eastAsia="宋体" w:hAnsi="TimesNewRoman" w:cs="宋体" w:hint="eastAsia"/>
          <w:kern w:val="0"/>
          <w:szCs w:val="21"/>
        </w:rPr>
        <w:t>施工组织</w:t>
      </w:r>
      <w:r>
        <w:rPr>
          <w:rFonts w:ascii="TimesNewRoman" w:hAnsi="TimesNewRoman" w:cs="TimesNewRoman"/>
          <w:kern w:val="0"/>
          <w:szCs w:val="21"/>
        </w:rPr>
        <w:t>...............................................................................................................................332</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施工导流</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2 </w:t>
      </w:r>
      <w:r>
        <w:rPr>
          <w:rFonts w:ascii="宋体" w:eastAsia="宋体" w:hAnsi="TimesNewRoman" w:cs="宋体" w:hint="eastAsia"/>
          <w:kern w:val="0"/>
          <w:szCs w:val="21"/>
        </w:rPr>
        <w:t>施工导流</w:t>
      </w:r>
      <w:r>
        <w:rPr>
          <w:rFonts w:ascii="TimesNewRoman" w:hAnsi="TimesNewRoman" w:cs="TimesNewRoman"/>
          <w:kern w:val="0"/>
          <w:szCs w:val="21"/>
        </w:rPr>
        <w:t>...............................................................................................................................338</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土石方工程</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3 </w:t>
      </w:r>
      <w:r>
        <w:rPr>
          <w:rFonts w:ascii="宋体" w:eastAsia="宋体" w:hAnsi="TimesNewRoman" w:cs="宋体" w:hint="eastAsia"/>
          <w:kern w:val="0"/>
          <w:szCs w:val="21"/>
        </w:rPr>
        <w:t>土石方工程</w:t>
      </w:r>
      <w:r>
        <w:rPr>
          <w:rFonts w:ascii="TimesNewRoman" w:hAnsi="TimesNewRoman" w:cs="TimesNewRoman"/>
          <w:kern w:val="0"/>
          <w:szCs w:val="21"/>
        </w:rPr>
        <w:t>............................................................................................................................342</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混凝土工程</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4 </w:t>
      </w:r>
      <w:r>
        <w:rPr>
          <w:rFonts w:ascii="宋体" w:eastAsia="宋体" w:hAnsi="TimesNewRoman" w:cs="宋体" w:hint="eastAsia"/>
          <w:kern w:val="0"/>
          <w:szCs w:val="21"/>
        </w:rPr>
        <w:t>混凝土工程</w:t>
      </w:r>
      <w:r>
        <w:rPr>
          <w:rFonts w:ascii="TimesNewRoman" w:hAnsi="TimesNewRoman" w:cs="TimesNewRoman"/>
          <w:kern w:val="0"/>
          <w:szCs w:val="21"/>
        </w:rPr>
        <w:t>............................................................................................................................355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施工工程设施</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5 </w:t>
      </w:r>
      <w:r>
        <w:rPr>
          <w:rFonts w:ascii="宋体" w:eastAsia="宋体" w:hAnsi="TimesNewRoman" w:cs="宋体" w:hint="eastAsia"/>
          <w:kern w:val="0"/>
          <w:szCs w:val="21"/>
        </w:rPr>
        <w:t>施工工程设</w:t>
      </w:r>
      <w:r>
        <w:rPr>
          <w:rFonts w:ascii="宋体" w:eastAsia="宋体" w:hAnsi="TimesNewRoman" w:cs="宋体" w:hint="eastAsia"/>
          <w:kern w:val="0"/>
          <w:szCs w:val="21"/>
        </w:rPr>
        <w:lastRenderedPageBreak/>
        <w:t>施</w:t>
      </w:r>
      <w:r>
        <w:rPr>
          <w:rFonts w:ascii="TimesNewRoman" w:hAnsi="TimesNewRoman" w:cs="TimesNewRoman"/>
          <w:kern w:val="0"/>
          <w:szCs w:val="21"/>
        </w:rPr>
        <w:t>........................................................................................................................367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概算、预算、决算</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6 </w:t>
      </w:r>
      <w:r>
        <w:rPr>
          <w:rFonts w:ascii="宋体" w:eastAsia="宋体" w:hAnsi="TimesNewRoman" w:cs="宋体" w:hint="eastAsia"/>
          <w:kern w:val="0"/>
          <w:szCs w:val="21"/>
        </w:rPr>
        <w:t>概算、预算、决算</w:t>
      </w:r>
      <w:r>
        <w:rPr>
          <w:rFonts w:ascii="TimesNewRoman" w:hAnsi="TimesNewRoman" w:cs="TimesNewRoman"/>
          <w:kern w:val="0"/>
          <w:szCs w:val="21"/>
        </w:rPr>
        <w:t>................................................................................................................371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施工管理</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 xml:space="preserve">7 </w:t>
      </w:r>
      <w:r>
        <w:rPr>
          <w:rFonts w:ascii="宋体" w:eastAsia="宋体" w:hAnsi="TimesNewRoman" w:cs="宋体" w:hint="eastAsia"/>
          <w:kern w:val="0"/>
          <w:szCs w:val="21"/>
        </w:rPr>
        <w:t>施工管理</w:t>
      </w:r>
      <w:r>
        <w:rPr>
          <w:rFonts w:ascii="TimesNewRoman" w:hAnsi="TimesNewRoman" w:cs="TimesNewRoman"/>
          <w:kern w:val="0"/>
          <w:szCs w:val="21"/>
        </w:rPr>
        <w:t>...............................................................................................................................375</w:t>
      </w:r>
    </w:p>
    <w:p w:rsidR="00640702" w:rsidRDefault="00640702" w:rsidP="00640702">
      <w:pPr>
        <w:autoSpaceDE w:val="0"/>
        <w:autoSpaceDN w:val="0"/>
        <w:adjustRightInd w:val="0"/>
        <w:jc w:val="left"/>
        <w:rPr>
          <w:rFonts w:ascii="TimesNewRoman" w:hAnsi="TimesNewRoman" w:cs="TimesNewRoman"/>
          <w:kern w:val="0"/>
          <w:szCs w:val="21"/>
        </w:rPr>
      </w:pPr>
      <w:r>
        <w:rPr>
          <w:rFonts w:ascii="宋体" w:eastAsia="宋体" w:hAnsi="TimesNewRoman" w:cs="宋体" w:hint="eastAsia"/>
          <w:kern w:val="0"/>
          <w:szCs w:val="21"/>
        </w:rPr>
        <w:t>附加说明</w:t>
      </w:r>
      <w:r>
        <w:rPr>
          <w:rFonts w:ascii="TimesNewRoman" w:hAnsi="TimesNewRoman" w:cs="TimesNewRoman"/>
          <w:kern w:val="0"/>
          <w:szCs w:val="21"/>
        </w:rPr>
        <w:t>.....................................................................................................................................383</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编制说明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本标准是</w:t>
      </w:r>
      <w:r>
        <w:rPr>
          <w:rFonts w:ascii="TimesNewRoman" w:hAnsi="TimesNewRoman" w:cs="TimesNewRoman"/>
          <w:kern w:val="0"/>
          <w:szCs w:val="21"/>
        </w:rPr>
        <w:t xml:space="preserve">1985 </w:t>
      </w:r>
      <w:r>
        <w:rPr>
          <w:rFonts w:ascii="宋体" w:eastAsia="宋体" w:hAnsi="TimesNewRoman" w:cs="宋体" w:hint="eastAsia"/>
          <w:kern w:val="0"/>
          <w:szCs w:val="21"/>
        </w:rPr>
        <w:t>年受原水利电力部水利水电建设总局的委托，由武汉水利电力大学编制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本标准属水利水电技术标准体系中的基础标准之一。其主要作用是统一我国水利水电工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程技术术语，清除因某些术语定义不确切或因一个术语有多种同义词而造成混淆，以利于水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利水电科技信息的分类、存贮和交流。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本标准的编制遵循了下述原则：</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1.</w:t>
      </w:r>
      <w:r>
        <w:rPr>
          <w:rFonts w:ascii="宋体" w:eastAsia="宋体" w:hAnsi="TimesNewRoman" w:cs="宋体" w:hint="eastAsia"/>
          <w:kern w:val="0"/>
          <w:szCs w:val="21"/>
        </w:rPr>
        <w:t>标准的体系和内容原则上依照水利水电工程扩要专业，分为勘测、规划、水工建筑物、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水力机械与电气设备、施工等五篇，对那些虽与水利水电工程有关，但属于其他行业的基本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技术术语（如地质矿产、通用机械、电器等）则未纳于，以免篇幅过大；</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2.</w:t>
      </w:r>
      <w:r>
        <w:rPr>
          <w:rFonts w:ascii="宋体" w:eastAsia="宋体" w:hAnsi="TimesNewRoman" w:cs="宋体" w:hint="eastAsia"/>
          <w:kern w:val="0"/>
          <w:szCs w:val="21"/>
        </w:rPr>
        <w:t>按照</w:t>
      </w:r>
      <w:r>
        <w:rPr>
          <w:rFonts w:ascii="TimesNewRoman" w:hAnsi="TimesNewRoman" w:cs="TimesNewRoman"/>
          <w:kern w:val="0"/>
          <w:szCs w:val="21"/>
        </w:rPr>
        <w:t>GB1.6-88</w:t>
      </w:r>
      <w:r>
        <w:rPr>
          <w:rFonts w:ascii="宋体" w:eastAsia="宋体" w:hAnsi="TimesNewRoman" w:cs="宋体" w:hint="eastAsia"/>
          <w:kern w:val="0"/>
          <w:szCs w:val="21"/>
        </w:rPr>
        <w:t>《标准化工作导则·术语标准编制规定》的基本要求，本标准注意与国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家已颁布的有关标准及国际标准相一致；</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3.</w:t>
      </w:r>
      <w:r>
        <w:rPr>
          <w:rFonts w:ascii="宋体" w:eastAsia="宋体" w:hAnsi="TimesNewRoman" w:cs="宋体" w:hint="eastAsia"/>
          <w:kern w:val="0"/>
          <w:szCs w:val="21"/>
        </w:rPr>
        <w:t>本标准的内容力求反映当代我国及发达国家水利水电科技的先进水平；</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hAnsi="TimesNewRoman" w:cs="TimesNewRoman"/>
          <w:kern w:val="0"/>
          <w:szCs w:val="21"/>
        </w:rPr>
        <w:t>4.</w:t>
      </w:r>
      <w:r>
        <w:rPr>
          <w:rFonts w:ascii="宋体" w:eastAsia="宋体" w:hAnsi="TimesNewRoman" w:cs="宋体" w:hint="eastAsia"/>
          <w:kern w:val="0"/>
          <w:szCs w:val="21"/>
        </w:rPr>
        <w:t>本标准适当取用已被长期公认的惯用术语。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本标准的编制过程，得到了水利水电规划设计总院和全国许多水利水电勘测设计、施工、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运行、科研单位及高等院校专家们的积极支持。整个编制工作从起草编写大纲。征求意见稿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至送审稿和报批稿，都是在水利水电规划设计总院的主持和领导下进行的。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《水利水电工程技术术语标准》在我国水利水电行业尚属第一次编制，可以借鉴的国外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有关标准很少，加上标准中涉及的专业范围广，对编写术语标准缺乏经验，不当之处在所难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免，恳请各界批评指正，以求不断修订，日臻完善。</w:t>
      </w:r>
    </w:p>
    <w:p w:rsidR="00640702" w:rsidRDefault="00640702" w:rsidP="00640702">
      <w:pPr>
        <w:autoSpaceDE w:val="0"/>
        <w:autoSpaceDN w:val="0"/>
        <w:adjustRightInd w:val="0"/>
        <w:jc w:val="left"/>
        <w:rPr>
          <w:rFonts w:ascii="TimesNewRoman" w:hAnsi="TimesNewRoman" w:cs="TimesNewRoman"/>
          <w:kern w:val="0"/>
          <w:sz w:val="18"/>
          <w:szCs w:val="18"/>
        </w:rPr>
      </w:pPr>
      <w:r>
        <w:rPr>
          <w:rFonts w:ascii="TimesNewRoman" w:hAnsi="TimesNewRoman" w:cs="TimesNewRoman"/>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w:t>
      </w:r>
      <w:r>
        <w:rPr>
          <w:rFonts w:ascii="TimesNewRoman" w:hAnsi="TimesNewRoman" w:cs="TimesNewRoman"/>
          <w:kern w:val="0"/>
          <w:sz w:val="18"/>
          <w:szCs w:val="18"/>
        </w:rPr>
        <w:t>7</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Ⅰ水利水电工程勘测</w:t>
      </w:r>
    </w:p>
    <w:p w:rsidR="00640702" w:rsidRDefault="00640702" w:rsidP="00640702">
      <w:pPr>
        <w:autoSpaceDE w:val="0"/>
        <w:autoSpaceDN w:val="0"/>
        <w:adjustRightInd w:val="0"/>
        <w:jc w:val="left"/>
        <w:rPr>
          <w:rFonts w:ascii="TimesNewRoman" w:hAnsi="TimesNewRoman" w:cs="TimesNewRoman"/>
          <w:kern w:val="0"/>
          <w:sz w:val="24"/>
          <w:szCs w:val="24"/>
        </w:rPr>
      </w:pPr>
      <w:r>
        <w:rPr>
          <w:rFonts w:ascii="TimesNewRoman" w:hAnsi="TimesNewRoman" w:cs="TimesNewRoman"/>
          <w:kern w:val="0"/>
          <w:sz w:val="24"/>
          <w:szCs w:val="24"/>
        </w:rPr>
        <w:t>SURVEY AND INVESTIGATION FOR HYDROENGINEERING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工程测量</w:t>
      </w:r>
    </w:p>
    <w:p w:rsidR="00640702" w:rsidRDefault="00640702" w:rsidP="00640702">
      <w:pPr>
        <w:autoSpaceDE w:val="0"/>
        <w:autoSpaceDN w:val="0"/>
        <w:adjustRightInd w:val="0"/>
        <w:jc w:val="left"/>
        <w:rPr>
          <w:rFonts w:ascii="Times New Roman" w:hAnsi="Times New Roman" w:cs="Times New Roman"/>
          <w:b/>
          <w:bCs/>
          <w:kern w:val="0"/>
          <w:sz w:val="24"/>
          <w:szCs w:val="24"/>
        </w:rPr>
      </w:pPr>
      <w:r>
        <w:rPr>
          <w:rFonts w:ascii="Times New Roman" w:hAnsi="Times New Roman" w:cs="Times New Roman"/>
          <w:b/>
          <w:bCs/>
          <w:kern w:val="0"/>
          <w:sz w:val="24"/>
          <w:szCs w:val="24"/>
        </w:rPr>
        <w:t>Engineering Surver</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hAnsi="Times New Roman" w:cs="Times New Roman"/>
          <w:b/>
          <w:bCs/>
          <w:kern w:val="0"/>
          <w:sz w:val="24"/>
          <w:szCs w:val="24"/>
        </w:rPr>
        <w:t xml:space="preserve">1 </w:t>
      </w:r>
      <w:r>
        <w:rPr>
          <w:rFonts w:ascii="宋体" w:eastAsia="宋体" w:hAnsi="TimesNewRoman" w:cs="宋体" w:hint="eastAsia"/>
          <w:kern w:val="0"/>
          <w:sz w:val="24"/>
          <w:szCs w:val="24"/>
        </w:rPr>
        <w:t>工程测量基础</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Fundamentals of Engineering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 </w:t>
      </w:r>
      <w:r>
        <w:rPr>
          <w:rFonts w:ascii="宋体" w:eastAsia="宋体" w:hAnsi="TimesNewRoman" w:cs="宋体" w:hint="eastAsia"/>
          <w:kern w:val="0"/>
          <w:szCs w:val="21"/>
        </w:rPr>
        <w:t>坐标与高程</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lastRenderedPageBreak/>
        <w:t>coordinate and 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 </w:t>
      </w:r>
      <w:r>
        <w:rPr>
          <w:rFonts w:ascii="宋体" w:eastAsia="宋体" w:hAnsi="TimesNewRoman" w:cs="宋体" w:hint="eastAsia"/>
          <w:kern w:val="0"/>
          <w:szCs w:val="21"/>
        </w:rPr>
        <w:t>大地水准面</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geoid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与平均海（水）面（无波浪、潮汐、水流和大气压变化引起的扰动）重合并延伸到大陆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和岛屿内部所形成的一个封闭的水准面。它是高程起算的基准面。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1.1.2 </w:t>
      </w:r>
      <w:r>
        <w:rPr>
          <w:rFonts w:ascii="宋体" w:eastAsia="宋体" w:hAnsi="TimesNewRoman" w:cs="宋体" w:hint="eastAsia"/>
          <w:kern w:val="0"/>
          <w:szCs w:val="21"/>
        </w:rPr>
        <w:t>参考椭球（参考椭圆体）</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reference ellipsoid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各国为处理其大地测量成果而选用的一个大小、形状与地球接近的地球椭球，并确定它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与大地原点的关系的方法。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1.1.3 </w:t>
      </w:r>
      <w:r>
        <w:rPr>
          <w:rFonts w:ascii="宋体" w:eastAsia="宋体" w:hAnsi="TimesNewRoman" w:cs="宋体" w:hint="eastAsia"/>
          <w:kern w:val="0"/>
          <w:szCs w:val="21"/>
        </w:rPr>
        <w:t>子午面</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meridian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通过地面一点和地球南北极的平面。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1.1.4 </w:t>
      </w:r>
      <w:r>
        <w:rPr>
          <w:rFonts w:ascii="宋体" w:eastAsia="宋体" w:hAnsi="TimesNewRoman" w:cs="宋体" w:hint="eastAsia"/>
          <w:kern w:val="0"/>
          <w:szCs w:val="21"/>
        </w:rPr>
        <w:t>子午线</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meridian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子午面与地球表面的交线，或大地子午面与参考椭球面的交线。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1.1.5 </w:t>
      </w:r>
      <w:r>
        <w:rPr>
          <w:rFonts w:ascii="宋体" w:eastAsia="宋体" w:hAnsi="TimesNewRoman" w:cs="宋体" w:hint="eastAsia"/>
          <w:kern w:val="0"/>
          <w:szCs w:val="21"/>
        </w:rPr>
        <w:t>首子午线（本初子午线，起始子午线）</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prime meridian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地球上计算经度的起始经线。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1.1.6 </w:t>
      </w:r>
      <w:r>
        <w:rPr>
          <w:rFonts w:ascii="宋体" w:eastAsia="宋体" w:hAnsi="TimesNewRoman" w:cs="宋体" w:hint="eastAsia"/>
          <w:kern w:val="0"/>
          <w:szCs w:val="21"/>
        </w:rPr>
        <w:t>磁子午线</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magnetic meridian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通过地面某点及地球磁南极、磁北极的平面与地球表面的交线。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1.1.7 </w:t>
      </w:r>
      <w:r>
        <w:rPr>
          <w:rFonts w:ascii="宋体" w:eastAsia="宋体" w:hAnsi="TimesNewRoman" w:cs="宋体" w:hint="eastAsia"/>
          <w:kern w:val="0"/>
          <w:szCs w:val="21"/>
        </w:rPr>
        <w:t>地图投影</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map projection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运用一定数学法则将地球椭球面的经纬网相应地投影到平面上的方法。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1.1.8 </w:t>
      </w:r>
      <w:r>
        <w:rPr>
          <w:rFonts w:ascii="宋体" w:eastAsia="宋体" w:hAnsi="TimesNewRoman" w:cs="宋体" w:hint="eastAsia"/>
          <w:kern w:val="0"/>
          <w:szCs w:val="21"/>
        </w:rPr>
        <w:t>地图投影变形</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distortion of map projection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地球椭球面投影到平面（可展曲面）后所产生的长度变形、面积变形和角度变形的总称。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1.1.9 </w:t>
      </w:r>
      <w:r>
        <w:rPr>
          <w:rFonts w:ascii="宋体" w:eastAsia="宋体" w:hAnsi="TimesNewRoman" w:cs="宋体" w:hint="eastAsia"/>
          <w:kern w:val="0"/>
          <w:szCs w:val="21"/>
        </w:rPr>
        <w:t>地图投影变换</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map projection transfromation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从一种地图投影点的坐标变换为另一种地图投影点的坐标。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1.1.10 </w:t>
      </w:r>
      <w:r>
        <w:rPr>
          <w:rFonts w:ascii="宋体" w:eastAsia="宋体" w:hAnsi="TimesNewRoman" w:cs="宋体" w:hint="eastAsia"/>
          <w:kern w:val="0"/>
          <w:szCs w:val="21"/>
        </w:rPr>
        <w:t>高斯一克吕格投影（高斯投影）</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TimesNewRoman" w:hAnsi="TimesNewRoman" w:cs="TimesNewRoman"/>
          <w:kern w:val="0"/>
          <w:sz w:val="18"/>
          <w:szCs w:val="18"/>
        </w:rPr>
        <w:t>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Gauss-Kruger projection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设想用一个椭圆柱横切于地球椭球体的某一经线（称中央子午线），将中央子午线两侧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一定宽度（</w:t>
      </w:r>
      <w:r>
        <w:rPr>
          <w:rFonts w:ascii="TimesNewRoman" w:hAnsi="TimesNewRoman" w:cs="TimesNewRoman"/>
          <w:kern w:val="0"/>
          <w:szCs w:val="21"/>
        </w:rPr>
        <w:t>6</w:t>
      </w:r>
      <w:r>
        <w:rPr>
          <w:rFonts w:ascii="宋体" w:eastAsia="宋体" w:hAnsi="TimesNewRoman" w:cs="宋体" w:hint="eastAsia"/>
          <w:kern w:val="0"/>
          <w:szCs w:val="21"/>
        </w:rPr>
        <w:t>°或</w:t>
      </w:r>
      <w:r>
        <w:rPr>
          <w:rFonts w:ascii="TimesNewRoman" w:hAnsi="TimesNewRoman" w:cs="TimesNewRoman"/>
          <w:kern w:val="0"/>
          <w:szCs w:val="21"/>
        </w:rPr>
        <w:t>3</w:t>
      </w:r>
      <w:r>
        <w:rPr>
          <w:rFonts w:ascii="宋体" w:eastAsia="宋体" w:hAnsi="TimesNewRoman" w:cs="宋体" w:hint="eastAsia"/>
          <w:kern w:val="0"/>
          <w:szCs w:val="21"/>
        </w:rPr>
        <w:t>°）的椭球面按等角条件用数学方法投影到椭圆柱面上，再将椭圆柱面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展开成平面的一种投影方法。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1.1.11 </w:t>
      </w:r>
      <w:r>
        <w:rPr>
          <w:rFonts w:ascii="宋体" w:eastAsia="宋体" w:hAnsi="TimesNewRoman" w:cs="宋体" w:hint="eastAsia"/>
          <w:kern w:val="0"/>
          <w:szCs w:val="21"/>
        </w:rPr>
        <w:t>中央子午线</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central meridian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投影于高斯－克吕格平面后为一直线且其长度不变的子午线。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1.1.12 </w:t>
      </w:r>
      <w:r>
        <w:rPr>
          <w:rFonts w:ascii="宋体" w:eastAsia="宋体" w:hAnsi="TimesNewRoman" w:cs="宋体" w:hint="eastAsia"/>
          <w:kern w:val="0"/>
          <w:szCs w:val="21"/>
        </w:rPr>
        <w:t>分带子午线（分界子午线）</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zone dividing meridian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投影于高斯一克吕格平面后为弯向纵坐标轴且其长度变形最大的子午线。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1.1.13 </w:t>
      </w:r>
      <w:r>
        <w:rPr>
          <w:rFonts w:ascii="宋体" w:eastAsia="宋体" w:hAnsi="TimesNewRoman" w:cs="宋体" w:hint="eastAsia"/>
          <w:kern w:val="0"/>
          <w:szCs w:val="21"/>
        </w:rPr>
        <w:t>高斯投影方向改正（高斯投影曲率改正）</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correction for direction in Gauss projection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地球椭球面上两点间的大地线方向化算至高斯投影平面上相应两点间的直线方向所加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的改正。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1.1.14 </w:t>
      </w:r>
      <w:r>
        <w:rPr>
          <w:rFonts w:ascii="宋体" w:eastAsia="宋体" w:hAnsi="TimesNewRoman" w:cs="宋体" w:hint="eastAsia"/>
          <w:kern w:val="0"/>
          <w:szCs w:val="21"/>
        </w:rPr>
        <w:t>高斯投影距离改正（距离改正）</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distance correction in Gauss Projection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地球椭球面上两点间的大地线长度化算至高斯投影平面上相应两点间的直线距离所加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的改正。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1.1.15 </w:t>
      </w:r>
      <w:r>
        <w:rPr>
          <w:rFonts w:ascii="宋体" w:eastAsia="宋体" w:hAnsi="TimesNewRoman" w:cs="宋体" w:hint="eastAsia"/>
          <w:kern w:val="0"/>
          <w:szCs w:val="21"/>
        </w:rPr>
        <w:t>子午线收敛角（高斯平面子午线收敛角）</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grid convergence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过投影平面上某点的纵坐标线与该点所在投影带中央子午线间的夹角。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1.1.16 </w:t>
      </w:r>
      <w:r>
        <w:rPr>
          <w:rFonts w:ascii="宋体" w:eastAsia="宋体" w:hAnsi="TimesNewRoman" w:cs="宋体" w:hint="eastAsia"/>
          <w:kern w:val="0"/>
          <w:szCs w:val="21"/>
        </w:rPr>
        <w:t>坐标</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coordinate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表示一个点在某一坐标系中的平面位置或空间位置的一组数。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1.1.17 </w:t>
      </w:r>
      <w:r>
        <w:rPr>
          <w:rFonts w:ascii="宋体" w:eastAsia="宋体" w:hAnsi="TimesNewRoman" w:cs="宋体" w:hint="eastAsia"/>
          <w:kern w:val="0"/>
          <w:szCs w:val="21"/>
        </w:rPr>
        <w:t>高斯一克吕格坐标（高斯坐标）</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Gauss-Kruger coordinate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以高斯一克吕格投影分带的中央子午线投影为纵轴（</w:t>
      </w:r>
      <w:r>
        <w:rPr>
          <w:rFonts w:ascii="TimesNewRoman" w:hAnsi="TimesNewRoman" w:cs="TimesNewRoman"/>
          <w:kern w:val="0"/>
          <w:szCs w:val="21"/>
        </w:rPr>
        <w:t>x</w:t>
      </w:r>
      <w:r>
        <w:rPr>
          <w:rFonts w:ascii="宋体" w:eastAsia="宋体" w:hAnsi="TimesNewRoman" w:cs="宋体" w:hint="eastAsia"/>
          <w:kern w:val="0"/>
          <w:szCs w:val="21"/>
        </w:rPr>
        <w:t>），赤道投影为横轴（</w:t>
      </w:r>
      <w:r>
        <w:rPr>
          <w:rFonts w:ascii="TimesNewRoman" w:hAnsi="TimesNewRoman" w:cs="TimesNewRoman"/>
          <w:kern w:val="0"/>
          <w:szCs w:val="21"/>
        </w:rPr>
        <w:t>y</w:t>
      </w:r>
      <w:r>
        <w:rPr>
          <w:rFonts w:ascii="宋体" w:eastAsia="宋体" w:hAnsi="TimesNewRoman" w:cs="宋体" w:hint="eastAsia"/>
          <w:kern w:val="0"/>
          <w:szCs w:val="21"/>
        </w:rPr>
        <w:t>），两轴的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交点为各带的坐标原点所建立的一种坐标系统。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hAnsi="Times New Roman" w:cs="Times New Roman"/>
          <w:b/>
          <w:bCs/>
          <w:kern w:val="0"/>
          <w:szCs w:val="21"/>
        </w:rPr>
        <w:t xml:space="preserve">1.1.18 </w:t>
      </w:r>
      <w:r>
        <w:rPr>
          <w:rFonts w:ascii="宋体" w:eastAsia="宋体" w:hAnsi="TimesNewRoman" w:cs="宋体" w:hint="eastAsia"/>
          <w:kern w:val="0"/>
          <w:szCs w:val="21"/>
        </w:rPr>
        <w:t>大地原点（大地基准点）</w:t>
      </w:r>
    </w:p>
    <w:p w:rsidR="00640702" w:rsidRDefault="00640702" w:rsidP="00640702">
      <w:pPr>
        <w:autoSpaceDE w:val="0"/>
        <w:autoSpaceDN w:val="0"/>
        <w:adjustRightInd w:val="0"/>
        <w:jc w:val="left"/>
        <w:rPr>
          <w:rFonts w:ascii="TimesNewRoman" w:hAnsi="TimesNewRoman" w:cs="TimesNewRoman"/>
          <w:kern w:val="0"/>
          <w:szCs w:val="21"/>
        </w:rPr>
      </w:pPr>
      <w:r>
        <w:rPr>
          <w:rFonts w:ascii="TimesNewRoman" w:hAnsi="TimesNewRoman" w:cs="TimesNewRoman"/>
          <w:kern w:val="0"/>
          <w:szCs w:val="21"/>
        </w:rPr>
        <w:t>geodetic datum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在国家或地区大地网中选一个比较适中的三角点作为原点，高精度测定其大地基准数据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并以此推算其他三角点、导线点的大地坐标的国家水平控制网中推算大地坐标的起算点。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kern w:val="0"/>
          <w:szCs w:val="21"/>
        </w:rPr>
        <w:t xml:space="preserve">1954 </w:t>
      </w:r>
      <w:r>
        <w:rPr>
          <w:rFonts w:ascii="宋体" w:eastAsia="宋体" w:hAnsi="TimesNewRoman" w:cs="宋体" w:hint="eastAsia"/>
          <w:kern w:val="0"/>
          <w:szCs w:val="21"/>
        </w:rPr>
        <w:t>年北京坐标系（北京坐标系）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Beijing coordinate system 1954</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中国天文大地网建立初期，经过与苏联天文大地网联测，于</w:t>
      </w:r>
      <w:r>
        <w:rPr>
          <w:rFonts w:ascii="宋体" w:eastAsia="宋体" w:hAnsi="TimesNewRoman" w:cs="宋体"/>
          <w:kern w:val="0"/>
          <w:szCs w:val="21"/>
        </w:rPr>
        <w:t xml:space="preserve">1954 </w:t>
      </w:r>
      <w:r>
        <w:rPr>
          <w:rFonts w:ascii="宋体" w:eastAsia="宋体" w:hAnsi="TimesNewRoman" w:cs="宋体" w:hint="eastAsia"/>
          <w:kern w:val="0"/>
          <w:szCs w:val="21"/>
        </w:rPr>
        <w:t>年确定的临时过渡性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1.1.20 </w:t>
      </w:r>
      <w:r>
        <w:rPr>
          <w:rFonts w:ascii="宋体" w:eastAsia="宋体" w:hAnsi="TimesNewRoman" w:cs="宋体"/>
          <w:kern w:val="0"/>
          <w:szCs w:val="21"/>
        </w:rPr>
        <w:t xml:space="preserve">1980 </w:t>
      </w:r>
      <w:r>
        <w:rPr>
          <w:rFonts w:ascii="宋体" w:eastAsia="宋体" w:hAnsi="TimesNewRoman" w:cs="宋体" w:hint="eastAsia"/>
          <w:kern w:val="0"/>
          <w:szCs w:val="21"/>
        </w:rPr>
        <w:t>年国家大地坐标系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national coordinate system 1980</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中国天文大地网整体平差后于</w:t>
      </w:r>
      <w:r>
        <w:rPr>
          <w:rFonts w:ascii="宋体" w:eastAsia="宋体" w:hAnsi="TimesNewRoman" w:cs="宋体"/>
          <w:kern w:val="0"/>
          <w:szCs w:val="21"/>
        </w:rPr>
        <w:t xml:space="preserve">1980 </w:t>
      </w:r>
      <w:r>
        <w:rPr>
          <w:rFonts w:ascii="宋体" w:eastAsia="宋体" w:hAnsi="TimesNewRoman" w:cs="宋体" w:hint="eastAsia"/>
          <w:kern w:val="0"/>
          <w:szCs w:val="21"/>
        </w:rPr>
        <w:t>年建立的国家大地坐标系，其原点在陕西省泾阳县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永乐镇。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假定坐标系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assumed coordinate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不与国家统一坐标系相联系的平面直角坐标系。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独立坐标系</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independent coordinate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不与其他坐标系直接联系的直角坐标系。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方位角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azimuth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通过地面某点及地球南北极的平面与天体垂直面间的两面角。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磁方位角</w:t>
      </w:r>
    </w:p>
    <w:p w:rsidR="00640702" w:rsidRDefault="00640702" w:rsidP="00640702">
      <w:pPr>
        <w:autoSpaceDE w:val="0"/>
        <w:autoSpaceDN w:val="0"/>
        <w:adjustRightInd w:val="0"/>
        <w:jc w:val="left"/>
        <w:rPr>
          <w:rFonts w:ascii="宋体" w:eastAsia="宋体" w:hAnsi="TimesNewRoman" w:cs="宋体"/>
          <w:kern w:val="0"/>
          <w:szCs w:val="21"/>
        </w:rPr>
      </w:pPr>
      <w:r w:rsidRPr="008B1D49">
        <w:rPr>
          <w:rFonts w:ascii="宋体" w:eastAsia="宋体" w:hAnsi="TimesNewRoman" w:cs="宋体"/>
          <w:kern w:val="0"/>
          <w:szCs w:val="21"/>
          <w:highlight w:val="yellow"/>
        </w:rPr>
        <w:t>magnetic azimuth</w:t>
      </w:r>
      <w:bookmarkStart w:id="0" w:name="阅至此"/>
      <w:bookmarkEnd w:id="0"/>
      <w:r w:rsidR="00DB55C6">
        <w:rPr>
          <w:rFonts w:ascii="宋体" w:eastAsia="宋体" w:hAnsi="TimesNewRoman" w:cs="宋体"/>
          <w:kern w:val="0"/>
          <w:szCs w:val="21"/>
        </w:rPr>
        <w:t xml:space="preserve"> </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从地面某点的磁子午线北端开始顺时针方向量至某一直线间的水平角。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坐标方位角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coordinate azimuth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从地面某点的子午线北端开始顺时针方向量至某一直线间的水平角。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1.1.26 </w:t>
      </w:r>
      <w:r>
        <w:rPr>
          <w:rFonts w:ascii="宋体" w:eastAsia="宋体" w:hAnsi="TimesNewRoman" w:cs="宋体" w:hint="eastAsia"/>
          <w:kern w:val="0"/>
          <w:szCs w:val="21"/>
        </w:rPr>
        <w:t>高程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某点沿地平面法线或重力线方向至某一基准面的高度。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1.1.27 </w:t>
      </w:r>
      <w:r>
        <w:rPr>
          <w:rFonts w:ascii="宋体" w:eastAsia="宋体" w:hAnsi="TimesNewRoman" w:cs="宋体" w:hint="eastAsia"/>
          <w:kern w:val="0"/>
          <w:szCs w:val="21"/>
        </w:rPr>
        <w:t>绝对高程（高程，海拔高度）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由平均海水面为零点起算的地面点高度。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1.1.28 </w:t>
      </w:r>
      <w:r>
        <w:rPr>
          <w:rFonts w:ascii="宋体" w:eastAsia="宋体" w:hAnsi="TimesNewRoman" w:cs="宋体" w:hint="eastAsia"/>
          <w:kern w:val="0"/>
          <w:szCs w:val="21"/>
        </w:rPr>
        <w:t>相对高程（假定高程）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以假定高程基准为零点起算的地面点高度。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1.1.29 </w:t>
      </w:r>
      <w:r>
        <w:rPr>
          <w:rFonts w:ascii="宋体" w:eastAsia="宋体" w:hAnsi="TimesNewRoman" w:cs="宋体"/>
          <w:kern w:val="0"/>
          <w:szCs w:val="21"/>
        </w:rPr>
        <w:t xml:space="preserve">1956 </w:t>
      </w:r>
      <w:r>
        <w:rPr>
          <w:rFonts w:ascii="宋体" w:eastAsia="宋体" w:hAnsi="TimesNewRoman" w:cs="宋体" w:hint="eastAsia"/>
          <w:kern w:val="0"/>
          <w:szCs w:val="21"/>
        </w:rPr>
        <w:t>年黄海高程系（黄海高程系）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Huanghai elevation system 1956</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以青岛验潮站</w:t>
      </w:r>
      <w:r>
        <w:rPr>
          <w:rFonts w:ascii="宋体" w:eastAsia="宋体" w:hAnsi="TimesNewRoman" w:cs="宋体"/>
          <w:kern w:val="0"/>
          <w:szCs w:val="21"/>
        </w:rPr>
        <w:t>1950</w:t>
      </w:r>
      <w:r>
        <w:rPr>
          <w:rFonts w:ascii="宋体" w:eastAsia="宋体" w:hAnsi="TimesNewRoman" w:cs="宋体" w:hint="eastAsia"/>
          <w:kern w:val="0"/>
          <w:szCs w:val="21"/>
        </w:rPr>
        <w:t>～</w:t>
      </w:r>
      <w:r>
        <w:rPr>
          <w:rFonts w:ascii="宋体" w:eastAsia="宋体" w:hAnsi="TimesNewRoman" w:cs="宋体"/>
          <w:kern w:val="0"/>
          <w:szCs w:val="21"/>
        </w:rPr>
        <w:t xml:space="preserve">1956 </w:t>
      </w:r>
      <w:r>
        <w:rPr>
          <w:rFonts w:ascii="宋体" w:eastAsia="宋体" w:hAnsi="TimesNewRoman" w:cs="宋体" w:hint="eastAsia"/>
          <w:kern w:val="0"/>
          <w:szCs w:val="21"/>
        </w:rPr>
        <w:t>年验潮资料算得平均海水面为零起算的高程系统。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1.1.30 </w:t>
      </w:r>
      <w:r>
        <w:rPr>
          <w:rFonts w:ascii="宋体" w:eastAsia="宋体" w:hAnsi="TimesNewRoman" w:cs="宋体"/>
          <w:kern w:val="0"/>
          <w:szCs w:val="21"/>
        </w:rPr>
        <w:t xml:space="preserve">1985 </w:t>
      </w:r>
      <w:r>
        <w:rPr>
          <w:rFonts w:ascii="宋体" w:eastAsia="宋体" w:hAnsi="TimesNewRoman" w:cs="宋体" w:hint="eastAsia"/>
          <w:kern w:val="0"/>
          <w:szCs w:val="21"/>
        </w:rPr>
        <w:t>年国家高程基准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national elevation datum 1985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以青岛验潮站</w:t>
      </w:r>
      <w:r>
        <w:rPr>
          <w:rFonts w:ascii="宋体" w:eastAsia="宋体" w:hAnsi="TimesNewRoman" w:cs="宋体"/>
          <w:kern w:val="0"/>
          <w:szCs w:val="21"/>
        </w:rPr>
        <w:t>1952</w:t>
      </w:r>
      <w:r>
        <w:rPr>
          <w:rFonts w:ascii="宋体" w:eastAsia="宋体" w:hAnsi="TimesNewRoman" w:cs="宋体" w:hint="eastAsia"/>
          <w:kern w:val="0"/>
          <w:szCs w:val="21"/>
        </w:rPr>
        <w:t>～</w:t>
      </w:r>
      <w:r>
        <w:rPr>
          <w:rFonts w:ascii="宋体" w:eastAsia="宋体" w:hAnsi="TimesNewRoman" w:cs="宋体"/>
          <w:kern w:val="0"/>
          <w:szCs w:val="21"/>
        </w:rPr>
        <w:t xml:space="preserve">1979 </w:t>
      </w:r>
      <w:r>
        <w:rPr>
          <w:rFonts w:ascii="宋体" w:eastAsia="宋体" w:hAnsi="TimesNewRoman" w:cs="宋体" w:hint="eastAsia"/>
          <w:kern w:val="0"/>
          <w:szCs w:val="21"/>
        </w:rPr>
        <w:t>年的潮汐观测资料，按中数法计算</w:t>
      </w:r>
      <w:r>
        <w:rPr>
          <w:rFonts w:ascii="宋体" w:eastAsia="宋体" w:hAnsi="TimesNewRoman" w:cs="宋体"/>
          <w:kern w:val="0"/>
          <w:szCs w:val="21"/>
        </w:rPr>
        <w:t xml:space="preserve">10 </w:t>
      </w:r>
      <w:r>
        <w:rPr>
          <w:rFonts w:ascii="宋体" w:eastAsia="宋体" w:hAnsi="TimesNewRoman" w:cs="宋体" w:hint="eastAsia"/>
          <w:kern w:val="0"/>
          <w:szCs w:val="21"/>
        </w:rPr>
        <w:t>个同年验潮周期的平均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海水面的平均值为零点起算的中国国家高程系统。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误差与精度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and accuracy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真值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true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某量所具有的准确值。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最或然值（最或是值，最可靠值，平差值）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most probable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最接近真值的近似值。在对某量进行多次等精度观测时，若观测值中不含有系统误差，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则其算术平均值是最或然值；不同精度观测时，则其权中数是最或然值。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误差（真误差）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测量中某量的观测值与其真值之差。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绝对误差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测量中某量的观测值与其近似值之差（符号或正或负）。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相对误差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error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绝对误差的绝对值与相应观测值之比值。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偶然误差（随机误差）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error</w:t>
      </w:r>
      <w:r>
        <w:rPr>
          <w:rFonts w:ascii="宋体" w:eastAsia="宋体" w:hAnsi="TimesNewRoman" w:cs="宋体" w:hint="eastAsia"/>
          <w:kern w:val="0"/>
          <w:szCs w:val="21"/>
        </w:rPr>
        <w:t>（</w:t>
      </w:r>
      <w:r>
        <w:rPr>
          <w:rFonts w:ascii="宋体" w:eastAsia="宋体" w:hAnsi="TimesNewRoman" w:cs="宋体"/>
          <w:kern w:val="0"/>
          <w:szCs w:val="21"/>
        </w:rPr>
        <w:t>random error</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在相同的观测条件下，进行一系列独立观测中出现的具有一定统计规律的测量误差。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系统误差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在相同的观测条件下，对某量作一系列观测，其观测误差的大小和符号都保持不变，按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一定的规律变化的误差。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中误差（标准差，方根差，均方差）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square error</w:t>
      </w:r>
      <w:r>
        <w:rPr>
          <w:rFonts w:ascii="宋体" w:eastAsia="宋体" w:hAnsi="TimesNewRoman" w:cs="宋体" w:hint="eastAsia"/>
          <w:kern w:val="0"/>
          <w:szCs w:val="21"/>
        </w:rPr>
        <w:t>（</w:t>
      </w:r>
      <w:r>
        <w:rPr>
          <w:rFonts w:ascii="宋体" w:eastAsia="宋体" w:hAnsi="TimesNewRoman" w:cs="宋体"/>
          <w:kern w:val="0"/>
          <w:szCs w:val="21"/>
        </w:rPr>
        <w:t>standard error</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在相同的观测条件下，当观测次数趋于无穷大时，各个独立观测值真误差平方之算术平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均数极限的平方根值。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平均误差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在一定观测条件下，各独立误差绝对值的算术平均值的极限值。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限差（极限误差，允许误差，最大误差）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tolerance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测量工作中判定观测结果能否满足要求和是否存在粗差的误差界限。通常以中误差的</w:t>
      </w:r>
      <w:r>
        <w:rPr>
          <w:rFonts w:ascii="宋体" w:eastAsia="宋体" w:hAnsi="TimesNewRoman" w:cs="宋体"/>
          <w:kern w:val="0"/>
          <w:szCs w:val="21"/>
        </w:rPr>
        <w:t>2</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倍或</w:t>
      </w:r>
      <w:r>
        <w:rPr>
          <w:rFonts w:ascii="宋体" w:eastAsia="宋体" w:hAnsi="TimesNewRoman" w:cs="宋体"/>
          <w:kern w:val="0"/>
          <w:szCs w:val="21"/>
        </w:rPr>
        <w:t xml:space="preserve">3 </w:t>
      </w:r>
      <w:r>
        <w:rPr>
          <w:rFonts w:ascii="宋体" w:eastAsia="宋体" w:hAnsi="TimesNewRoman" w:cs="宋体" w:hint="eastAsia"/>
          <w:kern w:val="0"/>
          <w:szCs w:val="21"/>
        </w:rPr>
        <w:t>倍作为各种误差所能容许的范围。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测角中误差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square error of angle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评定三角锁（网）角度观测精度的一种标准。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点位中误差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square error of position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用以衡量一点在平差后相对于起算点位置精度的标准。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精度（精密度）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对某量的多次观测中，观测误差分布的密集或离散的程度。在水利水电工程测量中，常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以各等级的限差来表示精度。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地球弯曲差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due to curvature of earth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因地球表面近似球面，其面上相距较远的两点不能直接通视，为使其通视而将目标增高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的数值（用以作为三角测量中高差中的球曲差改正值）。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大气折光差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atmospheric refraction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由于大气受重力作用和自然条件影响，视线通过不同密度的大气层时测站与目标间形成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的一条空间曲线与其弦线间的夹角值（分水平夹角值和垂直夹角值）。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球气差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of earth curvature and refraction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地球弯曲差和大气垂直折光差合并影响的简称。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视差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parallax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在大地测量中用经纬仪测角时，若目标成像不在丝网平面上、目标像与丝网发生相对变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化给观测照准带来的误差。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地图分幅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 line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国际分幅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international map subdivision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1913 </w:t>
      </w:r>
      <w:r>
        <w:rPr>
          <w:rFonts w:ascii="宋体" w:eastAsia="宋体" w:hAnsi="TimesNewRoman" w:cs="宋体" w:hint="eastAsia"/>
          <w:kern w:val="0"/>
          <w:szCs w:val="21"/>
        </w:rPr>
        <w:t>年在巴黎召开的第</w:t>
      </w:r>
      <w:r>
        <w:rPr>
          <w:rFonts w:ascii="宋体" w:eastAsia="宋体" w:hAnsi="TimesNewRoman" w:cs="宋体"/>
          <w:kern w:val="0"/>
          <w:szCs w:val="21"/>
        </w:rPr>
        <w:t xml:space="preserve">2 </w:t>
      </w:r>
      <w:r>
        <w:rPr>
          <w:rFonts w:ascii="宋体" w:eastAsia="宋体" w:hAnsi="TimesNewRoman" w:cs="宋体" w:hint="eastAsia"/>
          <w:kern w:val="0"/>
          <w:szCs w:val="21"/>
        </w:rPr>
        <w:t>届国际百万分之一世界地图会议决定的世界地图的统一分幅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矩形分幅（正方形分幅，自由分幅）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rectangular map subdivision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以矩形（或正方形）按纵、横坐标线整齐排列的统一分幅方法。在水利水电工程测量中，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图幅排列不整齐的矩形分幅，也称为自由分幅。</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直角坐标网（公里网，方格网）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rectangular grid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平行于直角坐标系的坐标轴，并按一定间隔描绘的注有公里数的正方形格网。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地图图号（图号）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numbering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为便于地图的使用和管理，按一定方法给予各分幅地图的编号或代号。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 </w:t>
      </w:r>
      <w:r>
        <w:rPr>
          <w:rFonts w:ascii="宋体" w:eastAsia="宋体" w:hAnsi="TimesNewRoman" w:cs="宋体" w:hint="eastAsia"/>
          <w:kern w:val="0"/>
          <w:szCs w:val="21"/>
        </w:rPr>
        <w:t>地物和地貌的表示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representation of planimetric feature and geomorphy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地图图式（图式）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symbol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地图（地形图）测绘中表示地物、地貌形式和物征的各种规定符号。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图例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legend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在单张地图或地图集中，排印在图上适当位置用于方便读图和使用的符号与注记。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地形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测绘工作中对地球表面各种起伏形态和位于地表上所有固定物体的总称。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 </w:t>
      </w:r>
      <w:r>
        <w:rPr>
          <w:rFonts w:ascii="宋体" w:eastAsia="宋体" w:hAnsi="TimesNewRoman" w:cs="宋体" w:hint="eastAsia"/>
          <w:kern w:val="0"/>
          <w:szCs w:val="21"/>
        </w:rPr>
        <w:t>地物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planimetric feature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地球表面上相对固定的物体。在图上一般用图式符号表示。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 </w:t>
      </w:r>
      <w:r>
        <w:rPr>
          <w:rFonts w:ascii="宋体" w:eastAsia="宋体" w:hAnsi="TimesNewRoman" w:cs="宋体" w:hint="eastAsia"/>
          <w:kern w:val="0"/>
          <w:szCs w:val="21"/>
        </w:rPr>
        <w:t>地貌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geomorphy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地球表面各种起伏形态的通称。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 </w:t>
      </w:r>
      <w:r>
        <w:rPr>
          <w:rFonts w:ascii="宋体" w:eastAsia="宋体" w:hAnsi="TimesNewRoman" w:cs="宋体" w:hint="eastAsia"/>
          <w:kern w:val="0"/>
          <w:szCs w:val="21"/>
        </w:rPr>
        <w:t>地性线（地貌结构线，地貌特征线）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orographic character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地貌形态变化的棱线。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1.4.7 </w:t>
      </w:r>
      <w:r>
        <w:rPr>
          <w:rFonts w:ascii="宋体" w:eastAsia="宋体" w:hAnsi="TimesNewRoman" w:cs="宋体" w:hint="eastAsia"/>
          <w:kern w:val="0"/>
          <w:szCs w:val="21"/>
        </w:rPr>
        <w:t>山脊线（分水线）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若干山顶、鞍部连接时，山体两侧坡面相交的凸棱部分最高点的连线。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1.4.8 </w:t>
      </w:r>
      <w:r>
        <w:rPr>
          <w:rFonts w:ascii="宋体" w:eastAsia="宋体" w:hAnsi="TimesNewRoman" w:cs="宋体" w:hint="eastAsia"/>
          <w:kern w:val="0"/>
          <w:szCs w:val="21"/>
        </w:rPr>
        <w:t>山谷线（集水线，合水线）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valley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山地较大时，山谷两侧坡面相交的凹棱部分最低点的连线。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1.4.9 </w:t>
      </w:r>
      <w:r>
        <w:rPr>
          <w:rFonts w:ascii="宋体" w:eastAsia="宋体" w:hAnsi="TimesNewRoman" w:cs="宋体" w:hint="eastAsia"/>
          <w:kern w:val="0"/>
          <w:szCs w:val="21"/>
        </w:rPr>
        <w:t>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地面上高程相等的相邻点所连成的闭合曲线，以表示地面的高低起伏形态。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1.4.10 </w:t>
      </w:r>
      <w:r>
        <w:rPr>
          <w:rFonts w:ascii="宋体" w:eastAsia="宋体" w:hAnsi="TimesNewRoman" w:cs="宋体" w:hint="eastAsia"/>
          <w:kern w:val="0"/>
          <w:szCs w:val="21"/>
        </w:rPr>
        <w:t>等高距（等高线间隔）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interval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地形图上相邻两首曲线间的高程差。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首曲线（基本等高线）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contour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从高程基准面起算按规定等高距描绘的等高线。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计曲线（加粗等高线）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index contour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从高程基准面起每隔</w:t>
      </w:r>
      <w:r>
        <w:rPr>
          <w:rFonts w:ascii="宋体" w:eastAsia="宋体" w:hAnsi="TimesNewRoman" w:cs="宋体"/>
          <w:kern w:val="0"/>
          <w:szCs w:val="21"/>
        </w:rPr>
        <w:t xml:space="preserve">4 </w:t>
      </w:r>
      <w:r>
        <w:rPr>
          <w:rFonts w:ascii="宋体" w:eastAsia="宋体" w:hAnsi="TimesNewRoman" w:cs="宋体" w:hint="eastAsia"/>
          <w:kern w:val="0"/>
          <w:szCs w:val="21"/>
        </w:rPr>
        <w:t>条首曲线加粗描绘的等高线。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间曲线（半距等高线）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half</w:t>
      </w:r>
      <w:r>
        <w:rPr>
          <w:rFonts w:ascii="宋体" w:eastAsia="宋体" w:hAnsi="TimesNewRoman" w:cs="宋体" w:hint="eastAsia"/>
          <w:kern w:val="0"/>
          <w:szCs w:val="21"/>
        </w:rPr>
        <w:t>－</w:t>
      </w:r>
      <w:r>
        <w:rPr>
          <w:rFonts w:ascii="宋体" w:eastAsia="宋体" w:hAnsi="TimesNewRoman" w:cs="宋体"/>
          <w:kern w:val="0"/>
          <w:szCs w:val="21"/>
        </w:rPr>
        <w:t>interval contour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w:t>
      </w:r>
      <w:r>
        <w:rPr>
          <w:rFonts w:ascii="宋体" w:eastAsia="宋体" w:hAnsi="TimesNewRoman" w:cs="宋体"/>
          <w:kern w:val="0"/>
          <w:szCs w:val="21"/>
        </w:rPr>
        <w:t xml:space="preserve">1/2 </w:t>
      </w:r>
      <w:r>
        <w:rPr>
          <w:rFonts w:ascii="宋体" w:eastAsia="宋体" w:hAnsi="TimesNewRoman" w:cs="宋体" w:hint="eastAsia"/>
          <w:kern w:val="0"/>
          <w:szCs w:val="21"/>
        </w:rPr>
        <w:t>基本等高距描绘的等高线。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助曲线（</w:t>
      </w:r>
      <w:r>
        <w:rPr>
          <w:rFonts w:ascii="宋体" w:eastAsia="宋体" w:hAnsi="TimesNewRoman" w:cs="宋体"/>
          <w:kern w:val="0"/>
          <w:szCs w:val="21"/>
        </w:rPr>
        <w:t xml:space="preserve">1/4 </w:t>
      </w:r>
      <w:r>
        <w:rPr>
          <w:rFonts w:ascii="宋体" w:eastAsia="宋体" w:hAnsi="TimesNewRoman" w:cs="宋体" w:hint="eastAsia"/>
          <w:kern w:val="0"/>
          <w:szCs w:val="21"/>
        </w:rPr>
        <w:t>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supplementary contour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w:t>
      </w:r>
      <w:r>
        <w:rPr>
          <w:rFonts w:ascii="宋体" w:eastAsia="宋体" w:hAnsi="TimesNewRoman" w:cs="宋体"/>
          <w:kern w:val="0"/>
          <w:szCs w:val="21"/>
        </w:rPr>
        <w:t xml:space="preserve">1/4 </w:t>
      </w:r>
      <w:r>
        <w:rPr>
          <w:rFonts w:ascii="宋体" w:eastAsia="宋体" w:hAnsi="TimesNewRoman" w:cs="宋体" w:hint="eastAsia"/>
          <w:kern w:val="0"/>
          <w:szCs w:val="21"/>
        </w:rPr>
        <w:t>基本等高距描绘的等高线。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示坡线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indication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垂直于等高线且指示斜坡降落方向的短线。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 w:val="24"/>
          <w:szCs w:val="24"/>
        </w:rPr>
        <w:t xml:space="preserve">2 </w:t>
      </w:r>
      <w:r>
        <w:rPr>
          <w:rFonts w:ascii="宋体" w:eastAsia="宋体" w:hAnsi="TimesNewRoman" w:cs="宋体" w:hint="eastAsia"/>
          <w:kern w:val="0"/>
          <w:sz w:val="24"/>
          <w:szCs w:val="24"/>
        </w:rPr>
        <w:t>测量仪</w:t>
      </w:r>
      <w:r>
        <w:rPr>
          <w:rFonts w:ascii="宋体" w:eastAsia="宋体" w:hAnsi="TimesNewRoman" w:cs="宋体" w:hint="eastAsia"/>
          <w:kern w:val="0"/>
          <w:szCs w:val="21"/>
        </w:rPr>
        <w:t>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电磁波测距仪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wave distance measuring instrument</w:t>
      </w:r>
      <w:r>
        <w:rPr>
          <w:rFonts w:ascii="宋体" w:eastAsia="宋体" w:hAnsi="TimesNewRoman" w:cs="宋体" w:hint="eastAsia"/>
          <w:kern w:val="0"/>
          <w:szCs w:val="21"/>
        </w:rPr>
        <w:t>（</w:t>
      </w:r>
      <w:r>
        <w:rPr>
          <w:rFonts w:ascii="宋体" w:eastAsia="宋体" w:hAnsi="TimesNewRoman" w:cs="宋体"/>
          <w:kern w:val="0"/>
          <w:szCs w:val="21"/>
        </w:rPr>
        <w:t>EDMI</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电磁波测距仪（物理测距仪）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wave distance measuring instrument</w:t>
      </w:r>
      <w:r>
        <w:rPr>
          <w:rFonts w:ascii="宋体" w:eastAsia="宋体" w:hAnsi="TimesNewRoman" w:cs="宋体" w:hint="eastAsia"/>
          <w:kern w:val="0"/>
          <w:szCs w:val="21"/>
        </w:rPr>
        <w:t>（</w:t>
      </w:r>
      <w:r>
        <w:rPr>
          <w:rFonts w:ascii="宋体" w:eastAsia="宋体" w:hAnsi="TimesNewRoman" w:cs="宋体"/>
          <w:kern w:val="0"/>
          <w:szCs w:val="21"/>
        </w:rPr>
        <w:t>EDMI</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用电磁波（微波或光波）运载测距信号测量两点间距离的仪器。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光电测距仪（光速测距仪）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w:t>
      </w:r>
      <w:r>
        <w:rPr>
          <w:rFonts w:ascii="宋体" w:eastAsia="宋体" w:hAnsi="TimesNewRoman" w:cs="宋体" w:hint="eastAsia"/>
          <w:kern w:val="0"/>
          <w:szCs w:val="21"/>
        </w:rPr>
        <w:t>－</w:t>
      </w:r>
      <w:r>
        <w:rPr>
          <w:rFonts w:ascii="宋体" w:eastAsia="宋体" w:hAnsi="TimesNewRoman" w:cs="宋体"/>
          <w:kern w:val="0"/>
          <w:szCs w:val="21"/>
        </w:rPr>
        <w:t>optical distance meter</w:t>
      </w:r>
      <w:r>
        <w:rPr>
          <w:rFonts w:ascii="宋体" w:eastAsia="宋体" w:hAnsi="TimesNewRoman" w:cs="宋体" w:hint="eastAsia"/>
          <w:kern w:val="0"/>
          <w:szCs w:val="21"/>
        </w:rPr>
        <w:t>（</w:t>
      </w:r>
      <w:r>
        <w:rPr>
          <w:rFonts w:ascii="宋体" w:eastAsia="宋体" w:hAnsi="TimesNewRoman" w:cs="宋体"/>
          <w:kern w:val="0"/>
          <w:szCs w:val="21"/>
        </w:rPr>
        <w:t>EDM</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以白炽灯或高压水银灯等普通光源的可见多色光波为载波的相位式测距仪器。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红外测距仪（红外光电测距仪）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infra-rad distance 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以红外光为载波的相位式精密测距仪器。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微波测距仪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distance measuring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以微波为载波的相位式精密测距仪器。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电子速测仪（全站式电子速测仪，自动电子速测仪）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electronic tacheometer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在野外测量角度、距离后能自动计算、显示、打印坐标及高差的多功能仪器。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周期误差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由于电磁波测距仪内部信号的窜扰、测相电路的失调等原因对测距成果的影响，依一定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的距离为周期重复出现的系统误差。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幅相误差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amplitude-phase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因接收信号的变化引起各种信号窜扰不同而引起的测距误差。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电磁波测距误差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in electromagnetic wave distance measurement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由随距离变化引起的电磁波传播速度误差、空气折射率误差、测距频率误差和不随距离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变化引起的测相误差、仪器常数的测定误差综合影响而引起的误差。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水准仪与经纬仪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Leveland theodolite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2.2.1 </w:t>
      </w:r>
      <w:r>
        <w:rPr>
          <w:rFonts w:ascii="宋体" w:eastAsia="宋体" w:hAnsi="TimesNewRoman" w:cs="宋体" w:hint="eastAsia"/>
          <w:kern w:val="0"/>
          <w:szCs w:val="21"/>
        </w:rPr>
        <w:t>水准仪（水平仪）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以几何水准方法测量地面两点间高差的一种仪器。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激光水准仪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将氦－氖气体激光器发出的激光通过棱镜导入水准仪的望远镜内，使沿视准轴方向放射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出一束可见激光的特殊水准仪。</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自动安平水准仪（补偿器水准仪）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利用自动安平补偿器代替水准器，自动获得水平视线的水准仪。</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视准轴（照准轴）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coolimation axis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由望远镜物镜和调焦透镜组成的等效物镜的光心与十字丝交点的连线。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水准器分划值（水准器角值，水准器格值）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 value of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水准器上相邻两分划线间的圆弧所对的圆心角值。亦即水准器气泡偏离一个分划格时，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水准器轴倾斜角度的变化值。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经纬仪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theodolite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测量水平角和垂直角用的主要仪器。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激光经纬仪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theodolite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装有激光发射器的一种经纬仪。</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三轴误差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of three-axix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经纬仪中视准轴与水平轴不正交引起的视准轴误差、水平轴不水平引起的水平轴倾斜误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差以及竖直轴与测站铅垂线不一致引起的竖直轴倾斜误差的总称。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垂直度盘指标差（指标差，竖盘指标差）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error of vertical circle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当望远镜的视准轴水平，垂直度盘指标水准器的气泡居中时，垂直度盘指标的读数与规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定常数的差值。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变形观测设备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of deformation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激光准直仪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collimator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利用激光束在空间形成一条作为准直的基准线的仪器。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真空管道激光准直系统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alignment system with airless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将波带板激光准直系统装入真空管道内观测建筑物变形的精密准直装置。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液体静力水准仪（水管式测斜仪）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leveling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利用连通的水管测定两点间微小高差的仪器。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垂线观测坐标仪（垂线观测仪）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coordinatograph for plummet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测定铅垂线中心平面坐标的仪器。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其他仪器与器件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and device of other types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平板仪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plane-table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由照准仪、测图板、三脚架、罗针及移点器等部件组成的用于地形测量的一种仪器。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直角坐标仪（坐标展点仪，坐标仪，展点仪）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coodinatograph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能在图纸上精确展绘直角网线和点位的仪器。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曲线仪（里程计）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curvimeter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在地图上量测曲线长度的仪器。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坐标格网尺（方眼尺）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coordinate grid scale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绘制坐标格网的一种金属直尺。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因瓦基线尺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invar tape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丈量基线或高精度边长的工具。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横基尺（基线横尺，夹角尺）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subtense 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用于视差法测距的定长的金属尺。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觇牌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target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短距离精密测角与定向的照准标志。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活动觇牌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moving target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变形观测中，用于视准线法照准和读数的设备。</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3 </w:t>
      </w:r>
      <w:r>
        <w:rPr>
          <w:rFonts w:ascii="宋体" w:eastAsia="宋体" w:hAnsi="TimesNewRoman" w:cs="宋体" w:hint="eastAsia"/>
          <w:kern w:val="0"/>
          <w:sz w:val="24"/>
          <w:szCs w:val="24"/>
        </w:rPr>
        <w:t>工程测量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平面控制测量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control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在一定范围内建立各级平面控制网，确定控制点在投影面上的平面直角坐标的测量工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基本平面控制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horizontal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在测区内为施测某种比例尺地形图而进行的测区首级平面控制测量工作。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图根控制（测图控制，地形控制）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mapping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在基本平面控制的基础上，直接为地形测图或断面测量而进行的平面控制测量工作。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三角锁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chain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由一系列三角形或大地四边形联接而构成锁状形式的平面控制网。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3.1.4 </w:t>
      </w:r>
      <w:r>
        <w:rPr>
          <w:rFonts w:ascii="宋体" w:eastAsia="宋体" w:hAnsi="TimesNewRoman" w:cs="宋体" w:hint="eastAsia"/>
          <w:kern w:val="0"/>
          <w:szCs w:val="21"/>
        </w:rPr>
        <w:t>三角网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由一系列三角形联接而构成的网状结构形式的平面控制网。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三角测量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用经纬仪观测各三角形中的水平角，根据起算数据和三角学原理推算各点坐标的平面控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三边测量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trilateration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用电磁波测距仪直接测定各三角形的边长，根据起算数据和三角学原理推算各点坐标的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平面控制测量工作。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传距边（求距边）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for transferring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三角锁（网）中由起始边向前推算边长时所经过的边。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传距角（求距角）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for transferring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三角锁（网）中由起始边向前推算边长时，传距边所对的角。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导线网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由几个导线环构成具有结点的网状结构形式的平面控制网。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闭合导线（环形导线，回归导线）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closed traverse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起迄于同一控制点的导线。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附合导线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connecting traverse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布设于两个高级控制点间的导线。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导线测量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依次测定各导线边（转折边）边长和各导线角（转折角），根据起算数据推算出各导线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点坐标的平面控制测量工作。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大地控制点（大地点）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geodetic control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用大地测量方法测定的具有统一而精确的平面或高程位置的点。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三角点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triangulation point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三角测量中构成三角锁（网）的各三角形的顶点。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导线点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traverse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导线测量中构成导线的各转折点。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3.1.16 </w:t>
      </w:r>
      <w:r>
        <w:rPr>
          <w:rFonts w:ascii="宋体" w:eastAsia="宋体" w:hAnsi="TimesNewRoman" w:cs="宋体" w:hint="eastAsia"/>
          <w:kern w:val="0"/>
          <w:szCs w:val="21"/>
        </w:rPr>
        <w:t>图根点（图根控制点，地形控制点）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mapping control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用图根测量方法（包括解析法或图解法）测定的、直接用于测绘地形图的控制点。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3.1.17 </w:t>
      </w:r>
      <w:r>
        <w:rPr>
          <w:rFonts w:ascii="宋体" w:eastAsia="宋体" w:hAnsi="TimesNewRoman" w:cs="宋体" w:hint="eastAsia"/>
          <w:kern w:val="0"/>
          <w:szCs w:val="21"/>
        </w:rPr>
        <w:t>测量标志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surveymark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标定地面控制点位置的标石、觇标以及其他标记的总称。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3.1.18 </w:t>
      </w:r>
      <w:r>
        <w:rPr>
          <w:rFonts w:ascii="宋体" w:eastAsia="宋体" w:hAnsi="TimesNewRoman" w:cs="宋体" w:hint="eastAsia"/>
          <w:kern w:val="0"/>
          <w:szCs w:val="21"/>
        </w:rPr>
        <w:t>测量觇标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observation tover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作为观测照准目标及升高仪器位置用的测量标架。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3.1.19 </w:t>
      </w:r>
      <w:r>
        <w:rPr>
          <w:rFonts w:ascii="宋体" w:eastAsia="宋体" w:hAnsi="TimesNewRoman" w:cs="宋体" w:hint="eastAsia"/>
          <w:kern w:val="0"/>
          <w:szCs w:val="21"/>
        </w:rPr>
        <w:t>标石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mark stone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标定控制点位置的永久性标志。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3.1.20 </w:t>
      </w:r>
      <w:r>
        <w:rPr>
          <w:rFonts w:ascii="宋体" w:eastAsia="宋体" w:hAnsi="TimesNewRoman" w:cs="宋体" w:hint="eastAsia"/>
          <w:kern w:val="0"/>
          <w:szCs w:val="21"/>
        </w:rPr>
        <w:t>视差法测距（基线横尺视差法）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subtense method with horizontal staff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用经纬仪测定横基尺（或丈量的基线）上两固定标志间的水平角，以计算两点间距离的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3.1.21 </w:t>
      </w:r>
      <w:r>
        <w:rPr>
          <w:rFonts w:ascii="宋体" w:eastAsia="宋体" w:hAnsi="TimesNewRoman" w:cs="宋体" w:hint="eastAsia"/>
          <w:kern w:val="0"/>
          <w:szCs w:val="21"/>
        </w:rPr>
        <w:t>视差角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parallactic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在视差法测距中，测站点对横基尺（或丈量的基线）所张的水平角。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3.1.22 </w:t>
      </w:r>
      <w:r>
        <w:rPr>
          <w:rFonts w:ascii="宋体" w:eastAsia="宋体" w:hAnsi="TimesNewRoman" w:cs="宋体" w:hint="eastAsia"/>
          <w:kern w:val="0"/>
          <w:szCs w:val="21"/>
        </w:rPr>
        <w:t>方向观测法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direction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用经纬仪在每一测回内依次观测所有照准点的水平方向，从而求出各相邻方向间水平角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的观测方法。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3.1.23 </w:t>
      </w:r>
      <w:r>
        <w:rPr>
          <w:rFonts w:ascii="宋体" w:eastAsia="宋体" w:hAnsi="TimesNewRoman" w:cs="宋体" w:hint="eastAsia"/>
          <w:kern w:val="0"/>
          <w:szCs w:val="21"/>
        </w:rPr>
        <w:t>归零差（半测回归零差）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misciosure of round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水平角观测时，半测回中两次照准起始方向的方向值之差。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3.1.24 </w:t>
      </w:r>
      <w:r>
        <w:rPr>
          <w:rFonts w:ascii="宋体" w:eastAsia="宋体" w:hAnsi="TimesNewRoman" w:cs="宋体" w:hint="eastAsia"/>
          <w:kern w:val="0"/>
          <w:szCs w:val="21"/>
        </w:rPr>
        <w:t>二倍照准差互差（</w:t>
      </w:r>
      <w:r>
        <w:rPr>
          <w:rFonts w:ascii="宋体" w:eastAsia="宋体" w:hAnsi="TimesNewRoman" w:cs="宋体"/>
          <w:kern w:val="0"/>
          <w:szCs w:val="21"/>
        </w:rPr>
        <w:t xml:space="preserve">2c </w:t>
      </w:r>
      <w:r>
        <w:rPr>
          <w:rFonts w:ascii="宋体" w:eastAsia="宋体" w:hAnsi="TimesNewRoman" w:cs="宋体" w:hint="eastAsia"/>
          <w:kern w:val="0"/>
          <w:szCs w:val="21"/>
        </w:rPr>
        <w:t>互差，</w:t>
      </w:r>
      <w:r>
        <w:rPr>
          <w:rFonts w:ascii="宋体" w:eastAsia="宋体" w:hAnsi="TimesNewRoman" w:cs="宋体"/>
          <w:kern w:val="0"/>
          <w:szCs w:val="21"/>
        </w:rPr>
        <w:t xml:space="preserve">2c </w:t>
      </w:r>
      <w:r>
        <w:rPr>
          <w:rFonts w:ascii="宋体" w:eastAsia="宋体" w:hAnsi="TimesNewRoman" w:cs="宋体" w:hint="eastAsia"/>
          <w:kern w:val="0"/>
          <w:szCs w:val="21"/>
        </w:rPr>
        <w:t>较差）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discrepancy between twice collimation errors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水平角观测时，同一测回内各方向二倍照准差的较差。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3.1.25 </w:t>
      </w:r>
      <w:r>
        <w:rPr>
          <w:rFonts w:ascii="宋体" w:eastAsia="宋体" w:hAnsi="TimesNewRoman" w:cs="宋体" w:hint="eastAsia"/>
          <w:kern w:val="0"/>
          <w:szCs w:val="21"/>
        </w:rPr>
        <w:t>测回互差（测回差）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discrepancy between observation sets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水平角观测时，各测回间同一方向值的较差。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3.1.26 </w:t>
      </w:r>
      <w:r>
        <w:rPr>
          <w:rFonts w:ascii="宋体" w:eastAsia="宋体" w:hAnsi="TimesNewRoman" w:cs="宋体" w:hint="eastAsia"/>
          <w:kern w:val="0"/>
          <w:szCs w:val="21"/>
        </w:rPr>
        <w:t>施工控制网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control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为工程建筑物的施工放样而布设的平面和高程测量控制网。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3.1.27 </w:t>
      </w:r>
      <w:r>
        <w:rPr>
          <w:rFonts w:ascii="宋体" w:eastAsia="宋体" w:hAnsi="TimesNewRoman" w:cs="宋体" w:hint="eastAsia"/>
          <w:kern w:val="0"/>
          <w:szCs w:val="21"/>
        </w:rPr>
        <w:t>施工坐标系（建筑坐标系）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coordinate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为工程建筑物施工放样而建立的其坐标轴与建筑物的主要轴线一致或平行的平面直角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坐标系统。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3.1.28 </w:t>
      </w:r>
      <w:r>
        <w:rPr>
          <w:rFonts w:ascii="宋体" w:eastAsia="宋体" w:hAnsi="TimesNewRoman" w:cs="宋体" w:hint="eastAsia"/>
          <w:kern w:val="0"/>
          <w:szCs w:val="21"/>
        </w:rPr>
        <w:t>变形观测控制网（监测网）</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network for deformation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为工程建筑物的变形观测而布设的平面和高程测量控制网。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3.1.29 </w:t>
      </w:r>
      <w:r>
        <w:rPr>
          <w:rFonts w:ascii="宋体" w:eastAsia="宋体" w:hAnsi="TimesNewRoman" w:cs="宋体" w:hint="eastAsia"/>
          <w:kern w:val="0"/>
          <w:szCs w:val="21"/>
        </w:rPr>
        <w:t>边角网（边角同测网）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network of triangulation and trilateration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在测角网的基础上加测全部或部分边长的测量控制网。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3.1.30 </w:t>
      </w:r>
      <w:r>
        <w:rPr>
          <w:rFonts w:ascii="宋体" w:eastAsia="宋体" w:hAnsi="TimesNewRoman" w:cs="宋体" w:hint="eastAsia"/>
          <w:kern w:val="0"/>
          <w:szCs w:val="21"/>
        </w:rPr>
        <w:t>直伸三角网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straight triangulation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由一系列互相重叠的直伸三角形所组成的变形观测控制网。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3.1.31 </w:t>
      </w:r>
      <w:r>
        <w:rPr>
          <w:rFonts w:ascii="宋体" w:eastAsia="宋体" w:hAnsi="TimesNewRoman" w:cs="宋体" w:hint="eastAsia"/>
          <w:kern w:val="0"/>
          <w:szCs w:val="21"/>
        </w:rPr>
        <w:t>秩亏自由网（秩亏网）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network with rank deficiency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平面控制网和高程控制网中，无固定起始数据的测量控制网。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高程控制测量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control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基本高程控制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vertical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在测区内为施测某种比例尺地形图而进行的首级高程控制测量工作。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水准测量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用水准仪和水准尺测定地面点间高差的测量方法。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跨河水准测量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river-crossing leveling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跨越障碍，视线长度超过一般规定的特殊水准测量。</w:t>
      </w:r>
    </w:p>
    <w:p w:rsidR="00640702" w:rsidRPr="008B1D49" w:rsidRDefault="00640702" w:rsidP="00640702">
      <w:pPr>
        <w:autoSpaceDE w:val="0"/>
        <w:autoSpaceDN w:val="0"/>
        <w:adjustRightInd w:val="0"/>
        <w:jc w:val="left"/>
        <w:rPr>
          <w:rFonts w:ascii="宋体" w:eastAsia="宋体" w:hAnsi="TimesNewRoman" w:cs="宋体"/>
          <w:kern w:val="0"/>
          <w:szCs w:val="21"/>
          <w:lang w:val="es-ES"/>
        </w:rPr>
      </w:pPr>
      <w:r w:rsidRPr="008B1D49">
        <w:rPr>
          <w:rFonts w:ascii="Times New Roman" w:eastAsia="宋体" w:hAnsi="Times New Roman" w:cs="Times New Roman"/>
          <w:b/>
          <w:bCs/>
          <w:kern w:val="0"/>
          <w:szCs w:val="21"/>
          <w:lang w:val="es-ES"/>
        </w:rPr>
        <w:t xml:space="preserve">3.2.4 </w:t>
      </w:r>
      <w:r>
        <w:rPr>
          <w:rFonts w:ascii="宋体" w:eastAsia="宋体" w:hAnsi="TimesNewRoman" w:cs="宋体" w:hint="eastAsia"/>
          <w:kern w:val="0"/>
          <w:szCs w:val="21"/>
        </w:rPr>
        <w:t>加密高程控制</w:t>
      </w:r>
    </w:p>
    <w:p w:rsidR="00640702" w:rsidRPr="008B1D49" w:rsidRDefault="00640702" w:rsidP="00640702">
      <w:pPr>
        <w:autoSpaceDE w:val="0"/>
        <w:autoSpaceDN w:val="0"/>
        <w:adjustRightInd w:val="0"/>
        <w:jc w:val="left"/>
        <w:rPr>
          <w:rFonts w:ascii="宋体" w:eastAsia="宋体" w:hAnsi="TimesNewRoman" w:cs="宋体"/>
          <w:kern w:val="0"/>
          <w:szCs w:val="21"/>
          <w:lang w:val="es-ES"/>
        </w:rPr>
      </w:pPr>
      <w:r w:rsidRPr="008B1D49">
        <w:rPr>
          <w:rFonts w:ascii="宋体" w:eastAsia="宋体" w:hAnsi="TimesNewRoman" w:cs="宋体"/>
          <w:kern w:val="0"/>
          <w:szCs w:val="21"/>
          <w:lang w:val="es-ES"/>
        </w:rPr>
        <w:t>minor vertical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在基本高程控制的基础上，直接为地形测图或断面测量而进行的高程控制工作。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三角高程测量（间接高程测量）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trigonometric leveling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在一已知高程点上测定至另一点的垂直角（或天顶距），根据该两点间的水平距离、用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三角公式计算其间的高差并求出未知点高程的测量方法。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三角高程路线（三角高程导线，多角高程导线）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trigonometric leveling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用三角高程测量方法测定一系列平面控制点高程时所经过的路线。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水准路线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leveling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用水准测量方法测定各水准点高程时所经过的路线。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水准点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benchmark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用水准测量方法测定的高程控制点。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测量平差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measurement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测量平差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measurement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利用最小二乘法原理调整测量误差、评价测量成果的理论和计算方法。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严密平差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rigorous adjustment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对一个或多个未知量在多次观测的条件下，按最小二乘法原理处理观测成果的平差方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近似平差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approximate adjustment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为计算简便而去掉某种复杂的几何条件，或者将部分几何条件所产生的闭合差分别处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理，使平差后各观测值之间的矛值得到较合理解决的平差方法。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直接平差（直接观测平差）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direct observations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对同一个量多次直接观测的结果用最小二乘法原理求得其最或然值的平差方法。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间接平差（间接观测平差）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observation equations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在确定多个未知量的最或然值时，选择它们之间不存在任何条件关系的独立量作为未知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量组成用未知量表达测量的函数关系、列出误差方程式，按最小二乘法原理求得未知量的最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或然值的平差方法。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条件平差（条件观测平差）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condition equations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根据各观测元素间所构成的几何条件以及起始数据间的强制条件，按最小二乘法的原理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求得各观测值的最或然值，以消除由于多次观测产生的矛盾的平差方法。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3.3.7 </w:t>
      </w:r>
      <w:r>
        <w:rPr>
          <w:rFonts w:ascii="宋体" w:eastAsia="宋体" w:hAnsi="TimesNewRoman" w:cs="宋体" w:hint="eastAsia"/>
          <w:kern w:val="0"/>
          <w:szCs w:val="21"/>
        </w:rPr>
        <w:t>满秩平差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rank adjustment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配置足够的起始数据，根据最小二乘法原理利用矩阵进行平差的方法。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秩亏平差（秩亏自由网平差）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rank deficiency adjustment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控制网中不设固定起始数据而以点的高程或坐标作为平差的未知参数，按最小二乘法原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理利用矩阵进行平差的方法。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拟稳平差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quasi-stable adjustment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在专用控制网中，假定一部分点相对稳定，以控制网点的高程和坐标作为未知数进行秩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亏平差，并使稳定未知数拟合于其稳定值的平差方法。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结点平差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junction points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按加权平均值原理计算结点（水准网、导线网）最或然值的平差方法。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三角锁网平差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network of triangnlation chains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消除三角锁网中由于多余观测使各观测结果间产生矛盾所进行的平差。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导线网平差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traverse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消除导线网中由于多余观测使各观测结果间产生矛盾所进行的平差。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水准网平差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adjustment of leveling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消除水准网中由于多余观测使各观测结果间产生矛盾所进行的平差。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地形测量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地形测量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使用测量仪器、按一定的程序和方法，根据地形图图式规定的符号、依照一定的比例尺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将地物、地貌测绘在图纸上的测量工作。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白纸测图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blank paper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在测图控制的基础上，根据地形图图式规定的符号，按一定比例尺将实地地表面各种地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物和地貌测绘在空白图纸上的测图方法。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实测放大图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surveyed amplification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按小一级比例尺的精度要求施测大一级比例尺地形图的方法。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碎部点（地形特征点）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detail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地形测量中所测绘的标明地物、地貌平面位置和高程的特征点。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汇水面积测量（承雨面积测量）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catchment area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确定河道上某一断面或坝轴线以上山脊线或其他分水线所包围的面积的测量工作。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3.4.6 </w:t>
      </w:r>
      <w:r>
        <w:rPr>
          <w:rFonts w:ascii="宋体" w:eastAsia="宋体" w:hAnsi="TimesNewRoman" w:cs="宋体" w:hint="eastAsia"/>
          <w:kern w:val="0"/>
          <w:szCs w:val="21"/>
        </w:rPr>
        <w:t>水下地形测量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topographic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测量水下地形、地貌、地物的测量工作。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水库测量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修建水库时，确定水库蓄水后淹没的范围、计算水库的面积和库容量、在实地标定淹没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水库淤积测量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accretion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为研究水库泥沙淤积规律所进行的测量工作。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断面测量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对线路的某一方向（纵、横断面）上的地面起伏所进行的测量工作。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河道测量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为研究、开发和整治河流而测绘河床和两岸地形并采集有关水文特性的测量工作。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地质点测量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geololgical point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将实地标定的露头构造岩体和矿体界线、水文、重砂等地质点测绘到图上的工作。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钻孔位置测量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bore-hole position survey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按地质设计要求测设钻孔位置的工作。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土地平整测量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survey for land smoothing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建筑场地和农田基本建设中，平整土地时所进行的测量工作。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土地规划测量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planning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为土地规划设计提供测量资料及将规划设计图上各规划线标定在实地上的测量工作。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施工测量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施工测量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construction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各种工程在施工阶段所进行的测量工作。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施工放样（定线）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out for construction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根据设计坐标、高程或其他数据，将设计图上建筑物的轴线、细部轮廓点和填挖轮廓点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标定于实地的测量工作。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角度交会法（前方交会法）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inter section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从两个（或三个）已知点测定已知方向与待定点方向之间的水平夹角，以交会出待定点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示误三角形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triangle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由三个已知点作角度交会确定待定点平面位置时，由于角度测设和标定点位的误差，而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在待定点上出现三方向线不交于一点构成的微小三角形。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微三角形法（单三形法）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exiguous striangle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用角度前方交会在实地放样出待定点的点位后，在所组成的三角形中观测三个内角，经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平差计算出该点的坐标，据此改正待定点位置的方法。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贯通测量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地下洞道开挖中，当有两个或多个工作面时，为确保洞道能按设计要求准确贯通而进行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基本导线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traverse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开挖隧洞时，为检查隧洞轴线的方向和确保其贯通而布设的基本平面控制。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施工导线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traverse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开挖隧洞时，为指导开挖方向和进行隧洞断面放样而布设的导线。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竖井联系测量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connection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将地面控制网的坐标、方向及高程，经由竖井传递到地下的测量工作。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竖井定向测量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orientation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将地面控制网的坐标和方向，经由竖井传递到地下的测量工作。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3.5.11 </w:t>
      </w:r>
      <w:r>
        <w:rPr>
          <w:rFonts w:ascii="宋体" w:eastAsia="宋体" w:hAnsi="TimesNewRoman" w:cs="宋体" w:hint="eastAsia"/>
          <w:kern w:val="0"/>
          <w:szCs w:val="21"/>
        </w:rPr>
        <w:t>中线测量（定线测量）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line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将设计线路中心线在实地进行测设的工作。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水库淹没界线测量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inundation line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确定水库淹没界线时，对移民线、土地征用线、土地利用线、库区清理线等各种界线进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行测设的工作。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永久界桩（永久桩）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monumented boundary pag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在库区淹没界线的重要控制地区埋设的能长期保存的标志。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临时界桩（临时桩）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non-monumented boundary pag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在水库淹没界线的测设中，表示淹没界线的临时性标志。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曲线测设（曲线放样）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out of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将线路上两相邻直线转向处设计的曲线测设到实地的工作。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3.5.16 </w:t>
      </w:r>
      <w:r>
        <w:rPr>
          <w:rFonts w:ascii="宋体" w:eastAsia="宋体" w:hAnsi="TimesNewRoman" w:cs="宋体" w:hint="eastAsia"/>
          <w:kern w:val="0"/>
          <w:szCs w:val="21"/>
        </w:rPr>
        <w:t>竣工测量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 construction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工程建筑物竣工后所进行的测量工作。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3.5.17 </w:t>
      </w:r>
      <w:r>
        <w:rPr>
          <w:rFonts w:ascii="宋体" w:eastAsia="宋体" w:hAnsi="TimesNewRoman" w:cs="宋体" w:hint="eastAsia"/>
          <w:kern w:val="0"/>
          <w:szCs w:val="21"/>
        </w:rPr>
        <w:t>安装测量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工程建设中为安装预制构件（金属的或混凝土的）或机电设备而进行的测量工作。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 </w:t>
      </w:r>
      <w:r>
        <w:rPr>
          <w:rFonts w:ascii="宋体" w:eastAsia="宋体" w:hAnsi="TimesNewRoman" w:cs="宋体" w:hint="eastAsia"/>
          <w:kern w:val="0"/>
          <w:szCs w:val="21"/>
        </w:rPr>
        <w:t>变形观测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 </w:t>
      </w:r>
      <w:r>
        <w:rPr>
          <w:rFonts w:ascii="宋体" w:eastAsia="宋体" w:hAnsi="TimesNewRoman" w:cs="宋体" w:hint="eastAsia"/>
          <w:kern w:val="0"/>
          <w:szCs w:val="21"/>
        </w:rPr>
        <w:t>变形观测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测定建筑物在内外荷载和各种影响因素作用下产生的结构位移和总体形态的变化所进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行的连续、定期测量工作。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3.6.2 </w:t>
      </w:r>
      <w:r>
        <w:rPr>
          <w:rFonts w:ascii="宋体" w:eastAsia="宋体" w:hAnsi="TimesNewRoman" w:cs="宋体" w:hint="eastAsia"/>
          <w:kern w:val="0"/>
          <w:szCs w:val="21"/>
        </w:rPr>
        <w:t>大坝变形观测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deformation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用仪器测量大坝位移和变形的测量工作。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3.6.3 </w:t>
      </w:r>
      <w:r>
        <w:rPr>
          <w:rFonts w:ascii="宋体" w:eastAsia="宋体" w:hAnsi="TimesNewRoman" w:cs="宋体" w:hint="eastAsia"/>
          <w:kern w:val="0"/>
          <w:szCs w:val="21"/>
        </w:rPr>
        <w:t>水平位移观测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displacement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使用观测仪器连续地、定期地对建筑物及地基上有代表性的点位所进行的水平方向位移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3.6.4 </w:t>
      </w:r>
      <w:r>
        <w:rPr>
          <w:rFonts w:ascii="宋体" w:eastAsia="宋体" w:hAnsi="TimesNewRoman" w:cs="宋体" w:hint="eastAsia"/>
          <w:kern w:val="0"/>
          <w:szCs w:val="21"/>
        </w:rPr>
        <w:t>垂直位移观测（沉陷观测，沉降观测）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displacement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使用观测仪器连续地、定期地对建筑物及地基上有代表性的点位所进行的铅直方向位移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3.6.5 </w:t>
      </w:r>
      <w:r>
        <w:rPr>
          <w:rFonts w:ascii="宋体" w:eastAsia="宋体" w:hAnsi="TimesNewRoman" w:cs="宋体" w:hint="eastAsia"/>
          <w:kern w:val="0"/>
          <w:szCs w:val="21"/>
        </w:rPr>
        <w:t>地壳形变观测（大坝库区地壳形变观测）</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observation of earth crust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为确定坝区及其外围地区地壳稳定性和评价，验证水库诱发地震的可能性而进行的测量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3.6.6 </w:t>
      </w:r>
      <w:r>
        <w:rPr>
          <w:rFonts w:ascii="宋体" w:eastAsia="宋体" w:hAnsi="TimesNewRoman" w:cs="宋体" w:hint="eastAsia"/>
          <w:kern w:val="0"/>
          <w:szCs w:val="21"/>
        </w:rPr>
        <w:t>引张线法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tension wire alignment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在坝体或廊道内，利用一根拉紧的不锈钢丝作为基准线，以测定水工建筑物上标点水平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位移的方法。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3.6.7 </w:t>
      </w:r>
      <w:r>
        <w:rPr>
          <w:rFonts w:ascii="宋体" w:eastAsia="宋体" w:hAnsi="TimesNewRoman" w:cs="宋体" w:hint="eastAsia"/>
          <w:kern w:val="0"/>
          <w:szCs w:val="21"/>
        </w:rPr>
        <w:t>连续引张线法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continuous tension wire alignment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利用若干条单一引张线经特定方式组合的一种变形观测控制网，用以精密检测大坝水平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位移工作点的稳定性和测定坝段上标点水平位移的一种准直方法。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3.6.8 </w:t>
      </w:r>
      <w:r>
        <w:rPr>
          <w:rFonts w:ascii="宋体" w:eastAsia="宋体" w:hAnsi="TimesNewRoman" w:cs="宋体" w:hint="eastAsia"/>
          <w:kern w:val="0"/>
          <w:szCs w:val="21"/>
        </w:rPr>
        <w:t>视准线法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collimation line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以仪器望远镜的视准轴为基准线测定建筑物水平位移的方法。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3.6.9 </w:t>
      </w:r>
      <w:r>
        <w:rPr>
          <w:rFonts w:ascii="宋体" w:eastAsia="宋体" w:hAnsi="TimesNewRoman" w:cs="宋体" w:hint="eastAsia"/>
          <w:kern w:val="0"/>
          <w:szCs w:val="21"/>
        </w:rPr>
        <w:t>激光准直法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laser alignment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以激光束为基准测定建筑物水平位移的方法。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3.6.10 </w:t>
      </w:r>
      <w:r>
        <w:rPr>
          <w:rFonts w:ascii="宋体" w:eastAsia="宋体" w:hAnsi="TimesNewRoman" w:cs="宋体" w:hint="eastAsia"/>
          <w:kern w:val="0"/>
          <w:szCs w:val="21"/>
        </w:rPr>
        <w:t>波带板激光准直（波带板准直，三点准值法）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laser alignment with zone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利用激光器点光源发射的一束激光通过波带板会聚光束进行精密准直的一种方法。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3.6.11 </w:t>
      </w:r>
      <w:r>
        <w:rPr>
          <w:rFonts w:ascii="宋体" w:eastAsia="宋体" w:hAnsi="TimesNewRoman" w:cs="宋体" w:hint="eastAsia"/>
          <w:kern w:val="0"/>
          <w:szCs w:val="21"/>
        </w:rPr>
        <w:t>小角度法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minor angle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利用精密经纬仪精确测出基准端点到位移标点间所夹的微小角度，以计算标点偏离值的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3.6.12 </w:t>
      </w:r>
      <w:r>
        <w:rPr>
          <w:rFonts w:ascii="宋体" w:eastAsia="宋体" w:hAnsi="TimesNewRoman" w:cs="宋体" w:hint="eastAsia"/>
          <w:kern w:val="0"/>
          <w:szCs w:val="21"/>
        </w:rPr>
        <w:t>正锤线观测（正锤法）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plumb line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在坝体竖井中，用铅垂线作为基准线，以测定不同高程处与铅垂线最低点之间的相对位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移用以算出坝体挠曲的测量工作。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3.6.13 </w:t>
      </w:r>
      <w:r>
        <w:rPr>
          <w:rFonts w:ascii="宋体" w:eastAsia="宋体" w:hAnsi="TimesNewRoman" w:cs="宋体" w:hint="eastAsia"/>
          <w:kern w:val="0"/>
          <w:szCs w:val="21"/>
        </w:rPr>
        <w:t>倒锤线观测（倒锤法）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inverse plumb line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在坝体廊道内，用倒锤线作为基准线，以测定坝体水平位移的工作。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3.6.14 </w:t>
      </w:r>
      <w:r>
        <w:rPr>
          <w:rFonts w:ascii="宋体" w:eastAsia="宋体" w:hAnsi="TimesNewRoman" w:cs="宋体" w:hint="eastAsia"/>
          <w:kern w:val="0"/>
          <w:szCs w:val="21"/>
        </w:rPr>
        <w:t>水平位移工作点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operative mark of horizontal displacement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在水平位移观测中，供设置测量仪器的点。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3.6.15 </w:t>
      </w:r>
      <w:r>
        <w:rPr>
          <w:rFonts w:ascii="宋体" w:eastAsia="宋体" w:hAnsi="TimesNewRoman" w:cs="宋体" w:hint="eastAsia"/>
          <w:kern w:val="0"/>
          <w:szCs w:val="21"/>
        </w:rPr>
        <w:t>水平位移基点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mark of horizontal displacement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在水平位移观测中，用以检核工作点有无变动的基准点。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3.6.16 </w:t>
      </w:r>
      <w:r>
        <w:rPr>
          <w:rFonts w:ascii="宋体" w:eastAsia="宋体" w:hAnsi="TimesNewRoman" w:cs="宋体" w:hint="eastAsia"/>
          <w:kern w:val="0"/>
          <w:szCs w:val="21"/>
        </w:rPr>
        <w:t>垂直位移工作点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operative mark of vertical displacement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用于测定垂直位移标点的起闭点。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3.6.17 </w:t>
      </w:r>
      <w:r>
        <w:rPr>
          <w:rFonts w:ascii="宋体" w:eastAsia="宋体" w:hAnsi="TimesNewRoman" w:cs="宋体" w:hint="eastAsia"/>
          <w:kern w:val="0"/>
          <w:szCs w:val="21"/>
        </w:rPr>
        <w:t>垂直位移基点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mark of vertical displacement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用作垂直位移观测基准的水准点。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3.6.18 </w:t>
      </w:r>
      <w:r>
        <w:rPr>
          <w:rFonts w:ascii="宋体" w:eastAsia="宋体" w:hAnsi="TimesNewRoman" w:cs="宋体" w:hint="eastAsia"/>
          <w:kern w:val="0"/>
          <w:szCs w:val="21"/>
        </w:rPr>
        <w:t>双金属标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bimetal bench mark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由膨胀系数不同的两根金属管（钢、铝管）组成的水准标志。</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4 </w:t>
      </w:r>
      <w:r>
        <w:rPr>
          <w:rFonts w:ascii="宋体" w:eastAsia="宋体" w:hAnsi="TimesNewRoman" w:cs="宋体" w:hint="eastAsia"/>
          <w:kern w:val="0"/>
          <w:sz w:val="24"/>
          <w:szCs w:val="24"/>
        </w:rPr>
        <w:t>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 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摄影测量基础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Fundamentals of photogrammetry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摄影航高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flying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航摄飞机相对于摄影分区平均高程基准面的高度。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立体像对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stereopair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从相邻两摄影站摄取的具有重叠影像的一对像片。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理想像对（标准像对）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ideal photopair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两相邻摄影站处于同高且其所摄的像片均为水平的立体像对。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摄影基线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baseline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立体像对两摄影站间的距离。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航向重叠（纵向重叠）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overlap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航空摄影中，同一条航线内相邻像片上具有同一地区影像的部分。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旁向重叠（横向重叠）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overlap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航空摄影中，相邻航线的相邻像片上具有同一地区影像的部分。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4.1.7 </w:t>
      </w:r>
      <w:r>
        <w:rPr>
          <w:rFonts w:ascii="宋体" w:eastAsia="宋体" w:hAnsi="TimesNewRoman" w:cs="宋体" w:hint="eastAsia"/>
          <w:kern w:val="0"/>
          <w:szCs w:val="21"/>
        </w:rPr>
        <w:t>航空像片（航摄像片，航片）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aerial photograph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用航摄仪从空中向地面进行连续摄影所取得的摄影底片或晒印的正片。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4.1.8 </w:t>
      </w:r>
      <w:r>
        <w:rPr>
          <w:rFonts w:ascii="宋体" w:eastAsia="宋体" w:hAnsi="TimesNewRoman" w:cs="宋体" w:hint="eastAsia"/>
          <w:kern w:val="0"/>
          <w:szCs w:val="21"/>
        </w:rPr>
        <w:t>像片比例尺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scale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像片上某一线段长度与地面相应长度之比值。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像幅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picture format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摄影像片成像面积的大小。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摄影测量仪器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photogrammetryinstrument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立体坐标量测仪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comparator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摄影测量中，用于精密量测立体像对上同名像点坐标的仪器。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立体测图仪（精密立体测图仪）</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plotter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摄影测量中全能法测图仪器的统称。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解析测图仪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analytical stereo plotter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用带有反馈系统的高精度立体坐标量测仪、电子计算机、数控绘图桌及相应的软件组成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的一种多功能立体测图仪。</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立体量测仪（地形立体量测仪）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 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航空摄影测量的分工法测图中，在航空像片上测绘等高线的专用仪器。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投影转绘仪（投影器）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sketch projector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航空摄影测量的分工法测图中，用于投影转绘地物和地貌的仪器。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正射投影仪（正射投影装置）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orthophotoin 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摄影测量中，制作正射影像图的仪器。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4.2.7 </w:t>
      </w:r>
      <w:r>
        <w:rPr>
          <w:rFonts w:ascii="宋体" w:eastAsia="宋体" w:hAnsi="TimesNewRoman" w:cs="宋体" w:hint="eastAsia"/>
          <w:kern w:val="0"/>
          <w:szCs w:val="21"/>
        </w:rPr>
        <w:t>纠正仪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航空摄影测量中用于像片纠正的仪器。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摄影经纬仪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phototheodolite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由摄影机和经纬仪配套组成的地面摄影测量野外作业的仪器。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航空摄影仪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aerial photographic camera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具有自动卷片曝光、航向重叠控制和摄影导航装置的安装在飞机上的摄取航摄像片的工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转点仪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transfer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高精度转刺像点及标志的仪器。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4.2.11 </w:t>
      </w:r>
      <w:r>
        <w:rPr>
          <w:rFonts w:ascii="宋体" w:eastAsia="宋体" w:hAnsi="TimesNewRoman" w:cs="宋体" w:hint="eastAsia"/>
          <w:kern w:val="0"/>
          <w:szCs w:val="21"/>
        </w:rPr>
        <w:t>电子印像机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electronic printer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利用电子反馈原理自动匀光的像片复印设备。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Photogrammetricsurvey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photogrammetric survey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利用摄影像片测定物体的形状、大小和空间位置的理论和技术。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航空摄影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aero photography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在飞机上安装航空摄影仪，从空中对地球表面进行的摄影。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航空摄影测量（航空测量）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aero photogrammetry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利用航摄仪在空中对地面摄取连续像片，通过控制测量、联刺、调绘加密和测图等步骤</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而测绘成地形图的测量方法。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外方位元素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exterior orientation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确定摄影瞬间像片与地面相对位置的数据。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内方位元素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interior orientation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确定物镜后焦点与像片面相对位置的数据。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上下视差（纵视差，竖直视差，</w:t>
      </w:r>
      <w:r>
        <w:rPr>
          <w:rFonts w:ascii="宋体" w:eastAsia="宋体" w:hAnsi="TimesNewRoman" w:cs="宋体"/>
          <w:kern w:val="0"/>
          <w:szCs w:val="21"/>
        </w:rPr>
        <w:t xml:space="preserve">y </w:t>
      </w:r>
      <w:r>
        <w:rPr>
          <w:rFonts w:ascii="宋体" w:eastAsia="宋体" w:hAnsi="TimesNewRoman" w:cs="宋体" w:hint="eastAsia"/>
          <w:kern w:val="0"/>
          <w:szCs w:val="21"/>
        </w:rPr>
        <w:t>视差）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psrallax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立体像对上同名像点的纵坐标值之差。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左右视差（横视差，水平视差，</w:t>
      </w:r>
      <w:r>
        <w:rPr>
          <w:rFonts w:ascii="宋体" w:eastAsia="宋体" w:hAnsi="TimesNewRoman" w:cs="宋体"/>
          <w:kern w:val="0"/>
          <w:szCs w:val="21"/>
        </w:rPr>
        <w:t xml:space="preserve">x </w:t>
      </w:r>
      <w:r>
        <w:rPr>
          <w:rFonts w:ascii="宋体" w:eastAsia="宋体" w:hAnsi="TimesNewRoman" w:cs="宋体" w:hint="eastAsia"/>
          <w:kern w:val="0"/>
          <w:szCs w:val="21"/>
        </w:rPr>
        <w:t>视差）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parallax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立体像对上同名像点的横坐标值之差。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像片控制点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control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为航测内业加密或测图需要而实地测定地面坐标的控制点。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4.3.9 </w:t>
      </w:r>
      <w:r>
        <w:rPr>
          <w:rFonts w:ascii="宋体" w:eastAsia="宋体" w:hAnsi="TimesNewRoman" w:cs="宋体" w:hint="eastAsia"/>
          <w:kern w:val="0"/>
          <w:szCs w:val="21"/>
        </w:rPr>
        <w:t>像片判读（像片判释）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 interpretation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根据像片上影像的形状、色调、大小、阴影和相互关系等特征判定实地物体的工作。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像片调绘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 identification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利用像片进行判读后，到实地调查和补测，并按规定的图式符号将地物、地貌要素和名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称注记绘注在像片上等工作的总称。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4.3.11 </w:t>
      </w:r>
      <w:r>
        <w:rPr>
          <w:rFonts w:ascii="宋体" w:eastAsia="宋体" w:hAnsi="TimesNewRoman" w:cs="宋体" w:hint="eastAsia"/>
          <w:kern w:val="0"/>
          <w:szCs w:val="21"/>
        </w:rPr>
        <w:t>调绘像片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identified photograph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调绘后描绘有地物、地貌要素并加上名称注记的像片。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解析空中三角测量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analytical aerial triangulation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在室内借助少量地面控制点，用解析方法求解像片控制点坐标和高程的加密工作。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4.3.13 </w:t>
      </w:r>
      <w:r>
        <w:rPr>
          <w:rFonts w:ascii="宋体" w:eastAsia="宋体" w:hAnsi="TimesNewRoman" w:cs="宋体" w:hint="eastAsia"/>
          <w:kern w:val="0"/>
          <w:szCs w:val="21"/>
        </w:rPr>
        <w:t>相对定向（像对相对定向）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orientation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利用同名光线共面的原理，恢复或确定组成像对的像片在摄影时相对关系的方法。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绝对定向（大地定向）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orientation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在像片相对定向的基础上，根据控制点使立体模型置平并具有一定比例尺及大地坐标位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像片纠正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rectification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根据透视原理消除航空像片倾斜等所引起的像点位移并制成一定比例尺的像片平面图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分带纠正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zonal rectification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为限制因地面起伏而引起的投影差影响、按不同高程面进行像片纠正的方法。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仿射纠正（倾斜面纠正）</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affine rectification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当地面为等倾斜平面时、利用仿射变换原理纠正像片的方法。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正射投影技术（缝隙纠正，微分纠正）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orthophoto technique</w:t>
      </w:r>
      <w:r>
        <w:rPr>
          <w:rFonts w:ascii="宋体" w:eastAsia="宋体" w:hAnsi="TimesNewRoman" w:cs="宋体" w:hint="eastAsia"/>
          <w:kern w:val="0"/>
          <w:szCs w:val="21"/>
        </w:rPr>
        <w:t>（</w:t>
      </w:r>
      <w:r>
        <w:rPr>
          <w:rFonts w:ascii="宋体" w:eastAsia="宋体" w:hAnsi="TimesNewRoman" w:cs="宋体"/>
          <w:kern w:val="0"/>
          <w:szCs w:val="21"/>
        </w:rPr>
        <w:t>differential rectification</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将像片分成一块块小面积作为纠正单元，逐块进行纠正，以获得正射投影像片的纠正方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像片平面图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photographic plan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用纠正像片按图幅镶嵌成的平面图。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综合法测图（航测综合法）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photo-planimetric method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航空摄影测量与普通测量相结合的测图方法。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4.3.21 </w:t>
      </w:r>
      <w:r>
        <w:rPr>
          <w:rFonts w:ascii="宋体" w:eastAsia="宋体" w:hAnsi="TimesNewRoman" w:cs="宋体" w:hint="eastAsia"/>
          <w:kern w:val="0"/>
          <w:szCs w:val="21"/>
        </w:rPr>
        <w:t>全能法测图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universal method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在立体测图仪上根据摄影过程的几何反转原理建立像对的立体模型测绘地形图的方法。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4.3.22 </w:t>
      </w:r>
      <w:r>
        <w:rPr>
          <w:rFonts w:ascii="宋体" w:eastAsia="宋体" w:hAnsi="TimesNewRoman" w:cs="宋体" w:hint="eastAsia"/>
          <w:kern w:val="0"/>
          <w:szCs w:val="21"/>
        </w:rPr>
        <w:t>分工法测图（微分法测图）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method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用立体量测仪在像片上测绘等高线和像点高程，并用投影转绘仪转绘地物、地貌的成图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4.3.23 </w:t>
      </w:r>
      <w:r>
        <w:rPr>
          <w:rFonts w:ascii="宋体" w:eastAsia="宋体" w:hAnsi="TimesNewRoman" w:cs="宋体" w:hint="eastAsia"/>
          <w:kern w:val="0"/>
          <w:szCs w:val="21"/>
        </w:rPr>
        <w:t>变换光束测图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affine plotting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当仪器的投影器主距与航空像片的焦距不相适应时，根据变换光束原理建立有规律的变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形模型的测图方法。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4.3.24 </w:t>
      </w:r>
      <w:r>
        <w:rPr>
          <w:rFonts w:ascii="宋体" w:eastAsia="宋体" w:hAnsi="TimesNewRoman" w:cs="宋体" w:hint="eastAsia"/>
          <w:kern w:val="0"/>
          <w:szCs w:val="21"/>
        </w:rPr>
        <w:t>数字化测图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digitized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将地形或像片影像的灰度进行数字化，然后进行测图的方法。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4.3.25 </w:t>
      </w:r>
      <w:r>
        <w:rPr>
          <w:rFonts w:ascii="宋体" w:eastAsia="宋体" w:hAnsi="TimesNewRoman" w:cs="宋体" w:hint="eastAsia"/>
          <w:kern w:val="0"/>
          <w:szCs w:val="21"/>
        </w:rPr>
        <w:t>数字地面模型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terrain model</w:t>
      </w:r>
      <w:r>
        <w:rPr>
          <w:rFonts w:ascii="宋体" w:eastAsia="宋体" w:hAnsi="TimesNewRoman" w:cs="宋体" w:hint="eastAsia"/>
          <w:kern w:val="0"/>
          <w:szCs w:val="21"/>
        </w:rPr>
        <w:t>（</w:t>
      </w:r>
      <w:r>
        <w:rPr>
          <w:rFonts w:ascii="宋体" w:eastAsia="宋体" w:hAnsi="TimesNewRoman" w:cs="宋体"/>
          <w:kern w:val="0"/>
          <w:szCs w:val="21"/>
        </w:rPr>
        <w:t>DTM</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将一系列地面点的平面坐标和高程以数字形式贮存在磁性介质上用来表达地表形态的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4.3.26 </w:t>
      </w:r>
      <w:r>
        <w:rPr>
          <w:rFonts w:ascii="宋体" w:eastAsia="宋体" w:hAnsi="TimesNewRoman" w:cs="宋体" w:hint="eastAsia"/>
          <w:kern w:val="0"/>
          <w:szCs w:val="21"/>
        </w:rPr>
        <w:t>地面立体摄影测量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terrestrial stereo photogrammetry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在地面布设的基线两端分别安置摄影经纬仪摄取立体像对，然后在地面立体测绘仪上测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绘地形原图的方法。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4.3.27 </w:t>
      </w:r>
      <w:r>
        <w:rPr>
          <w:rFonts w:ascii="宋体" w:eastAsia="宋体" w:hAnsi="TimesNewRoman" w:cs="宋体" w:hint="eastAsia"/>
          <w:kern w:val="0"/>
          <w:szCs w:val="21"/>
        </w:rPr>
        <w:t>非地形摄影测量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non-topographic photogrammetry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对非地形的静态或动态目标摄取立体像对，以确定其形状、大小、空间位置或运动状态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4.3.28 </w:t>
      </w:r>
      <w:r>
        <w:rPr>
          <w:rFonts w:ascii="宋体" w:eastAsia="宋体" w:hAnsi="TimesNewRoman" w:cs="宋体" w:hint="eastAsia"/>
          <w:kern w:val="0"/>
          <w:szCs w:val="21"/>
        </w:rPr>
        <w:t>近景摄影测量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close-range photogrammetry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近距离（目标物至摄影站间的距离小于</w:t>
      </w:r>
      <w:r>
        <w:rPr>
          <w:rFonts w:ascii="宋体" w:eastAsia="宋体" w:hAnsi="TimesNewRoman" w:cs="宋体"/>
          <w:kern w:val="0"/>
          <w:szCs w:val="21"/>
        </w:rPr>
        <w:t>300m</w:t>
      </w:r>
      <w:r>
        <w:rPr>
          <w:rFonts w:ascii="宋体" w:eastAsia="宋体" w:hAnsi="TimesNewRoman" w:cs="宋体" w:hint="eastAsia"/>
          <w:kern w:val="0"/>
          <w:szCs w:val="21"/>
        </w:rPr>
        <w:t>）的非地形摄影测量方法。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4.3.29 </w:t>
      </w:r>
      <w:r>
        <w:rPr>
          <w:rFonts w:ascii="宋体" w:eastAsia="宋体" w:hAnsi="TimesNewRoman" w:cs="宋体" w:hint="eastAsia"/>
          <w:kern w:val="0"/>
          <w:szCs w:val="21"/>
        </w:rPr>
        <w:t>等值线图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isoline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用等值线表示制图对象数量、特征的线划图。</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5 </w:t>
      </w:r>
      <w:r>
        <w:rPr>
          <w:rFonts w:ascii="宋体" w:eastAsia="宋体" w:hAnsi="TimesNewRoman" w:cs="宋体" w:hint="eastAsia"/>
          <w:kern w:val="0"/>
          <w:sz w:val="24"/>
          <w:szCs w:val="24"/>
        </w:rPr>
        <w:t>遥感技术</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Remote sensing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遥感基础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Fundamentals of 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遥感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在高空或遥远的空间，不与被测物体直接接触而通过传感器接收物体辐射或反射的电磁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波信息，应用信息处理技术制成能识别的图像或记录的磁带，以揭示被测物体的性质、形状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和变化动态的探测技术。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航天遥感（星载遥感）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以人造地球卫星、宇宙飞船、火箭等航天飞行器作为遥感台的运载工具，对地球和太阳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系其他天体进行遥感的方法。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航空遥感（机载遥感）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aerial 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以各种飞机、气球等航空飞行器作为遥感台的运载工具，对地球表面、大气和海域进行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遥感的方法。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主动遥感（有源遥感）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从遥感平台上的人工辐射源向被测物体发射一定波长的电磁波，再由传感器接收和记录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其反射波的遥感方法。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5.1.5 </w:t>
      </w:r>
      <w:r>
        <w:rPr>
          <w:rFonts w:ascii="宋体" w:eastAsia="宋体" w:hAnsi="TimesNewRoman" w:cs="宋体" w:hint="eastAsia"/>
          <w:kern w:val="0"/>
          <w:szCs w:val="21"/>
        </w:rPr>
        <w:t>被动遥感（无源遥感）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passive remote sensing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由传感器从远距离接收和记录目标物所反射的太阳辐射电磁波或物体自身发射的电磁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波的遥感方法。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大气窗口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atmospheric window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遥射率较高、能透过大气层电磁波辐射的连续波段范围。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传感器（遥感器，遥感装置）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接收电磁波辐射或反射信息和获取图像的仪器。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遥感台（遥感平台，传感台）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platform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能装载各种遥感仪器并从一定的高度或距离对地面进行探测的装置。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5.1.9 </w:t>
      </w:r>
      <w:r>
        <w:rPr>
          <w:rFonts w:ascii="宋体" w:eastAsia="宋体" w:hAnsi="TimesNewRoman" w:cs="宋体" w:hint="eastAsia"/>
          <w:kern w:val="0"/>
          <w:szCs w:val="21"/>
        </w:rPr>
        <w:t>侧视雷达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side-looking radar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利用微波脉冲，向飞机的一侧或两侧扫描而获得一条连续地面图像的机载主动式遥感摄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像和测量系统。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5.1.10 </w:t>
      </w:r>
      <w:r>
        <w:rPr>
          <w:rFonts w:ascii="宋体" w:eastAsia="宋体" w:hAnsi="TimesNewRoman" w:cs="宋体" w:hint="eastAsia"/>
          <w:kern w:val="0"/>
          <w:szCs w:val="21"/>
        </w:rPr>
        <w:t>遥感信息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information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用遥感技术所获取的由磁带或图像表达物体的资料。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5.1.11 </w:t>
      </w:r>
      <w:r>
        <w:rPr>
          <w:rFonts w:ascii="宋体" w:eastAsia="宋体" w:hAnsi="TimesNewRoman" w:cs="宋体" w:hint="eastAsia"/>
          <w:kern w:val="0"/>
          <w:szCs w:val="21"/>
        </w:rPr>
        <w:t>光谱反应（光谱响应）</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spectral response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地面物体对不同电磁波波长所具有的发射、吸收、透射、反射和散射的特性。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5.1.12 </w:t>
      </w:r>
      <w:r>
        <w:rPr>
          <w:rFonts w:ascii="宋体" w:eastAsia="宋体" w:hAnsi="TimesNewRoman" w:cs="宋体" w:hint="eastAsia"/>
          <w:kern w:val="0"/>
          <w:szCs w:val="21"/>
        </w:rPr>
        <w:t>像元（影像单元，像点）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pixel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在数字化的图像中，每个数字值所代表的地面面积。（它是组成图像的最小单位。）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5.1.13 </w:t>
      </w:r>
      <w:r>
        <w:rPr>
          <w:rFonts w:ascii="宋体" w:eastAsia="宋体" w:hAnsi="TimesNewRoman" w:cs="宋体" w:hint="eastAsia"/>
          <w:kern w:val="0"/>
          <w:szCs w:val="21"/>
        </w:rPr>
        <w:t>地面分辨力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resolution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从遥感图像上能分辩出的地面最小物体的能力。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遥感仪器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sensing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多波段扫描仪（多光谱扫描仪）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 band scanner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对同一景象同时获得不同波段图像的扫描系统。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扫描测微密度计（显微密度计）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scanning microdensitometer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测量各种摄影底片、干版、像片密度（黑度）或彩色密度的仪器。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密度分割仪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slicet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对图像上微小的、人眼难以分辨的密度差，用色差表示以获得彩色增强图像的电子光学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图像处理装置。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彩色合成仪（加色法观察仪）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colour additive viewer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显示和处理多光谱图像的装置。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遥感图像处理与解译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Processing and interpretation of remote sensing images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遥感图像（遥感影像）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remotesensingimage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以图像方式记录的遥感信息。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彩红外片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infrared colour film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一种由两层或三层感光乳剂构成、能感受红外线、红光和绿光的胶片。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卫星像片（卫星图像，卫片）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satellite photograph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人造地球卫星在运行过程中，通过传感器对地球表面地物进行摄影或扫描所获得的图像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图像处理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image processing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对遥感图像进行校正、补偿、增强、统计分析等各种处理技术的总称。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数字图像处理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image processing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用计算机技术对数字化的图像资料进行计算、处理、校正、信息提取、分类显示及成图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等方面的处理技术。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图像几何校正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geometrical correction of image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对遥感图像的几何畸变进行校正的工作。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5.3.7 </w:t>
      </w:r>
      <w:r>
        <w:rPr>
          <w:rFonts w:ascii="宋体" w:eastAsia="宋体" w:hAnsi="TimesNewRoman" w:cs="宋体" w:hint="eastAsia"/>
          <w:kern w:val="0"/>
          <w:szCs w:val="21"/>
        </w:rPr>
        <w:t>假彩色合成（多软片法，彩色合成）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false color composite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用同一地区不同波段的正片，配以特定的滤光片，将它们精密地重叠在一起，以合成彩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色图像的方法。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5.3.8 </w:t>
      </w:r>
      <w:r>
        <w:rPr>
          <w:rFonts w:ascii="宋体" w:eastAsia="宋体" w:hAnsi="TimesNewRoman" w:cs="宋体" w:hint="eastAsia"/>
          <w:kern w:val="0"/>
          <w:szCs w:val="21"/>
        </w:rPr>
        <w:t>密度分割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slicing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把图像中连续变化的灰度分割成一系列密度间隔（等密度），每一密度间隔对应于一定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的数字范围的处理方法。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5.3.9 </w:t>
      </w:r>
      <w:r>
        <w:rPr>
          <w:rFonts w:ascii="宋体" w:eastAsia="宋体" w:hAnsi="TimesNewRoman" w:cs="宋体" w:hint="eastAsia"/>
          <w:kern w:val="0"/>
          <w:szCs w:val="21"/>
        </w:rPr>
        <w:t>彩色增强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color enhancement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对多波段的遥感黑白图像（胶片），通过不同的波段进行假彩色合成或彩色显示，突出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不同地物之间的差别，以提高解译效果的处理方法。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5.3.10 </w:t>
      </w:r>
      <w:r>
        <w:rPr>
          <w:rFonts w:ascii="宋体" w:eastAsia="宋体" w:hAnsi="TimesNewRoman" w:cs="宋体" w:hint="eastAsia"/>
          <w:kern w:val="0"/>
          <w:szCs w:val="21"/>
        </w:rPr>
        <w:t>图像增强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image enhancement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通过一定的方法，使原来模糊的图像转换成清晰的图像，以提高解译效果的图像处理方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5.3.11 </w:t>
      </w:r>
      <w:r>
        <w:rPr>
          <w:rFonts w:ascii="宋体" w:eastAsia="宋体" w:hAnsi="TimesNewRoman" w:cs="宋体" w:hint="eastAsia"/>
          <w:kern w:val="0"/>
          <w:szCs w:val="21"/>
        </w:rPr>
        <w:t>边缘增强（浮雕图象）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edge enhancement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突出遥感图像中某些物体边界的一种图像处理方法。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5.3.12 </w:t>
      </w:r>
      <w:r>
        <w:rPr>
          <w:rFonts w:ascii="宋体" w:eastAsia="宋体" w:hAnsi="TimesNewRoman" w:cs="宋体" w:hint="eastAsia"/>
          <w:kern w:val="0"/>
          <w:szCs w:val="21"/>
        </w:rPr>
        <w:t>反差增强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contrast enhancement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增强不同亮度（或灰阶）物体之间反差的一种图像处理方法。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5.3.13 </w:t>
      </w:r>
      <w:r>
        <w:rPr>
          <w:rFonts w:ascii="宋体" w:eastAsia="宋体" w:hAnsi="TimesNewRoman" w:cs="宋体" w:hint="eastAsia"/>
          <w:kern w:val="0"/>
          <w:szCs w:val="21"/>
        </w:rPr>
        <w:t>比值图像（比值影像）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image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用多波段遥感图像中每一像元在两个波段中反射率的比值所构成的新图像。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5.3.14 </w:t>
      </w:r>
      <w:r>
        <w:rPr>
          <w:rFonts w:ascii="宋体" w:eastAsia="宋体" w:hAnsi="TimesNewRoman" w:cs="宋体" w:hint="eastAsia"/>
          <w:kern w:val="0"/>
          <w:szCs w:val="21"/>
        </w:rPr>
        <w:t>变换检测图像（差别图像）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change-detection image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用同一地区不同时间获得的两幅（或更多）图像同一波段每个像元的亮度差所制作的新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5.3.15 </w:t>
      </w:r>
      <w:r>
        <w:rPr>
          <w:rFonts w:ascii="宋体" w:eastAsia="宋体" w:hAnsi="TimesNewRoman" w:cs="宋体" w:hint="eastAsia"/>
          <w:kern w:val="0"/>
          <w:szCs w:val="21"/>
        </w:rPr>
        <w:t>图像识别（图形识别，模式识别）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imagery recognition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用电子计算机对有解译意义的图形进行自动识别、计数和定位，进而能自动分类的解译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5.3.16 </w:t>
      </w:r>
      <w:r>
        <w:rPr>
          <w:rFonts w:ascii="宋体" w:eastAsia="宋体" w:hAnsi="TimesNewRoman" w:cs="宋体" w:hint="eastAsia"/>
          <w:kern w:val="0"/>
          <w:szCs w:val="21"/>
        </w:rPr>
        <w:t>目视解译（目视释译）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visual interpretation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根据地物的图像特征，运用各种解译标志，依靠肉眼（包括使用放大镜和立体镜）对遥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感图像进行各种目的的解译方法。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6 </w:t>
      </w:r>
      <w:r>
        <w:rPr>
          <w:rFonts w:ascii="宋体" w:eastAsia="宋体" w:hAnsi="TimesNewRoman" w:cs="宋体" w:hint="eastAsia"/>
          <w:kern w:val="0"/>
          <w:sz w:val="24"/>
          <w:szCs w:val="24"/>
        </w:rPr>
        <w:t>地图编绘与制印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Map Compilation and Reproduction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按一定法则有选择地在平面上或以立体形式表示地球表面若干自然和社会经济要素（地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貌、水系、建筑物、境界线、植被等）的分布特征及相互联系的图。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普通地图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综合反映地表物体和自然现象、社会现象一般特性的地图。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专题地图（专门地图，主题地图，特种地图）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thematic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着重表示自然现象或社会现象中的某一种或几种要素的地图。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地形图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topographic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按一定精度要求表示地物、地貌平面位置和高程的一种普通地图。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影像地图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photo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以正射摄影像片制成的可以加绘或不绘等高线的地图。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系列比例尺地形图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scale topographic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根据国家颁布的测量规范、图式和比例尺系统测绘或编制的地形图。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地图编绘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Compilation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地图编绘（原图编绘）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compilation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根据编绘原图的理论和方法，利用已有的各种资料编绘原图的作业。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网格法（拉网法，图解纠正法）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method of grid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建立不同的网格以转绘地图内容的作业方法。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晕渲法（阴影法）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hill shading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用深浅不同的色调表示地面起伏状态的一种制图方法。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分层设色法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hypsometric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在地图上用色相、色调或晕线疏密的变化表示地面起伏状态的一种制图方法。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素图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以一、二种浅淡色调复制的地图。</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制图综合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generalization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编制地图时，选取和简化地图内容的编绘作业。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地貌综合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cartographic generalization of relief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编制地图时，选取和概括地貌形态的编绘作业。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地图整饰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appearance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地图印刷前，将原图按出版的技术要求加以整理和修饰的工作。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编稿法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compilation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按规范的规定、用与印刷地图的颜色相近的几种颜色、综合地图内容各要素制成编绘原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编绘原图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compilated original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按用图目的和要求，将编图资料按规范和图式的规定，经综合取舍而编制成的地图原图。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地图清绘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fair drawing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将地形原图或编绘原图，通过复照制成蓝图，并在其上按图式和规范的要求进行描绘的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出版原图（印刷原图，清绘原图）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publication original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制印地图的原始图版。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图历簿（图历表）。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file of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详细地记录了地图成图过程中有关技术资料及质量评价等问题的地图的技术档案资料。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系列成图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systematic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在某一指定的制图区域，根据各专业需要，利用遥感图像，按照一定的程序和统一的制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图规范，编制一系列专题地图的作业。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地图制印与仪器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reproduction and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地图制印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reproduction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地图复照、制版及印刷的理论和各种工艺技术方法。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地图复照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photography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用照相方法复制各种地图的作业。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地图制版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printing plate making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将地图原稿制作成印刷版的工序。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地图印刷</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map printing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用印刷机将印刷版面上的图形、文字转印到纸张或其他载体上的工序。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复照仪（制版照相机）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process camera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摄制原图以获得底片的一种特制照相机。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变线仪（摇摆镜头）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variomat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能在不影响摄影底片上图形大小的情况下，使线条或符合按比例改变粗细的一种光学投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影工具。</w:t>
      </w:r>
    </w:p>
    <w:p w:rsidR="00640702" w:rsidRDefault="00640702" w:rsidP="00640702">
      <w:pPr>
        <w:autoSpaceDE w:val="0"/>
        <w:autoSpaceDN w:val="0"/>
        <w:adjustRightInd w:val="0"/>
        <w:jc w:val="left"/>
        <w:rPr>
          <w:rFonts w:ascii="宋体" w:eastAsia="宋体" w:hAnsi="TimesNewRoman" w:cs="宋体"/>
          <w:kern w:val="0"/>
          <w:sz w:val="28"/>
          <w:szCs w:val="28"/>
        </w:rPr>
      </w:pPr>
      <w:r>
        <w:rPr>
          <w:rFonts w:ascii="宋体" w:eastAsia="宋体" w:hAnsi="TimesNewRoman" w:cs="宋体" w:hint="eastAsia"/>
          <w:kern w:val="0"/>
          <w:sz w:val="24"/>
          <w:szCs w:val="24"/>
        </w:rPr>
        <w:t>工程</w:t>
      </w:r>
      <w:r>
        <w:rPr>
          <w:rFonts w:ascii="宋体" w:eastAsia="宋体" w:hAnsi="TimesNewRoman" w:cs="宋体" w:hint="eastAsia"/>
          <w:kern w:val="0"/>
          <w:sz w:val="28"/>
          <w:szCs w:val="28"/>
        </w:rPr>
        <w:t>地质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Engineering Geology</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7 </w:t>
      </w:r>
      <w:r>
        <w:rPr>
          <w:rFonts w:ascii="宋体" w:eastAsia="宋体" w:hAnsi="TimesNewRoman" w:cs="宋体" w:hint="eastAsia"/>
          <w:kern w:val="0"/>
          <w:sz w:val="24"/>
          <w:szCs w:val="24"/>
        </w:rPr>
        <w:t>地质基础</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Basicgeology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地貌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Geomorphy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平原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地表面平坦宽广、地面高差不超过</w:t>
      </w:r>
      <w:r>
        <w:rPr>
          <w:rFonts w:ascii="宋体" w:eastAsia="宋体" w:hAnsi="TimesNewRoman" w:cs="宋体"/>
          <w:kern w:val="0"/>
          <w:szCs w:val="21"/>
        </w:rPr>
        <w:t>20cm</w:t>
      </w:r>
      <w:r>
        <w:rPr>
          <w:rFonts w:ascii="宋体" w:eastAsia="宋体" w:hAnsi="TimesNewRoman" w:cs="宋体" w:hint="eastAsia"/>
          <w:kern w:val="0"/>
          <w:szCs w:val="21"/>
        </w:rPr>
        <w:t>、大部分地面的倾斜角在</w:t>
      </w:r>
      <w:r>
        <w:rPr>
          <w:rFonts w:ascii="宋体" w:eastAsia="宋体" w:hAnsi="TimesNewRoman" w:cs="宋体"/>
          <w:kern w:val="0"/>
          <w:szCs w:val="21"/>
        </w:rPr>
        <w:t>2</w:t>
      </w:r>
      <w:r>
        <w:rPr>
          <w:rFonts w:ascii="宋体" w:eastAsia="宋体" w:hAnsi="TimesNewRoman" w:cs="宋体" w:hint="eastAsia"/>
          <w:kern w:val="0"/>
          <w:szCs w:val="21"/>
        </w:rPr>
        <w:t>°以下，一般海拔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200m </w:t>
      </w:r>
      <w:r>
        <w:rPr>
          <w:rFonts w:ascii="宋体" w:eastAsia="宋体" w:hAnsi="TimesNewRoman" w:cs="宋体" w:hint="eastAsia"/>
          <w:kern w:val="0"/>
          <w:szCs w:val="21"/>
        </w:rPr>
        <w:t>以下的地区。（当地面倾斜角和地面高差两者规定发生矛盾时，以地面倾斜角为准。）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丘陵地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地表面起伏较缓、冈丘错综连绵、大部分地面的倾斜角在</w:t>
      </w:r>
      <w:r>
        <w:rPr>
          <w:rFonts w:ascii="宋体" w:eastAsia="宋体" w:hAnsi="TimesNewRoman" w:cs="宋体"/>
          <w:kern w:val="0"/>
          <w:szCs w:val="21"/>
        </w:rPr>
        <w:t>2</w:t>
      </w:r>
      <w:r>
        <w:rPr>
          <w:rFonts w:ascii="宋体" w:eastAsia="宋体" w:hAnsi="TimesNewRoman" w:cs="宋体" w:hint="eastAsia"/>
          <w:kern w:val="0"/>
          <w:szCs w:val="21"/>
        </w:rPr>
        <w:t>°～</w:t>
      </w:r>
      <w:r>
        <w:rPr>
          <w:rFonts w:ascii="宋体" w:eastAsia="宋体" w:hAnsi="TimesNewRoman" w:cs="宋体"/>
          <w:kern w:val="0"/>
          <w:szCs w:val="21"/>
        </w:rPr>
        <w:t>6</w:t>
      </w:r>
      <w:r>
        <w:rPr>
          <w:rFonts w:ascii="宋体" w:eastAsia="宋体" w:hAnsi="TimesNewRoman" w:cs="宋体" w:hint="eastAsia"/>
          <w:kern w:val="0"/>
          <w:szCs w:val="21"/>
        </w:rPr>
        <w:t>°、地面高差在</w:t>
      </w:r>
      <w:r>
        <w:rPr>
          <w:rFonts w:ascii="宋体" w:eastAsia="宋体" w:hAnsi="TimesNewRoman" w:cs="宋体"/>
          <w:kern w:val="0"/>
          <w:szCs w:val="21"/>
        </w:rPr>
        <w:t>20</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 xml:space="preserve">150m </w:t>
      </w:r>
      <w:r>
        <w:rPr>
          <w:rFonts w:ascii="宋体" w:eastAsia="宋体" w:hAnsi="TimesNewRoman" w:cs="宋体" w:hint="eastAsia"/>
          <w:kern w:val="0"/>
          <w:szCs w:val="21"/>
        </w:rPr>
        <w:t>之间的地区。（当地面倾斜角与地面高差两者规定发生矛盾时，以地面倾斜角为准。）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山地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mountain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地表面起伏显著、群山连绵交错、大部分地面的倾斜角在</w:t>
      </w:r>
      <w:r>
        <w:rPr>
          <w:rFonts w:ascii="宋体" w:eastAsia="宋体" w:hAnsi="TimesNewRoman" w:cs="宋体"/>
          <w:kern w:val="0"/>
          <w:szCs w:val="21"/>
        </w:rPr>
        <w:t>5</w:t>
      </w:r>
      <w:r>
        <w:rPr>
          <w:rFonts w:ascii="宋体" w:eastAsia="宋体" w:hAnsi="TimesNewRoman" w:cs="宋体" w:hint="eastAsia"/>
          <w:kern w:val="0"/>
          <w:szCs w:val="21"/>
        </w:rPr>
        <w:t>°～</w:t>
      </w:r>
      <w:r>
        <w:rPr>
          <w:rFonts w:ascii="宋体" w:eastAsia="宋体" w:hAnsi="TimesNewRoman" w:cs="宋体"/>
          <w:kern w:val="0"/>
          <w:szCs w:val="21"/>
        </w:rPr>
        <w:t>25</w:t>
      </w:r>
      <w:r>
        <w:rPr>
          <w:rFonts w:ascii="宋体" w:eastAsia="宋体" w:hAnsi="TimesNewRoman" w:cs="宋体" w:hint="eastAsia"/>
          <w:kern w:val="0"/>
          <w:szCs w:val="21"/>
        </w:rPr>
        <w:t>°之间、一般地面高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差在</w:t>
      </w:r>
      <w:r>
        <w:rPr>
          <w:rFonts w:ascii="宋体" w:eastAsia="宋体" w:hAnsi="TimesNewRoman" w:cs="宋体"/>
          <w:kern w:val="0"/>
          <w:szCs w:val="21"/>
        </w:rPr>
        <w:t xml:space="preserve">200m </w:t>
      </w:r>
      <w:r>
        <w:rPr>
          <w:rFonts w:ascii="宋体" w:eastAsia="宋体" w:hAnsi="TimesNewRoman" w:cs="宋体" w:hint="eastAsia"/>
          <w:kern w:val="0"/>
          <w:szCs w:val="21"/>
        </w:rPr>
        <w:t>以上的地区。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高地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highland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大部分地面的倾斜角在</w:t>
      </w:r>
      <w:r>
        <w:rPr>
          <w:rFonts w:ascii="宋体" w:eastAsia="宋体" w:hAnsi="TimesNewRoman" w:cs="宋体"/>
          <w:kern w:val="0"/>
          <w:szCs w:val="21"/>
        </w:rPr>
        <w:t>25</w:t>
      </w:r>
      <w:r>
        <w:rPr>
          <w:rFonts w:ascii="宋体" w:eastAsia="宋体" w:hAnsi="TimesNewRoman" w:cs="宋体" w:hint="eastAsia"/>
          <w:kern w:val="0"/>
          <w:szCs w:val="21"/>
        </w:rPr>
        <w:t>°以上的地表面隆起部位的总称。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垭口（山口）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山岭或山脊中相对低凹似马鞍状的部分。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河谷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valley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河流流经的山间长条状槽形谷地。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峡谷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gorge</w:t>
      </w:r>
      <w:r>
        <w:rPr>
          <w:rFonts w:ascii="宋体" w:eastAsia="宋体" w:hAnsi="TimesNewRoman" w:cs="宋体" w:hint="eastAsia"/>
          <w:kern w:val="0"/>
          <w:szCs w:val="21"/>
        </w:rPr>
        <w:t>（</w:t>
      </w:r>
      <w:r>
        <w:rPr>
          <w:rFonts w:ascii="宋体" w:eastAsia="宋体" w:hAnsi="TimesNewRoman" w:cs="宋体"/>
          <w:kern w:val="0"/>
          <w:szCs w:val="21"/>
        </w:rPr>
        <w:t>canyon</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横断面呈</w:t>
      </w:r>
      <w:r>
        <w:rPr>
          <w:rFonts w:ascii="宋体" w:eastAsia="宋体" w:hAnsi="TimesNewRoman" w:cs="宋体"/>
          <w:kern w:val="0"/>
          <w:szCs w:val="21"/>
        </w:rPr>
        <w:t xml:space="preserve">V </w:t>
      </w:r>
      <w:r>
        <w:rPr>
          <w:rFonts w:ascii="宋体" w:eastAsia="宋体" w:hAnsi="TimesNewRoman" w:cs="宋体" w:hint="eastAsia"/>
          <w:kern w:val="0"/>
          <w:szCs w:val="21"/>
        </w:rPr>
        <w:t>字形、谷地深邃、谷坡陡峭的山区河谷。</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纵谷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valley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与岩层走向近于平行发育的河谷。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横谷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valley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与岩层走向近于正交发育的河谷。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分水岭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divide, watershed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相邻两条水系之间的山岭或高地。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河漫滩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河流洪水期间淹没的河谷谷底两侧的滩地。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阶地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terrace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由水流下切侵蚀和堆积作用交替进行沿河流两岸、湖滨和海滨延伸的阶梯状地貌。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7.1.13 </w:t>
      </w:r>
      <w:r>
        <w:rPr>
          <w:rFonts w:ascii="宋体" w:eastAsia="宋体" w:hAnsi="TimesNewRoman" w:cs="宋体" w:hint="eastAsia"/>
          <w:kern w:val="0"/>
          <w:szCs w:val="21"/>
        </w:rPr>
        <w:t>侵蚀阶地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alter race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基岩上冲积物覆盖极少的阶地。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7.1.14 </w:t>
      </w:r>
      <w:r>
        <w:rPr>
          <w:rFonts w:ascii="宋体" w:eastAsia="宋体" w:hAnsi="TimesNewRoman" w:cs="宋体" w:hint="eastAsia"/>
          <w:kern w:val="0"/>
          <w:szCs w:val="21"/>
        </w:rPr>
        <w:t>堆积阶地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alter race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由河流冲积物组成的阶地。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7.1.15 </w:t>
      </w:r>
      <w:r>
        <w:rPr>
          <w:rFonts w:ascii="宋体" w:eastAsia="宋体" w:hAnsi="TimesNewRoman" w:cs="宋体" w:hint="eastAsia"/>
          <w:kern w:val="0"/>
          <w:szCs w:val="21"/>
        </w:rPr>
        <w:t>基座阶地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rock seated terrace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下部为基岩上部覆盖着冲积物的阶地。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7.1.16 </w:t>
      </w:r>
      <w:r>
        <w:rPr>
          <w:rFonts w:ascii="宋体" w:eastAsia="宋体" w:hAnsi="TimesNewRoman" w:cs="宋体" w:hint="eastAsia"/>
          <w:kern w:val="0"/>
          <w:szCs w:val="21"/>
        </w:rPr>
        <w:t>牛轭湖</w:t>
      </w:r>
      <w:r>
        <w:rPr>
          <w:rFonts w:ascii="宋体" w:eastAsia="宋体" w:hAnsi="TimesNewRoman" w:cs="宋体"/>
          <w:kern w:val="0"/>
          <w:szCs w:val="21"/>
        </w:rPr>
        <w:t>(</w:t>
      </w:r>
      <w:r>
        <w:rPr>
          <w:rFonts w:ascii="宋体" w:eastAsia="宋体" w:hAnsi="TimesNewRoman" w:cs="宋体" w:hint="eastAsia"/>
          <w:kern w:val="0"/>
          <w:szCs w:val="21"/>
        </w:rPr>
        <w:t>弓形湖</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ox-bow lake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河流的自由曲流裁弯取直后</w:t>
      </w:r>
      <w:r>
        <w:rPr>
          <w:rFonts w:ascii="宋体" w:eastAsia="宋体" w:hAnsi="TimesNewRoman" w:cs="宋体"/>
          <w:kern w:val="0"/>
          <w:szCs w:val="21"/>
        </w:rPr>
        <w:t>,</w:t>
      </w:r>
      <w:r>
        <w:rPr>
          <w:rFonts w:ascii="宋体" w:eastAsia="宋体" w:hAnsi="TimesNewRoman" w:cs="宋体" w:hint="eastAsia"/>
          <w:kern w:val="0"/>
          <w:szCs w:val="21"/>
        </w:rPr>
        <w:t>被废弃的弯曲河道淤塞成的弓形湖泊。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7.1.17 </w:t>
      </w:r>
      <w:r>
        <w:rPr>
          <w:rFonts w:ascii="宋体" w:eastAsia="宋体" w:hAnsi="TimesNewRoman" w:cs="宋体" w:hint="eastAsia"/>
          <w:kern w:val="0"/>
          <w:szCs w:val="21"/>
        </w:rPr>
        <w:t>古河道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ancient river course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地质时期或人类历史时期废弃的河道。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7.1.18 </w:t>
      </w:r>
      <w:r>
        <w:rPr>
          <w:rFonts w:ascii="宋体" w:eastAsia="宋体" w:hAnsi="TimesNewRoman" w:cs="宋体" w:hint="eastAsia"/>
          <w:kern w:val="0"/>
          <w:szCs w:val="21"/>
        </w:rPr>
        <w:t>准平原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pene plain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隆起地面经长期侵蚀而成的地面起伏平缓的平原。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7.1.19 </w:t>
      </w:r>
      <w:r>
        <w:rPr>
          <w:rFonts w:ascii="宋体" w:eastAsia="宋体" w:hAnsi="TimesNewRoman" w:cs="宋体" w:hint="eastAsia"/>
          <w:kern w:val="0"/>
          <w:szCs w:val="21"/>
        </w:rPr>
        <w:t>夷平面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planation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准平原经抬升剥蚀后</w:t>
      </w:r>
      <w:r>
        <w:rPr>
          <w:rFonts w:ascii="宋体" w:eastAsia="宋体" w:hAnsi="TimesNewRoman" w:cs="宋体"/>
          <w:kern w:val="0"/>
          <w:szCs w:val="21"/>
        </w:rPr>
        <w:t>,</w:t>
      </w:r>
      <w:r>
        <w:rPr>
          <w:rFonts w:ascii="宋体" w:eastAsia="宋体" w:hAnsi="TimesNewRoman" w:cs="宋体" w:hint="eastAsia"/>
          <w:kern w:val="0"/>
          <w:szCs w:val="21"/>
        </w:rPr>
        <w:t>由许多海拔高度大体相近的山顶所组成的平面。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7.1.20 </w:t>
      </w:r>
      <w:r>
        <w:rPr>
          <w:rFonts w:ascii="宋体" w:eastAsia="宋体" w:hAnsi="TimesNewRoman" w:cs="宋体" w:hint="eastAsia"/>
          <w:kern w:val="0"/>
          <w:szCs w:val="21"/>
        </w:rPr>
        <w:t>残丘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inselberg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在准平原上零星散布的残留山丘。</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7.1.21 </w:t>
      </w:r>
      <w:r>
        <w:rPr>
          <w:rFonts w:ascii="宋体" w:eastAsia="宋体" w:hAnsi="TimesNewRoman" w:cs="宋体" w:hint="eastAsia"/>
          <w:kern w:val="0"/>
          <w:szCs w:val="21"/>
        </w:rPr>
        <w:t>洪积扇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proluvial fan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从山谷出口向山外缓慢倾斜的由洪积作用形成的扇形地貌。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7.1.22 </w:t>
      </w:r>
      <w:r>
        <w:rPr>
          <w:rFonts w:ascii="宋体" w:eastAsia="宋体" w:hAnsi="TimesNewRoman" w:cs="宋体" w:hint="eastAsia"/>
          <w:kern w:val="0"/>
          <w:szCs w:val="21"/>
        </w:rPr>
        <w:t>三角洲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delta</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在河流入海或入湖的河口区</w:t>
      </w:r>
      <w:r>
        <w:rPr>
          <w:rFonts w:ascii="宋体" w:eastAsia="宋体" w:hAnsi="TimesNewRoman" w:cs="宋体"/>
          <w:kern w:val="0"/>
          <w:szCs w:val="21"/>
        </w:rPr>
        <w:t>,</w:t>
      </w:r>
      <w:r>
        <w:rPr>
          <w:rFonts w:ascii="宋体" w:eastAsia="宋体" w:hAnsi="TimesNewRoman" w:cs="宋体" w:hint="eastAsia"/>
          <w:kern w:val="0"/>
          <w:szCs w:val="21"/>
        </w:rPr>
        <w:t>由泥沙堆积的平面形态近似三角形的陆上和水平的堆积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7.1.23 </w:t>
      </w:r>
      <w:r>
        <w:rPr>
          <w:rFonts w:ascii="宋体" w:eastAsia="宋体" w:hAnsi="TimesNewRoman" w:cs="宋体" w:hint="eastAsia"/>
          <w:kern w:val="0"/>
          <w:szCs w:val="21"/>
        </w:rPr>
        <w:t>喀斯特</w:t>
      </w:r>
      <w:r>
        <w:rPr>
          <w:rFonts w:ascii="宋体" w:eastAsia="宋体" w:hAnsi="TimesNewRoman" w:cs="宋体"/>
          <w:kern w:val="0"/>
          <w:szCs w:val="21"/>
        </w:rPr>
        <w:t>(</w:t>
      </w:r>
      <w:r>
        <w:rPr>
          <w:rFonts w:ascii="宋体" w:eastAsia="宋体" w:hAnsi="TimesNewRoman" w:cs="宋体" w:hint="eastAsia"/>
          <w:kern w:val="0"/>
          <w:szCs w:val="21"/>
        </w:rPr>
        <w:t>岩溶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地表水和地下水对可溶性岩石的溶蚀作用所产生的地质现象。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7.1.24 </w:t>
      </w:r>
      <w:r>
        <w:rPr>
          <w:rFonts w:ascii="宋体" w:eastAsia="宋体" w:hAnsi="TimesNewRoman" w:cs="宋体" w:hint="eastAsia"/>
          <w:kern w:val="0"/>
          <w:szCs w:val="21"/>
        </w:rPr>
        <w:t>落水洞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sinkhole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w:t>
      </w:r>
      <w:r>
        <w:rPr>
          <w:rFonts w:ascii="宋体" w:eastAsia="宋体" w:hAnsi="TimesNewRoman" w:cs="宋体"/>
          <w:kern w:val="0"/>
          <w:szCs w:val="21"/>
        </w:rPr>
        <w:t>,</w:t>
      </w:r>
      <w:r>
        <w:rPr>
          <w:rFonts w:ascii="宋体" w:eastAsia="宋体" w:hAnsi="TimesNewRoman" w:cs="宋体" w:hint="eastAsia"/>
          <w:kern w:val="0"/>
          <w:szCs w:val="21"/>
        </w:rPr>
        <w:t>由地表向下发育的竖向的并和暗河或溶洞相通的洞穴。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7.1.25 </w:t>
      </w:r>
      <w:r>
        <w:rPr>
          <w:rFonts w:ascii="宋体" w:eastAsia="宋体" w:hAnsi="TimesNewRoman" w:cs="宋体" w:hint="eastAsia"/>
          <w:kern w:val="0"/>
          <w:szCs w:val="21"/>
        </w:rPr>
        <w:t>溶洞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cave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喀斯特地区地表以下沿水平方向发育的洞穴。</w:t>
      </w:r>
    </w:p>
    <w:p w:rsidR="00640702" w:rsidRDefault="00640702" w:rsidP="00640702">
      <w:pPr>
        <w:autoSpaceDE w:val="0"/>
        <w:autoSpaceDN w:val="0"/>
        <w:adjustRightInd w:val="0"/>
        <w:jc w:val="left"/>
        <w:rPr>
          <w:rFonts w:ascii="Arial" w:eastAsia="宋体" w:hAnsi="Arial" w:cs="Arial"/>
          <w:kern w:val="0"/>
          <w:szCs w:val="21"/>
        </w:rPr>
      </w:pPr>
      <w:r>
        <w:rPr>
          <w:rFonts w:ascii="Times New Roman" w:eastAsia="宋体" w:hAnsi="Times New Roman" w:cs="Times New Roman"/>
          <w:b/>
          <w:bCs/>
          <w:kern w:val="0"/>
          <w:szCs w:val="21"/>
        </w:rPr>
        <w:t xml:space="preserve">7.1.26 </w:t>
      </w:r>
      <w:r>
        <w:rPr>
          <w:rFonts w:ascii="宋体" w:eastAsia="宋体" w:hAnsi="TimesNewRoman" w:cs="宋体" w:hint="eastAsia"/>
          <w:kern w:val="0"/>
          <w:szCs w:val="21"/>
        </w:rPr>
        <w:t>暗河</w:t>
      </w:r>
      <w:r>
        <w:rPr>
          <w:rFonts w:ascii="Arial" w:eastAsia="宋体" w:hAnsi="Arial" w:cs="Arial"/>
          <w:kern w:val="0"/>
          <w:szCs w:val="21"/>
        </w:rPr>
        <w:t>(</w:t>
      </w:r>
      <w:r>
        <w:rPr>
          <w:rFonts w:ascii="宋体" w:eastAsia="宋体" w:hAnsi="TimesNewRoman" w:cs="宋体" w:hint="eastAsia"/>
          <w:kern w:val="0"/>
          <w:szCs w:val="21"/>
        </w:rPr>
        <w:t>地下河</w:t>
      </w:r>
      <w:r>
        <w:rPr>
          <w:rFonts w:ascii="Arial" w:eastAsia="宋体" w:hAnsi="Arial" w:cs="Arial"/>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driver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喀斯特地区发育在地表以下的河流。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7.1.27 </w:t>
      </w:r>
      <w:r>
        <w:rPr>
          <w:rFonts w:ascii="宋体" w:eastAsia="宋体" w:hAnsi="TimesNewRoman" w:cs="宋体" w:hint="eastAsia"/>
          <w:kern w:val="0"/>
          <w:szCs w:val="21"/>
        </w:rPr>
        <w:t>溶蚀洼地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depression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咯斯特地区的封闭洼地。</w:t>
      </w:r>
    </w:p>
    <w:p w:rsidR="00640702" w:rsidRDefault="00640702" w:rsidP="00640702">
      <w:pPr>
        <w:autoSpaceDE w:val="0"/>
        <w:autoSpaceDN w:val="0"/>
        <w:adjustRightInd w:val="0"/>
        <w:jc w:val="left"/>
        <w:rPr>
          <w:rFonts w:ascii="Arial" w:eastAsia="宋体" w:hAnsi="Arial" w:cs="Arial"/>
          <w:kern w:val="0"/>
          <w:szCs w:val="21"/>
        </w:rPr>
      </w:pPr>
      <w:r>
        <w:rPr>
          <w:rFonts w:ascii="Times New Roman" w:eastAsia="宋体" w:hAnsi="Times New Roman" w:cs="Times New Roman"/>
          <w:b/>
          <w:bCs/>
          <w:kern w:val="0"/>
          <w:szCs w:val="21"/>
        </w:rPr>
        <w:t xml:space="preserve">7.1.28 </w:t>
      </w:r>
      <w:r>
        <w:rPr>
          <w:rFonts w:ascii="宋体" w:eastAsia="宋体" w:hAnsi="TimesNewRoman" w:cs="宋体" w:hint="eastAsia"/>
          <w:kern w:val="0"/>
          <w:szCs w:val="21"/>
        </w:rPr>
        <w:t>喀斯特盆地</w:t>
      </w:r>
      <w:r>
        <w:rPr>
          <w:rFonts w:ascii="Arial" w:eastAsia="宋体" w:hAnsi="Arial" w:cs="Arial"/>
          <w:kern w:val="0"/>
          <w:szCs w:val="21"/>
        </w:rPr>
        <w:t>(</w:t>
      </w:r>
      <w:r>
        <w:rPr>
          <w:rFonts w:ascii="宋体" w:eastAsia="宋体" w:hAnsi="TimesNewRoman" w:cs="宋体" w:hint="eastAsia"/>
          <w:kern w:val="0"/>
          <w:szCs w:val="21"/>
        </w:rPr>
        <w:t>坡立谷</w:t>
      </w:r>
      <w:r>
        <w:rPr>
          <w:rFonts w:ascii="Arial" w:eastAsia="宋体" w:hAnsi="Arial" w:cs="Arial"/>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polje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喀斯特地区宽广平坦的长条形盆状谷地。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7.1.29 </w:t>
      </w:r>
      <w:r>
        <w:rPr>
          <w:rFonts w:ascii="宋体" w:eastAsia="宋体" w:hAnsi="TimesNewRoman" w:cs="宋体" w:hint="eastAsia"/>
          <w:kern w:val="0"/>
          <w:szCs w:val="21"/>
        </w:rPr>
        <w:t>峰林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forest (hoodoos)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喀斯特地区成群分布的石灰岩孤峰。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岩石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7.2.1 </w:t>
      </w:r>
      <w:r>
        <w:rPr>
          <w:rFonts w:ascii="宋体" w:eastAsia="宋体" w:hAnsi="TimesNewRoman" w:cs="宋体" w:hint="eastAsia"/>
          <w:kern w:val="0"/>
          <w:szCs w:val="21"/>
        </w:rPr>
        <w:t>造岩矿物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rock-formingmineral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石英、长石、云母等组成岩石的主要矿物。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结晶质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crystalline substance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物质的内部质点按一定规则呈周期性重复排列的具有格子构造的固态物质。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非晶质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amorphous substance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物质的内部质点不呈规则排列、不具有格子构造的固态物质。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硬度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hardness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矿物抵抗刻划、磨损的能力。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解理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cleavage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矿物晶体在外力作用下沿一定的晶面方向裂开成光滑平面的性质。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断口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fracture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矿物在外力作用下所产生的不依一定结晶方向破裂而形成的不规则破断面。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岩浆岩</w:t>
      </w:r>
      <w:r>
        <w:rPr>
          <w:rFonts w:ascii="宋体" w:eastAsia="宋体" w:hAnsi="TimesNewRoman" w:cs="宋体"/>
          <w:kern w:val="0"/>
          <w:szCs w:val="21"/>
        </w:rPr>
        <w:t>(</w:t>
      </w:r>
      <w:r>
        <w:rPr>
          <w:rFonts w:ascii="宋体" w:eastAsia="宋体" w:hAnsi="TimesNewRoman" w:cs="宋体" w:hint="eastAsia"/>
          <w:kern w:val="0"/>
          <w:szCs w:val="21"/>
        </w:rPr>
        <w:t>火成岩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magmatac rock (igneousrock)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由岩浆凝固形成的岩石。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岩基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batholith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一种大规模的岩浆岩侵入体。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岩株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较岩基为小</w:t>
      </w:r>
      <w:r>
        <w:rPr>
          <w:rFonts w:ascii="宋体" w:eastAsia="宋体" w:hAnsi="TimesNewRoman" w:cs="宋体"/>
          <w:kern w:val="0"/>
          <w:szCs w:val="21"/>
        </w:rPr>
        <w:t>,</w:t>
      </w:r>
      <w:r>
        <w:rPr>
          <w:rFonts w:ascii="宋体" w:eastAsia="宋体" w:hAnsi="TimesNewRoman" w:cs="宋体" w:hint="eastAsia"/>
          <w:kern w:val="0"/>
          <w:szCs w:val="21"/>
        </w:rPr>
        <w:t>平面近于圆形</w:t>
      </w:r>
      <w:r>
        <w:rPr>
          <w:rFonts w:ascii="宋体" w:eastAsia="宋体" w:hAnsi="TimesNewRoman" w:cs="宋体"/>
          <w:kern w:val="0"/>
          <w:szCs w:val="21"/>
        </w:rPr>
        <w:t>,</w:t>
      </w:r>
      <w:r>
        <w:rPr>
          <w:rFonts w:ascii="宋体" w:eastAsia="宋体" w:hAnsi="TimesNewRoman" w:cs="宋体" w:hint="eastAsia"/>
          <w:kern w:val="0"/>
          <w:szCs w:val="21"/>
        </w:rPr>
        <w:t>向下呈树干状延伸的岩浆岩侵入体。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岩脉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充填在岩石裂隙中的脉状侵入岩体。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岩石中矿物颗粒的结晶程度、颗粒大小、形状以及颗粒之间相互组合关系的特征。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岩石中不同矿物颗粒集合体之间、矿物颗粒集合体与其他组成部分之间的排列方法与充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填方式。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7.2.13 </w:t>
      </w:r>
      <w:r>
        <w:rPr>
          <w:rFonts w:ascii="宋体" w:eastAsia="宋体" w:hAnsi="TimesNewRoman" w:cs="宋体" w:hint="eastAsia"/>
          <w:kern w:val="0"/>
          <w:szCs w:val="21"/>
        </w:rPr>
        <w:t>显晶质结构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phanerocry stalline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岩石中的矿物晶体颗粒肉眼能分辩的结构。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7.2.14 </w:t>
      </w:r>
      <w:r>
        <w:rPr>
          <w:rFonts w:ascii="宋体" w:eastAsia="宋体" w:hAnsi="TimesNewRoman" w:cs="宋体" w:hint="eastAsia"/>
          <w:kern w:val="0"/>
          <w:szCs w:val="21"/>
        </w:rPr>
        <w:t>隐晶质结构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cryptocry stalline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岩石中的矿物结晶颗粒极为微细、肉眼不能分辩的结构。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7.2.15 </w:t>
      </w:r>
      <w:r>
        <w:rPr>
          <w:rFonts w:ascii="宋体" w:eastAsia="宋体" w:hAnsi="TimesNewRoman" w:cs="宋体" w:hint="eastAsia"/>
          <w:kern w:val="0"/>
          <w:szCs w:val="21"/>
        </w:rPr>
        <w:t>斑状结构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porphyritic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岩石由两种大小截然不同的矿物颗粒组成的结构。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7.2.16 </w:t>
      </w:r>
      <w:r>
        <w:rPr>
          <w:rFonts w:ascii="宋体" w:eastAsia="宋体" w:hAnsi="TimesNewRoman" w:cs="宋体" w:hint="eastAsia"/>
          <w:kern w:val="0"/>
          <w:szCs w:val="21"/>
        </w:rPr>
        <w:t>玻璃质结构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vitreous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岩石全部由天然玻璃物质组成的结构。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7.2.17 </w:t>
      </w:r>
      <w:r>
        <w:rPr>
          <w:rFonts w:ascii="宋体" w:eastAsia="宋体" w:hAnsi="TimesNewRoman" w:cs="宋体" w:hint="eastAsia"/>
          <w:kern w:val="0"/>
          <w:szCs w:val="21"/>
        </w:rPr>
        <w:t>流纹状构造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rhyotaxitic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岩浆岩中不同颜色的矿物、玻璃质和气孔等呈条纹状排列的构造。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7.2.18 </w:t>
      </w:r>
      <w:r>
        <w:rPr>
          <w:rFonts w:ascii="宋体" w:eastAsia="宋体" w:hAnsi="TimesNewRoman" w:cs="宋体" w:hint="eastAsia"/>
          <w:kern w:val="0"/>
          <w:szCs w:val="21"/>
        </w:rPr>
        <w:t>气孔状构造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vesicular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岩浆岩中具有的近似圆形或椭圆形互不连通的孔洞的构造。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7.2.19 </w:t>
      </w:r>
      <w:r>
        <w:rPr>
          <w:rFonts w:ascii="宋体" w:eastAsia="宋体" w:hAnsi="TimesNewRoman" w:cs="宋体" w:hint="eastAsia"/>
          <w:kern w:val="0"/>
          <w:szCs w:val="21"/>
        </w:rPr>
        <w:t>杏仁状构造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amygdaloidal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岩浆岩中的气孔由次生矿物充填成像杏仁形状的构造。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7.2.20 </w:t>
      </w:r>
      <w:r>
        <w:rPr>
          <w:rFonts w:ascii="宋体" w:eastAsia="宋体" w:hAnsi="TimesNewRoman" w:cs="宋体" w:hint="eastAsia"/>
          <w:kern w:val="0"/>
          <w:szCs w:val="21"/>
        </w:rPr>
        <w:t>沉积岩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sedimentary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由沉积作用形成的松散沉积物固结而成的岩石。</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7.2.21 </w:t>
      </w:r>
      <w:r>
        <w:rPr>
          <w:rFonts w:ascii="宋体" w:eastAsia="宋体" w:hAnsi="TimesNewRoman" w:cs="宋体" w:hint="eastAsia"/>
          <w:kern w:val="0"/>
          <w:szCs w:val="21"/>
        </w:rPr>
        <w:t>层理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岩石的成分、结构、颜色在沉积过程中发生变化所形成的纹理。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7.2.22 </w:t>
      </w:r>
      <w:r>
        <w:rPr>
          <w:rFonts w:ascii="宋体" w:eastAsia="宋体" w:hAnsi="TimesNewRoman" w:cs="宋体" w:hint="eastAsia"/>
          <w:kern w:val="0"/>
          <w:szCs w:val="21"/>
        </w:rPr>
        <w:t>交错层理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crossbedding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沉积岩细层之间成角度相交的一种层理。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7.2.23 </w:t>
      </w:r>
      <w:r>
        <w:rPr>
          <w:rFonts w:ascii="宋体" w:eastAsia="宋体" w:hAnsi="TimesNewRoman" w:cs="宋体" w:hint="eastAsia"/>
          <w:kern w:val="0"/>
          <w:szCs w:val="21"/>
        </w:rPr>
        <w:t>透镜体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沉积岩中呈透镜状的岩体。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7.2.24 </w:t>
      </w:r>
      <w:r>
        <w:rPr>
          <w:rFonts w:ascii="宋体" w:eastAsia="宋体" w:hAnsi="TimesNewRoman" w:cs="宋体" w:hint="eastAsia"/>
          <w:kern w:val="0"/>
          <w:szCs w:val="21"/>
        </w:rPr>
        <w:t>碎屑结构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clastic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沉积岩中粒径大于</w:t>
      </w:r>
      <w:r>
        <w:rPr>
          <w:rFonts w:ascii="宋体" w:eastAsia="宋体" w:hAnsi="TimesNewRoman" w:cs="宋体"/>
          <w:kern w:val="0"/>
          <w:szCs w:val="21"/>
        </w:rPr>
        <w:t xml:space="preserve">0.005mm </w:t>
      </w:r>
      <w:r>
        <w:rPr>
          <w:rFonts w:ascii="宋体" w:eastAsia="宋体" w:hAnsi="TimesNewRoman" w:cs="宋体" w:hint="eastAsia"/>
          <w:kern w:val="0"/>
          <w:szCs w:val="21"/>
        </w:rPr>
        <w:t>的碎屑物质占一半以上的一种结构。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7.2.25 </w:t>
      </w:r>
      <w:r>
        <w:rPr>
          <w:rFonts w:ascii="宋体" w:eastAsia="宋体" w:hAnsi="TimesNewRoman" w:cs="宋体" w:hint="eastAsia"/>
          <w:kern w:val="0"/>
          <w:szCs w:val="21"/>
        </w:rPr>
        <w:t>泥质结构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politic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沉积岩中的粘粒占一半以上的一种结构。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7.2.26 </w:t>
      </w:r>
      <w:r>
        <w:rPr>
          <w:rFonts w:ascii="宋体" w:eastAsia="宋体" w:hAnsi="TimesNewRoman" w:cs="宋体" w:hint="eastAsia"/>
          <w:kern w:val="0"/>
          <w:szCs w:val="21"/>
        </w:rPr>
        <w:t>生物结构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biogeneticc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沉积岩中所含的生物骨骼达三分之一以上的一种结构。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7.2.27 </w:t>
      </w:r>
      <w:r>
        <w:rPr>
          <w:rFonts w:ascii="宋体" w:eastAsia="宋体" w:hAnsi="TimesNewRoman" w:cs="宋体" w:hint="eastAsia"/>
          <w:kern w:val="0"/>
          <w:szCs w:val="21"/>
        </w:rPr>
        <w:t>变质岩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metamorphic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岩石经过变质作用</w:t>
      </w:r>
      <w:r>
        <w:rPr>
          <w:rFonts w:ascii="宋体" w:eastAsia="宋体" w:hAnsi="TimesNewRoman" w:cs="宋体"/>
          <w:kern w:val="0"/>
          <w:szCs w:val="21"/>
        </w:rPr>
        <w:t>,</w:t>
      </w:r>
      <w:r>
        <w:rPr>
          <w:rFonts w:ascii="宋体" w:eastAsia="宋体" w:hAnsi="TimesNewRoman" w:cs="宋体" w:hint="eastAsia"/>
          <w:kern w:val="0"/>
          <w:szCs w:val="21"/>
        </w:rPr>
        <w:t>其矿物成分、结构和构造发生变化后形成的岩石。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7.2.28 </w:t>
      </w:r>
      <w:r>
        <w:rPr>
          <w:rFonts w:ascii="宋体" w:eastAsia="宋体" w:hAnsi="TimesNewRoman" w:cs="宋体" w:hint="eastAsia"/>
          <w:kern w:val="0"/>
          <w:szCs w:val="21"/>
        </w:rPr>
        <w:t>变质作用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metamorphism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在高温高压下</w:t>
      </w:r>
      <w:r>
        <w:rPr>
          <w:rFonts w:ascii="宋体" w:eastAsia="宋体" w:hAnsi="TimesNewRoman" w:cs="宋体"/>
          <w:kern w:val="0"/>
          <w:szCs w:val="21"/>
        </w:rPr>
        <w:t>,</w:t>
      </w:r>
      <w:r>
        <w:rPr>
          <w:rFonts w:ascii="宋体" w:eastAsia="宋体" w:hAnsi="TimesNewRoman" w:cs="宋体" w:hint="eastAsia"/>
          <w:kern w:val="0"/>
          <w:szCs w:val="21"/>
        </w:rPr>
        <w:t>使岩石的矿物成分、结构、构造发生变化</w:t>
      </w:r>
      <w:r>
        <w:rPr>
          <w:rFonts w:ascii="宋体" w:eastAsia="宋体" w:hAnsi="TimesNewRoman" w:cs="宋体"/>
          <w:kern w:val="0"/>
          <w:szCs w:val="21"/>
        </w:rPr>
        <w:t>,</w:t>
      </w:r>
      <w:r>
        <w:rPr>
          <w:rFonts w:ascii="宋体" w:eastAsia="宋体" w:hAnsi="TimesNewRoman" w:cs="宋体" w:hint="eastAsia"/>
          <w:kern w:val="0"/>
          <w:szCs w:val="21"/>
        </w:rPr>
        <w:t>成为一种新岩石的地质作用。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7.2.29 </w:t>
      </w:r>
      <w:r>
        <w:rPr>
          <w:rFonts w:ascii="宋体" w:eastAsia="宋体" w:hAnsi="TimesNewRoman" w:cs="宋体" w:hint="eastAsia"/>
          <w:kern w:val="0"/>
          <w:szCs w:val="21"/>
        </w:rPr>
        <w:t>片麻状构造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gneissic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变质岩中不同颜色的片状、柱状矿物交替断续定向排列的一种构造。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7.2.30 </w:t>
      </w:r>
      <w:r>
        <w:rPr>
          <w:rFonts w:ascii="宋体" w:eastAsia="宋体" w:hAnsi="TimesNewRoman" w:cs="宋体" w:hint="eastAsia"/>
          <w:kern w:val="0"/>
          <w:szCs w:val="21"/>
        </w:rPr>
        <w:t>片状构造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schistose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岩石中的矿物颗粒肉眼可以分辨、连续平行排列成薄片状的一种构造。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7.2.31 </w:t>
      </w:r>
      <w:r>
        <w:rPr>
          <w:rFonts w:ascii="宋体" w:eastAsia="宋体" w:hAnsi="TimesNewRoman" w:cs="宋体" w:hint="eastAsia"/>
          <w:kern w:val="0"/>
          <w:szCs w:val="21"/>
        </w:rPr>
        <w:t>千枚状构造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phyllitic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岩石中的矿物颗粒肉眼不能分辨</w:t>
      </w:r>
      <w:r>
        <w:rPr>
          <w:rFonts w:ascii="宋体" w:eastAsia="宋体" w:hAnsi="TimesNewRoman" w:cs="宋体"/>
          <w:kern w:val="0"/>
          <w:szCs w:val="21"/>
        </w:rPr>
        <w:t>,</w:t>
      </w:r>
      <w:r>
        <w:rPr>
          <w:rFonts w:ascii="宋体" w:eastAsia="宋体" w:hAnsi="TimesNewRoman" w:cs="宋体" w:hint="eastAsia"/>
          <w:kern w:val="0"/>
          <w:szCs w:val="21"/>
        </w:rPr>
        <w:t>鳞片状矿物定向排列成细小片理、片理面上具有丝绢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光泽的一种构造。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7.2.32 </w:t>
      </w:r>
      <w:r>
        <w:rPr>
          <w:rFonts w:ascii="宋体" w:eastAsia="宋体" w:hAnsi="TimesNewRoman" w:cs="宋体" w:hint="eastAsia"/>
          <w:kern w:val="0"/>
          <w:szCs w:val="21"/>
        </w:rPr>
        <w:t>板状构造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platy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岩石中存在的一组密集互相平行的劈裂面</w:t>
      </w:r>
      <w:r>
        <w:rPr>
          <w:rFonts w:ascii="宋体" w:eastAsia="宋体" w:hAnsi="TimesNewRoman" w:cs="宋体"/>
          <w:kern w:val="0"/>
          <w:szCs w:val="21"/>
        </w:rPr>
        <w:t>,</w:t>
      </w:r>
      <w:r>
        <w:rPr>
          <w:rFonts w:ascii="宋体" w:eastAsia="宋体" w:hAnsi="TimesNewRoman" w:cs="宋体" w:hint="eastAsia"/>
          <w:kern w:val="0"/>
          <w:szCs w:val="21"/>
        </w:rPr>
        <w:t>将岩石劈开成板状的一种构造。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7.2.33 </w:t>
      </w:r>
      <w:r>
        <w:rPr>
          <w:rFonts w:ascii="宋体" w:eastAsia="宋体" w:hAnsi="TimesNewRoman" w:cs="宋体" w:hint="eastAsia"/>
          <w:kern w:val="0"/>
          <w:szCs w:val="21"/>
        </w:rPr>
        <w:t>变余结构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palimpsest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岩石由于重结晶作用不完全</w:t>
      </w:r>
      <w:r>
        <w:rPr>
          <w:rFonts w:ascii="宋体" w:eastAsia="宋体" w:hAnsi="TimesNewRoman" w:cs="宋体"/>
          <w:kern w:val="0"/>
          <w:szCs w:val="21"/>
        </w:rPr>
        <w:t>,</w:t>
      </w:r>
      <w:r>
        <w:rPr>
          <w:rFonts w:ascii="宋体" w:eastAsia="宋体" w:hAnsi="TimesNewRoman" w:cs="宋体" w:hint="eastAsia"/>
          <w:kern w:val="0"/>
          <w:szCs w:val="21"/>
        </w:rPr>
        <w:t>仍保留有原岩结构特征的一种变质岩结构。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7.2.34 </w:t>
      </w:r>
      <w:r>
        <w:rPr>
          <w:rFonts w:ascii="宋体" w:eastAsia="宋体" w:hAnsi="TimesNewRoman" w:cs="宋体" w:hint="eastAsia"/>
          <w:kern w:val="0"/>
          <w:szCs w:val="21"/>
        </w:rPr>
        <w:t>变晶结构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crystal loblastic texture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岩石由于重结晶所形成的结晶矿物具有明显同向排列的结晶质结构。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7.2.35 </w:t>
      </w:r>
      <w:r>
        <w:rPr>
          <w:rFonts w:ascii="宋体" w:eastAsia="宋体" w:hAnsi="TimesNewRoman" w:cs="宋体" w:hint="eastAsia"/>
          <w:kern w:val="0"/>
          <w:szCs w:val="21"/>
        </w:rPr>
        <w:t>海相</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marine facies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在海洋环境中沉积的沉积物或岩层。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7.2.36 </w:t>
      </w:r>
      <w:r>
        <w:rPr>
          <w:rFonts w:ascii="宋体" w:eastAsia="宋体" w:hAnsi="TimesNewRoman" w:cs="宋体" w:hint="eastAsia"/>
          <w:kern w:val="0"/>
          <w:szCs w:val="21"/>
        </w:rPr>
        <w:t>陆相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continental facies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在大陆环境中沉积的沉积物或岩层。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7.2.37 </w:t>
      </w:r>
      <w:r>
        <w:rPr>
          <w:rFonts w:ascii="宋体" w:eastAsia="宋体" w:hAnsi="TimesNewRoman" w:cs="宋体" w:hint="eastAsia"/>
          <w:kern w:val="0"/>
          <w:szCs w:val="21"/>
        </w:rPr>
        <w:t>残积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eluvial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岩石经风化作用后的碎屑物残留在原地的堆积体。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7.2.38 </w:t>
      </w:r>
      <w:r>
        <w:rPr>
          <w:rFonts w:ascii="宋体" w:eastAsia="宋体" w:hAnsi="TimesNewRoman" w:cs="宋体" w:hint="eastAsia"/>
          <w:kern w:val="0"/>
          <w:szCs w:val="21"/>
        </w:rPr>
        <w:t>坡积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从高处搬运下来的风化碎屑物</w:t>
      </w:r>
      <w:r>
        <w:rPr>
          <w:rFonts w:ascii="宋体" w:eastAsia="宋体" w:hAnsi="TimesNewRoman" w:cs="宋体"/>
          <w:kern w:val="0"/>
          <w:szCs w:val="21"/>
        </w:rPr>
        <w:t>,</w:t>
      </w:r>
      <w:r>
        <w:rPr>
          <w:rFonts w:ascii="宋体" w:eastAsia="宋体" w:hAnsi="TimesNewRoman" w:cs="宋体" w:hint="eastAsia"/>
          <w:kern w:val="0"/>
          <w:szCs w:val="21"/>
        </w:rPr>
        <w:t>在山坡表面的堆积体。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7.2.39 </w:t>
      </w:r>
      <w:r>
        <w:rPr>
          <w:rFonts w:ascii="宋体" w:eastAsia="宋体" w:hAnsi="TimesNewRoman" w:cs="宋体" w:hint="eastAsia"/>
          <w:kern w:val="0"/>
          <w:szCs w:val="21"/>
        </w:rPr>
        <w:t>冲积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alluvium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岩石或矿物碎屑经河流搬运堆积作用所形成的沉积体。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7.2.40 </w:t>
      </w:r>
      <w:r>
        <w:rPr>
          <w:rFonts w:ascii="宋体" w:eastAsia="宋体" w:hAnsi="TimesNewRoman" w:cs="宋体" w:hint="eastAsia"/>
          <w:kern w:val="0"/>
          <w:szCs w:val="21"/>
        </w:rPr>
        <w:t>洪积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proluvium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河流或溪流所搬运的物质在洪水期的沉积体。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7.2.41 </w:t>
      </w:r>
      <w:r>
        <w:rPr>
          <w:rFonts w:ascii="宋体" w:eastAsia="宋体" w:hAnsi="TimesNewRoman" w:cs="宋体" w:hint="eastAsia"/>
          <w:kern w:val="0"/>
          <w:szCs w:val="21"/>
        </w:rPr>
        <w:t>冰碛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glacial drift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冰川或冰水搬运物质的沉积体。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7.2.42 </w:t>
      </w:r>
      <w:r>
        <w:rPr>
          <w:rFonts w:ascii="宋体" w:eastAsia="宋体" w:hAnsi="TimesNewRoman" w:cs="宋体" w:hint="eastAsia"/>
          <w:kern w:val="0"/>
          <w:szCs w:val="21"/>
        </w:rPr>
        <w:t>风积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eolian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风力搬运物质的沉积体。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7.2.43 </w:t>
      </w:r>
      <w:r>
        <w:rPr>
          <w:rFonts w:ascii="宋体" w:eastAsia="宋体" w:hAnsi="TimesNewRoman" w:cs="宋体" w:hint="eastAsia"/>
          <w:kern w:val="0"/>
          <w:szCs w:val="21"/>
        </w:rPr>
        <w:t>湖积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lacustrine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湖泊内物质的沉积体。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地质构造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地质构造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组成地壳的岩层在地球内力作用下产生变形或变位的过程和形态。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大地构造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geotectonics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大区域乃至全球范围的地壳构造和形态。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岩层产状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attitude of rocks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岩层在空间的位置和状态。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 </w:t>
      </w:r>
      <w:r>
        <w:rPr>
          <w:rFonts w:ascii="宋体" w:eastAsia="宋体" w:hAnsi="TimesNewRoman" w:cs="宋体" w:hint="eastAsia"/>
          <w:kern w:val="0"/>
          <w:szCs w:val="21"/>
        </w:rPr>
        <w:t>走向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地质体的界面与水平面交线延伸的方向。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倾向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dip</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地质体界面的倾斜线在水平面上的投影所指的方向。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倾角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dipangle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地质体界面的倾斜线与其在水平面上投影线之间的夹角。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单斜岩层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monocline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一系列向同一方向倾斜的岩层。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7.3.8 </w:t>
      </w:r>
      <w:r>
        <w:rPr>
          <w:rFonts w:ascii="宋体" w:eastAsia="宋体" w:hAnsi="TimesNewRoman" w:cs="宋体" w:hint="eastAsia"/>
          <w:kern w:val="0"/>
          <w:szCs w:val="21"/>
        </w:rPr>
        <w:t>背斜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anticline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岩层向上拱起弯曲</w:t>
      </w:r>
      <w:r>
        <w:rPr>
          <w:rFonts w:ascii="宋体" w:eastAsia="宋体" w:hAnsi="TimesNewRoman" w:cs="宋体"/>
          <w:kern w:val="0"/>
          <w:szCs w:val="21"/>
        </w:rPr>
        <w:t>,</w:t>
      </w:r>
      <w:r>
        <w:rPr>
          <w:rFonts w:ascii="宋体" w:eastAsia="宋体" w:hAnsi="TimesNewRoman" w:cs="宋体" w:hint="eastAsia"/>
          <w:kern w:val="0"/>
          <w:szCs w:val="21"/>
        </w:rPr>
        <w:t>核心部分为时代较老、而两侧为时代较新的岩层组成的褶曲。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7.3.9 </w:t>
      </w:r>
      <w:r>
        <w:rPr>
          <w:rFonts w:ascii="宋体" w:eastAsia="宋体" w:hAnsi="TimesNewRoman" w:cs="宋体" w:hint="eastAsia"/>
          <w:kern w:val="0"/>
          <w:szCs w:val="21"/>
        </w:rPr>
        <w:t>向斜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岩层向下凹陷弯曲</w:t>
      </w:r>
      <w:r>
        <w:rPr>
          <w:rFonts w:ascii="宋体" w:eastAsia="宋体" w:hAnsi="TimesNewRoman" w:cs="宋体"/>
          <w:kern w:val="0"/>
          <w:szCs w:val="21"/>
        </w:rPr>
        <w:t>,</w:t>
      </w:r>
      <w:r>
        <w:rPr>
          <w:rFonts w:ascii="宋体" w:eastAsia="宋体" w:hAnsi="TimesNewRoman" w:cs="宋体" w:hint="eastAsia"/>
          <w:kern w:val="0"/>
          <w:szCs w:val="21"/>
        </w:rPr>
        <w:t>核心部分为时代较新的、而两侧为时代较老的岩层组成的褶曲。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7.3.10 </w:t>
      </w:r>
      <w:r>
        <w:rPr>
          <w:rFonts w:ascii="宋体" w:eastAsia="宋体" w:hAnsi="TimesNewRoman" w:cs="宋体" w:hint="eastAsia"/>
          <w:kern w:val="0"/>
          <w:szCs w:val="21"/>
        </w:rPr>
        <w:t>褶皱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岩层在地质构造力作用下所形成的连续弯曲。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7.3.11 </w:t>
      </w:r>
      <w:r>
        <w:rPr>
          <w:rFonts w:ascii="宋体" w:eastAsia="宋体" w:hAnsi="TimesNewRoman" w:cs="宋体" w:hint="eastAsia"/>
          <w:kern w:val="0"/>
          <w:szCs w:val="21"/>
        </w:rPr>
        <w:t>节理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在地质构造力作用下岩石未发生显著相对位移的破裂面。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7.3.12 </w:t>
      </w:r>
      <w:r>
        <w:rPr>
          <w:rFonts w:ascii="宋体" w:eastAsia="宋体" w:hAnsi="TimesNewRoman" w:cs="宋体" w:hint="eastAsia"/>
          <w:kern w:val="0"/>
          <w:szCs w:val="21"/>
        </w:rPr>
        <w:t>劈理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cleavage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在地质构造力作用下岩石沿一定方向劈开的大致平行的密集的细微破裂面。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7.3.13 </w:t>
      </w:r>
      <w:r>
        <w:rPr>
          <w:rFonts w:ascii="宋体" w:eastAsia="宋体" w:hAnsi="TimesNewRoman" w:cs="宋体" w:hint="eastAsia"/>
          <w:kern w:val="0"/>
          <w:szCs w:val="21"/>
        </w:rPr>
        <w:t>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在地质构造力作用下岩层破裂后两侧发生显著相对位移的破裂面或破裂带。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7.3.14 </w:t>
      </w:r>
      <w:r>
        <w:rPr>
          <w:rFonts w:ascii="宋体" w:eastAsia="宋体" w:hAnsi="TimesNewRoman" w:cs="宋体" w:hint="eastAsia"/>
          <w:kern w:val="0"/>
          <w:szCs w:val="21"/>
        </w:rPr>
        <w:t>断层上盘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hanging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断层面以上的岩块。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7.3.15 </w:t>
      </w:r>
      <w:r>
        <w:rPr>
          <w:rFonts w:ascii="宋体" w:eastAsia="宋体" w:hAnsi="TimesNewRoman" w:cs="宋体" w:hint="eastAsia"/>
          <w:kern w:val="0"/>
          <w:szCs w:val="21"/>
        </w:rPr>
        <w:t>断层下盘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断层面以下的岩块。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7.3.16 </w:t>
      </w:r>
      <w:r>
        <w:rPr>
          <w:rFonts w:ascii="宋体" w:eastAsia="宋体" w:hAnsi="TimesNewRoman" w:cs="宋体" w:hint="eastAsia"/>
          <w:kern w:val="0"/>
          <w:szCs w:val="21"/>
        </w:rPr>
        <w:t>断层破碎带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shatterred fault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断层破裂面两侧由于断裂挤压和错动而形成的岩石破碎地带。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7.3.17 </w:t>
      </w:r>
      <w:r>
        <w:rPr>
          <w:rFonts w:ascii="宋体" w:eastAsia="宋体" w:hAnsi="TimesNewRoman" w:cs="宋体" w:hint="eastAsia"/>
          <w:kern w:val="0"/>
          <w:szCs w:val="21"/>
        </w:rPr>
        <w:t>正断层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上盘沿断层面相对下降、下盘相对上升的断层。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7.3.18 </w:t>
      </w:r>
      <w:r>
        <w:rPr>
          <w:rFonts w:ascii="宋体" w:eastAsia="宋体" w:hAnsi="TimesNewRoman" w:cs="宋体" w:hint="eastAsia"/>
          <w:kern w:val="0"/>
          <w:szCs w:val="21"/>
        </w:rPr>
        <w:t>逆断层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thrust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上盘沿断层面相对上升、下盘相对下降的断层。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7.3.19 </w:t>
      </w:r>
      <w:r>
        <w:rPr>
          <w:rFonts w:ascii="宋体" w:eastAsia="宋体" w:hAnsi="TimesNewRoman" w:cs="宋体" w:hint="eastAsia"/>
          <w:kern w:val="0"/>
          <w:szCs w:val="21"/>
        </w:rPr>
        <w:t>逆掩断层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thrust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断层面的倾角小于</w:t>
      </w:r>
      <w:r>
        <w:rPr>
          <w:rFonts w:ascii="宋体" w:eastAsia="宋体" w:hAnsi="TimesNewRoman" w:cs="宋体"/>
          <w:kern w:val="0"/>
          <w:szCs w:val="21"/>
        </w:rPr>
        <w:t>30</w:t>
      </w:r>
      <w:r>
        <w:rPr>
          <w:rFonts w:ascii="宋体" w:eastAsia="宋体" w:hAnsi="TimesNewRoman" w:cs="宋体" w:hint="eastAsia"/>
          <w:kern w:val="0"/>
          <w:szCs w:val="21"/>
        </w:rPr>
        <w:t>°的逆断层。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7.3.20 </w:t>
      </w:r>
      <w:r>
        <w:rPr>
          <w:rFonts w:ascii="宋体" w:eastAsia="宋体" w:hAnsi="TimesNewRoman" w:cs="宋体" w:hint="eastAsia"/>
          <w:kern w:val="0"/>
          <w:szCs w:val="21"/>
        </w:rPr>
        <w:t>平移断层</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transcurrent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断层两盘沿断层面走向作近于水平相对错动的断层。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7.3.21 </w:t>
      </w:r>
      <w:r>
        <w:rPr>
          <w:rFonts w:ascii="宋体" w:eastAsia="宋体" w:hAnsi="TimesNewRoman" w:cs="宋体" w:hint="eastAsia"/>
          <w:kern w:val="0"/>
          <w:szCs w:val="21"/>
        </w:rPr>
        <w:t>走向滑动断层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strike-slip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断层两盘相对滑动的方向平行于断层走向的断层。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7.3.22 </w:t>
      </w:r>
      <w:r>
        <w:rPr>
          <w:rFonts w:ascii="宋体" w:eastAsia="宋体" w:hAnsi="TimesNewRoman" w:cs="宋体" w:hint="eastAsia"/>
          <w:kern w:val="0"/>
          <w:szCs w:val="21"/>
        </w:rPr>
        <w:t>左旋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sinister alrotation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断层两盘相对旋扭时</w:t>
      </w:r>
      <w:r>
        <w:rPr>
          <w:rFonts w:ascii="宋体" w:eastAsia="宋体" w:hAnsi="TimesNewRoman" w:cs="宋体"/>
          <w:kern w:val="0"/>
          <w:szCs w:val="21"/>
        </w:rPr>
        <w:t>,</w:t>
      </w:r>
      <w:r>
        <w:rPr>
          <w:rFonts w:ascii="宋体" w:eastAsia="宋体" w:hAnsi="TimesNewRoman" w:cs="宋体" w:hint="eastAsia"/>
          <w:kern w:val="0"/>
          <w:szCs w:val="21"/>
        </w:rPr>
        <w:t>内旋岩体向左旋转扭动的现象。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7.3.23 </w:t>
      </w:r>
      <w:r>
        <w:rPr>
          <w:rFonts w:ascii="宋体" w:eastAsia="宋体" w:hAnsi="TimesNewRoman" w:cs="宋体" w:hint="eastAsia"/>
          <w:kern w:val="0"/>
          <w:szCs w:val="21"/>
        </w:rPr>
        <w:t>右旋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dextr alrotation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断层两盘相对旋扭时</w:t>
      </w:r>
      <w:r>
        <w:rPr>
          <w:rFonts w:ascii="宋体" w:eastAsia="宋体" w:hAnsi="TimesNewRoman" w:cs="宋体"/>
          <w:kern w:val="0"/>
          <w:szCs w:val="21"/>
        </w:rPr>
        <w:t>,</w:t>
      </w:r>
      <w:r>
        <w:rPr>
          <w:rFonts w:ascii="宋体" w:eastAsia="宋体" w:hAnsi="TimesNewRoman" w:cs="宋体" w:hint="eastAsia"/>
          <w:kern w:val="0"/>
          <w:szCs w:val="21"/>
        </w:rPr>
        <w:t>内旋岩体向右旋转扭动的现象。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7.3.24 </w:t>
      </w:r>
      <w:r>
        <w:rPr>
          <w:rFonts w:ascii="宋体" w:eastAsia="宋体" w:hAnsi="TimesNewRoman" w:cs="宋体" w:hint="eastAsia"/>
          <w:kern w:val="0"/>
          <w:szCs w:val="21"/>
        </w:rPr>
        <w:t>断层擦痕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slicken side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断层面摩擦形成的痕迹。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7.3.25 </w:t>
      </w:r>
      <w:r>
        <w:rPr>
          <w:rFonts w:ascii="宋体" w:eastAsia="宋体" w:hAnsi="TimesNewRoman" w:cs="宋体" w:hint="eastAsia"/>
          <w:kern w:val="0"/>
          <w:szCs w:val="21"/>
        </w:rPr>
        <w:t>断层角砾岩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breccia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断层带内一种由棱角状碎屑组成并胶结而成的岩石。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7.3.26 </w:t>
      </w:r>
      <w:r>
        <w:rPr>
          <w:rFonts w:ascii="宋体" w:eastAsia="宋体" w:hAnsi="TimesNewRoman" w:cs="宋体" w:hint="eastAsia"/>
          <w:kern w:val="0"/>
          <w:szCs w:val="21"/>
        </w:rPr>
        <w:t>断层泥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gouge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断层破碎带内由围岩磨碎后形成的疏松泥状物质。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7.3.27 </w:t>
      </w:r>
      <w:r>
        <w:rPr>
          <w:rFonts w:ascii="宋体" w:eastAsia="宋体" w:hAnsi="TimesNewRoman" w:cs="宋体" w:hint="eastAsia"/>
          <w:kern w:val="0"/>
          <w:szCs w:val="21"/>
        </w:rPr>
        <w:t>糜棱岩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mylonite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岩石被强烈压碎研磨后又胶结起来的粒度很细的岩石。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7.3.28 </w:t>
      </w:r>
      <w:r>
        <w:rPr>
          <w:rFonts w:ascii="宋体" w:eastAsia="宋体" w:hAnsi="TimesNewRoman" w:cs="宋体" w:hint="eastAsia"/>
          <w:kern w:val="0"/>
          <w:szCs w:val="21"/>
        </w:rPr>
        <w:t>新构造运动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neotectonic movement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新第三纪以来所发生的地质构造运动。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7.3.29 </w:t>
      </w:r>
      <w:r>
        <w:rPr>
          <w:rFonts w:ascii="宋体" w:eastAsia="宋体" w:hAnsi="TimesNewRoman" w:cs="宋体" w:hint="eastAsia"/>
          <w:kern w:val="0"/>
          <w:szCs w:val="21"/>
        </w:rPr>
        <w:t>活断层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自晚更新世</w:t>
      </w:r>
      <w:r>
        <w:rPr>
          <w:rFonts w:ascii="宋体" w:eastAsia="宋体" w:hAnsi="TimesNewRoman" w:cs="宋体"/>
          <w:kern w:val="0"/>
          <w:szCs w:val="21"/>
        </w:rPr>
        <w:t>(Q</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以来仍在持续活动的断层。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7.3.30 </w:t>
      </w:r>
      <w:r>
        <w:rPr>
          <w:rFonts w:ascii="宋体" w:eastAsia="宋体" w:hAnsi="TimesNewRoman" w:cs="宋体" w:hint="eastAsia"/>
          <w:kern w:val="0"/>
          <w:szCs w:val="21"/>
        </w:rPr>
        <w:t>地质力学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geomechanics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用力学原理研究地壳构造体系和地壳运动及其起源的学科。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7.3.31 </w:t>
      </w:r>
      <w:r>
        <w:rPr>
          <w:rFonts w:ascii="宋体" w:eastAsia="宋体" w:hAnsi="TimesNewRoman" w:cs="宋体" w:hint="eastAsia"/>
          <w:kern w:val="0"/>
          <w:szCs w:val="21"/>
        </w:rPr>
        <w:t>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同一应力场作用下所产生的不同形态、不同等级、不同性质和不同序次的许多构造现象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的总体。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7.3.32 </w:t>
      </w:r>
      <w:r>
        <w:rPr>
          <w:rFonts w:ascii="宋体" w:eastAsia="宋体" w:hAnsi="TimesNewRoman" w:cs="宋体" w:hint="eastAsia"/>
          <w:kern w:val="0"/>
          <w:szCs w:val="21"/>
        </w:rPr>
        <w:t>构造形迹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feature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地壳岩层永久变形所造成的各种地质构造的踪迹。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7.3.33 </w:t>
      </w:r>
      <w:r>
        <w:rPr>
          <w:rFonts w:ascii="宋体" w:eastAsia="宋体" w:hAnsi="TimesNewRoman" w:cs="宋体" w:hint="eastAsia"/>
          <w:kern w:val="0"/>
          <w:szCs w:val="21"/>
        </w:rPr>
        <w:t>构造复合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各种构造形迹的叠置、穿插、干扰和联合的现象。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7.3.34 </w:t>
      </w:r>
      <w:r>
        <w:rPr>
          <w:rFonts w:ascii="宋体" w:eastAsia="宋体" w:hAnsi="TimesNewRoman" w:cs="宋体" w:hint="eastAsia"/>
          <w:kern w:val="0"/>
          <w:szCs w:val="21"/>
        </w:rPr>
        <w:t>压性结构面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compressive structural plane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走向明显地垂直于主压应力方向</w:t>
      </w:r>
      <w:r>
        <w:rPr>
          <w:rFonts w:ascii="宋体" w:eastAsia="宋体" w:hAnsi="TimesNewRoman" w:cs="宋体"/>
          <w:kern w:val="0"/>
          <w:szCs w:val="21"/>
        </w:rPr>
        <w:t>,</w:t>
      </w:r>
      <w:r>
        <w:rPr>
          <w:rFonts w:ascii="宋体" w:eastAsia="宋体" w:hAnsi="TimesNewRoman" w:cs="宋体" w:hint="eastAsia"/>
          <w:kern w:val="0"/>
          <w:szCs w:val="21"/>
        </w:rPr>
        <w:t>具有挤压特征的结构面。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7.3.35 </w:t>
      </w:r>
      <w:r>
        <w:rPr>
          <w:rFonts w:ascii="宋体" w:eastAsia="宋体" w:hAnsi="TimesNewRoman" w:cs="宋体" w:hint="eastAsia"/>
          <w:kern w:val="0"/>
          <w:szCs w:val="21"/>
        </w:rPr>
        <w:t>张性结构面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tensile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走向垂直于主张应力方向</w:t>
      </w:r>
      <w:r>
        <w:rPr>
          <w:rFonts w:ascii="宋体" w:eastAsia="宋体" w:hAnsi="TimesNewRoman" w:cs="宋体"/>
          <w:kern w:val="0"/>
          <w:szCs w:val="21"/>
        </w:rPr>
        <w:t>,</w:t>
      </w:r>
      <w:r>
        <w:rPr>
          <w:rFonts w:ascii="宋体" w:eastAsia="宋体" w:hAnsi="TimesNewRoman" w:cs="宋体" w:hint="eastAsia"/>
          <w:kern w:val="0"/>
          <w:szCs w:val="21"/>
        </w:rPr>
        <w:t>具有引张特征的结构面。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7.3.36 </w:t>
      </w:r>
      <w:r>
        <w:rPr>
          <w:rFonts w:ascii="宋体" w:eastAsia="宋体" w:hAnsi="TimesNewRoman" w:cs="宋体" w:hint="eastAsia"/>
          <w:kern w:val="0"/>
          <w:szCs w:val="21"/>
        </w:rPr>
        <w:t>扭性结构面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与主应力斜交且大致平行于最大剪应力方向</w:t>
      </w:r>
      <w:r>
        <w:rPr>
          <w:rFonts w:ascii="宋体" w:eastAsia="宋体" w:hAnsi="TimesNewRoman" w:cs="宋体"/>
          <w:kern w:val="0"/>
          <w:szCs w:val="21"/>
        </w:rPr>
        <w:t>,</w:t>
      </w:r>
      <w:r>
        <w:rPr>
          <w:rFonts w:ascii="宋体" w:eastAsia="宋体" w:hAnsi="TimesNewRoman" w:cs="宋体" w:hint="eastAsia"/>
          <w:kern w:val="0"/>
          <w:szCs w:val="21"/>
        </w:rPr>
        <w:t>具有扭动特征的结构面。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7.3.37 </w:t>
      </w:r>
      <w:r>
        <w:rPr>
          <w:rFonts w:ascii="宋体" w:eastAsia="宋体" w:hAnsi="TimesNewRoman" w:cs="宋体" w:hint="eastAsia"/>
          <w:kern w:val="0"/>
          <w:szCs w:val="21"/>
        </w:rPr>
        <w:t>压性兼扭性结构面</w:t>
      </w:r>
      <w:r>
        <w:rPr>
          <w:rFonts w:ascii="宋体" w:eastAsia="宋体" w:hAnsi="TimesNewRoman" w:cs="宋体"/>
          <w:kern w:val="0"/>
          <w:szCs w:val="21"/>
        </w:rPr>
        <w:t>(</w:t>
      </w:r>
      <w:r>
        <w:rPr>
          <w:rFonts w:ascii="宋体" w:eastAsia="宋体" w:hAnsi="TimesNewRoman" w:cs="宋体" w:hint="eastAsia"/>
          <w:kern w:val="0"/>
          <w:szCs w:val="21"/>
        </w:rPr>
        <w:t>压扭性结构面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compresso-torsion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既具压性又具扭性的结构面。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7.3.38 </w:t>
      </w:r>
      <w:r>
        <w:rPr>
          <w:rFonts w:ascii="宋体" w:eastAsia="宋体" w:hAnsi="TimesNewRoman" w:cs="宋体" w:hint="eastAsia"/>
          <w:kern w:val="0"/>
          <w:szCs w:val="21"/>
        </w:rPr>
        <w:t>张性兼扭性结构面</w:t>
      </w:r>
      <w:r>
        <w:rPr>
          <w:rFonts w:ascii="宋体" w:eastAsia="宋体" w:hAnsi="TimesNewRoman" w:cs="宋体"/>
          <w:kern w:val="0"/>
          <w:szCs w:val="21"/>
        </w:rPr>
        <w:t>(</w:t>
      </w:r>
      <w:r>
        <w:rPr>
          <w:rFonts w:ascii="宋体" w:eastAsia="宋体" w:hAnsi="TimesNewRoman" w:cs="宋体" w:hint="eastAsia"/>
          <w:kern w:val="0"/>
          <w:szCs w:val="21"/>
        </w:rPr>
        <w:t>张扭性结构面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tenso-torsion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既具张性又具扭性的结构面。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7.3.39 </w:t>
      </w:r>
      <w:r>
        <w:rPr>
          <w:rFonts w:ascii="宋体" w:eastAsia="宋体" w:hAnsi="TimesNewRoman" w:cs="宋体" w:hint="eastAsia"/>
          <w:kern w:val="0"/>
          <w:szCs w:val="21"/>
        </w:rPr>
        <w:t>纬向构造体系</w:t>
      </w:r>
      <w:r>
        <w:rPr>
          <w:rFonts w:ascii="宋体" w:eastAsia="宋体" w:hAnsi="TimesNewRoman" w:cs="宋体"/>
          <w:kern w:val="0"/>
          <w:szCs w:val="21"/>
        </w:rPr>
        <w:t>(</w:t>
      </w:r>
      <w:r>
        <w:rPr>
          <w:rFonts w:ascii="宋体" w:eastAsia="宋体" w:hAnsi="TimesNewRoman" w:cs="宋体" w:hint="eastAsia"/>
          <w:kern w:val="0"/>
          <w:szCs w:val="21"/>
        </w:rPr>
        <w:t>东西向构造面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latitudinal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分布方向大体与地理坐标的纬度线一致的规模巨大的构造带。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7.3.40 </w:t>
      </w:r>
      <w:r>
        <w:rPr>
          <w:rFonts w:ascii="宋体" w:eastAsia="宋体" w:hAnsi="TimesNewRoman" w:cs="宋体" w:hint="eastAsia"/>
          <w:kern w:val="0"/>
          <w:szCs w:val="21"/>
        </w:rPr>
        <w:t>经向构造体系</w:t>
      </w:r>
      <w:r>
        <w:rPr>
          <w:rFonts w:ascii="宋体" w:eastAsia="宋体" w:hAnsi="TimesNewRoman" w:cs="宋体"/>
          <w:kern w:val="0"/>
          <w:szCs w:val="21"/>
        </w:rPr>
        <w:t>(</w:t>
      </w:r>
      <w:r>
        <w:rPr>
          <w:rFonts w:ascii="宋体" w:eastAsia="宋体" w:hAnsi="TimesNewRoman" w:cs="宋体" w:hint="eastAsia"/>
          <w:kern w:val="0"/>
          <w:szCs w:val="21"/>
        </w:rPr>
        <w:t>南北向构造带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meridional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分布方向大体与地理坐标经度线一致有一定规模的构造带。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7.3.41 </w:t>
      </w:r>
      <w:r>
        <w:rPr>
          <w:rFonts w:ascii="宋体" w:eastAsia="宋体" w:hAnsi="TimesNewRoman" w:cs="宋体" w:hint="eastAsia"/>
          <w:kern w:val="0"/>
          <w:szCs w:val="21"/>
        </w:rPr>
        <w:t>扭动构造体系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地壳的某一部分对某相邻部分产生相对扭动所形成的构造体系。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7.3.42 </w:t>
      </w:r>
      <w:r>
        <w:rPr>
          <w:rFonts w:ascii="宋体" w:eastAsia="宋体" w:hAnsi="TimesNewRoman" w:cs="宋体" w:hint="eastAsia"/>
          <w:kern w:val="0"/>
          <w:szCs w:val="21"/>
        </w:rPr>
        <w:t>华夏构造体系</w:t>
      </w:r>
      <w:r>
        <w:rPr>
          <w:rFonts w:ascii="宋体" w:eastAsia="宋体" w:hAnsi="TimesNewRoman" w:cs="宋体"/>
          <w:kern w:val="0"/>
          <w:szCs w:val="21"/>
        </w:rPr>
        <w:t>(</w:t>
      </w:r>
      <w:r>
        <w:rPr>
          <w:rFonts w:ascii="宋体" w:eastAsia="宋体" w:hAnsi="TimesNewRoman" w:cs="宋体" w:hint="eastAsia"/>
          <w:kern w:val="0"/>
          <w:szCs w:val="21"/>
        </w:rPr>
        <w:t>华夏系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Cathysian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亚州东部主要走向为北东向的巨型多字型构造体系。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7.3.43 </w:t>
      </w:r>
      <w:r>
        <w:rPr>
          <w:rFonts w:ascii="宋体" w:eastAsia="宋体" w:hAnsi="TimesNewRoman" w:cs="宋体" w:hint="eastAsia"/>
          <w:kern w:val="0"/>
          <w:szCs w:val="21"/>
        </w:rPr>
        <w:t>新华夏构造体系</w:t>
      </w:r>
      <w:r>
        <w:rPr>
          <w:rFonts w:ascii="宋体" w:eastAsia="宋体" w:hAnsi="TimesNewRoman" w:cs="宋体"/>
          <w:kern w:val="0"/>
          <w:szCs w:val="21"/>
        </w:rPr>
        <w:t>(</w:t>
      </w:r>
      <w:r>
        <w:rPr>
          <w:rFonts w:ascii="宋体" w:eastAsia="宋体" w:hAnsi="TimesNewRoman" w:cs="宋体" w:hint="eastAsia"/>
          <w:kern w:val="0"/>
          <w:szCs w:val="21"/>
        </w:rPr>
        <w:t>新华夏系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Neocathysian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亚州东部一系列北北东走向的大型隆起带和沉降带构成的巨型多字型构造体系。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7.3.44 </w:t>
      </w:r>
      <w:r>
        <w:rPr>
          <w:rFonts w:ascii="宋体" w:eastAsia="宋体" w:hAnsi="TimesNewRoman" w:cs="宋体" w:hint="eastAsia"/>
          <w:kern w:val="0"/>
          <w:szCs w:val="21"/>
        </w:rPr>
        <w:t>河西构造体系</w:t>
      </w:r>
      <w:r>
        <w:rPr>
          <w:rFonts w:ascii="宋体" w:eastAsia="宋体" w:hAnsi="TimesNewRoman" w:cs="宋体"/>
          <w:kern w:val="0"/>
          <w:szCs w:val="21"/>
        </w:rPr>
        <w:t>(</w:t>
      </w:r>
      <w:r>
        <w:rPr>
          <w:rFonts w:ascii="宋体" w:eastAsia="宋体" w:hAnsi="TimesNewRoman" w:cs="宋体" w:hint="eastAsia"/>
          <w:kern w:val="0"/>
          <w:szCs w:val="21"/>
        </w:rPr>
        <w:t>河西系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Hexi structural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我国西北地区走向为北北西的多字型构造体系。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7.3.45 </w:t>
      </w:r>
      <w:r>
        <w:rPr>
          <w:rFonts w:ascii="宋体" w:eastAsia="宋体" w:hAnsi="TimesNewRoman" w:cs="宋体" w:hint="eastAsia"/>
          <w:kern w:val="0"/>
          <w:szCs w:val="21"/>
        </w:rPr>
        <w:t>板块构造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tectonics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岩石圈被各种断裂或构造活动带分割成许多板块</w:t>
      </w:r>
      <w:r>
        <w:rPr>
          <w:rFonts w:ascii="宋体" w:eastAsia="宋体" w:hAnsi="TimesNewRoman" w:cs="宋体"/>
          <w:kern w:val="0"/>
          <w:szCs w:val="21"/>
        </w:rPr>
        <w:t>,</w:t>
      </w:r>
      <w:r>
        <w:rPr>
          <w:rFonts w:ascii="宋体" w:eastAsia="宋体" w:hAnsi="TimesNewRoman" w:cs="宋体" w:hint="eastAsia"/>
          <w:kern w:val="0"/>
          <w:szCs w:val="21"/>
        </w:rPr>
        <w:t>各个板块生长、运移、消亡和彼此相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互作用所形成的各种构造。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7.3.46 </w:t>
      </w:r>
      <w:r>
        <w:rPr>
          <w:rFonts w:ascii="宋体" w:eastAsia="宋体" w:hAnsi="TimesNewRoman" w:cs="宋体" w:hint="eastAsia"/>
          <w:kern w:val="0"/>
          <w:szCs w:val="21"/>
        </w:rPr>
        <w:t>裂谷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rift valley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大陆上地壳被拉张而裂开的巨型谷地。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7.3.47 </w:t>
      </w:r>
      <w:r>
        <w:rPr>
          <w:rFonts w:ascii="宋体" w:eastAsia="宋体" w:hAnsi="TimesNewRoman" w:cs="宋体" w:hint="eastAsia"/>
          <w:kern w:val="0"/>
          <w:szCs w:val="21"/>
        </w:rPr>
        <w:t>整合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conformity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新老岩层互相平行</w:t>
      </w:r>
      <w:r>
        <w:rPr>
          <w:rFonts w:ascii="宋体" w:eastAsia="宋体" w:hAnsi="TimesNewRoman" w:cs="宋体"/>
          <w:kern w:val="0"/>
          <w:szCs w:val="21"/>
        </w:rPr>
        <w:t>,</w:t>
      </w:r>
      <w:r>
        <w:rPr>
          <w:rFonts w:ascii="宋体" w:eastAsia="宋体" w:hAnsi="TimesNewRoman" w:cs="宋体" w:hint="eastAsia"/>
          <w:kern w:val="0"/>
          <w:szCs w:val="21"/>
        </w:rPr>
        <w:t>没有明显的沉积间断</w:t>
      </w:r>
      <w:r>
        <w:rPr>
          <w:rFonts w:ascii="宋体" w:eastAsia="宋体" w:hAnsi="TimesNewRoman" w:cs="宋体"/>
          <w:kern w:val="0"/>
          <w:szCs w:val="21"/>
        </w:rPr>
        <w:t>,</w:t>
      </w:r>
      <w:r>
        <w:rPr>
          <w:rFonts w:ascii="宋体" w:eastAsia="宋体" w:hAnsi="TimesNewRoman" w:cs="宋体" w:hint="eastAsia"/>
          <w:kern w:val="0"/>
          <w:szCs w:val="21"/>
        </w:rPr>
        <w:t>在时代上是连续的接触关系。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7.3.48 </w:t>
      </w:r>
      <w:r>
        <w:rPr>
          <w:rFonts w:ascii="宋体" w:eastAsia="宋体" w:hAnsi="TimesNewRoman" w:cs="宋体" w:hint="eastAsia"/>
          <w:kern w:val="0"/>
          <w:szCs w:val="21"/>
        </w:rPr>
        <w:t>假整合</w:t>
      </w:r>
      <w:r>
        <w:rPr>
          <w:rFonts w:ascii="宋体" w:eastAsia="宋体" w:hAnsi="TimesNewRoman" w:cs="宋体"/>
          <w:kern w:val="0"/>
          <w:szCs w:val="21"/>
        </w:rPr>
        <w:t>(</w:t>
      </w:r>
      <w:r>
        <w:rPr>
          <w:rFonts w:ascii="宋体" w:eastAsia="宋体" w:hAnsi="TimesNewRoman" w:cs="宋体" w:hint="eastAsia"/>
          <w:kern w:val="0"/>
          <w:szCs w:val="21"/>
        </w:rPr>
        <w:t>平行不整合</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disconformity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新老岩层的产状大体一致</w:t>
      </w:r>
      <w:r>
        <w:rPr>
          <w:rFonts w:ascii="宋体" w:eastAsia="宋体" w:hAnsi="TimesNewRoman" w:cs="宋体"/>
          <w:kern w:val="0"/>
          <w:szCs w:val="21"/>
        </w:rPr>
        <w:t>,</w:t>
      </w:r>
      <w:r>
        <w:rPr>
          <w:rFonts w:ascii="宋体" w:eastAsia="宋体" w:hAnsi="TimesNewRoman" w:cs="宋体" w:hint="eastAsia"/>
          <w:kern w:val="0"/>
          <w:szCs w:val="21"/>
        </w:rPr>
        <w:t>但其间存在一个区域性的沉积间断</w:t>
      </w:r>
      <w:r>
        <w:rPr>
          <w:rFonts w:ascii="宋体" w:eastAsia="宋体" w:hAnsi="TimesNewRoman" w:cs="宋体"/>
          <w:kern w:val="0"/>
          <w:szCs w:val="21"/>
        </w:rPr>
        <w:t>,</w:t>
      </w:r>
      <w:r>
        <w:rPr>
          <w:rFonts w:ascii="宋体" w:eastAsia="宋体" w:hAnsi="TimesNewRoman" w:cs="宋体" w:hint="eastAsia"/>
          <w:kern w:val="0"/>
          <w:szCs w:val="21"/>
        </w:rPr>
        <w:t>在时代上不是连续的接触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7.3.49 </w:t>
      </w:r>
      <w:r>
        <w:rPr>
          <w:rFonts w:ascii="宋体" w:eastAsia="宋体" w:hAnsi="TimesNewRoman" w:cs="宋体" w:hint="eastAsia"/>
          <w:kern w:val="0"/>
          <w:szCs w:val="21"/>
        </w:rPr>
        <w:t>不整合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unconformity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新老岩层之间存在一个区域性的沉积间断</w:t>
      </w:r>
      <w:r>
        <w:rPr>
          <w:rFonts w:ascii="宋体" w:eastAsia="宋体" w:hAnsi="TimesNewRoman" w:cs="宋体"/>
          <w:kern w:val="0"/>
          <w:szCs w:val="21"/>
        </w:rPr>
        <w:t>,</w:t>
      </w:r>
      <w:r>
        <w:rPr>
          <w:rFonts w:ascii="宋体" w:eastAsia="宋体" w:hAnsi="TimesNewRoman" w:cs="宋体" w:hint="eastAsia"/>
          <w:kern w:val="0"/>
          <w:szCs w:val="21"/>
        </w:rPr>
        <w:t>新老岩层成角度相交的接触关系。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物理地质作用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Physicogeologicalprocess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风化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weathering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地壳表面的岩石在大气、水和生物等外力的长期联合作用下发生变化或破坏的现象。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滑坡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landslide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斜坡岩土体沿贯通剪切面向临空面下滑的现象。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滑坡体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与母体脱离而下滑的岩土体。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滑坡壁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cliff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滑坡体下滑后露出的陡壁。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7.4.5 </w:t>
      </w:r>
      <w:r>
        <w:rPr>
          <w:rFonts w:ascii="宋体" w:eastAsia="宋体" w:hAnsi="TimesNewRoman" w:cs="宋体" w:hint="eastAsia"/>
          <w:kern w:val="0"/>
          <w:szCs w:val="21"/>
        </w:rPr>
        <w:t>滑坡舌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tongue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形似舌状向前伸出的滑坡体前端。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崩塌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rock 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组成斜坡的岩土体急剧从陡峭山坡向下崩落的现象。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蠕动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地表岩土体沿斜坡向下缓慢移动的现象。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泥石流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debris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在山区由于暴雨</w:t>
      </w:r>
      <w:r>
        <w:rPr>
          <w:rFonts w:ascii="宋体" w:eastAsia="宋体" w:hAnsi="TimesNewRoman" w:cs="宋体"/>
          <w:kern w:val="0"/>
          <w:szCs w:val="21"/>
        </w:rPr>
        <w:t>,</w:t>
      </w:r>
      <w:r>
        <w:rPr>
          <w:rFonts w:ascii="宋体" w:eastAsia="宋体" w:hAnsi="TimesNewRoman" w:cs="宋体" w:hint="eastAsia"/>
          <w:kern w:val="0"/>
          <w:szCs w:val="21"/>
        </w:rPr>
        <w:t>冰雪强烈消融而形成的一种挟带大量泥砂石块等固体物质的突发性洪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来源于地球内部的弹性波所引起的地面震动。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地壳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crust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地表至莫霍洛维奇面之间的地球外部岩石圈层。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地幔</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mantle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地球内部从莫霍洛维奇面至地核之间的圈层。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构造地震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tectonic 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由地壳构造运动所引起的地震。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火山地震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volcanic 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伴随火山活动引起的地震。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陷落地震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collapse 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岩层大规模崩塌或陷落引起的地震。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水库诱发地震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induced 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水库蓄水而诱发的地震。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震源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focus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地壳内部发生地震的地点。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震中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epicentre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震源在地面上的垂直投影地点。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震源深度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focus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震源到地面的垂直距离。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地震震级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magnitude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地震时所释放出能量大小的等级划分。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地震烈度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根据地震造成的对地面的破坏程度来划分的地震大小等级。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纵波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波的传播方向与介质质点振动方向一致的地震波。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横波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波的传播方向与介质质点振动方向垂直的地震波。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主震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shock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一个地震序列中能量最大的一次地震。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7.5.16 </w:t>
      </w:r>
      <w:r>
        <w:rPr>
          <w:rFonts w:ascii="宋体" w:eastAsia="宋体" w:hAnsi="TimesNewRoman" w:cs="宋体" w:hint="eastAsia"/>
          <w:kern w:val="0"/>
          <w:szCs w:val="21"/>
        </w:rPr>
        <w:t>前震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 shock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一个地震序列中发生在主震之前的地震。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余震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after shock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一个地震序列中、发生在主震以后的地震。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震源机制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focus mechanism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震源区岩石介质的破裂、错动等运动方式和特征及其与地震波的关系。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地震前兆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premonitory symptom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地震即将到来时所发生的相关现象</w:t>
      </w:r>
      <w:r>
        <w:rPr>
          <w:rFonts w:ascii="宋体" w:eastAsia="宋体" w:hAnsi="TimesNewRoman" w:cs="宋体"/>
          <w:kern w:val="0"/>
          <w:szCs w:val="21"/>
        </w:rPr>
        <w:t>(</w:t>
      </w:r>
      <w:r>
        <w:rPr>
          <w:rFonts w:ascii="宋体" w:eastAsia="宋体" w:hAnsi="TimesNewRoman" w:cs="宋体" w:hint="eastAsia"/>
          <w:kern w:val="0"/>
          <w:szCs w:val="21"/>
        </w:rPr>
        <w:t>如地下水、地电、地磁、重力等出现异常</w:t>
      </w:r>
      <w:r>
        <w:rPr>
          <w:rFonts w:ascii="宋体" w:eastAsia="宋体" w:hAnsi="TimesNewRoman" w:cs="宋体"/>
          <w:kern w:val="0"/>
          <w:szCs w:val="21"/>
        </w:rPr>
        <w:t>,</w:t>
      </w:r>
      <w:r>
        <w:rPr>
          <w:rFonts w:ascii="宋体" w:eastAsia="宋体" w:hAnsi="TimesNewRoman" w:cs="宋体" w:hint="eastAsia"/>
          <w:kern w:val="0"/>
          <w:szCs w:val="21"/>
        </w:rPr>
        <w:t>生物表现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反常</w:t>
      </w:r>
      <w:r>
        <w:rPr>
          <w:rFonts w:ascii="宋体" w:eastAsia="宋体" w:hAnsi="TimesNewRoman" w:cs="宋体"/>
          <w:kern w:val="0"/>
          <w:szCs w:val="21"/>
        </w:rPr>
        <w:t>,</w:t>
      </w:r>
      <w:r>
        <w:rPr>
          <w:rFonts w:ascii="宋体" w:eastAsia="宋体" w:hAnsi="TimesNewRoman" w:cs="宋体" w:hint="eastAsia"/>
          <w:kern w:val="0"/>
          <w:szCs w:val="21"/>
        </w:rPr>
        <w:t>断层活动加剧</w:t>
      </w:r>
      <w:r>
        <w:rPr>
          <w:rFonts w:ascii="宋体" w:eastAsia="宋体" w:hAnsi="TimesNewRoman" w:cs="宋体"/>
          <w:kern w:val="0"/>
          <w:szCs w:val="21"/>
        </w:rPr>
        <w:t>,</w:t>
      </w:r>
      <w:r>
        <w:rPr>
          <w:rFonts w:ascii="宋体" w:eastAsia="宋体" w:hAnsi="TimesNewRoman" w:cs="宋体" w:hint="eastAsia"/>
          <w:kern w:val="0"/>
          <w:szCs w:val="21"/>
        </w:rPr>
        <w:t>地声、地光出现</w:t>
      </w:r>
      <w:r>
        <w:rPr>
          <w:rFonts w:ascii="宋体" w:eastAsia="宋体" w:hAnsi="TimesNewRoman" w:cs="宋体"/>
          <w:kern w:val="0"/>
          <w:szCs w:val="21"/>
        </w:rPr>
        <w:t>,</w:t>
      </w:r>
      <w:r>
        <w:rPr>
          <w:rFonts w:ascii="宋体" w:eastAsia="宋体" w:hAnsi="TimesNewRoman" w:cs="宋体" w:hint="eastAsia"/>
          <w:kern w:val="0"/>
          <w:szCs w:val="21"/>
        </w:rPr>
        <w:t>气象的异常变化等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7.5.20 </w:t>
      </w:r>
      <w:r>
        <w:rPr>
          <w:rFonts w:ascii="宋体" w:eastAsia="宋体" w:hAnsi="TimesNewRoman" w:cs="宋体" w:hint="eastAsia"/>
          <w:kern w:val="0"/>
          <w:szCs w:val="21"/>
        </w:rPr>
        <w:t>地震区划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zoning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对可能遭到的地震危险程度作出的区域划分。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8 </w:t>
      </w:r>
      <w:r>
        <w:rPr>
          <w:rFonts w:ascii="宋体" w:eastAsia="宋体" w:hAnsi="TimesNewRoman" w:cs="宋体" w:hint="eastAsia"/>
          <w:kern w:val="0"/>
          <w:sz w:val="24"/>
          <w:szCs w:val="24"/>
        </w:rPr>
        <w:t>水文地质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Hydrogeology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水文地质基础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Basichydrogeology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包气带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aeration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地表面与潜水面之间</w:t>
      </w:r>
      <w:r>
        <w:rPr>
          <w:rFonts w:ascii="宋体" w:eastAsia="宋体" w:hAnsi="TimesNewRoman" w:cs="宋体"/>
          <w:kern w:val="0"/>
          <w:szCs w:val="21"/>
        </w:rPr>
        <w:t>,</w:t>
      </w:r>
      <w:r>
        <w:rPr>
          <w:rFonts w:ascii="宋体" w:eastAsia="宋体" w:hAnsi="TimesNewRoman" w:cs="宋体" w:hint="eastAsia"/>
          <w:kern w:val="0"/>
          <w:szCs w:val="21"/>
        </w:rPr>
        <w:t>岩石的空隙未被水充满呈不饱和水的地带。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上层滞水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perch groundwater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存在于包气带内、局部隔水层之上的重力水。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毛细水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在潜水面以上由毛细力维持的水。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自流水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artesian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地下承压水自行喷出地表的水流。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孔隙水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存在于岩土孔隙内的地下水。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8.1.6 </w:t>
      </w:r>
      <w:r>
        <w:rPr>
          <w:rFonts w:ascii="宋体" w:eastAsia="宋体" w:hAnsi="TimesNewRoman" w:cs="宋体" w:hint="eastAsia"/>
          <w:kern w:val="0"/>
          <w:szCs w:val="21"/>
        </w:rPr>
        <w:t>裂隙水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存在于岩体裂隙中的地下水。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8.1.7 </w:t>
      </w:r>
      <w:r>
        <w:rPr>
          <w:rFonts w:ascii="宋体" w:eastAsia="宋体" w:hAnsi="TimesNewRoman" w:cs="宋体" w:hint="eastAsia"/>
          <w:kern w:val="0"/>
          <w:szCs w:val="21"/>
        </w:rPr>
        <w:t>喀斯特水</w:t>
      </w:r>
      <w:r>
        <w:rPr>
          <w:rFonts w:ascii="宋体" w:eastAsia="宋体" w:hAnsi="TimesNewRoman" w:cs="宋体"/>
          <w:kern w:val="0"/>
          <w:szCs w:val="21"/>
        </w:rPr>
        <w:t>(</w:t>
      </w:r>
      <w:r>
        <w:rPr>
          <w:rFonts w:ascii="宋体" w:eastAsia="宋体" w:hAnsi="TimesNewRoman" w:cs="宋体" w:hint="eastAsia"/>
          <w:kern w:val="0"/>
          <w:szCs w:val="21"/>
        </w:rPr>
        <w:t>岩溶水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埋藏在岩溶地区岩层内的地下水。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8.1.8 </w:t>
      </w:r>
      <w:r>
        <w:rPr>
          <w:rFonts w:ascii="宋体" w:eastAsia="宋体" w:hAnsi="TimesNewRoman" w:cs="宋体" w:hint="eastAsia"/>
          <w:kern w:val="0"/>
          <w:szCs w:val="21"/>
        </w:rPr>
        <w:t>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地下水的天然露头。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8.1.9 </w:t>
      </w:r>
      <w:r>
        <w:rPr>
          <w:rFonts w:ascii="宋体" w:eastAsia="宋体" w:hAnsi="TimesNewRoman" w:cs="宋体" w:hint="eastAsia"/>
          <w:kern w:val="0"/>
          <w:szCs w:val="21"/>
        </w:rPr>
        <w:t>自流盆地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artesian basin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富存自流水的盆地。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8.1.10 </w:t>
      </w:r>
      <w:r>
        <w:rPr>
          <w:rFonts w:ascii="宋体" w:eastAsia="宋体" w:hAnsi="TimesNewRoman" w:cs="宋体" w:hint="eastAsia"/>
          <w:kern w:val="0"/>
          <w:szCs w:val="21"/>
        </w:rPr>
        <w:t>地下热水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hot groundwater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温度高于当地年平均气温的地下水。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8.1.11 </w:t>
      </w:r>
      <w:r>
        <w:rPr>
          <w:rFonts w:ascii="宋体" w:eastAsia="宋体" w:hAnsi="TimesNewRoman" w:cs="宋体" w:hint="eastAsia"/>
          <w:kern w:val="0"/>
          <w:szCs w:val="21"/>
        </w:rPr>
        <w:t>矿化水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mineral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含有较多溶解矿物质的地下水。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水文地质试验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Hydrogeologicaltest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指示剂法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tracer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利用指示剂测定地下水流向、流速的方法。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抽水试验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从钻孔或井中抽水根据水位降深与出水量的关系以确定含水层的渗透系数等水文地质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参数的试验。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压水试验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pressure test (packer permeability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将水压入钻孔</w:t>
      </w:r>
      <w:r>
        <w:rPr>
          <w:rFonts w:ascii="宋体" w:eastAsia="宋体" w:hAnsi="TimesNewRoman" w:cs="宋体"/>
          <w:kern w:val="0"/>
          <w:szCs w:val="21"/>
        </w:rPr>
        <w:t>,</w:t>
      </w:r>
      <w:r>
        <w:rPr>
          <w:rFonts w:ascii="宋体" w:eastAsia="宋体" w:hAnsi="TimesNewRoman" w:cs="宋体" w:hint="eastAsia"/>
          <w:kern w:val="0"/>
          <w:szCs w:val="21"/>
        </w:rPr>
        <w:t>根据一定时间内压入水量与施加压力大小的关系来确定岩体裂隙发育情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况和透水性的试验。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注水试验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injection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将一定压力的水通过钻孔和试坑连续注入岩土体内</w:t>
      </w:r>
      <w:r>
        <w:rPr>
          <w:rFonts w:ascii="宋体" w:eastAsia="宋体" w:hAnsi="TimesNewRoman" w:cs="宋体"/>
          <w:kern w:val="0"/>
          <w:szCs w:val="21"/>
        </w:rPr>
        <w:t>,</w:t>
      </w:r>
      <w:r>
        <w:rPr>
          <w:rFonts w:ascii="宋体" w:eastAsia="宋体" w:hAnsi="TimesNewRoman" w:cs="宋体" w:hint="eastAsia"/>
          <w:kern w:val="0"/>
          <w:szCs w:val="21"/>
        </w:rPr>
        <w:t>根据一定时间内注入的水量与相对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稳定水位的关系来测定岩土体透水性的试验。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水文地质图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反映一个地区地下水分布和特征的地质图。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8.2.6 </w:t>
      </w:r>
      <w:r>
        <w:rPr>
          <w:rFonts w:ascii="宋体" w:eastAsia="宋体" w:hAnsi="TimesNewRoman" w:cs="宋体" w:hint="eastAsia"/>
          <w:kern w:val="0"/>
          <w:szCs w:val="21"/>
        </w:rPr>
        <w:t>渗透剖面图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profile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反映某一地段在一定垂直深度内岩体渗透性特征的剖面图。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等水位线图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table contour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在同一时间内、按一定的等高距、将地区内相同水位的点联结成水位等高线的图。</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9 </w:t>
      </w:r>
      <w:r>
        <w:rPr>
          <w:rFonts w:ascii="宋体" w:eastAsia="宋体" w:hAnsi="TimesNewRoman" w:cs="宋体" w:hint="eastAsia"/>
          <w:kern w:val="0"/>
          <w:sz w:val="24"/>
          <w:szCs w:val="24"/>
        </w:rPr>
        <w:t>工程地质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Engineeringgeology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工程地质勘察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Engineeringgeologicalinvestigation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工程地质测绘</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mapping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将测区实地调查搜集的各项地质资料成果</w:t>
      </w:r>
      <w:r>
        <w:rPr>
          <w:rFonts w:ascii="宋体" w:eastAsia="宋体" w:hAnsi="TimesNewRoman" w:cs="宋体"/>
          <w:kern w:val="0"/>
          <w:szCs w:val="21"/>
        </w:rPr>
        <w:t>,</w:t>
      </w:r>
      <w:r>
        <w:rPr>
          <w:rFonts w:ascii="宋体" w:eastAsia="宋体" w:hAnsi="TimesNewRoman" w:cs="宋体" w:hint="eastAsia"/>
          <w:kern w:val="0"/>
          <w:szCs w:val="21"/>
        </w:rPr>
        <w:t>经过分析整理后按一定比例尺填绘在地理基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础底图或地形图上的工作。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地质勘探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exploration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对一定地区内的岩石、地层、构造、矿产、地下水、地貌等地质情况进行调查研究的工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地质点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observation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野外观测研究地质现象的地点。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基岩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出露于地表或被松散沉积物覆盖的坚硬和半坚硬的岩层。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露头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 crop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出露于地表未经移动的基岩。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覆盖层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burden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覆盖在基岩上的松散沉积层。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地质剖面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section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沿某一方向</w:t>
      </w:r>
      <w:r>
        <w:rPr>
          <w:rFonts w:ascii="宋体" w:eastAsia="宋体" w:hAnsi="TimesNewRoman" w:cs="宋体"/>
          <w:kern w:val="0"/>
          <w:szCs w:val="21"/>
        </w:rPr>
        <w:t>,</w:t>
      </w:r>
      <w:r>
        <w:rPr>
          <w:rFonts w:ascii="宋体" w:eastAsia="宋体" w:hAnsi="TimesNewRoman" w:cs="宋体" w:hint="eastAsia"/>
          <w:kern w:val="0"/>
          <w:szCs w:val="21"/>
        </w:rPr>
        <w:t>显示一定深度内岩层和地质构造情况的垂直切面。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水平地质剖面图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plan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沿某一高程的水平方向所作的地质剖面图。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地质素描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sketch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用素描形式描绘地质现象的工作。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钻探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用钻机向地下钻孔的工作过程。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钻头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drill bit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钻探中用来切割或破碎孔底岩土的工具。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9.1.12 </w:t>
      </w:r>
      <w:r>
        <w:rPr>
          <w:rFonts w:ascii="宋体" w:eastAsia="宋体" w:hAnsi="TimesNewRoman" w:cs="宋体" w:hint="eastAsia"/>
          <w:kern w:val="0"/>
          <w:szCs w:val="21"/>
        </w:rPr>
        <w:t>金刚石钻头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diamond bit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钻头体上镶焊有工业用金刚石或含有金刚石碎粒的钻头。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9.1.13 </w:t>
      </w:r>
      <w:r>
        <w:rPr>
          <w:rFonts w:ascii="宋体" w:eastAsia="宋体" w:hAnsi="TimesNewRoman" w:cs="宋体" w:hint="eastAsia"/>
          <w:kern w:val="0"/>
          <w:szCs w:val="21"/>
        </w:rPr>
        <w:t>套管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casing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在钻探施工中</w:t>
      </w:r>
      <w:r>
        <w:rPr>
          <w:rFonts w:ascii="宋体" w:eastAsia="宋体" w:hAnsi="TimesNewRoman" w:cs="宋体"/>
          <w:kern w:val="0"/>
          <w:szCs w:val="21"/>
        </w:rPr>
        <w:t>,</w:t>
      </w:r>
      <w:r>
        <w:rPr>
          <w:rFonts w:ascii="宋体" w:eastAsia="宋体" w:hAnsi="TimesNewRoman" w:cs="宋体" w:hint="eastAsia"/>
          <w:kern w:val="0"/>
          <w:szCs w:val="21"/>
        </w:rPr>
        <w:t>下入钻孔内用以保护孔壁的钢管。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9.1.14 </w:t>
      </w:r>
      <w:r>
        <w:rPr>
          <w:rFonts w:ascii="宋体" w:eastAsia="宋体" w:hAnsi="TimesNewRoman" w:cs="宋体" w:hint="eastAsia"/>
          <w:kern w:val="0"/>
          <w:szCs w:val="21"/>
        </w:rPr>
        <w:t>岩心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从钻孔内取出的圆柱状或形状不规则的岩块。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9.1.15 </w:t>
      </w:r>
      <w:r>
        <w:rPr>
          <w:rFonts w:ascii="宋体" w:eastAsia="宋体" w:hAnsi="TimesNewRoman" w:cs="宋体" w:hint="eastAsia"/>
          <w:kern w:val="0"/>
          <w:szCs w:val="21"/>
        </w:rPr>
        <w:t>绳索取心</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wire line coring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利用绳索取心器在不提升钻具的情况下、从孔底采取岩心的作业。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9.1.16 </w:t>
      </w:r>
      <w:r>
        <w:rPr>
          <w:rFonts w:ascii="宋体" w:eastAsia="宋体" w:hAnsi="TimesNewRoman" w:cs="宋体" w:hint="eastAsia"/>
          <w:kern w:val="0"/>
          <w:szCs w:val="21"/>
        </w:rPr>
        <w:t>定向取心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coring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在钻探作业中</w:t>
      </w:r>
      <w:r>
        <w:rPr>
          <w:rFonts w:ascii="宋体" w:eastAsia="宋体" w:hAnsi="TimesNewRoman" w:cs="宋体"/>
          <w:kern w:val="0"/>
          <w:szCs w:val="21"/>
        </w:rPr>
        <w:t>,</w:t>
      </w:r>
      <w:r>
        <w:rPr>
          <w:rFonts w:ascii="宋体" w:eastAsia="宋体" w:hAnsi="TimesNewRoman" w:cs="宋体" w:hint="eastAsia"/>
          <w:kern w:val="0"/>
          <w:szCs w:val="21"/>
        </w:rPr>
        <w:t>按设计的方向和角度钻进的岩心取样方法。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9.1.17 </w:t>
      </w:r>
      <w:r>
        <w:rPr>
          <w:rFonts w:ascii="宋体" w:eastAsia="宋体" w:hAnsi="TimesNewRoman" w:cs="宋体" w:hint="eastAsia"/>
          <w:kern w:val="0"/>
          <w:szCs w:val="21"/>
        </w:rPr>
        <w:t>岩心采取率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 recovery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从钻孔取出的岩心累计长度与该钻孔进尺的百分比值。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9.1.18 </w:t>
      </w:r>
      <w:r>
        <w:rPr>
          <w:rFonts w:ascii="宋体" w:eastAsia="宋体" w:hAnsi="TimesNewRoman" w:cs="宋体" w:hint="eastAsia"/>
          <w:kern w:val="0"/>
          <w:szCs w:val="21"/>
        </w:rPr>
        <w:t>探坑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pit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为观测地质情况和取样而在地表挖掘的坑槽。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9.1.19 </w:t>
      </w:r>
      <w:r>
        <w:rPr>
          <w:rFonts w:ascii="宋体" w:eastAsia="宋体" w:hAnsi="TimesNewRoman" w:cs="宋体" w:hint="eastAsia"/>
          <w:kern w:val="0"/>
          <w:szCs w:val="21"/>
        </w:rPr>
        <w:t>探槽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exploratoryt rench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为观察地质情况和取样而在地表挖掘的沟槽。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9.1.20 </w:t>
      </w:r>
      <w:r>
        <w:rPr>
          <w:rFonts w:ascii="宋体" w:eastAsia="宋体" w:hAnsi="TimesNewRoman" w:cs="宋体" w:hint="eastAsia"/>
          <w:kern w:val="0"/>
          <w:szCs w:val="21"/>
        </w:rPr>
        <w:t>探洞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adit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为观察地质情况和取样而从地表向山体内部开挖的平洞或斜洞。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9.1.21 </w:t>
      </w:r>
      <w:r>
        <w:rPr>
          <w:rFonts w:ascii="宋体" w:eastAsia="宋体" w:hAnsi="TimesNewRoman" w:cs="宋体" w:hint="eastAsia"/>
          <w:kern w:val="0"/>
          <w:szCs w:val="21"/>
        </w:rPr>
        <w:t>探井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exploratory shaft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为观察地质情况和取样而自地表向下开挖的竖井或斜井。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9.1.22 </w:t>
      </w:r>
      <w:r>
        <w:rPr>
          <w:rFonts w:ascii="宋体" w:eastAsia="宋体" w:hAnsi="TimesNewRoman" w:cs="宋体" w:hint="eastAsia"/>
          <w:kern w:val="0"/>
          <w:szCs w:val="21"/>
        </w:rPr>
        <w:t>地质编录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record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用文字、图、表等形式</w:t>
      </w:r>
      <w:r>
        <w:rPr>
          <w:rFonts w:ascii="宋体" w:eastAsia="宋体" w:hAnsi="TimesNewRoman" w:cs="宋体"/>
          <w:kern w:val="0"/>
          <w:szCs w:val="21"/>
        </w:rPr>
        <w:t>,</w:t>
      </w:r>
      <w:r>
        <w:rPr>
          <w:rFonts w:ascii="宋体" w:eastAsia="宋体" w:hAnsi="TimesNewRoman" w:cs="宋体" w:hint="eastAsia"/>
          <w:kern w:val="0"/>
          <w:szCs w:val="21"/>
        </w:rPr>
        <w:t>把从钻孔、探坑、探槽、探洞、深井中所观测到地质现象及综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合研究的结果</w:t>
      </w:r>
      <w:r>
        <w:rPr>
          <w:rFonts w:ascii="宋体" w:eastAsia="宋体" w:hAnsi="TimesNewRoman" w:cs="宋体"/>
          <w:kern w:val="0"/>
          <w:szCs w:val="21"/>
        </w:rPr>
        <w:t>,</w:t>
      </w:r>
      <w:r>
        <w:rPr>
          <w:rFonts w:ascii="宋体" w:eastAsia="宋体" w:hAnsi="TimesNewRoman" w:cs="宋体" w:hint="eastAsia"/>
          <w:kern w:val="0"/>
          <w:szCs w:val="21"/>
        </w:rPr>
        <w:t>完整、系统地记录下来的工作。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9.1.23 </w:t>
      </w:r>
      <w:r>
        <w:rPr>
          <w:rFonts w:ascii="宋体" w:eastAsia="宋体" w:hAnsi="TimesNewRoman" w:cs="宋体" w:hint="eastAsia"/>
          <w:kern w:val="0"/>
          <w:szCs w:val="21"/>
        </w:rPr>
        <w:t>地球物理勘探</w:t>
      </w:r>
      <w:r>
        <w:rPr>
          <w:rFonts w:ascii="宋体" w:eastAsia="宋体" w:hAnsi="TimesNewRoman" w:cs="宋体"/>
          <w:kern w:val="0"/>
          <w:szCs w:val="21"/>
        </w:rPr>
        <w:t>(</w:t>
      </w:r>
      <w:r>
        <w:rPr>
          <w:rFonts w:ascii="宋体" w:eastAsia="宋体" w:hAnsi="TimesNewRoman" w:cs="宋体" w:hint="eastAsia"/>
          <w:kern w:val="0"/>
          <w:szCs w:val="21"/>
        </w:rPr>
        <w:t>物探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geophysical prospection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根据岩土物理性质的差异</w:t>
      </w:r>
      <w:r>
        <w:rPr>
          <w:rFonts w:ascii="宋体" w:eastAsia="宋体" w:hAnsi="TimesNewRoman" w:cs="宋体"/>
          <w:kern w:val="0"/>
          <w:szCs w:val="21"/>
        </w:rPr>
        <w:t>,</w:t>
      </w:r>
      <w:r>
        <w:rPr>
          <w:rFonts w:ascii="宋体" w:eastAsia="宋体" w:hAnsi="TimesNewRoman" w:cs="宋体" w:hint="eastAsia"/>
          <w:kern w:val="0"/>
          <w:szCs w:val="21"/>
        </w:rPr>
        <w:t>利用地球物理学原理和专用仪器测量天然或人工地球物理场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的变化</w:t>
      </w:r>
      <w:r>
        <w:rPr>
          <w:rFonts w:ascii="宋体" w:eastAsia="宋体" w:hAnsi="TimesNewRoman" w:cs="宋体"/>
          <w:kern w:val="0"/>
          <w:szCs w:val="21"/>
        </w:rPr>
        <w:t>,</w:t>
      </w:r>
      <w:r>
        <w:rPr>
          <w:rFonts w:ascii="宋体" w:eastAsia="宋体" w:hAnsi="TimesNewRoman" w:cs="宋体" w:hint="eastAsia"/>
          <w:kern w:val="0"/>
          <w:szCs w:val="21"/>
        </w:rPr>
        <w:t>探查地下地质情况的勘探方法。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9.1.24 </w:t>
      </w:r>
      <w:r>
        <w:rPr>
          <w:rFonts w:ascii="宋体" w:eastAsia="宋体" w:hAnsi="TimesNewRoman" w:cs="宋体" w:hint="eastAsia"/>
          <w:kern w:val="0"/>
          <w:szCs w:val="21"/>
        </w:rPr>
        <w:t>电法勘探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prospecting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根据岩体之间电磁性质的差异、用仪器观测天然或人工电场变化以查明地质情况的一种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物探方法。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9.1.25 </w:t>
      </w:r>
      <w:r>
        <w:rPr>
          <w:rFonts w:ascii="宋体" w:eastAsia="宋体" w:hAnsi="TimesNewRoman" w:cs="宋体" w:hint="eastAsia"/>
          <w:kern w:val="0"/>
          <w:szCs w:val="21"/>
        </w:rPr>
        <w:t>电阻率剖面法</w:t>
      </w:r>
      <w:r>
        <w:rPr>
          <w:rFonts w:ascii="宋体" w:eastAsia="宋体" w:hAnsi="TimesNewRoman" w:cs="宋体"/>
          <w:kern w:val="0"/>
          <w:szCs w:val="21"/>
        </w:rPr>
        <w:t>(</w:t>
      </w:r>
      <w:r>
        <w:rPr>
          <w:rFonts w:ascii="宋体" w:eastAsia="宋体" w:hAnsi="TimesNewRoman" w:cs="宋体" w:hint="eastAsia"/>
          <w:kern w:val="0"/>
          <w:szCs w:val="21"/>
        </w:rPr>
        <w:t>电剖面法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resistivity profiling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利用陡立岩层之间或围岩与地质导常体之间电阻率的差异</w:t>
      </w:r>
      <w:r>
        <w:rPr>
          <w:rFonts w:ascii="宋体" w:eastAsia="宋体" w:hAnsi="TimesNewRoman" w:cs="宋体"/>
          <w:kern w:val="0"/>
          <w:szCs w:val="21"/>
        </w:rPr>
        <w:t>,</w:t>
      </w:r>
      <w:r>
        <w:rPr>
          <w:rFonts w:ascii="宋体" w:eastAsia="宋体" w:hAnsi="TimesNewRoman" w:cs="宋体" w:hint="eastAsia"/>
          <w:kern w:val="0"/>
          <w:szCs w:val="21"/>
        </w:rPr>
        <w:t>在地面探查水平方向地质情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况的一种物探方法。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9.1.26 </w:t>
      </w:r>
      <w:r>
        <w:rPr>
          <w:rFonts w:ascii="宋体" w:eastAsia="宋体" w:hAnsi="TimesNewRoman" w:cs="宋体" w:hint="eastAsia"/>
          <w:kern w:val="0"/>
          <w:szCs w:val="21"/>
        </w:rPr>
        <w:t>电测探法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sounding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利用不同岩层之间电阻率的差异</w:t>
      </w:r>
      <w:r>
        <w:rPr>
          <w:rFonts w:ascii="宋体" w:eastAsia="宋体" w:hAnsi="TimesNewRoman" w:cs="宋体"/>
          <w:kern w:val="0"/>
          <w:szCs w:val="21"/>
        </w:rPr>
        <w:t>,</w:t>
      </w:r>
      <w:r>
        <w:rPr>
          <w:rFonts w:ascii="宋体" w:eastAsia="宋体" w:hAnsi="TimesNewRoman" w:cs="宋体" w:hint="eastAsia"/>
          <w:kern w:val="0"/>
          <w:szCs w:val="21"/>
        </w:rPr>
        <w:t>在地面上探测铅垂方向地质情况的一种物探方法。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9.1.27 </w:t>
      </w:r>
      <w:r>
        <w:rPr>
          <w:rFonts w:ascii="宋体" w:eastAsia="宋体" w:hAnsi="TimesNewRoman" w:cs="宋体" w:hint="eastAsia"/>
          <w:kern w:val="0"/>
          <w:szCs w:val="21"/>
        </w:rPr>
        <w:t>地震勘探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seismic prospecting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用人工激发的地震波在弹性不同的地层内的传播规律来探测地下地质情况的一种物探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9.1.28 </w:t>
      </w:r>
      <w:r>
        <w:rPr>
          <w:rFonts w:ascii="宋体" w:eastAsia="宋体" w:hAnsi="TimesNewRoman" w:cs="宋体" w:hint="eastAsia"/>
          <w:kern w:val="0"/>
          <w:szCs w:val="21"/>
        </w:rPr>
        <w:t>声波测井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sonic logging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利用岩体的声波速度或其他声特性探测沿孔深的波速变化</w:t>
      </w:r>
      <w:r>
        <w:rPr>
          <w:rFonts w:ascii="宋体" w:eastAsia="宋体" w:hAnsi="TimesNewRoman" w:cs="宋体"/>
          <w:kern w:val="0"/>
          <w:szCs w:val="21"/>
        </w:rPr>
        <w:t>,</w:t>
      </w:r>
      <w:r>
        <w:rPr>
          <w:rFonts w:ascii="宋体" w:eastAsia="宋体" w:hAnsi="TimesNewRoman" w:cs="宋体" w:hint="eastAsia"/>
          <w:kern w:val="0"/>
          <w:szCs w:val="21"/>
        </w:rPr>
        <w:t>以判别孔内地质情况的一种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9.1.29 </w:t>
      </w:r>
      <w:r>
        <w:rPr>
          <w:rFonts w:ascii="宋体" w:eastAsia="宋体" w:hAnsi="TimesNewRoman" w:cs="宋体" w:hint="eastAsia"/>
          <w:kern w:val="0"/>
          <w:szCs w:val="21"/>
        </w:rPr>
        <w:t>电视测井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television logging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利用下入钻孔内的电视摄像机</w:t>
      </w:r>
      <w:r>
        <w:rPr>
          <w:rFonts w:ascii="宋体" w:eastAsia="宋体" w:hAnsi="TimesNewRoman" w:cs="宋体"/>
          <w:kern w:val="0"/>
          <w:szCs w:val="21"/>
        </w:rPr>
        <w:t>,</w:t>
      </w:r>
      <w:r>
        <w:rPr>
          <w:rFonts w:ascii="宋体" w:eastAsia="宋体" w:hAnsi="TimesNewRoman" w:cs="宋体" w:hint="eastAsia"/>
          <w:kern w:val="0"/>
          <w:szCs w:val="21"/>
        </w:rPr>
        <w:t>将视频讯号传至地表显象</w:t>
      </w:r>
      <w:r>
        <w:rPr>
          <w:rFonts w:ascii="宋体" w:eastAsia="宋体" w:hAnsi="TimesNewRoman" w:cs="宋体"/>
          <w:kern w:val="0"/>
          <w:szCs w:val="21"/>
        </w:rPr>
        <w:t>,</w:t>
      </w:r>
      <w:r>
        <w:rPr>
          <w:rFonts w:ascii="宋体" w:eastAsia="宋体" w:hAnsi="TimesNewRoman" w:cs="宋体" w:hint="eastAsia"/>
          <w:kern w:val="0"/>
          <w:szCs w:val="21"/>
        </w:rPr>
        <w:t>借以观察孔内地质情况的一种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物探方法。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9.1.30 </w:t>
      </w:r>
      <w:r>
        <w:rPr>
          <w:rFonts w:ascii="宋体" w:eastAsia="宋体" w:hAnsi="TimesNewRoman" w:cs="宋体" w:hint="eastAsia"/>
          <w:kern w:val="0"/>
          <w:szCs w:val="21"/>
        </w:rPr>
        <w:t>放射性测井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radio activity logging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利用岩层的放射性</w:t>
      </w:r>
      <w:r>
        <w:rPr>
          <w:rFonts w:ascii="宋体" w:eastAsia="宋体" w:hAnsi="TimesNewRoman" w:cs="宋体"/>
          <w:kern w:val="0"/>
          <w:szCs w:val="21"/>
        </w:rPr>
        <w:t>,</w:t>
      </w:r>
      <w:r>
        <w:rPr>
          <w:rFonts w:ascii="宋体" w:eastAsia="宋体" w:hAnsi="TimesNewRoman" w:cs="宋体" w:hint="eastAsia"/>
          <w:kern w:val="0"/>
          <w:szCs w:val="21"/>
        </w:rPr>
        <w:t>以探查孔内地质情况的测井方法。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9.1.31 </w:t>
      </w:r>
      <w:r>
        <w:rPr>
          <w:rFonts w:ascii="宋体" w:eastAsia="宋体" w:hAnsi="TimesNewRoman" w:cs="宋体" w:hint="eastAsia"/>
          <w:kern w:val="0"/>
          <w:szCs w:val="21"/>
        </w:rPr>
        <w:t>重力勘探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prospecting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利用岩石密度差异所引起的重力变化而进行地质勘探的方法。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9.1.32 </w:t>
      </w:r>
      <w:r>
        <w:rPr>
          <w:rFonts w:ascii="宋体" w:eastAsia="宋体" w:hAnsi="TimesNewRoman" w:cs="宋体" w:hint="eastAsia"/>
          <w:kern w:val="0"/>
          <w:szCs w:val="21"/>
        </w:rPr>
        <w:t>磁法勘探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magnetic prospecting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探测地下岩体磁异常以查明地质情况的方法。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9.1.33 </w:t>
      </w:r>
      <w:r>
        <w:rPr>
          <w:rFonts w:ascii="宋体" w:eastAsia="宋体" w:hAnsi="TimesNewRoman" w:cs="宋体" w:hint="eastAsia"/>
          <w:kern w:val="0"/>
          <w:szCs w:val="21"/>
        </w:rPr>
        <w:t>地质雷达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geological radar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应用发射机发射脉冲讯号和接收反射讯号的雷达工作原理来探测地下地质情况的方法。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9.1.34 </w:t>
      </w:r>
      <w:r>
        <w:rPr>
          <w:rFonts w:ascii="宋体" w:eastAsia="宋体" w:hAnsi="TimesNewRoman" w:cs="宋体" w:hint="eastAsia"/>
          <w:kern w:val="0"/>
          <w:szCs w:val="21"/>
        </w:rPr>
        <w:t>储量级别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category of reserves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由国家有关部门制定的</w:t>
      </w:r>
      <w:r>
        <w:rPr>
          <w:rFonts w:ascii="宋体" w:eastAsia="宋体" w:hAnsi="TimesNewRoman" w:cs="宋体"/>
          <w:kern w:val="0"/>
          <w:szCs w:val="21"/>
        </w:rPr>
        <w:t>,</w:t>
      </w:r>
      <w:r>
        <w:rPr>
          <w:rFonts w:ascii="宋体" w:eastAsia="宋体" w:hAnsi="TimesNewRoman" w:cs="宋体" w:hint="eastAsia"/>
          <w:kern w:val="0"/>
          <w:szCs w:val="21"/>
        </w:rPr>
        <w:t>统一区分和衡量矿物或建筑材料储量精度的标准。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9.1.35 </w:t>
      </w:r>
      <w:r>
        <w:rPr>
          <w:rFonts w:ascii="宋体" w:eastAsia="宋体" w:hAnsi="TimesNewRoman" w:cs="宋体" w:hint="eastAsia"/>
          <w:kern w:val="0"/>
          <w:szCs w:val="21"/>
        </w:rPr>
        <w:t>工程地质图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反映工程地区的地质发展史和各种地质体和工程地质现象的分布及其特征的图件。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9.1.36 </w:t>
      </w:r>
      <w:r>
        <w:rPr>
          <w:rFonts w:ascii="宋体" w:eastAsia="宋体" w:hAnsi="TimesNewRoman" w:cs="宋体" w:hint="eastAsia"/>
          <w:kern w:val="0"/>
          <w:szCs w:val="21"/>
        </w:rPr>
        <w:t>工程地质剖面图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profile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依一定比例尺和图例表示工程建筑物地段某一方向铅垂切面上的工程地质现象及其相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互关系的图件。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9.1.37 </w:t>
      </w:r>
      <w:r>
        <w:rPr>
          <w:rFonts w:ascii="宋体" w:eastAsia="宋体" w:hAnsi="TimesNewRoman" w:cs="宋体" w:hint="eastAsia"/>
          <w:kern w:val="0"/>
          <w:szCs w:val="21"/>
        </w:rPr>
        <w:t>钻孔柱状图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bore holelog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按一定比例尺和图例表示钻孔通过的地层岩性、厚度</w:t>
      </w:r>
      <w:r>
        <w:rPr>
          <w:rFonts w:ascii="宋体" w:eastAsia="宋体" w:hAnsi="TimesNewRoman" w:cs="宋体"/>
          <w:kern w:val="0"/>
          <w:szCs w:val="21"/>
        </w:rPr>
        <w:t>,</w:t>
      </w:r>
      <w:r>
        <w:rPr>
          <w:rFonts w:ascii="宋体" w:eastAsia="宋体" w:hAnsi="TimesNewRoman" w:cs="宋体" w:hint="eastAsia"/>
          <w:kern w:val="0"/>
          <w:szCs w:val="21"/>
        </w:rPr>
        <w:t>试验成果和孔内钻进的情况的图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9.1.38 </w:t>
      </w:r>
      <w:r>
        <w:rPr>
          <w:rFonts w:ascii="宋体" w:eastAsia="宋体" w:hAnsi="TimesNewRoman" w:cs="宋体" w:hint="eastAsia"/>
          <w:kern w:val="0"/>
          <w:szCs w:val="21"/>
        </w:rPr>
        <w:t>实际材料图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primitive data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反映野外地质勘察的位置及勘探方法和工作量的图件。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9.1.39 </w:t>
      </w:r>
      <w:r>
        <w:rPr>
          <w:rFonts w:ascii="宋体" w:eastAsia="宋体" w:hAnsi="TimesNewRoman" w:cs="宋体" w:hint="eastAsia"/>
          <w:kern w:val="0"/>
          <w:szCs w:val="21"/>
        </w:rPr>
        <w:t>展示图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reveal detailed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将坑、槽、井的各个面</w:t>
      </w:r>
      <w:r>
        <w:rPr>
          <w:rFonts w:ascii="宋体" w:eastAsia="宋体" w:hAnsi="TimesNewRoman" w:cs="宋体"/>
          <w:kern w:val="0"/>
          <w:szCs w:val="21"/>
        </w:rPr>
        <w:t>(</w:t>
      </w:r>
      <w:r>
        <w:rPr>
          <w:rFonts w:ascii="宋体" w:eastAsia="宋体" w:hAnsi="TimesNewRoman" w:cs="宋体" w:hint="eastAsia"/>
          <w:kern w:val="0"/>
          <w:szCs w:val="21"/>
        </w:rPr>
        <w:t>底面、顶面及两壁</w:t>
      </w:r>
      <w:r>
        <w:rPr>
          <w:rFonts w:ascii="宋体" w:eastAsia="宋体" w:hAnsi="TimesNewRoman" w:cs="宋体"/>
          <w:kern w:val="0"/>
          <w:szCs w:val="21"/>
        </w:rPr>
        <w:t>)</w:t>
      </w:r>
      <w:r>
        <w:rPr>
          <w:rFonts w:ascii="宋体" w:eastAsia="宋体" w:hAnsi="TimesNewRoman" w:cs="宋体" w:hint="eastAsia"/>
          <w:kern w:val="0"/>
          <w:szCs w:val="21"/>
        </w:rPr>
        <w:t>的地质现象按一定规则和比例尺描绘并展示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在同一平面上的图件。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9.1.40 </w:t>
      </w:r>
      <w:r>
        <w:rPr>
          <w:rFonts w:ascii="宋体" w:eastAsia="宋体" w:hAnsi="TimesNewRoman" w:cs="宋体" w:hint="eastAsia"/>
          <w:kern w:val="0"/>
          <w:szCs w:val="21"/>
        </w:rPr>
        <w:t>节理玫瑰图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rosette joint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将一定面积内节理产状及数量绘制在半圆图上</w:t>
      </w:r>
      <w:r>
        <w:rPr>
          <w:rFonts w:ascii="宋体" w:eastAsia="宋体" w:hAnsi="TimesNewRoman" w:cs="宋体"/>
          <w:kern w:val="0"/>
          <w:szCs w:val="21"/>
        </w:rPr>
        <w:t>,</w:t>
      </w:r>
      <w:r>
        <w:rPr>
          <w:rFonts w:ascii="宋体" w:eastAsia="宋体" w:hAnsi="TimesNewRoman" w:cs="宋体" w:hint="eastAsia"/>
          <w:kern w:val="0"/>
          <w:szCs w:val="21"/>
        </w:rPr>
        <w:t>构成形状似玫瑰花的图形。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9.1.41 </w:t>
      </w:r>
      <w:r>
        <w:rPr>
          <w:rFonts w:ascii="宋体" w:eastAsia="宋体" w:hAnsi="TimesNewRoman" w:cs="宋体" w:hint="eastAsia"/>
          <w:kern w:val="0"/>
          <w:szCs w:val="21"/>
        </w:rPr>
        <w:t>赤平投影图</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48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stereogram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将结构面的产状投影到一个参考球的赤道平面上以表示结构面产状的一种图件。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9.1.42 </w:t>
      </w:r>
      <w:r>
        <w:rPr>
          <w:rFonts w:ascii="宋体" w:eastAsia="宋体" w:hAnsi="TimesNewRoman" w:cs="宋体" w:hint="eastAsia"/>
          <w:kern w:val="0"/>
          <w:szCs w:val="21"/>
        </w:rPr>
        <w:t>极点图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将结构面的产状</w:t>
      </w:r>
      <w:r>
        <w:rPr>
          <w:rFonts w:ascii="宋体" w:eastAsia="宋体" w:hAnsi="TimesNewRoman" w:cs="宋体"/>
          <w:kern w:val="0"/>
          <w:szCs w:val="21"/>
        </w:rPr>
        <w:t>,</w:t>
      </w:r>
      <w:r>
        <w:rPr>
          <w:rFonts w:ascii="宋体" w:eastAsia="宋体" w:hAnsi="TimesNewRoman" w:cs="宋体" w:hint="eastAsia"/>
          <w:kern w:val="0"/>
          <w:szCs w:val="21"/>
        </w:rPr>
        <w:t>用赤平投影方法投影在吴尔夫网或施密特网上所构成的图。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9.1.43 </w:t>
      </w:r>
      <w:r>
        <w:rPr>
          <w:rFonts w:ascii="宋体" w:eastAsia="宋体" w:hAnsi="TimesNewRoman" w:cs="宋体" w:hint="eastAsia"/>
          <w:kern w:val="0"/>
          <w:szCs w:val="21"/>
        </w:rPr>
        <w:t>等密图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在极点图的基础上</w:t>
      </w:r>
      <w:r>
        <w:rPr>
          <w:rFonts w:ascii="宋体" w:eastAsia="宋体" w:hAnsi="TimesNewRoman" w:cs="宋体"/>
          <w:kern w:val="0"/>
          <w:szCs w:val="21"/>
        </w:rPr>
        <w:t>,</w:t>
      </w:r>
      <w:r>
        <w:rPr>
          <w:rFonts w:ascii="宋体" w:eastAsia="宋体" w:hAnsi="TimesNewRoman" w:cs="宋体" w:hint="eastAsia"/>
          <w:kern w:val="0"/>
          <w:szCs w:val="21"/>
        </w:rPr>
        <w:t>用等值线表示图内极点分布的规律和特征的图。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工程地质评价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Engineeringgeologicalevaluation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工程地质条件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conditions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与工程建筑物类型、施工方法及其稳定性有关的地形、地貌、地层岩性、地质构造、水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文地质、物理地质现象以及天然建筑材料等地质情况的总称。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定性评价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qualitative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结合工程建筑的要求</w:t>
      </w:r>
      <w:r>
        <w:rPr>
          <w:rFonts w:ascii="宋体" w:eastAsia="宋体" w:hAnsi="TimesNewRoman" w:cs="宋体"/>
          <w:kern w:val="0"/>
          <w:szCs w:val="21"/>
        </w:rPr>
        <w:t>,</w:t>
      </w:r>
      <w:r>
        <w:rPr>
          <w:rFonts w:ascii="宋体" w:eastAsia="宋体" w:hAnsi="TimesNewRoman" w:cs="宋体" w:hint="eastAsia"/>
          <w:kern w:val="0"/>
          <w:szCs w:val="21"/>
        </w:rPr>
        <w:t>对工程地质条件作描述性和判断性的评价。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定量评价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quantitative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根据工程建筑物的要求对其工程地质条件从数量上所作的评价。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岩体工程地质分类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geological classification of 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按照岩体的物理力学性质和结构特征划分岩体工程地质条件的标准。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表面滑移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sliding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坝体底面与基岩接触面之间的滑动现象。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坝基滑移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foundation sliding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坝体随坝基岩体发生的滑移现象。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9.2.7 </w:t>
      </w:r>
      <w:r>
        <w:rPr>
          <w:rFonts w:ascii="宋体" w:eastAsia="宋体" w:hAnsi="TimesNewRoman" w:cs="宋体" w:hint="eastAsia"/>
          <w:kern w:val="0"/>
          <w:szCs w:val="21"/>
        </w:rPr>
        <w:t>上覆岩体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overlying 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覆盖在地下建筑物之上的岩体。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围岩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surrounding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洞室周围一定范围内对稳定性和变形可能产生影响的岩体。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围岩失稳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losestability of surrounding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地下洞室围岩失去天然稳定状态而发生破坏的现象。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围岩收敛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 of surrounding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地下洞室开挖后发生洞径缩小的现象。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坍落拱</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49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collapse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开挖地下洞室时</w:t>
      </w:r>
      <w:r>
        <w:rPr>
          <w:rFonts w:ascii="宋体" w:eastAsia="宋体" w:hAnsi="TimesNewRoman" w:cs="宋体"/>
          <w:kern w:val="0"/>
          <w:szCs w:val="21"/>
        </w:rPr>
        <w:t>,</w:t>
      </w:r>
      <w:r>
        <w:rPr>
          <w:rFonts w:ascii="宋体" w:eastAsia="宋体" w:hAnsi="TimesNewRoman" w:cs="宋体" w:hint="eastAsia"/>
          <w:kern w:val="0"/>
          <w:szCs w:val="21"/>
        </w:rPr>
        <w:t>洞顶围岩局部破坏坍落</w:t>
      </w:r>
      <w:r>
        <w:rPr>
          <w:rFonts w:ascii="宋体" w:eastAsia="宋体" w:hAnsi="TimesNewRoman" w:cs="宋体"/>
          <w:kern w:val="0"/>
          <w:szCs w:val="21"/>
        </w:rPr>
        <w:t>,</w:t>
      </w:r>
      <w:r>
        <w:rPr>
          <w:rFonts w:ascii="宋体" w:eastAsia="宋体" w:hAnsi="TimesNewRoman" w:cs="宋体" w:hint="eastAsia"/>
          <w:kern w:val="0"/>
          <w:szCs w:val="21"/>
        </w:rPr>
        <w:t>最后形成近似于拱形的平衡界面。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鼓胀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地下洞室的底壁围岩向洞内鼓起的现象。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9.2.13 </w:t>
      </w:r>
      <w:r>
        <w:rPr>
          <w:rFonts w:ascii="宋体" w:eastAsia="宋体" w:hAnsi="TimesNewRoman" w:cs="宋体" w:hint="eastAsia"/>
          <w:kern w:val="0"/>
          <w:szCs w:val="21"/>
        </w:rPr>
        <w:t>岩爆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burst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由于岩体应力释放导致岩块骤然以爆炸形式从开挖岩体内飞射出岩块的现象。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9.2.14 </w:t>
      </w:r>
      <w:r>
        <w:rPr>
          <w:rFonts w:ascii="宋体" w:eastAsia="宋体" w:hAnsi="TimesNewRoman" w:cs="宋体" w:hint="eastAsia"/>
          <w:kern w:val="0"/>
          <w:szCs w:val="21"/>
        </w:rPr>
        <w:t>卸荷裂隙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relief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由于自然地质作用和人工开挖使岩体应力释放和调整而形成的裂隙。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9.2.15 </w:t>
      </w:r>
      <w:r>
        <w:rPr>
          <w:rFonts w:ascii="宋体" w:eastAsia="宋体" w:hAnsi="TimesNewRoman" w:cs="宋体" w:hint="eastAsia"/>
          <w:kern w:val="0"/>
          <w:szCs w:val="21"/>
        </w:rPr>
        <w:t>区域稳定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regional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某个区域内的现今地壳及其表层的稳定性。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9.2.16 </w:t>
      </w:r>
      <w:r>
        <w:rPr>
          <w:rFonts w:ascii="宋体" w:eastAsia="宋体" w:hAnsi="TimesNewRoman" w:cs="宋体" w:hint="eastAsia"/>
          <w:kern w:val="0"/>
          <w:szCs w:val="21"/>
        </w:rPr>
        <w:t>水库渗漏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leakage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库水向库盆以外渗流漏失水量的现象。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9.2.17 </w:t>
      </w:r>
      <w:r>
        <w:rPr>
          <w:rFonts w:ascii="宋体" w:eastAsia="宋体" w:hAnsi="TimesNewRoman" w:cs="宋体" w:hint="eastAsia"/>
          <w:kern w:val="0"/>
          <w:szCs w:val="21"/>
        </w:rPr>
        <w:t>水库浸没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immersion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由于水库蓄水使库盆周围地下水位抬高岩土体浸润饱和而引起的沼泽化、盐渍化、建筑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物地基条件恶化、地下工程和矿坑涌水量增加等现象。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9.2.18 </w:t>
      </w:r>
      <w:r>
        <w:rPr>
          <w:rFonts w:ascii="宋体" w:eastAsia="宋体" w:hAnsi="TimesNewRoman" w:cs="宋体" w:hint="eastAsia"/>
          <w:kern w:val="0"/>
          <w:szCs w:val="21"/>
        </w:rPr>
        <w:t>水库塌岸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ruin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水库周边岸坡在水位升降及风浪冲蚀下发生坍塌破坏的现象。</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水文测验</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Hydrometry</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10 </w:t>
      </w:r>
      <w:r>
        <w:rPr>
          <w:rFonts w:ascii="宋体" w:eastAsia="宋体" w:hAnsi="TimesNewRoman" w:cs="宋体" w:hint="eastAsia"/>
          <w:kern w:val="0"/>
          <w:sz w:val="24"/>
          <w:szCs w:val="24"/>
        </w:rPr>
        <w:t>一般术语</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水文测验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从站网布设到收集和整理水文资料的全部技术过程。狭义的水文测验专指测量水文要素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所需要的全部作业。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水文调查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为补充水文基本站网定位观测资料的不足或为其他特定目的而采用勘测、调查、考证等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方法收集水文信息及有关资料的工作。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水文观测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observation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在水文测站上观察、量测、记录各种水文要素的过程。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水文要素</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data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表示自然界水循环过程中的如降水、蒸发、下渗、径流、水位、泥沙、水质等有关气象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特征的数据。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水库水文测验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hydrometry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为采集水库的水文要素而进行的水文观测工作。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湖泊水文测验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lake hydrometry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为采集湖泊的水文要素而进行的水文观测工作。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河道水文测验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hydrometry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为采集河道的水文要素而进行的水文测验工作。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水文测站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hydrometrical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为收集和提供水文要素资料而在河流上或流域内设立的各种水文观测现场。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10.1.9 </w:t>
      </w:r>
      <w:r>
        <w:rPr>
          <w:rFonts w:ascii="宋体" w:eastAsia="宋体" w:hAnsi="TimesNewRoman" w:cs="宋体" w:hint="eastAsia"/>
          <w:kern w:val="0"/>
          <w:szCs w:val="21"/>
        </w:rPr>
        <w:t>水文站网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在一定地区或流域内按一定原则布设的各类水文测站系统。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水文资料整编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data processing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对观测的原始水文资料按科学方法和统一规格进行整理、分析、统计、审核、汇编及刊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印成水文年鉴等全部技术工作。</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11 </w:t>
      </w:r>
      <w:r>
        <w:rPr>
          <w:rFonts w:ascii="宋体" w:eastAsia="宋体" w:hAnsi="TimesNewRoman" w:cs="宋体" w:hint="eastAsia"/>
          <w:kern w:val="0"/>
          <w:sz w:val="24"/>
          <w:szCs w:val="24"/>
        </w:rPr>
        <w:t>水文调查</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洪水调查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为推算某次洪水的洪峰水位和流量、洪水总量、洪水过程及其重现期而进行的现场调查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和资料整理工作。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洪水痕迹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mark(highwatermark)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相应于河流大洪水时的水位所遗留的泥印、水迹、人工刻记以及其他一切能够代表最高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水位到达位置的标志物等的总称。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历史洪水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historical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通过现场调查、查阅历史文献及文物考证等得到的河道某地点历史上出现过的大洪水。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特大洪水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extraordinary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比历史上或预测期内一般洪水的洪峰及水量大得多的罕见的洪水。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枯水调查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water 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对测站或特定地点未实测到的最小枯水位和流量进行的调查工作。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暴雨调查</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 storm investigation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对特定地区缺测、漏测的暴雨情况所进行的调查、考证等工作。</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12 </w:t>
      </w:r>
      <w:r>
        <w:rPr>
          <w:rFonts w:ascii="宋体" w:eastAsia="宋体" w:hAnsi="TimesNewRoman" w:cs="宋体" w:hint="eastAsia"/>
          <w:kern w:val="0"/>
          <w:sz w:val="24"/>
          <w:szCs w:val="24"/>
        </w:rPr>
        <w:t>水文测站和站网</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Hydrometrical station and network</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水文站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hydrometrical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以观测流量和水位为主要任务以及根据需要兼测降水、蒸发、泥沙、水质等项目的测站。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水位站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 gauging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以观测水位为主要任务的测站。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雨量站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gauging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观测降水量的测站。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水质监测站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monitoring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以收集水质资料为主要任务的测站。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基本站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长期连续全面观测基本水文要素、为水文年鉴提供资料的水文站。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专用站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为特定目的而设立的补充基本站资料不足的水文站。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实验站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experimental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具备特定实验条件和设备、具有专门水文实验任务的水文站。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测站基面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gauging station datum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水文站为观测而专门规定的一个固定河床基面。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冻结基面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datum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水文站将本站第一次观测所使用的基面固定下来作为以后观测使用的基面。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12.1.10 </w:t>
      </w:r>
      <w:r>
        <w:rPr>
          <w:rFonts w:ascii="宋体" w:eastAsia="宋体" w:hAnsi="TimesNewRoman" w:cs="宋体" w:hint="eastAsia"/>
          <w:kern w:val="0"/>
          <w:szCs w:val="21"/>
        </w:rPr>
        <w:t>基本站网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由地区或流域内一系列基本站所构成的水文站系统。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12.1.11 </w:t>
      </w:r>
      <w:r>
        <w:rPr>
          <w:rFonts w:ascii="宋体" w:eastAsia="宋体" w:hAnsi="TimesNewRoman" w:cs="宋体" w:hint="eastAsia"/>
          <w:kern w:val="0"/>
          <w:szCs w:val="21"/>
        </w:rPr>
        <w:t>站网密度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of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一个地区或流域内的水文站的分布数量。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站网规划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为满足国民经济建设各方面对水文资料的需要</w:t>
      </w:r>
      <w:r>
        <w:rPr>
          <w:rFonts w:ascii="宋体" w:eastAsia="宋体" w:hAnsi="TimesNewRoman" w:cs="宋体"/>
          <w:kern w:val="0"/>
          <w:szCs w:val="21"/>
        </w:rPr>
        <w:t>,</w:t>
      </w:r>
      <w:r>
        <w:rPr>
          <w:rFonts w:ascii="宋体" w:eastAsia="宋体" w:hAnsi="TimesNewRoman" w:cs="宋体" w:hint="eastAsia"/>
          <w:kern w:val="0"/>
          <w:szCs w:val="21"/>
        </w:rPr>
        <w:t>根据科学的经济合理的原则</w:t>
      </w:r>
      <w:r>
        <w:rPr>
          <w:rFonts w:ascii="宋体" w:eastAsia="宋体" w:hAnsi="TimesNewRoman" w:cs="宋体"/>
          <w:kern w:val="0"/>
          <w:szCs w:val="21"/>
        </w:rPr>
        <w:t>,</w:t>
      </w:r>
      <w:r>
        <w:rPr>
          <w:rFonts w:ascii="宋体" w:eastAsia="宋体" w:hAnsi="TimesNewRoman" w:cs="宋体" w:hint="eastAsia"/>
          <w:kern w:val="0"/>
          <w:szCs w:val="21"/>
        </w:rPr>
        <w:t>对一个地区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或流域的水文站的类型、数量、位置、观测项目与观测年限等进行总体布局的工作。</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13 </w:t>
      </w:r>
      <w:r>
        <w:rPr>
          <w:rFonts w:ascii="宋体" w:eastAsia="宋体" w:hAnsi="TimesNewRoman" w:cs="宋体" w:hint="eastAsia"/>
          <w:kern w:val="0"/>
          <w:sz w:val="24"/>
          <w:szCs w:val="24"/>
        </w:rPr>
        <w:t>水文观测</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Hydrological observation and measurement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降水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Precipitation(rainfall)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降水量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在一定历时内</w:t>
      </w:r>
      <w:r>
        <w:rPr>
          <w:rFonts w:ascii="宋体" w:eastAsia="宋体" w:hAnsi="TimesNewRoman" w:cs="宋体"/>
          <w:kern w:val="0"/>
          <w:szCs w:val="21"/>
        </w:rPr>
        <w:t>,</w:t>
      </w:r>
      <w:r>
        <w:rPr>
          <w:rFonts w:ascii="宋体" w:eastAsia="宋体" w:hAnsi="TimesNewRoman" w:cs="宋体" w:hint="eastAsia"/>
          <w:kern w:val="0"/>
          <w:szCs w:val="21"/>
        </w:rPr>
        <w:t>由空中水汽凝结降落到地面的雨、雪、雹、露等液态和固态降水未经蒸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发、渗透、流失等所累积的水层深度。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降水日数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days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在一定期间内日降水量在</w:t>
      </w:r>
      <w:r>
        <w:rPr>
          <w:rFonts w:ascii="宋体" w:eastAsia="宋体" w:hAnsi="TimesNewRoman" w:cs="宋体"/>
          <w:kern w:val="0"/>
          <w:szCs w:val="21"/>
        </w:rPr>
        <w:t xml:space="preserve">0.1mm </w:t>
      </w:r>
      <w:r>
        <w:rPr>
          <w:rFonts w:ascii="宋体" w:eastAsia="宋体" w:hAnsi="TimesNewRoman" w:cs="宋体" w:hint="eastAsia"/>
          <w:kern w:val="0"/>
          <w:szCs w:val="21"/>
        </w:rPr>
        <w:t>以上的天数。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降水历时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precipitation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一次降水所持续的时间。以分、小时或日计。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降水强度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intensity of precipitation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单位时段内的降水深度。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有效降雨量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precipitation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一次降雨中扣除损失</w:t>
      </w:r>
      <w:r>
        <w:rPr>
          <w:rFonts w:ascii="宋体" w:eastAsia="宋体" w:hAnsi="TimesNewRoman" w:cs="宋体"/>
          <w:kern w:val="0"/>
          <w:szCs w:val="21"/>
        </w:rPr>
        <w:t>,</w:t>
      </w:r>
      <w:r>
        <w:rPr>
          <w:rFonts w:ascii="宋体" w:eastAsia="宋体" w:hAnsi="TimesNewRoman" w:cs="宋体" w:hint="eastAsia"/>
          <w:kern w:val="0"/>
          <w:szCs w:val="21"/>
        </w:rPr>
        <w:t>形成径流的那部分降雨量。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蒸发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蒸发量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液态水和固态水通过热传导变成水汽逸入大气的水量所折算的水层深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蒸腾量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transpiration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土壤中的水分通过植物叶面以汽态形式散入大气中的水量。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蒸发蒸腾量</w:t>
      </w:r>
      <w:r>
        <w:rPr>
          <w:rFonts w:ascii="宋体" w:eastAsia="宋体" w:hAnsi="TimesNewRoman" w:cs="宋体"/>
          <w:kern w:val="0"/>
          <w:szCs w:val="21"/>
        </w:rPr>
        <w:t>(</w:t>
      </w:r>
      <w:r>
        <w:rPr>
          <w:rFonts w:ascii="宋体" w:eastAsia="宋体" w:hAnsi="TimesNewRoman" w:cs="宋体" w:hint="eastAsia"/>
          <w:kern w:val="0"/>
          <w:szCs w:val="21"/>
        </w:rPr>
        <w:t>蒸散发量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evapotranspiration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在一定时段内的蒸发量与蒸腾量之和。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水面蒸发量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evaporation from water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由地表水域的自由水面散入大气的水量。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土壤蒸发量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evaporation from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w:t>
      </w:r>
      <w:r>
        <w:rPr>
          <w:rFonts w:ascii="宋体" w:eastAsia="宋体" w:hAnsi="TimesNewRoman" w:cs="宋体"/>
          <w:kern w:val="0"/>
          <w:szCs w:val="21"/>
        </w:rPr>
        <w:t>,</w:t>
      </w:r>
      <w:r>
        <w:rPr>
          <w:rFonts w:ascii="宋体" w:eastAsia="宋体" w:hAnsi="TimesNewRoman" w:cs="宋体" w:hint="eastAsia"/>
          <w:kern w:val="0"/>
          <w:szCs w:val="21"/>
        </w:rPr>
        <w:t>土壤中的水分通过土壤孔隙以汽态形式散入大气中的水量。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陆面蒸发量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evaporation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植物散发和土壤蒸发的总称。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流域蒸发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evaporation from river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流域面积上的水面蒸发和陆面蒸发的总和。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下渗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下渗</w:t>
      </w:r>
      <w:r>
        <w:rPr>
          <w:rFonts w:ascii="宋体" w:eastAsia="宋体" w:hAnsi="TimesNewRoman" w:cs="宋体"/>
          <w:kern w:val="0"/>
          <w:szCs w:val="21"/>
        </w:rPr>
        <w:t>(</w:t>
      </w:r>
      <w:r>
        <w:rPr>
          <w:rFonts w:ascii="宋体" w:eastAsia="宋体" w:hAnsi="TimesNewRoman" w:cs="宋体" w:hint="eastAsia"/>
          <w:kern w:val="0"/>
          <w:szCs w:val="21"/>
        </w:rPr>
        <w:t>入渗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降水通过地表进入土壤中或地面以下的过程。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渗透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percolation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在水力梯度作用下流过多孔介质的液流。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下渗强度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降水通过地表进入土壤或地面以下的速率。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水位、流速、流量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stage,flow velocity,flow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 </w:t>
      </w:r>
      <w:r>
        <w:rPr>
          <w:rFonts w:ascii="宋体" w:eastAsia="宋体" w:hAnsi="TimesNewRoman" w:cs="宋体" w:hint="eastAsia"/>
          <w:kern w:val="0"/>
          <w:szCs w:val="21"/>
        </w:rPr>
        <w:t>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stage (water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水体在某一基准面以上的水面的高程。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洪峰水位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stage of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相应于洪峰流量的瞬时水位。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13.4.3 </w:t>
      </w:r>
      <w:r>
        <w:rPr>
          <w:rFonts w:ascii="宋体" w:eastAsia="宋体" w:hAnsi="TimesNewRoman" w:cs="宋体" w:hint="eastAsia"/>
          <w:kern w:val="0"/>
          <w:szCs w:val="21"/>
        </w:rPr>
        <w:t>最高</w:t>
      </w:r>
      <w:r>
        <w:rPr>
          <w:rFonts w:ascii="宋体" w:eastAsia="宋体" w:hAnsi="TimesNewRoman" w:cs="宋体"/>
          <w:kern w:val="0"/>
          <w:szCs w:val="21"/>
        </w:rPr>
        <w:t>(</w:t>
      </w:r>
      <w:r>
        <w:rPr>
          <w:rFonts w:ascii="宋体" w:eastAsia="宋体" w:hAnsi="TimesNewRoman" w:cs="宋体" w:hint="eastAsia"/>
          <w:kern w:val="0"/>
          <w:szCs w:val="21"/>
        </w:rPr>
        <w:t>最低</w:t>
      </w:r>
      <w:r>
        <w:rPr>
          <w:rFonts w:ascii="宋体" w:eastAsia="宋体" w:hAnsi="TimesNewRoman" w:cs="宋体"/>
          <w:kern w:val="0"/>
          <w:szCs w:val="21"/>
        </w:rPr>
        <w:t>)</w:t>
      </w:r>
      <w:r>
        <w:rPr>
          <w:rFonts w:ascii="宋体" w:eastAsia="宋体" w:hAnsi="TimesNewRoman" w:cs="宋体" w:hint="eastAsia"/>
          <w:kern w:val="0"/>
          <w:szCs w:val="21"/>
        </w:rPr>
        <w:t>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 stage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在某一观测地点出现的瞬时最高</w:t>
      </w:r>
      <w:r>
        <w:rPr>
          <w:rFonts w:ascii="宋体" w:eastAsia="宋体" w:hAnsi="TimesNewRoman" w:cs="宋体"/>
          <w:kern w:val="0"/>
          <w:szCs w:val="21"/>
        </w:rPr>
        <w:t>(</w:t>
      </w:r>
      <w:r>
        <w:rPr>
          <w:rFonts w:ascii="宋体" w:eastAsia="宋体" w:hAnsi="TimesNewRoman" w:cs="宋体" w:hint="eastAsia"/>
          <w:kern w:val="0"/>
          <w:szCs w:val="21"/>
        </w:rPr>
        <w:t>最低</w:t>
      </w:r>
      <w:r>
        <w:rPr>
          <w:rFonts w:ascii="宋体" w:eastAsia="宋体" w:hAnsi="TimesNewRoman" w:cs="宋体"/>
          <w:kern w:val="0"/>
          <w:szCs w:val="21"/>
        </w:rPr>
        <w:t>)</w:t>
      </w:r>
      <w:r>
        <w:rPr>
          <w:rFonts w:ascii="宋体" w:eastAsia="宋体" w:hAnsi="TimesNewRoman" w:cs="宋体" w:hint="eastAsia"/>
          <w:kern w:val="0"/>
          <w:szCs w:val="21"/>
        </w:rPr>
        <w:t>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13.4.4 </w:t>
      </w:r>
      <w:r>
        <w:rPr>
          <w:rFonts w:ascii="宋体" w:eastAsia="宋体" w:hAnsi="TimesNewRoman" w:cs="宋体" w:hint="eastAsia"/>
          <w:kern w:val="0"/>
          <w:szCs w:val="21"/>
        </w:rPr>
        <w:t>枯水位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在枯水期中出现的低水位。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13.4.5 </w:t>
      </w:r>
      <w:r>
        <w:rPr>
          <w:rFonts w:ascii="宋体" w:eastAsia="宋体" w:hAnsi="TimesNewRoman" w:cs="宋体" w:hint="eastAsia"/>
          <w:kern w:val="0"/>
          <w:szCs w:val="21"/>
        </w:rPr>
        <w:t>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水流质点在单位时间内沿某一方向移动的距离。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13.4.6 </w:t>
      </w:r>
      <w:r>
        <w:rPr>
          <w:rFonts w:ascii="宋体" w:eastAsia="宋体" w:hAnsi="TimesNewRoman" w:cs="宋体" w:hint="eastAsia"/>
          <w:kern w:val="0"/>
          <w:szCs w:val="21"/>
        </w:rPr>
        <w:t>测点流速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at a measuring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在测验断面上某一点的水流速度。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13.4.7 </w:t>
      </w:r>
      <w:r>
        <w:rPr>
          <w:rFonts w:ascii="宋体" w:eastAsia="宋体" w:hAnsi="TimesNewRoman" w:cs="宋体" w:hint="eastAsia"/>
          <w:kern w:val="0"/>
          <w:szCs w:val="21"/>
        </w:rPr>
        <w:t>垂线平均流速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velocity at a vertical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某一测速垂线上各测点流速的平均值。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13.4.8 </w:t>
      </w:r>
      <w:r>
        <w:rPr>
          <w:rFonts w:ascii="宋体" w:eastAsia="宋体" w:hAnsi="TimesNewRoman" w:cs="宋体" w:hint="eastAsia"/>
          <w:kern w:val="0"/>
          <w:szCs w:val="21"/>
        </w:rPr>
        <w:t>断面平均流速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mean velocity at across-section(over all mean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通过河流某一测验断面的流量与其过水断面面积之比值。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13.4.9 </w:t>
      </w:r>
      <w:r>
        <w:rPr>
          <w:rFonts w:ascii="宋体" w:eastAsia="宋体" w:hAnsi="TimesNewRoman" w:cs="宋体" w:hint="eastAsia"/>
          <w:kern w:val="0"/>
          <w:szCs w:val="21"/>
        </w:rPr>
        <w:t>测速垂线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verticals for measuring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在测验断面上进行流速测量的竖直线。</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13.4.10 </w:t>
      </w:r>
      <w:r>
        <w:rPr>
          <w:rFonts w:ascii="宋体" w:eastAsia="宋体" w:hAnsi="TimesNewRoman" w:cs="宋体" w:hint="eastAsia"/>
          <w:kern w:val="0"/>
          <w:szCs w:val="21"/>
        </w:rPr>
        <w:t>测速历时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form easuring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应用流速仪测量水流速度时</w:t>
      </w:r>
      <w:r>
        <w:rPr>
          <w:rFonts w:ascii="宋体" w:eastAsia="宋体" w:hAnsi="TimesNewRoman" w:cs="宋体"/>
          <w:kern w:val="0"/>
          <w:szCs w:val="21"/>
        </w:rPr>
        <w:t>,</w:t>
      </w:r>
      <w:r>
        <w:rPr>
          <w:rFonts w:ascii="宋体" w:eastAsia="宋体" w:hAnsi="TimesNewRoman" w:cs="宋体" w:hint="eastAsia"/>
          <w:kern w:val="0"/>
          <w:szCs w:val="21"/>
        </w:rPr>
        <w:t>一次测速过程中仪器测具的有效起讫信号之间所经历的时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13.4.11 </w:t>
      </w:r>
      <w:r>
        <w:rPr>
          <w:rFonts w:ascii="宋体" w:eastAsia="宋体" w:hAnsi="TimesNewRoman" w:cs="宋体" w:hint="eastAsia"/>
          <w:kern w:val="0"/>
          <w:szCs w:val="21"/>
        </w:rPr>
        <w:t>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单位时间内通过某一过水断面的水流体积。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13.4.12 </w:t>
      </w:r>
      <w:r>
        <w:rPr>
          <w:rFonts w:ascii="宋体" w:eastAsia="宋体" w:hAnsi="TimesNewRoman" w:cs="宋体" w:hint="eastAsia"/>
          <w:kern w:val="0"/>
          <w:szCs w:val="21"/>
        </w:rPr>
        <w:t>平均流量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在一定的历时内</w:t>
      </w:r>
      <w:r>
        <w:rPr>
          <w:rFonts w:ascii="宋体" w:eastAsia="宋体" w:hAnsi="TimesNewRoman" w:cs="宋体"/>
          <w:kern w:val="0"/>
          <w:szCs w:val="21"/>
        </w:rPr>
        <w:t>,</w:t>
      </w:r>
      <w:r>
        <w:rPr>
          <w:rFonts w:ascii="宋体" w:eastAsia="宋体" w:hAnsi="TimesNewRoman" w:cs="宋体" w:hint="eastAsia"/>
          <w:kern w:val="0"/>
          <w:szCs w:val="21"/>
        </w:rPr>
        <w:t>通过某一过水断面的变化流量的平均值。如日、月、年平均流量等。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13.4.13 </w:t>
      </w:r>
      <w:r>
        <w:rPr>
          <w:rFonts w:ascii="宋体" w:eastAsia="宋体" w:hAnsi="TimesNewRoman" w:cs="宋体" w:hint="eastAsia"/>
          <w:kern w:val="0"/>
          <w:szCs w:val="21"/>
        </w:rPr>
        <w:t>虚流量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virtual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用浮标法或其他简测法测得的流速与过水断面资料求得的未加改正的流量。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潮汐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 </w:t>
      </w:r>
      <w:r>
        <w:rPr>
          <w:rFonts w:ascii="宋体" w:eastAsia="宋体" w:hAnsi="TimesNewRoman" w:cs="宋体" w:hint="eastAsia"/>
          <w:kern w:val="0"/>
          <w:szCs w:val="21"/>
        </w:rPr>
        <w:t>潮汐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在太阳和月亮引潮力作用下</w:t>
      </w:r>
      <w:r>
        <w:rPr>
          <w:rFonts w:ascii="宋体" w:eastAsia="宋体" w:hAnsi="TimesNewRoman" w:cs="宋体"/>
          <w:kern w:val="0"/>
          <w:szCs w:val="21"/>
        </w:rPr>
        <w:t>,</w:t>
      </w:r>
      <w:r>
        <w:rPr>
          <w:rFonts w:ascii="宋体" w:eastAsia="宋体" w:hAnsi="TimesNewRoman" w:cs="宋体" w:hint="eastAsia"/>
          <w:kern w:val="0"/>
          <w:szCs w:val="21"/>
        </w:rPr>
        <w:t>地球表面的海水发生周期性涨落运动的现象。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13.5.2 </w:t>
      </w:r>
      <w:r>
        <w:rPr>
          <w:rFonts w:ascii="宋体" w:eastAsia="宋体" w:hAnsi="TimesNewRoman" w:cs="宋体" w:hint="eastAsia"/>
          <w:kern w:val="0"/>
          <w:szCs w:val="21"/>
        </w:rPr>
        <w:t>天文潮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astronomical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地球上海洋受月球和太阳引潮力作用所产生的潮汐现象。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13.5.3 </w:t>
      </w:r>
      <w:r>
        <w:rPr>
          <w:rFonts w:ascii="宋体" w:eastAsia="宋体" w:hAnsi="TimesNewRoman" w:cs="宋体" w:hint="eastAsia"/>
          <w:kern w:val="0"/>
          <w:szCs w:val="21"/>
        </w:rPr>
        <w:t>气象潮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meteorological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由水文气象因素</w:t>
      </w:r>
      <w:r>
        <w:rPr>
          <w:rFonts w:ascii="宋体" w:eastAsia="宋体" w:hAnsi="TimesNewRoman" w:cs="宋体"/>
          <w:kern w:val="0"/>
          <w:szCs w:val="21"/>
        </w:rPr>
        <w:t>(</w:t>
      </w:r>
      <w:r>
        <w:rPr>
          <w:rFonts w:ascii="宋体" w:eastAsia="宋体" w:hAnsi="TimesNewRoman" w:cs="宋体" w:hint="eastAsia"/>
          <w:kern w:val="0"/>
          <w:szCs w:val="21"/>
        </w:rPr>
        <w:t>如风、气压变化、降水和蒸发等</w:t>
      </w:r>
      <w:r>
        <w:rPr>
          <w:rFonts w:ascii="宋体" w:eastAsia="宋体" w:hAnsi="TimesNewRoman" w:cs="宋体"/>
          <w:kern w:val="0"/>
          <w:szCs w:val="21"/>
        </w:rPr>
        <w:t>)</w:t>
      </w:r>
      <w:r>
        <w:rPr>
          <w:rFonts w:ascii="宋体" w:eastAsia="宋体" w:hAnsi="TimesNewRoman" w:cs="宋体" w:hint="eastAsia"/>
          <w:kern w:val="0"/>
          <w:szCs w:val="21"/>
        </w:rPr>
        <w:t>所引起的天然水域中水位升降现象。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13.5.4 </w:t>
      </w:r>
      <w:r>
        <w:rPr>
          <w:rFonts w:ascii="宋体" w:eastAsia="宋体" w:hAnsi="TimesNewRoman" w:cs="宋体" w:hint="eastAsia"/>
          <w:kern w:val="0"/>
          <w:szCs w:val="21"/>
        </w:rPr>
        <w:t>风暴潮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storm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因大风或气压急剧改变造成河口或海滨水位异常升降的现象。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13.5.5 </w:t>
      </w:r>
      <w:r>
        <w:rPr>
          <w:rFonts w:ascii="宋体" w:eastAsia="宋体" w:hAnsi="TimesNewRoman" w:cs="宋体" w:hint="eastAsia"/>
          <w:kern w:val="0"/>
          <w:szCs w:val="21"/>
        </w:rPr>
        <w:t>潮汐日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day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在发生潮汐的海域</w:t>
      </w:r>
      <w:r>
        <w:rPr>
          <w:rFonts w:ascii="宋体" w:eastAsia="宋体" w:hAnsi="TimesNewRoman" w:cs="宋体"/>
          <w:kern w:val="0"/>
          <w:szCs w:val="21"/>
        </w:rPr>
        <w:t>,</w:t>
      </w:r>
      <w:r>
        <w:rPr>
          <w:rFonts w:ascii="宋体" w:eastAsia="宋体" w:hAnsi="TimesNewRoman" w:cs="宋体" w:hint="eastAsia"/>
          <w:kern w:val="0"/>
          <w:szCs w:val="21"/>
        </w:rPr>
        <w:t>月球两次经过上</w:t>
      </w:r>
      <w:r>
        <w:rPr>
          <w:rFonts w:ascii="宋体" w:eastAsia="宋体" w:hAnsi="TimesNewRoman" w:cs="宋体"/>
          <w:kern w:val="0"/>
          <w:szCs w:val="21"/>
        </w:rPr>
        <w:t>(</w:t>
      </w:r>
      <w:r>
        <w:rPr>
          <w:rFonts w:ascii="宋体" w:eastAsia="宋体" w:hAnsi="TimesNewRoman" w:cs="宋体" w:hint="eastAsia"/>
          <w:kern w:val="0"/>
          <w:szCs w:val="21"/>
        </w:rPr>
        <w:t>或下</w:t>
      </w:r>
      <w:r>
        <w:rPr>
          <w:rFonts w:ascii="宋体" w:eastAsia="宋体" w:hAnsi="TimesNewRoman" w:cs="宋体"/>
          <w:kern w:val="0"/>
          <w:szCs w:val="21"/>
        </w:rPr>
        <w:t>)</w:t>
      </w:r>
      <w:r>
        <w:rPr>
          <w:rFonts w:ascii="宋体" w:eastAsia="宋体" w:hAnsi="TimesNewRoman" w:cs="宋体" w:hint="eastAsia"/>
          <w:kern w:val="0"/>
          <w:szCs w:val="21"/>
        </w:rPr>
        <w:t>中天的间隔时间。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13.5.6 </w:t>
      </w:r>
      <w:r>
        <w:rPr>
          <w:rFonts w:ascii="宋体" w:eastAsia="宋体" w:hAnsi="TimesNewRoman" w:cs="宋体" w:hint="eastAsia"/>
          <w:kern w:val="0"/>
          <w:szCs w:val="21"/>
        </w:rPr>
        <w:t>大潮</w:t>
      </w:r>
      <w:r>
        <w:rPr>
          <w:rFonts w:ascii="宋体" w:eastAsia="宋体" w:hAnsi="TimesNewRoman" w:cs="宋体"/>
          <w:kern w:val="0"/>
          <w:szCs w:val="21"/>
        </w:rPr>
        <w:t>(</w:t>
      </w:r>
      <w:r>
        <w:rPr>
          <w:rFonts w:ascii="宋体" w:eastAsia="宋体" w:hAnsi="TimesNewRoman" w:cs="宋体" w:hint="eastAsia"/>
          <w:kern w:val="0"/>
          <w:szCs w:val="21"/>
        </w:rPr>
        <w:t>朔望潮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农历每月的朔</w:t>
      </w:r>
      <w:r>
        <w:rPr>
          <w:rFonts w:ascii="宋体" w:eastAsia="宋体" w:hAnsi="TimesNewRoman" w:cs="宋体"/>
          <w:kern w:val="0"/>
          <w:szCs w:val="21"/>
        </w:rPr>
        <w:t>(</w:t>
      </w:r>
      <w:r>
        <w:rPr>
          <w:rFonts w:ascii="宋体" w:eastAsia="宋体" w:hAnsi="TimesNewRoman" w:cs="宋体" w:hint="eastAsia"/>
          <w:kern w:val="0"/>
          <w:szCs w:val="21"/>
        </w:rPr>
        <w:t>初一</w:t>
      </w:r>
      <w:r>
        <w:rPr>
          <w:rFonts w:ascii="宋体" w:eastAsia="宋体" w:hAnsi="TimesNewRoman" w:cs="宋体"/>
          <w:kern w:val="0"/>
          <w:szCs w:val="21"/>
        </w:rPr>
        <w:t>)</w:t>
      </w:r>
      <w:r>
        <w:rPr>
          <w:rFonts w:ascii="宋体" w:eastAsia="宋体" w:hAnsi="TimesNewRoman" w:cs="宋体" w:hint="eastAsia"/>
          <w:kern w:val="0"/>
          <w:szCs w:val="21"/>
        </w:rPr>
        <w:t>或望</w:t>
      </w:r>
      <w:r>
        <w:rPr>
          <w:rFonts w:ascii="宋体" w:eastAsia="宋体" w:hAnsi="TimesNewRoman" w:cs="宋体"/>
          <w:kern w:val="0"/>
          <w:szCs w:val="21"/>
        </w:rPr>
        <w:t>(</w:t>
      </w:r>
      <w:r>
        <w:rPr>
          <w:rFonts w:ascii="宋体" w:eastAsia="宋体" w:hAnsi="TimesNewRoman" w:cs="宋体" w:hint="eastAsia"/>
          <w:kern w:val="0"/>
          <w:szCs w:val="21"/>
        </w:rPr>
        <w:t>十五</w:t>
      </w:r>
      <w:r>
        <w:rPr>
          <w:rFonts w:ascii="宋体" w:eastAsia="宋体" w:hAnsi="TimesNewRoman" w:cs="宋体"/>
          <w:kern w:val="0"/>
          <w:szCs w:val="21"/>
        </w:rPr>
        <w:t>)</w:t>
      </w:r>
      <w:r>
        <w:rPr>
          <w:rFonts w:ascii="宋体" w:eastAsia="宋体" w:hAnsi="TimesNewRoman" w:cs="宋体" w:hint="eastAsia"/>
          <w:kern w:val="0"/>
          <w:szCs w:val="21"/>
        </w:rPr>
        <w:t>日及其后</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3d </w:t>
      </w:r>
      <w:r>
        <w:rPr>
          <w:rFonts w:ascii="宋体" w:eastAsia="宋体" w:hAnsi="TimesNewRoman" w:cs="宋体" w:hint="eastAsia"/>
          <w:kern w:val="0"/>
          <w:szCs w:val="21"/>
        </w:rPr>
        <w:t>内</w:t>
      </w:r>
      <w:r>
        <w:rPr>
          <w:rFonts w:ascii="宋体" w:eastAsia="宋体" w:hAnsi="TimesNewRoman" w:cs="宋体"/>
          <w:kern w:val="0"/>
          <w:szCs w:val="21"/>
        </w:rPr>
        <w:t>,</w:t>
      </w:r>
      <w:r>
        <w:rPr>
          <w:rFonts w:ascii="宋体" w:eastAsia="宋体" w:hAnsi="TimesNewRoman" w:cs="宋体" w:hint="eastAsia"/>
          <w:kern w:val="0"/>
          <w:szCs w:val="21"/>
        </w:rPr>
        <w:t>因月球和太阳作用引起的潮汐相叠加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形成潮差大的潮。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13.5.7 </w:t>
      </w:r>
      <w:r>
        <w:rPr>
          <w:rFonts w:ascii="宋体" w:eastAsia="宋体" w:hAnsi="TimesNewRoman" w:cs="宋体" w:hint="eastAsia"/>
          <w:kern w:val="0"/>
          <w:szCs w:val="21"/>
        </w:rPr>
        <w:t>小潮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neap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农历每月上弦</w:t>
      </w:r>
      <w:r>
        <w:rPr>
          <w:rFonts w:ascii="宋体" w:eastAsia="宋体" w:hAnsi="TimesNewRoman" w:cs="宋体"/>
          <w:kern w:val="0"/>
          <w:szCs w:val="21"/>
        </w:rPr>
        <w:t>(</w:t>
      </w:r>
      <w:r>
        <w:rPr>
          <w:rFonts w:ascii="宋体" w:eastAsia="宋体" w:hAnsi="TimesNewRoman" w:cs="宋体" w:hint="eastAsia"/>
          <w:kern w:val="0"/>
          <w:szCs w:val="21"/>
        </w:rPr>
        <w:t>初七、初八</w:t>
      </w:r>
      <w:r>
        <w:rPr>
          <w:rFonts w:ascii="宋体" w:eastAsia="宋体" w:hAnsi="TimesNewRoman" w:cs="宋体"/>
          <w:kern w:val="0"/>
          <w:szCs w:val="21"/>
        </w:rPr>
        <w:t>)</w:t>
      </w:r>
      <w:r>
        <w:rPr>
          <w:rFonts w:ascii="宋体" w:eastAsia="宋体" w:hAnsi="TimesNewRoman" w:cs="宋体" w:hint="eastAsia"/>
          <w:kern w:val="0"/>
          <w:szCs w:val="21"/>
        </w:rPr>
        <w:t>或下弦</w:t>
      </w:r>
      <w:r>
        <w:rPr>
          <w:rFonts w:ascii="宋体" w:eastAsia="宋体" w:hAnsi="TimesNewRoman" w:cs="宋体"/>
          <w:kern w:val="0"/>
          <w:szCs w:val="21"/>
        </w:rPr>
        <w:t>(</w:t>
      </w:r>
      <w:r>
        <w:rPr>
          <w:rFonts w:ascii="宋体" w:eastAsia="宋体" w:hAnsi="TimesNewRoman" w:cs="宋体" w:hint="eastAsia"/>
          <w:kern w:val="0"/>
          <w:szCs w:val="21"/>
        </w:rPr>
        <w:t>二十二、二十三</w:t>
      </w:r>
      <w:r>
        <w:rPr>
          <w:rFonts w:ascii="宋体" w:eastAsia="宋体" w:hAnsi="TimesNewRoman" w:cs="宋体"/>
          <w:kern w:val="0"/>
          <w:szCs w:val="21"/>
        </w:rPr>
        <w:t>)</w:t>
      </w:r>
      <w:r>
        <w:rPr>
          <w:rFonts w:ascii="宋体" w:eastAsia="宋体" w:hAnsi="TimesNewRoman" w:cs="宋体" w:hint="eastAsia"/>
          <w:kern w:val="0"/>
          <w:szCs w:val="21"/>
        </w:rPr>
        <w:t>日</w:t>
      </w:r>
      <w:r>
        <w:rPr>
          <w:rFonts w:ascii="宋体" w:eastAsia="宋体" w:hAnsi="TimesNewRoman" w:cs="宋体"/>
          <w:kern w:val="0"/>
          <w:szCs w:val="21"/>
        </w:rPr>
        <w:t>,</w:t>
      </w:r>
      <w:r>
        <w:rPr>
          <w:rFonts w:ascii="宋体" w:eastAsia="宋体" w:hAnsi="TimesNewRoman" w:cs="宋体" w:hint="eastAsia"/>
          <w:kern w:val="0"/>
          <w:szCs w:val="21"/>
        </w:rPr>
        <w:t>因月球和太阳分别引起的潮汐相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抵销形成潮差较小的潮。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13.5.8 </w:t>
      </w:r>
      <w:r>
        <w:rPr>
          <w:rFonts w:ascii="宋体" w:eastAsia="宋体" w:hAnsi="TimesNewRoman" w:cs="宋体" w:hint="eastAsia"/>
          <w:kern w:val="0"/>
          <w:szCs w:val="21"/>
        </w:rPr>
        <w:t>涌潮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bore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在喇叭形河流入海口发生的一种潮差较大的潮汐现象。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13.5.9 </w:t>
      </w:r>
      <w:r>
        <w:rPr>
          <w:rFonts w:ascii="宋体" w:eastAsia="宋体" w:hAnsi="TimesNewRoman" w:cs="宋体" w:hint="eastAsia"/>
          <w:kern w:val="0"/>
          <w:szCs w:val="21"/>
        </w:rPr>
        <w:t>潮位</w:t>
      </w:r>
      <w:r>
        <w:rPr>
          <w:rFonts w:ascii="宋体" w:eastAsia="宋体" w:hAnsi="TimesNewRoman" w:cs="宋体"/>
          <w:kern w:val="0"/>
          <w:szCs w:val="21"/>
        </w:rPr>
        <w:t>(</w:t>
      </w:r>
      <w:r>
        <w:rPr>
          <w:rFonts w:ascii="宋体" w:eastAsia="宋体" w:hAnsi="TimesNewRoman" w:cs="宋体" w:hint="eastAsia"/>
          <w:kern w:val="0"/>
          <w:szCs w:val="21"/>
        </w:rPr>
        <w:t>潮水位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lever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受潮汐影响周期性潮涨落的海水位。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13.5.10 </w:t>
      </w:r>
      <w:r>
        <w:rPr>
          <w:rFonts w:ascii="宋体" w:eastAsia="宋体" w:hAnsi="TimesNewRoman" w:cs="宋体" w:hint="eastAsia"/>
          <w:kern w:val="0"/>
          <w:szCs w:val="21"/>
        </w:rPr>
        <w:t>潮差</w:t>
      </w:r>
      <w:r>
        <w:rPr>
          <w:rFonts w:ascii="宋体" w:eastAsia="宋体" w:hAnsi="TimesNewRoman" w:cs="宋体"/>
          <w:kern w:val="0"/>
          <w:szCs w:val="21"/>
        </w:rPr>
        <w:t>(</w:t>
      </w:r>
      <w:r>
        <w:rPr>
          <w:rFonts w:ascii="宋体" w:eastAsia="宋体" w:hAnsi="TimesNewRoman" w:cs="宋体" w:hint="eastAsia"/>
          <w:kern w:val="0"/>
          <w:szCs w:val="21"/>
        </w:rPr>
        <w:t>潮幅</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range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在一个潮汐周期内</w:t>
      </w:r>
      <w:r>
        <w:rPr>
          <w:rFonts w:ascii="宋体" w:eastAsia="宋体" w:hAnsi="TimesNewRoman" w:cs="宋体"/>
          <w:kern w:val="0"/>
          <w:szCs w:val="21"/>
        </w:rPr>
        <w:t>,</w:t>
      </w:r>
      <w:r>
        <w:rPr>
          <w:rFonts w:ascii="宋体" w:eastAsia="宋体" w:hAnsi="TimesNewRoman" w:cs="宋体" w:hint="eastAsia"/>
          <w:kern w:val="0"/>
          <w:szCs w:val="21"/>
        </w:rPr>
        <w:t>相邻高潮位与低潮位之间的差值。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13.5.11 </w:t>
      </w:r>
      <w:r>
        <w:rPr>
          <w:rFonts w:ascii="宋体" w:eastAsia="宋体" w:hAnsi="TimesNewRoman" w:cs="宋体" w:hint="eastAsia"/>
          <w:kern w:val="0"/>
          <w:szCs w:val="21"/>
        </w:rPr>
        <w:t>潮型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of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在月球和太阳对地球引潮力作用下</w:t>
      </w:r>
      <w:r>
        <w:rPr>
          <w:rFonts w:ascii="宋体" w:eastAsia="宋体" w:hAnsi="TimesNewRoman" w:cs="宋体"/>
          <w:kern w:val="0"/>
          <w:szCs w:val="21"/>
        </w:rPr>
        <w:t>,</w:t>
      </w:r>
      <w:r>
        <w:rPr>
          <w:rFonts w:ascii="宋体" w:eastAsia="宋体" w:hAnsi="TimesNewRoman" w:cs="宋体" w:hint="eastAsia"/>
          <w:kern w:val="0"/>
          <w:szCs w:val="21"/>
        </w:rPr>
        <w:t>潮汐发生周期性涨落的类型。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13.5.12 </w:t>
      </w:r>
      <w:r>
        <w:rPr>
          <w:rFonts w:ascii="宋体" w:eastAsia="宋体" w:hAnsi="TimesNewRoman" w:cs="宋体" w:hint="eastAsia"/>
          <w:kern w:val="0"/>
          <w:szCs w:val="21"/>
        </w:rPr>
        <w:t>涨潮历时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rise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发生潮汐时海水位从低潮位上升到相邻高潮位的间隔时间。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13.5.13 </w:t>
      </w:r>
      <w:r>
        <w:rPr>
          <w:rFonts w:ascii="宋体" w:eastAsia="宋体" w:hAnsi="TimesNewRoman" w:cs="宋体" w:hint="eastAsia"/>
          <w:kern w:val="0"/>
          <w:szCs w:val="21"/>
        </w:rPr>
        <w:t>落潮历时</w:t>
      </w:r>
      <w:r>
        <w:rPr>
          <w:rFonts w:ascii="宋体" w:eastAsia="宋体" w:hAnsi="TimesNewRoman" w:cs="宋体"/>
          <w:kern w:val="0"/>
          <w:szCs w:val="21"/>
        </w:rPr>
        <w:t>(</w:t>
      </w:r>
      <w:r>
        <w:rPr>
          <w:rFonts w:ascii="宋体" w:eastAsia="宋体" w:hAnsi="TimesNewRoman" w:cs="宋体" w:hint="eastAsia"/>
          <w:kern w:val="0"/>
          <w:szCs w:val="21"/>
        </w:rPr>
        <w:t>退潮历时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fall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发生潮汐时海水位从高潮位下降到相邻低潮位的间隔时间。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13.5.14 </w:t>
      </w:r>
      <w:r>
        <w:rPr>
          <w:rFonts w:ascii="宋体" w:eastAsia="宋体" w:hAnsi="TimesNewRoman" w:cs="宋体" w:hint="eastAsia"/>
          <w:kern w:val="0"/>
          <w:szCs w:val="21"/>
        </w:rPr>
        <w:t>潮位历时曲线</w:t>
      </w:r>
      <w:r>
        <w:rPr>
          <w:rFonts w:ascii="宋体" w:eastAsia="宋体" w:hAnsi="TimesNewRoman" w:cs="宋体"/>
          <w:kern w:val="0"/>
          <w:szCs w:val="21"/>
        </w:rPr>
        <w:t>(</w:t>
      </w:r>
      <w:r>
        <w:rPr>
          <w:rFonts w:ascii="宋体" w:eastAsia="宋体" w:hAnsi="TimesNewRoman" w:cs="宋体" w:hint="eastAsia"/>
          <w:kern w:val="0"/>
          <w:szCs w:val="21"/>
        </w:rPr>
        <w:t>潮位历时累积频率曲线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 of tidal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反映潮位与其相对历时之间关系的曲线。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13.5.15 </w:t>
      </w:r>
      <w:r>
        <w:rPr>
          <w:rFonts w:ascii="宋体" w:eastAsia="宋体" w:hAnsi="TimesNewRoman" w:cs="宋体" w:hint="eastAsia"/>
          <w:kern w:val="0"/>
          <w:szCs w:val="21"/>
        </w:rPr>
        <w:t>潮流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在月球和太阳引潮力作用下</w:t>
      </w:r>
      <w:r>
        <w:rPr>
          <w:rFonts w:ascii="宋体" w:eastAsia="宋体" w:hAnsi="TimesNewRoman" w:cs="宋体"/>
          <w:kern w:val="0"/>
          <w:szCs w:val="21"/>
        </w:rPr>
        <w:t>,</w:t>
      </w:r>
      <w:r>
        <w:rPr>
          <w:rFonts w:ascii="宋体" w:eastAsia="宋体" w:hAnsi="TimesNewRoman" w:cs="宋体" w:hint="eastAsia"/>
          <w:kern w:val="0"/>
          <w:szCs w:val="21"/>
        </w:rPr>
        <w:t>伴随潮汐现象而产生的天然水域中水体周期性流动。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13.5.16 </w:t>
      </w:r>
      <w:r>
        <w:rPr>
          <w:rFonts w:ascii="宋体" w:eastAsia="宋体" w:hAnsi="TimesNewRoman" w:cs="宋体" w:hint="eastAsia"/>
          <w:kern w:val="0"/>
          <w:szCs w:val="21"/>
        </w:rPr>
        <w:t>潮流量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单位时间内通过感潮河段某一横断面的潮水量。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13.5.17 </w:t>
      </w:r>
      <w:r>
        <w:rPr>
          <w:rFonts w:ascii="宋体" w:eastAsia="宋体" w:hAnsi="TimesNewRoman" w:cs="宋体" w:hint="eastAsia"/>
          <w:kern w:val="0"/>
          <w:szCs w:val="21"/>
        </w:rPr>
        <w:t>潮流总量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sum volume of tide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在一个涨落周期内</w:t>
      </w:r>
      <w:r>
        <w:rPr>
          <w:rFonts w:ascii="宋体" w:eastAsia="宋体" w:hAnsi="TimesNewRoman" w:cs="宋体"/>
          <w:kern w:val="0"/>
          <w:szCs w:val="21"/>
        </w:rPr>
        <w:t>,</w:t>
      </w:r>
      <w:r>
        <w:rPr>
          <w:rFonts w:ascii="宋体" w:eastAsia="宋体" w:hAnsi="TimesNewRoman" w:cs="宋体" w:hint="eastAsia"/>
          <w:kern w:val="0"/>
          <w:szCs w:val="21"/>
        </w:rPr>
        <w:t>潮流进出河口或港湾的涨潮水量与落潮水量之和。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13.5.18 </w:t>
      </w:r>
      <w:r>
        <w:rPr>
          <w:rFonts w:ascii="宋体" w:eastAsia="宋体" w:hAnsi="TimesNewRoman" w:cs="宋体" w:hint="eastAsia"/>
          <w:kern w:val="0"/>
          <w:szCs w:val="21"/>
        </w:rPr>
        <w:t>潮流界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current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感潮河段中潮流上溯最远的点。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13.5.19 </w:t>
      </w:r>
      <w:r>
        <w:rPr>
          <w:rFonts w:ascii="宋体" w:eastAsia="宋体" w:hAnsi="TimesNewRoman" w:cs="宋体" w:hint="eastAsia"/>
          <w:kern w:val="0"/>
          <w:szCs w:val="21"/>
        </w:rPr>
        <w:t>潮区界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感潮水域中受潮水位涨落影响最远的点。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冰情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regime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 </w:t>
      </w:r>
      <w:r>
        <w:rPr>
          <w:rFonts w:ascii="宋体" w:eastAsia="宋体" w:hAnsi="TimesNewRoman" w:cs="宋体" w:hint="eastAsia"/>
          <w:kern w:val="0"/>
          <w:szCs w:val="21"/>
        </w:rPr>
        <w:t>冰雹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雷暴雨期间同时降落的冰粒或小冰球。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13.6.2 </w:t>
      </w:r>
      <w:r>
        <w:rPr>
          <w:rFonts w:ascii="宋体" w:eastAsia="宋体" w:hAnsi="TimesNewRoman" w:cs="宋体" w:hint="eastAsia"/>
          <w:kern w:val="0"/>
          <w:szCs w:val="21"/>
        </w:rPr>
        <w:t>冰暴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lce 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挟带有雨淞</w:t>
      </w:r>
      <w:r>
        <w:rPr>
          <w:rFonts w:ascii="宋体" w:eastAsia="宋体" w:hAnsi="TimesNewRoman" w:cs="宋体"/>
          <w:kern w:val="0"/>
          <w:szCs w:val="21"/>
        </w:rPr>
        <w:t>(</w:t>
      </w:r>
      <w:r>
        <w:rPr>
          <w:rFonts w:ascii="宋体" w:eastAsia="宋体" w:hAnsi="TimesNewRoman" w:cs="宋体" w:hint="eastAsia"/>
          <w:kern w:val="0"/>
          <w:szCs w:val="21"/>
        </w:rPr>
        <w:t>冻雨</w:t>
      </w:r>
      <w:r>
        <w:rPr>
          <w:rFonts w:ascii="宋体" w:eastAsia="宋体" w:hAnsi="TimesNewRoman" w:cs="宋体"/>
          <w:kern w:val="0"/>
          <w:szCs w:val="21"/>
        </w:rPr>
        <w:t>)</w:t>
      </w:r>
      <w:r>
        <w:rPr>
          <w:rFonts w:ascii="宋体" w:eastAsia="宋体" w:hAnsi="TimesNewRoman" w:cs="宋体" w:hint="eastAsia"/>
          <w:kern w:val="0"/>
          <w:szCs w:val="21"/>
        </w:rPr>
        <w:t>的暴雨。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13.6.3 </w:t>
      </w:r>
      <w:r>
        <w:rPr>
          <w:rFonts w:ascii="宋体" w:eastAsia="宋体" w:hAnsi="TimesNewRoman" w:cs="宋体" w:hint="eastAsia"/>
          <w:kern w:val="0"/>
          <w:szCs w:val="21"/>
        </w:rPr>
        <w:t>冰屑</w:t>
      </w:r>
      <w:r>
        <w:rPr>
          <w:rFonts w:ascii="宋体" w:eastAsia="宋体" w:hAnsi="TimesNewRoman" w:cs="宋体"/>
          <w:kern w:val="0"/>
          <w:szCs w:val="21"/>
        </w:rPr>
        <w:t>(</w:t>
      </w:r>
      <w:r>
        <w:rPr>
          <w:rFonts w:ascii="宋体" w:eastAsia="宋体" w:hAnsi="TimesNewRoman" w:cs="宋体" w:hint="eastAsia"/>
          <w:kern w:val="0"/>
          <w:szCs w:val="21"/>
        </w:rPr>
        <w:t>冰花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frazil ice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悬浮在水面或水中的细小的针状或片状冰。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13.6.4 </w:t>
      </w:r>
      <w:r>
        <w:rPr>
          <w:rFonts w:ascii="宋体" w:eastAsia="宋体" w:hAnsi="TimesNewRoman" w:cs="宋体" w:hint="eastAsia"/>
          <w:kern w:val="0"/>
          <w:szCs w:val="21"/>
        </w:rPr>
        <w:t>冰泥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slush 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未冻结的水和冰的混合物。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13.6.5 </w:t>
      </w:r>
      <w:r>
        <w:rPr>
          <w:rFonts w:ascii="宋体" w:eastAsia="宋体" w:hAnsi="TimesNewRoman" w:cs="宋体" w:hint="eastAsia"/>
          <w:kern w:val="0"/>
          <w:szCs w:val="21"/>
        </w:rPr>
        <w:t>冰凌</w:t>
      </w:r>
      <w:r>
        <w:rPr>
          <w:rFonts w:ascii="宋体" w:eastAsia="宋体" w:hAnsi="TimesNewRoman" w:cs="宋体"/>
          <w:kern w:val="0"/>
          <w:szCs w:val="21"/>
        </w:rPr>
        <w:t>(</w:t>
      </w:r>
      <w:r>
        <w:rPr>
          <w:rFonts w:ascii="宋体" w:eastAsia="宋体" w:hAnsi="TimesNewRoman" w:cs="宋体" w:hint="eastAsia"/>
          <w:kern w:val="0"/>
          <w:szCs w:val="21"/>
        </w:rPr>
        <w:t>流冰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run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随河水流动的冰块和冰屑等。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13.6.6 </w:t>
      </w:r>
      <w:r>
        <w:rPr>
          <w:rFonts w:ascii="宋体" w:eastAsia="宋体" w:hAnsi="TimesNewRoman" w:cs="宋体" w:hint="eastAsia"/>
          <w:kern w:val="0"/>
          <w:szCs w:val="21"/>
        </w:rPr>
        <w:t>冰盖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cover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水面上具有一定厚度的冰。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13.6.7 </w:t>
      </w:r>
      <w:r>
        <w:rPr>
          <w:rFonts w:ascii="宋体" w:eastAsia="宋体" w:hAnsi="TimesNewRoman" w:cs="宋体" w:hint="eastAsia"/>
          <w:kern w:val="0"/>
          <w:szCs w:val="21"/>
        </w:rPr>
        <w:t>冰壳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shell 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水位下降后遗留在原来结冻水面高程的冰。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13.6.8 </w:t>
      </w:r>
      <w:r>
        <w:rPr>
          <w:rFonts w:ascii="宋体" w:eastAsia="宋体" w:hAnsi="TimesNewRoman" w:cs="宋体" w:hint="eastAsia"/>
          <w:kern w:val="0"/>
          <w:szCs w:val="21"/>
        </w:rPr>
        <w:t>锚冰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冻结在水面以下河床上或建筑物上的冰。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13.6.9 </w:t>
      </w:r>
      <w:r>
        <w:rPr>
          <w:rFonts w:ascii="宋体" w:eastAsia="宋体" w:hAnsi="TimesNewRoman" w:cs="宋体" w:hint="eastAsia"/>
          <w:kern w:val="0"/>
          <w:szCs w:val="21"/>
        </w:rPr>
        <w:t>冰塞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jam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河道冰盖以下堆积的大量冰屑、冰泥阻塞部分过水断面形成上游水位壅高的现象。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13.6.10 </w:t>
      </w:r>
      <w:r>
        <w:rPr>
          <w:rFonts w:ascii="宋体" w:eastAsia="宋体" w:hAnsi="TimesNewRoman" w:cs="宋体" w:hint="eastAsia"/>
          <w:kern w:val="0"/>
          <w:szCs w:val="21"/>
        </w:rPr>
        <w:t>冰坝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河道中有障碍物或河流弯道处</w:t>
      </w:r>
      <w:r>
        <w:rPr>
          <w:rFonts w:ascii="宋体" w:eastAsia="宋体" w:hAnsi="TimesNewRoman" w:cs="宋体"/>
          <w:kern w:val="0"/>
          <w:szCs w:val="21"/>
        </w:rPr>
        <w:t>,</w:t>
      </w:r>
      <w:r>
        <w:rPr>
          <w:rFonts w:ascii="宋体" w:eastAsia="宋体" w:hAnsi="TimesNewRoman" w:cs="宋体" w:hint="eastAsia"/>
          <w:kern w:val="0"/>
          <w:szCs w:val="21"/>
        </w:rPr>
        <w:t>冰块堆积形成暂时性的挡水体。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13.6.11 </w:t>
      </w:r>
      <w:r>
        <w:rPr>
          <w:rFonts w:ascii="宋体" w:eastAsia="宋体" w:hAnsi="TimesNewRoman" w:cs="宋体" w:hint="eastAsia"/>
          <w:kern w:val="0"/>
          <w:szCs w:val="21"/>
        </w:rPr>
        <w:t>冰流量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单位时间内通过河道测量断面的冰块或冰屑体积的折算体积。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13.6.12 </w:t>
      </w:r>
      <w:r>
        <w:rPr>
          <w:rFonts w:ascii="宋体" w:eastAsia="宋体" w:hAnsi="TimesNewRoman" w:cs="宋体" w:hint="eastAsia"/>
          <w:kern w:val="0"/>
          <w:szCs w:val="21"/>
        </w:rPr>
        <w:t>冰凌洪水</w:t>
      </w:r>
      <w:r>
        <w:rPr>
          <w:rFonts w:ascii="宋体" w:eastAsia="宋体" w:hAnsi="TimesNewRoman" w:cs="宋体"/>
          <w:kern w:val="0"/>
          <w:szCs w:val="21"/>
        </w:rPr>
        <w:t>(</w:t>
      </w:r>
      <w:r>
        <w:rPr>
          <w:rFonts w:ascii="宋体" w:eastAsia="宋体" w:hAnsi="TimesNewRoman" w:cs="宋体" w:hint="eastAsia"/>
          <w:kern w:val="0"/>
          <w:szCs w:val="21"/>
        </w:rPr>
        <w:t>凌汛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河道中因冰凌阻塞和河槽蓄水量下泄而引起显著的涨水现象。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13.6.13 </w:t>
      </w:r>
      <w:r>
        <w:rPr>
          <w:rFonts w:ascii="宋体" w:eastAsia="宋体" w:hAnsi="TimesNewRoman" w:cs="宋体" w:hint="eastAsia"/>
          <w:kern w:val="0"/>
          <w:szCs w:val="21"/>
        </w:rPr>
        <w:t>畅流期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unimpeded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河道中不发生冰凌的时期。</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14 </w:t>
      </w:r>
      <w:r>
        <w:rPr>
          <w:rFonts w:ascii="宋体" w:eastAsia="宋体" w:hAnsi="TimesNewRoman" w:cs="宋体" w:hint="eastAsia"/>
          <w:kern w:val="0"/>
          <w:sz w:val="24"/>
          <w:szCs w:val="24"/>
        </w:rPr>
        <w:t>近代水文测验技术</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Modern hydrometric technique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水文遥测技术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telemetering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采用自动化仪器设备系统远距离采集和传输水文信息的技术。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水文空间技术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technology in hydrology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采用航空航天遥感、人造地球卫星通信技术采集和传输水文信息的技术。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水文核技术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nuclear technology in hydrology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利用同位素的特性和核物理原理观测研究水文现象的技术。</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57</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15 </w:t>
      </w:r>
      <w:r>
        <w:rPr>
          <w:rFonts w:ascii="宋体" w:eastAsia="宋体" w:hAnsi="TimesNewRoman" w:cs="宋体" w:hint="eastAsia"/>
          <w:kern w:val="0"/>
          <w:sz w:val="24"/>
          <w:szCs w:val="24"/>
        </w:rPr>
        <w:t>水文资料整编</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data processing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等雨量线图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isohyetal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以等雨深点连接线表示降雨分布情况的图。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等径流深图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isopleth map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以等径流深点连接线表示径流深分布情况的图。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等流时线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isochrone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流域上净雨以相等汇流时间到达流域出口断面的诸水流质点的连线。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水文过程线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表示水位、流量、含沙量等水文要素随时间变化的关系曲线。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单位线</w:t>
      </w:r>
      <w:r>
        <w:rPr>
          <w:rFonts w:ascii="宋体" w:eastAsia="宋体" w:hAnsi="TimesNewRoman" w:cs="宋体"/>
          <w:kern w:val="0"/>
          <w:szCs w:val="21"/>
        </w:rPr>
        <w:t>(</w:t>
      </w:r>
      <w:r>
        <w:rPr>
          <w:rFonts w:ascii="宋体" w:eastAsia="宋体" w:hAnsi="TimesNewRoman" w:cs="宋体" w:hint="eastAsia"/>
          <w:kern w:val="0"/>
          <w:szCs w:val="21"/>
        </w:rPr>
        <w:t>单位过程线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流域上指定时段内时空均匀分布的单位净雨深在流域出口断面处形成的地表径流过程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瞬时单位线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流域上均匀分布的、历时趋于零的单位净雨深在流域出口断面处形成的地表径流过程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综合单位过程线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通过分析流域地理特征因素与单位线之间的关系而推求出来的单位线。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水位流量关系曲线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stage-discharge relation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表示河道某断面的流量与同时水位对应关系的曲线。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15.1.9 </w:t>
      </w:r>
      <w:r>
        <w:rPr>
          <w:rFonts w:ascii="宋体" w:eastAsia="宋体" w:hAnsi="TimesNewRoman" w:cs="宋体" w:hint="eastAsia"/>
          <w:kern w:val="0"/>
          <w:szCs w:val="21"/>
        </w:rPr>
        <w:t>暴雨径流关系曲线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storm-runoff relation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表示暴雨与其所产生的径流在数量上的对应关系的曲线。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15.1.10 </w:t>
      </w:r>
      <w:r>
        <w:rPr>
          <w:rFonts w:ascii="宋体" w:eastAsia="宋体" w:hAnsi="TimesNewRoman" w:cs="宋体" w:hint="eastAsia"/>
          <w:kern w:val="0"/>
          <w:szCs w:val="21"/>
        </w:rPr>
        <w:t>历时曲线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表示等于或大于某一定数的水文要素值与其相对应历时的关系曲线。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15.1.11 </w:t>
      </w:r>
      <w:r>
        <w:rPr>
          <w:rFonts w:ascii="宋体" w:eastAsia="宋体" w:hAnsi="TimesNewRoman" w:cs="宋体" w:hint="eastAsia"/>
          <w:kern w:val="0"/>
          <w:szCs w:val="21"/>
        </w:rPr>
        <w:t>水文手册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handbook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汇集气象水文要素资料经过分析、统计、整编后的成果</w:t>
      </w:r>
      <w:r>
        <w:rPr>
          <w:rFonts w:ascii="宋体" w:eastAsia="宋体" w:hAnsi="TimesNewRoman" w:cs="宋体"/>
          <w:kern w:val="0"/>
          <w:szCs w:val="21"/>
        </w:rPr>
        <w:t>,</w:t>
      </w:r>
      <w:r>
        <w:rPr>
          <w:rFonts w:ascii="宋体" w:eastAsia="宋体" w:hAnsi="TimesNewRoman" w:cs="宋体" w:hint="eastAsia"/>
          <w:kern w:val="0"/>
          <w:szCs w:val="21"/>
        </w:rPr>
        <w:t>并通过地区综合</w:t>
      </w:r>
      <w:r>
        <w:rPr>
          <w:rFonts w:ascii="宋体" w:eastAsia="宋体" w:hAnsi="TimesNewRoman" w:cs="宋体"/>
          <w:kern w:val="0"/>
          <w:szCs w:val="21"/>
        </w:rPr>
        <w:t>,</w:t>
      </w:r>
      <w:r>
        <w:rPr>
          <w:rFonts w:ascii="宋体" w:eastAsia="宋体" w:hAnsi="TimesNewRoman" w:cs="宋体" w:hint="eastAsia"/>
          <w:kern w:val="0"/>
          <w:szCs w:val="21"/>
        </w:rPr>
        <w:t>将水文计算所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需用的有关参数和特征值以图、表、公式等给出</w:t>
      </w:r>
      <w:r>
        <w:rPr>
          <w:rFonts w:ascii="宋体" w:eastAsia="宋体" w:hAnsi="TimesNewRoman" w:cs="宋体"/>
          <w:kern w:val="0"/>
          <w:szCs w:val="21"/>
        </w:rPr>
        <w:t>,</w:t>
      </w:r>
      <w:r>
        <w:rPr>
          <w:rFonts w:ascii="宋体" w:eastAsia="宋体" w:hAnsi="TimesNewRoman" w:cs="宋体" w:hint="eastAsia"/>
          <w:kern w:val="0"/>
          <w:szCs w:val="21"/>
        </w:rPr>
        <w:t>供用户查用的技术资料。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15.1.12 </w:t>
      </w:r>
      <w:r>
        <w:rPr>
          <w:rFonts w:ascii="宋体" w:eastAsia="宋体" w:hAnsi="TimesNewRoman" w:cs="宋体" w:hint="eastAsia"/>
          <w:kern w:val="0"/>
          <w:szCs w:val="21"/>
        </w:rPr>
        <w:t>水文图集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atlas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以等值线图及统计参数表示的全国或地区的水文要素时空分布情况的专业地图集。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15.1.13 </w:t>
      </w:r>
      <w:r>
        <w:rPr>
          <w:rFonts w:ascii="宋体" w:eastAsia="宋体" w:hAnsi="TimesNewRoman" w:cs="宋体" w:hint="eastAsia"/>
          <w:kern w:val="0"/>
          <w:szCs w:val="21"/>
        </w:rPr>
        <w:t>水文年鉴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almanac(hydrological yearbook)</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58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由国家或地区水利部门按照统一的技术规范对基本水文站的观测资料进行整编后</w:t>
      </w:r>
      <w:r>
        <w:rPr>
          <w:rFonts w:ascii="宋体" w:eastAsia="宋体" w:hAnsi="TimesNewRoman" w:cs="宋体"/>
          <w:kern w:val="0"/>
          <w:szCs w:val="21"/>
        </w:rPr>
        <w:t>,</w:t>
      </w:r>
      <w:r>
        <w:rPr>
          <w:rFonts w:ascii="宋体" w:eastAsia="宋体" w:hAnsi="TimesNewRoman" w:cs="宋体" w:hint="eastAsia"/>
          <w:kern w:val="0"/>
          <w:szCs w:val="21"/>
        </w:rPr>
        <w:t>按流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域、水系统一编排逐年刊印的水文手册。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岩土力学</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Soil Mechanics and Rock Mechanics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16 </w:t>
      </w:r>
      <w:r>
        <w:rPr>
          <w:rFonts w:ascii="宋体" w:eastAsia="宋体" w:hAnsi="TimesNewRoman" w:cs="宋体" w:hint="eastAsia"/>
          <w:kern w:val="0"/>
          <w:sz w:val="24"/>
          <w:szCs w:val="24"/>
        </w:rPr>
        <w:t>岩土的物理性质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Physical properties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土的组成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Composition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粒度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granularity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土颗粒大小变化的范围。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粒组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根据同一粒组的土粒具有相近的物理力学特征</w:t>
      </w:r>
      <w:r>
        <w:rPr>
          <w:rFonts w:ascii="宋体" w:eastAsia="宋体" w:hAnsi="TimesNewRoman" w:cs="宋体"/>
          <w:kern w:val="0"/>
          <w:szCs w:val="21"/>
        </w:rPr>
        <w:t>,</w:t>
      </w:r>
      <w:r>
        <w:rPr>
          <w:rFonts w:ascii="宋体" w:eastAsia="宋体" w:hAnsi="TimesNewRoman" w:cs="宋体" w:hint="eastAsia"/>
          <w:kern w:val="0"/>
          <w:szCs w:val="21"/>
        </w:rPr>
        <w:t>将土粒按不同特性粒度分成的若干种组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别。</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界限粒径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boundary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土在物理力学性质上呈现质变的某些特征粒径。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颗粒级配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gradation of grain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土中各种不同颗粒按其粒径大小的分布。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颗粒大小分配曲线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 distribution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土的粒径与小于该粒径的土重占土样总重的百分比之间的关系曲线。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限制粒径</w:t>
      </w:r>
      <w:r>
        <w:rPr>
          <w:rFonts w:ascii="宋体" w:eastAsia="宋体" w:hAnsi="TimesNewRoman" w:cs="宋体"/>
          <w:kern w:val="0"/>
          <w:szCs w:val="21"/>
        </w:rPr>
        <w:t>(</w:t>
      </w:r>
      <w:r>
        <w:rPr>
          <w:rFonts w:ascii="宋体" w:eastAsia="宋体" w:hAnsi="TimesNewRoman" w:cs="宋体" w:hint="eastAsia"/>
          <w:kern w:val="0"/>
          <w:szCs w:val="21"/>
        </w:rPr>
        <w:t>控制粒径</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constrained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相应于颗粒大小分配曲线上重量比为</w:t>
      </w:r>
      <w:r>
        <w:rPr>
          <w:rFonts w:ascii="宋体" w:eastAsia="宋体" w:hAnsi="TimesNewRoman" w:cs="宋体"/>
          <w:kern w:val="0"/>
          <w:szCs w:val="21"/>
        </w:rPr>
        <w:t>60%</w:t>
      </w:r>
      <w:r>
        <w:rPr>
          <w:rFonts w:ascii="宋体" w:eastAsia="宋体" w:hAnsi="TimesNewRoman" w:cs="宋体" w:hint="eastAsia"/>
          <w:kern w:val="0"/>
          <w:szCs w:val="21"/>
        </w:rPr>
        <w:t>的粒径</w:t>
      </w:r>
      <w:r>
        <w:rPr>
          <w:rFonts w:ascii="宋体" w:eastAsia="宋体" w:hAnsi="TimesNewRoman" w:cs="宋体"/>
          <w:kern w:val="0"/>
          <w:szCs w:val="21"/>
        </w:rPr>
        <w:t>(d</w:t>
      </w:r>
      <w:r>
        <w:rPr>
          <w:rFonts w:ascii="宋体" w:eastAsia="宋体" w:hAnsi="TimesNewRoman" w:cs="宋体"/>
          <w:kern w:val="0"/>
          <w:sz w:val="14"/>
          <w:szCs w:val="14"/>
        </w:rPr>
        <w:t>60</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有效粒径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相应于颗粒大小分配曲线上重量比为</w:t>
      </w:r>
      <w:r>
        <w:rPr>
          <w:rFonts w:ascii="宋体" w:eastAsia="宋体" w:hAnsi="TimesNewRoman" w:cs="宋体"/>
          <w:kern w:val="0"/>
          <w:szCs w:val="21"/>
        </w:rPr>
        <w:t>10%</w:t>
      </w:r>
      <w:r>
        <w:rPr>
          <w:rFonts w:ascii="宋体" w:eastAsia="宋体" w:hAnsi="TimesNewRoman" w:cs="宋体" w:hint="eastAsia"/>
          <w:kern w:val="0"/>
          <w:szCs w:val="21"/>
        </w:rPr>
        <w:t>的粒径</w:t>
      </w:r>
      <w:r>
        <w:rPr>
          <w:rFonts w:ascii="宋体" w:eastAsia="宋体" w:hAnsi="TimesNewRoman" w:cs="宋体"/>
          <w:kern w:val="0"/>
          <w:szCs w:val="21"/>
        </w:rPr>
        <w:t>(d</w:t>
      </w:r>
      <w:r>
        <w:rPr>
          <w:rFonts w:ascii="宋体" w:eastAsia="宋体" w:hAnsi="TimesNewRoman" w:cs="宋体"/>
          <w:kern w:val="0"/>
          <w:sz w:val="14"/>
          <w:szCs w:val="14"/>
        </w:rPr>
        <w:t>10</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平均粒径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沙、土粒以重量加权的平均粒径</w:t>
      </w:r>
      <w:r>
        <w:rPr>
          <w:rFonts w:ascii="宋体" w:eastAsia="宋体" w:hAnsi="TimesNewRoman" w:cs="宋体"/>
          <w:kern w:val="0"/>
          <w:szCs w:val="21"/>
        </w:rPr>
        <w:t>(d</w:t>
      </w:r>
      <w:r>
        <w:rPr>
          <w:rFonts w:ascii="宋体" w:eastAsia="宋体" w:hAnsi="TimesNewRoman" w:cs="宋体"/>
          <w:kern w:val="0"/>
          <w:sz w:val="14"/>
          <w:szCs w:val="14"/>
        </w:rPr>
        <w:t>50</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16.1.9 </w:t>
      </w:r>
      <w:r>
        <w:rPr>
          <w:rFonts w:ascii="宋体" w:eastAsia="宋体" w:hAnsi="TimesNewRoman" w:cs="宋体" w:hint="eastAsia"/>
          <w:kern w:val="0"/>
          <w:szCs w:val="21"/>
        </w:rPr>
        <w:t>不均匀系数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uniformity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以限制粒径</w:t>
      </w:r>
      <w:r>
        <w:rPr>
          <w:rFonts w:ascii="宋体" w:eastAsia="宋体" w:hAnsi="TimesNewRoman" w:cs="宋体"/>
          <w:kern w:val="0"/>
          <w:szCs w:val="21"/>
        </w:rPr>
        <w:t>(d</w:t>
      </w:r>
      <w:r>
        <w:rPr>
          <w:rFonts w:ascii="宋体" w:eastAsia="宋体" w:hAnsi="TimesNewRoman" w:cs="宋体"/>
          <w:kern w:val="0"/>
          <w:sz w:val="14"/>
          <w:szCs w:val="14"/>
        </w:rPr>
        <w:t>60</w:t>
      </w:r>
      <w:r>
        <w:rPr>
          <w:rFonts w:ascii="宋体" w:eastAsia="宋体" w:hAnsi="TimesNewRoman" w:cs="宋体"/>
          <w:kern w:val="0"/>
          <w:szCs w:val="21"/>
        </w:rPr>
        <w:t>)</w:t>
      </w:r>
      <w:r>
        <w:rPr>
          <w:rFonts w:ascii="宋体" w:eastAsia="宋体" w:hAnsi="TimesNewRoman" w:cs="宋体" w:hint="eastAsia"/>
          <w:kern w:val="0"/>
          <w:szCs w:val="21"/>
        </w:rPr>
        <w:t>与有效粒径</w:t>
      </w:r>
      <w:r>
        <w:rPr>
          <w:rFonts w:ascii="宋体" w:eastAsia="宋体" w:hAnsi="TimesNewRoman" w:cs="宋体"/>
          <w:kern w:val="0"/>
          <w:szCs w:val="21"/>
        </w:rPr>
        <w:t>(d</w:t>
      </w:r>
      <w:r>
        <w:rPr>
          <w:rFonts w:ascii="宋体" w:eastAsia="宋体" w:hAnsi="TimesNewRoman" w:cs="宋体"/>
          <w:kern w:val="0"/>
          <w:sz w:val="14"/>
          <w:szCs w:val="14"/>
        </w:rPr>
        <w:t>10</w:t>
      </w:r>
      <w:r>
        <w:rPr>
          <w:rFonts w:ascii="宋体" w:eastAsia="宋体" w:hAnsi="TimesNewRoman" w:cs="宋体"/>
          <w:kern w:val="0"/>
          <w:szCs w:val="21"/>
        </w:rPr>
        <w:t>)</w:t>
      </w:r>
      <w:r>
        <w:rPr>
          <w:rFonts w:ascii="宋体" w:eastAsia="宋体" w:hAnsi="TimesNewRoman" w:cs="宋体" w:hint="eastAsia"/>
          <w:kern w:val="0"/>
          <w:szCs w:val="21"/>
        </w:rPr>
        <w:t>之比值表示土中颗粒级配均匀程度的一个系数。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16.1.10 </w:t>
      </w:r>
      <w:r>
        <w:rPr>
          <w:rFonts w:ascii="宋体" w:eastAsia="宋体" w:hAnsi="TimesNewRoman" w:cs="宋体" w:hint="eastAsia"/>
          <w:kern w:val="0"/>
          <w:szCs w:val="21"/>
        </w:rPr>
        <w:t>曲率系数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curvature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以相应于颗粒大小分配曲线上土重比为</w:t>
      </w:r>
      <w:r>
        <w:rPr>
          <w:rFonts w:ascii="宋体" w:eastAsia="宋体" w:hAnsi="TimesNewRoman" w:cs="宋体"/>
          <w:kern w:val="0"/>
          <w:szCs w:val="21"/>
        </w:rPr>
        <w:t>30%</w:t>
      </w:r>
      <w:r>
        <w:rPr>
          <w:rFonts w:ascii="宋体" w:eastAsia="宋体" w:hAnsi="TimesNewRoman" w:cs="宋体" w:hint="eastAsia"/>
          <w:kern w:val="0"/>
          <w:szCs w:val="21"/>
        </w:rPr>
        <w:t>的粒径平方值除以限制粒径与有效粒径的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59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乘积所得的比值作为反映颗粒级配优劣程度的一个参数。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16.1.11 </w:t>
      </w:r>
      <w:r>
        <w:rPr>
          <w:rFonts w:ascii="宋体" w:eastAsia="宋体" w:hAnsi="TimesNewRoman" w:cs="宋体" w:hint="eastAsia"/>
          <w:kern w:val="0"/>
          <w:szCs w:val="21"/>
        </w:rPr>
        <w:t>骨架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skeleton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土体中由土的固相</w:t>
      </w:r>
      <w:r>
        <w:rPr>
          <w:rFonts w:ascii="宋体" w:eastAsia="宋体" w:hAnsi="TimesNewRoman" w:cs="宋体"/>
          <w:kern w:val="0"/>
          <w:szCs w:val="21"/>
        </w:rPr>
        <w:t>(</w:t>
      </w:r>
      <w:r>
        <w:rPr>
          <w:rFonts w:ascii="宋体" w:eastAsia="宋体" w:hAnsi="TimesNewRoman" w:cs="宋体" w:hint="eastAsia"/>
          <w:kern w:val="0"/>
          <w:szCs w:val="21"/>
        </w:rPr>
        <w:t>土粒和有机质等</w:t>
      </w:r>
      <w:r>
        <w:rPr>
          <w:rFonts w:ascii="宋体" w:eastAsia="宋体" w:hAnsi="TimesNewRoman" w:cs="宋体"/>
          <w:kern w:val="0"/>
          <w:szCs w:val="21"/>
        </w:rPr>
        <w:t>)</w:t>
      </w:r>
      <w:r>
        <w:rPr>
          <w:rFonts w:ascii="宋体" w:eastAsia="宋体" w:hAnsi="TimesNewRoman" w:cs="宋体" w:hint="eastAsia"/>
          <w:kern w:val="0"/>
          <w:szCs w:val="21"/>
        </w:rPr>
        <w:t>所构成的空间。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16.1.12 </w:t>
      </w:r>
      <w:r>
        <w:rPr>
          <w:rFonts w:ascii="宋体" w:eastAsia="宋体" w:hAnsi="TimesNewRoman" w:cs="宋体" w:hint="eastAsia"/>
          <w:kern w:val="0"/>
          <w:szCs w:val="21"/>
        </w:rPr>
        <w:t>三相图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skeletal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表示土样中固相、液相和气相三部分比例的直方图。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岩土物理性质指标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Physical property indices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含水量</w:t>
      </w:r>
      <w:r>
        <w:rPr>
          <w:rFonts w:ascii="宋体" w:eastAsia="宋体" w:hAnsi="TimesNewRoman" w:cs="宋体"/>
          <w:kern w:val="0"/>
          <w:szCs w:val="21"/>
        </w:rPr>
        <w:t>(</w:t>
      </w:r>
      <w:r>
        <w:rPr>
          <w:rFonts w:ascii="宋体" w:eastAsia="宋体" w:hAnsi="TimesNewRoman" w:cs="宋体" w:hint="eastAsia"/>
          <w:kern w:val="0"/>
          <w:szCs w:val="21"/>
        </w:rPr>
        <w:t>含水率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content(moisture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土样在</w:t>
      </w:r>
      <w:r>
        <w:rPr>
          <w:rFonts w:ascii="宋体" w:eastAsia="宋体" w:hAnsi="TimesNewRoman" w:cs="宋体"/>
          <w:kern w:val="0"/>
          <w:szCs w:val="21"/>
        </w:rPr>
        <w:t>100</w:t>
      </w:r>
      <w:r>
        <w:rPr>
          <w:rFonts w:ascii="宋体" w:eastAsia="宋体" w:hAnsi="TimesNewRoman" w:cs="宋体" w:hint="eastAsia"/>
          <w:kern w:val="0"/>
          <w:szCs w:val="21"/>
        </w:rPr>
        <w:t>～</w:t>
      </w:r>
      <w:r>
        <w:rPr>
          <w:rFonts w:ascii="宋体" w:eastAsia="宋体" w:hAnsi="TimesNewRoman" w:cs="宋体"/>
          <w:kern w:val="0"/>
          <w:szCs w:val="21"/>
        </w:rPr>
        <w:t>105</w:t>
      </w:r>
      <w:r>
        <w:rPr>
          <w:rFonts w:ascii="宋体" w:eastAsia="宋体" w:hAnsi="TimesNewRoman" w:cs="宋体" w:hint="eastAsia"/>
          <w:kern w:val="0"/>
          <w:szCs w:val="21"/>
        </w:rPr>
        <w:t>℃温度下烘干至恒重时所失去的水分重量与其土粒重量之比的百分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土的孔隙比</w:t>
      </w:r>
      <w:r>
        <w:rPr>
          <w:rFonts w:ascii="宋体" w:eastAsia="宋体" w:hAnsi="TimesNewRoman" w:cs="宋体"/>
          <w:kern w:val="0"/>
          <w:szCs w:val="21"/>
        </w:rPr>
        <w:t>(</w:t>
      </w:r>
      <w:r>
        <w:rPr>
          <w:rFonts w:ascii="宋体" w:eastAsia="宋体" w:hAnsi="TimesNewRoman" w:cs="宋体" w:hint="eastAsia"/>
          <w:kern w:val="0"/>
          <w:szCs w:val="21"/>
        </w:rPr>
        <w:t>空隙比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voidratio of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土中孔隙体积与固体颗粒体积之比值。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土的孔隙率</w:t>
      </w:r>
      <w:r>
        <w:rPr>
          <w:rFonts w:ascii="宋体" w:eastAsia="宋体" w:hAnsi="TimesNewRoman" w:cs="宋体"/>
          <w:kern w:val="0"/>
          <w:szCs w:val="21"/>
        </w:rPr>
        <w:t>(</w:t>
      </w:r>
      <w:r>
        <w:rPr>
          <w:rFonts w:ascii="宋体" w:eastAsia="宋体" w:hAnsi="TimesNewRoman" w:cs="宋体" w:hint="eastAsia"/>
          <w:kern w:val="0"/>
          <w:szCs w:val="21"/>
        </w:rPr>
        <w:t>空隙率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porosity of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土中孔隙体积与土的总体积之比的百分率。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16.2.4 </w:t>
      </w:r>
      <w:r>
        <w:rPr>
          <w:rFonts w:ascii="宋体" w:eastAsia="宋体" w:hAnsi="TimesNewRoman" w:cs="宋体" w:hint="eastAsia"/>
          <w:kern w:val="0"/>
          <w:szCs w:val="21"/>
        </w:rPr>
        <w:t>饱和度</w:t>
      </w:r>
      <w:r>
        <w:rPr>
          <w:rFonts w:ascii="宋体" w:eastAsia="宋体" w:hAnsi="TimesNewRoman" w:cs="宋体"/>
          <w:kern w:val="0"/>
          <w:szCs w:val="21"/>
        </w:rPr>
        <w:t>(</w:t>
      </w:r>
      <w:r>
        <w:rPr>
          <w:rFonts w:ascii="宋体" w:eastAsia="宋体" w:hAnsi="TimesNewRoman" w:cs="宋体" w:hint="eastAsia"/>
          <w:kern w:val="0"/>
          <w:szCs w:val="21"/>
        </w:rPr>
        <w:t>饱水度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saturation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土中水的体积与孔隙体积之比的百分率。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最大孔隙比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voidratio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相对密度试验中无粘性土在最松状态时的孔隙比。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最小孔隙比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voidratio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相对密度试验中无粘性土在最密状态时的孔隙比。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16.2.7 </w:t>
      </w:r>
      <w:r>
        <w:rPr>
          <w:rFonts w:ascii="宋体" w:eastAsia="宋体" w:hAnsi="TimesNewRoman" w:cs="宋体" w:hint="eastAsia"/>
          <w:kern w:val="0"/>
          <w:szCs w:val="21"/>
        </w:rPr>
        <w:t>土的相对密实度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用砂性土最大孔隙比和实际孔隙比之差与最大孔隙比和最小孔隙比之差的比值来表示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无粘性土密实度的指标。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16.2.8 </w:t>
      </w:r>
      <w:r>
        <w:rPr>
          <w:rFonts w:ascii="宋体" w:eastAsia="宋体" w:hAnsi="TimesNewRoman" w:cs="宋体" w:hint="eastAsia"/>
          <w:kern w:val="0"/>
          <w:szCs w:val="21"/>
        </w:rPr>
        <w:t>密度</w:t>
      </w:r>
      <w:r>
        <w:rPr>
          <w:rFonts w:ascii="宋体" w:eastAsia="宋体" w:hAnsi="TimesNewRoman" w:cs="宋体"/>
          <w:kern w:val="0"/>
          <w:szCs w:val="21"/>
        </w:rPr>
        <w:t>(</w:t>
      </w:r>
      <w:r>
        <w:rPr>
          <w:rFonts w:ascii="宋体" w:eastAsia="宋体" w:hAnsi="TimesNewRoman" w:cs="宋体" w:hint="eastAsia"/>
          <w:kern w:val="0"/>
          <w:szCs w:val="21"/>
        </w:rPr>
        <w:t>容重</w:t>
      </w:r>
      <w:r>
        <w:rPr>
          <w:rFonts w:ascii="宋体" w:eastAsia="宋体" w:hAnsi="TimesNewRoman" w:cs="宋体"/>
          <w:kern w:val="0"/>
          <w:szCs w:val="21"/>
        </w:rPr>
        <w:t>,</w:t>
      </w:r>
      <w:r>
        <w:rPr>
          <w:rFonts w:ascii="宋体" w:eastAsia="宋体" w:hAnsi="TimesNewRoman" w:cs="宋体" w:hint="eastAsia"/>
          <w:kern w:val="0"/>
          <w:szCs w:val="21"/>
        </w:rPr>
        <w:t>比重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density(unitweight)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16.2.9 </w:t>
      </w:r>
      <w:r>
        <w:rPr>
          <w:rFonts w:ascii="宋体" w:eastAsia="宋体" w:hAnsi="TimesNewRoman" w:cs="宋体" w:hint="eastAsia"/>
          <w:kern w:val="0"/>
          <w:szCs w:val="21"/>
        </w:rPr>
        <w:t>天然密度</w:t>
      </w:r>
      <w:r>
        <w:rPr>
          <w:rFonts w:ascii="宋体" w:eastAsia="宋体" w:hAnsi="TimesNewRoman" w:cs="宋体"/>
          <w:kern w:val="0"/>
          <w:szCs w:val="21"/>
        </w:rPr>
        <w:t>(</w:t>
      </w:r>
      <w:r>
        <w:rPr>
          <w:rFonts w:ascii="宋体" w:eastAsia="宋体" w:hAnsi="TimesNewRoman" w:cs="宋体" w:hint="eastAsia"/>
          <w:kern w:val="0"/>
          <w:szCs w:val="21"/>
        </w:rPr>
        <w:t>天然容重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density(naturalunitweight)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岩土在天然状态时单位体积的质量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16.2.10 </w:t>
      </w:r>
      <w:r>
        <w:rPr>
          <w:rFonts w:ascii="宋体" w:eastAsia="宋体" w:hAnsi="TimesNewRoman" w:cs="宋体" w:hint="eastAsia"/>
          <w:kern w:val="0"/>
          <w:szCs w:val="21"/>
        </w:rPr>
        <w:t>饱和密度</w:t>
      </w:r>
      <w:r>
        <w:rPr>
          <w:rFonts w:ascii="宋体" w:eastAsia="宋体" w:hAnsi="TimesNewRoman" w:cs="宋体"/>
          <w:kern w:val="0"/>
          <w:szCs w:val="21"/>
        </w:rPr>
        <w:t>(</w:t>
      </w:r>
      <w:r>
        <w:rPr>
          <w:rFonts w:ascii="宋体" w:eastAsia="宋体" w:hAnsi="TimesNewRoman" w:cs="宋体" w:hint="eastAsia"/>
          <w:kern w:val="0"/>
          <w:szCs w:val="21"/>
        </w:rPr>
        <w:t>饱和容重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density(saturated unit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岩土完全饱和时单位体积的质量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16.2.11 </w:t>
      </w:r>
      <w:r>
        <w:rPr>
          <w:rFonts w:ascii="宋体" w:eastAsia="宋体" w:hAnsi="TimesNewRoman" w:cs="宋体" w:hint="eastAsia"/>
          <w:kern w:val="0"/>
          <w:szCs w:val="21"/>
        </w:rPr>
        <w:t>浮密度</w:t>
      </w:r>
      <w:r>
        <w:rPr>
          <w:rFonts w:ascii="宋体" w:eastAsia="宋体" w:hAnsi="TimesNewRoman" w:cs="宋体"/>
          <w:kern w:val="0"/>
          <w:szCs w:val="21"/>
        </w:rPr>
        <w:t>(</w:t>
      </w:r>
      <w:r>
        <w:rPr>
          <w:rFonts w:ascii="宋体" w:eastAsia="宋体" w:hAnsi="TimesNewRoman" w:cs="宋体" w:hint="eastAsia"/>
          <w:kern w:val="0"/>
          <w:szCs w:val="21"/>
        </w:rPr>
        <w:t>浮容重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density(submerged unit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岩土浸在水中时单位体积的有效质量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16.2.12 </w:t>
      </w:r>
      <w:r>
        <w:rPr>
          <w:rFonts w:ascii="宋体" w:eastAsia="宋体" w:hAnsi="TimesNewRoman" w:cs="宋体" w:hint="eastAsia"/>
          <w:kern w:val="0"/>
          <w:szCs w:val="21"/>
        </w:rPr>
        <w:t>干密度</w:t>
      </w:r>
      <w:r>
        <w:rPr>
          <w:rFonts w:ascii="宋体" w:eastAsia="宋体" w:hAnsi="TimesNewRoman" w:cs="宋体"/>
          <w:kern w:val="0"/>
          <w:szCs w:val="21"/>
        </w:rPr>
        <w:t>(</w:t>
      </w:r>
      <w:r>
        <w:rPr>
          <w:rFonts w:ascii="宋体" w:eastAsia="宋体" w:hAnsi="TimesNewRoman" w:cs="宋体" w:hint="eastAsia"/>
          <w:kern w:val="0"/>
          <w:szCs w:val="21"/>
        </w:rPr>
        <w:t>干容重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 density(dry unit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岩土单位体积中固体颗粒的质量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16.2.13 </w:t>
      </w:r>
      <w:r>
        <w:rPr>
          <w:rFonts w:ascii="宋体" w:eastAsia="宋体" w:hAnsi="TimesNewRoman" w:cs="宋体" w:hint="eastAsia"/>
          <w:kern w:val="0"/>
          <w:szCs w:val="21"/>
        </w:rPr>
        <w:t>岩土相对密度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w:t>
      </w:r>
      <w:r>
        <w:rPr>
          <w:rFonts w:ascii="宋体" w:eastAsia="宋体" w:hAnsi="TimesNewRoman" w:cs="宋体"/>
          <w:kern w:val="0"/>
          <w:szCs w:val="21"/>
        </w:rPr>
        <w:t>100</w:t>
      </w:r>
      <w:r>
        <w:rPr>
          <w:rFonts w:ascii="宋体" w:eastAsia="宋体" w:hAnsi="TimesNewRoman" w:cs="宋体" w:hint="eastAsia"/>
          <w:kern w:val="0"/>
          <w:szCs w:val="21"/>
        </w:rPr>
        <w:t>～</w:t>
      </w:r>
      <w:r>
        <w:rPr>
          <w:rFonts w:ascii="宋体" w:eastAsia="宋体" w:hAnsi="TimesNewRoman" w:cs="宋体"/>
          <w:kern w:val="0"/>
          <w:szCs w:val="21"/>
        </w:rPr>
        <w:t>105</w:t>
      </w:r>
      <w:r>
        <w:rPr>
          <w:rFonts w:ascii="宋体" w:eastAsia="宋体" w:hAnsi="TimesNewRoman" w:cs="宋体" w:hint="eastAsia"/>
          <w:kern w:val="0"/>
          <w:szCs w:val="21"/>
        </w:rPr>
        <w:t>℃温度下烘干至恒重时的质量</w:t>
      </w:r>
      <w:r>
        <w:rPr>
          <w:rFonts w:ascii="宋体" w:eastAsia="宋体" w:hAnsi="TimesNewRoman" w:cs="宋体"/>
          <w:kern w:val="0"/>
          <w:szCs w:val="21"/>
        </w:rPr>
        <w:t>(</w:t>
      </w:r>
      <w:r>
        <w:rPr>
          <w:rFonts w:ascii="宋体" w:eastAsia="宋体" w:hAnsi="TimesNewRoman" w:cs="宋体" w:hint="eastAsia"/>
          <w:kern w:val="0"/>
          <w:szCs w:val="21"/>
        </w:rPr>
        <w:t>重量</w:t>
      </w:r>
      <w:r>
        <w:rPr>
          <w:rFonts w:ascii="宋体" w:eastAsia="宋体" w:hAnsi="TimesNewRoman" w:cs="宋体"/>
          <w:kern w:val="0"/>
          <w:szCs w:val="21"/>
        </w:rPr>
        <w:t>)</w:t>
      </w:r>
      <w:r>
        <w:rPr>
          <w:rFonts w:ascii="宋体" w:eastAsia="宋体" w:hAnsi="TimesNewRoman" w:cs="宋体" w:hint="eastAsia"/>
          <w:kern w:val="0"/>
          <w:szCs w:val="21"/>
        </w:rPr>
        <w:t>与</w:t>
      </w:r>
      <w:r>
        <w:rPr>
          <w:rFonts w:ascii="宋体" w:eastAsia="宋体" w:hAnsi="TimesNewRoman" w:cs="宋体"/>
          <w:kern w:val="0"/>
          <w:szCs w:val="21"/>
        </w:rPr>
        <w:t>4</w:t>
      </w:r>
      <w:r>
        <w:rPr>
          <w:rFonts w:ascii="宋体" w:eastAsia="宋体" w:hAnsi="TimesNewRoman" w:cs="宋体" w:hint="eastAsia"/>
          <w:kern w:val="0"/>
          <w:szCs w:val="21"/>
        </w:rPr>
        <w:t>℃时同体积蒸馏水的质量之比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16.2.14 </w:t>
      </w:r>
      <w:r>
        <w:rPr>
          <w:rFonts w:ascii="宋体" w:eastAsia="宋体" w:hAnsi="TimesNewRoman" w:cs="宋体" w:hint="eastAsia"/>
          <w:kern w:val="0"/>
          <w:szCs w:val="21"/>
        </w:rPr>
        <w:t>液限</w:t>
      </w:r>
      <w:r>
        <w:rPr>
          <w:rFonts w:ascii="宋体" w:eastAsia="宋体" w:hAnsi="TimesNewRoman" w:cs="宋体"/>
          <w:kern w:val="0"/>
          <w:szCs w:val="21"/>
        </w:rPr>
        <w:t>(</w:t>
      </w:r>
      <w:r>
        <w:rPr>
          <w:rFonts w:ascii="宋体" w:eastAsia="宋体" w:hAnsi="TimesNewRoman" w:cs="宋体" w:hint="eastAsia"/>
          <w:kern w:val="0"/>
          <w:szCs w:val="21"/>
        </w:rPr>
        <w:t>流限</w:t>
      </w:r>
      <w:r>
        <w:rPr>
          <w:rFonts w:ascii="宋体" w:eastAsia="宋体" w:hAnsi="TimesNewRoman" w:cs="宋体"/>
          <w:kern w:val="0"/>
          <w:szCs w:val="21"/>
        </w:rPr>
        <w:t>,</w:t>
      </w:r>
      <w:r>
        <w:rPr>
          <w:rFonts w:ascii="宋体" w:eastAsia="宋体" w:hAnsi="TimesNewRoman" w:cs="宋体" w:hint="eastAsia"/>
          <w:kern w:val="0"/>
          <w:szCs w:val="21"/>
        </w:rPr>
        <w:t>液性限度</w:t>
      </w:r>
      <w:r>
        <w:rPr>
          <w:rFonts w:ascii="宋体" w:eastAsia="宋体" w:hAnsi="TimesNewRoman" w:cs="宋体"/>
          <w:kern w:val="0"/>
          <w:szCs w:val="21"/>
        </w:rPr>
        <w:t>,</w:t>
      </w:r>
      <w:r>
        <w:rPr>
          <w:rFonts w:ascii="宋体" w:eastAsia="宋体" w:hAnsi="TimesNewRoman" w:cs="宋体" w:hint="eastAsia"/>
          <w:kern w:val="0"/>
          <w:szCs w:val="21"/>
        </w:rPr>
        <w:t>流性限度</w:t>
      </w:r>
      <w:r>
        <w:rPr>
          <w:rFonts w:ascii="宋体" w:eastAsia="宋体" w:hAnsi="TimesNewRoman" w:cs="宋体"/>
          <w:kern w:val="0"/>
          <w:szCs w:val="21"/>
        </w:rPr>
        <w:t>,</w:t>
      </w:r>
      <w:r>
        <w:rPr>
          <w:rFonts w:ascii="宋体" w:eastAsia="宋体" w:hAnsi="TimesNewRoman" w:cs="宋体" w:hint="eastAsia"/>
          <w:kern w:val="0"/>
          <w:szCs w:val="21"/>
        </w:rPr>
        <w:t>流性界限含水量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粘性土处于液态与塑性状态之间的界限含水量。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16.2.15 </w:t>
      </w:r>
      <w:r>
        <w:rPr>
          <w:rFonts w:ascii="宋体" w:eastAsia="宋体" w:hAnsi="TimesNewRoman" w:cs="宋体" w:hint="eastAsia"/>
          <w:kern w:val="0"/>
          <w:szCs w:val="21"/>
        </w:rPr>
        <w:t>塑限</w:t>
      </w:r>
      <w:r>
        <w:rPr>
          <w:rFonts w:ascii="宋体" w:eastAsia="宋体" w:hAnsi="TimesNewRoman" w:cs="宋体"/>
          <w:kern w:val="0"/>
          <w:szCs w:val="21"/>
        </w:rPr>
        <w:t>(</w:t>
      </w:r>
      <w:r>
        <w:rPr>
          <w:rFonts w:ascii="宋体" w:eastAsia="宋体" w:hAnsi="TimesNewRoman" w:cs="宋体" w:hint="eastAsia"/>
          <w:kern w:val="0"/>
          <w:szCs w:val="21"/>
        </w:rPr>
        <w:t>塑性限度</w:t>
      </w:r>
      <w:r>
        <w:rPr>
          <w:rFonts w:ascii="宋体" w:eastAsia="宋体" w:hAnsi="TimesNewRoman" w:cs="宋体"/>
          <w:kern w:val="0"/>
          <w:szCs w:val="21"/>
        </w:rPr>
        <w:t>,</w:t>
      </w:r>
      <w:r>
        <w:rPr>
          <w:rFonts w:ascii="宋体" w:eastAsia="宋体" w:hAnsi="TimesNewRoman" w:cs="宋体" w:hint="eastAsia"/>
          <w:kern w:val="0"/>
          <w:szCs w:val="21"/>
        </w:rPr>
        <w:t>塑性界限含水量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粘性土处于塑性状态与半固体状态之间的界限含水量。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16.2.16 </w:t>
      </w:r>
      <w:r>
        <w:rPr>
          <w:rFonts w:ascii="宋体" w:eastAsia="宋体" w:hAnsi="TimesNewRoman" w:cs="宋体" w:hint="eastAsia"/>
          <w:kern w:val="0"/>
          <w:szCs w:val="21"/>
        </w:rPr>
        <w:t>缩限</w:t>
      </w:r>
      <w:r>
        <w:rPr>
          <w:rFonts w:ascii="宋体" w:eastAsia="宋体" w:hAnsi="TimesNewRoman" w:cs="宋体"/>
          <w:kern w:val="0"/>
          <w:szCs w:val="21"/>
        </w:rPr>
        <w:t>(</w:t>
      </w:r>
      <w:r>
        <w:rPr>
          <w:rFonts w:ascii="宋体" w:eastAsia="宋体" w:hAnsi="TimesNewRoman" w:cs="宋体" w:hint="eastAsia"/>
          <w:kern w:val="0"/>
          <w:szCs w:val="21"/>
        </w:rPr>
        <w:t>收缩界限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shrinkage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粘性土处于半固态与固态之间的界限含水量。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16.2.17 </w:t>
      </w:r>
      <w:r>
        <w:rPr>
          <w:rFonts w:ascii="宋体" w:eastAsia="宋体" w:hAnsi="TimesNewRoman" w:cs="宋体" w:hint="eastAsia"/>
          <w:kern w:val="0"/>
          <w:szCs w:val="21"/>
        </w:rPr>
        <w:t>塑性指数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plasticity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以液限与塑限之差值表示粘性土处于塑性状态时的含水量变化范围及可塑性程度的指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16.2.18 </w:t>
      </w:r>
      <w:r>
        <w:rPr>
          <w:rFonts w:ascii="宋体" w:eastAsia="宋体" w:hAnsi="TimesNewRoman" w:cs="宋体" w:hint="eastAsia"/>
          <w:kern w:val="0"/>
          <w:szCs w:val="21"/>
        </w:rPr>
        <w:t>液性指数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liquidity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以土的实际含水量和塑限之差与其塑性指数之比值反映粘性土的稠度状态</w:t>
      </w:r>
      <w:r>
        <w:rPr>
          <w:rFonts w:ascii="宋体" w:eastAsia="宋体" w:hAnsi="TimesNewRoman" w:cs="宋体"/>
          <w:kern w:val="0"/>
          <w:szCs w:val="21"/>
        </w:rPr>
        <w:t>(</w:t>
      </w:r>
      <w:r>
        <w:rPr>
          <w:rFonts w:ascii="宋体" w:eastAsia="宋体" w:hAnsi="TimesNewRoman" w:cs="宋体" w:hint="eastAsia"/>
          <w:kern w:val="0"/>
          <w:szCs w:val="21"/>
        </w:rPr>
        <w:t>即软硬程度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16.2.19 </w:t>
      </w:r>
      <w:r>
        <w:rPr>
          <w:rFonts w:ascii="宋体" w:eastAsia="宋体" w:hAnsi="TimesNewRoman" w:cs="宋体" w:hint="eastAsia"/>
          <w:kern w:val="0"/>
          <w:szCs w:val="21"/>
        </w:rPr>
        <w:t>岩石孔隙率</w:t>
      </w:r>
      <w:r>
        <w:rPr>
          <w:rFonts w:ascii="宋体" w:eastAsia="宋体" w:hAnsi="TimesNewRoman" w:cs="宋体"/>
          <w:kern w:val="0"/>
          <w:szCs w:val="21"/>
        </w:rPr>
        <w:t>(</w:t>
      </w:r>
      <w:r>
        <w:rPr>
          <w:rFonts w:ascii="宋体" w:eastAsia="宋体" w:hAnsi="TimesNewRoman" w:cs="宋体" w:hint="eastAsia"/>
          <w:kern w:val="0"/>
          <w:szCs w:val="21"/>
        </w:rPr>
        <w:t>岩石空隙率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porosity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岩石试件内各种裂隙、孔隙体积与总体积之比的百分率。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16.2.20 </w:t>
      </w:r>
      <w:r>
        <w:rPr>
          <w:rFonts w:ascii="宋体" w:eastAsia="宋体" w:hAnsi="TimesNewRoman" w:cs="宋体" w:hint="eastAsia"/>
          <w:kern w:val="0"/>
          <w:szCs w:val="21"/>
        </w:rPr>
        <w:t>吸水率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 sorption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岩石试件在大气压力下</w:t>
      </w:r>
      <w:r>
        <w:rPr>
          <w:rFonts w:ascii="宋体" w:eastAsia="宋体" w:hAnsi="TimesNewRoman" w:cs="宋体"/>
          <w:kern w:val="0"/>
          <w:szCs w:val="21"/>
        </w:rPr>
        <w:t>,</w:t>
      </w:r>
      <w:r>
        <w:rPr>
          <w:rFonts w:ascii="宋体" w:eastAsia="宋体" w:hAnsi="TimesNewRoman" w:cs="宋体" w:hint="eastAsia"/>
          <w:kern w:val="0"/>
          <w:szCs w:val="21"/>
        </w:rPr>
        <w:t>吸入水的重量与岩石干重之比的百分率。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16.2.21 </w:t>
      </w:r>
      <w:r>
        <w:rPr>
          <w:rFonts w:ascii="宋体" w:eastAsia="宋体" w:hAnsi="TimesNewRoman" w:cs="宋体" w:hint="eastAsia"/>
          <w:kern w:val="0"/>
          <w:szCs w:val="21"/>
        </w:rPr>
        <w:t>饱和吸水率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percent sorption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岩石试件在强制状态下最大吸水重量与岩石干重之比的百分率。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16.2.22 </w:t>
      </w:r>
      <w:r>
        <w:rPr>
          <w:rFonts w:ascii="宋体" w:eastAsia="宋体" w:hAnsi="TimesNewRoman" w:cs="宋体" w:hint="eastAsia"/>
          <w:kern w:val="0"/>
          <w:szCs w:val="21"/>
        </w:rPr>
        <w:t>岩石的电阻率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resistivity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截面为</w:t>
      </w:r>
      <w:r>
        <w:rPr>
          <w:rFonts w:ascii="宋体" w:eastAsia="宋体" w:hAnsi="TimesNewRoman" w:cs="宋体"/>
          <w:kern w:val="0"/>
          <w:szCs w:val="21"/>
        </w:rPr>
        <w:t>1m</w:t>
      </w:r>
      <w:r>
        <w:rPr>
          <w:rFonts w:ascii="宋体" w:eastAsia="宋体" w:hAnsi="TimesNewRoman" w:cs="宋体"/>
          <w:kern w:val="0"/>
          <w:sz w:val="14"/>
          <w:szCs w:val="14"/>
        </w:rPr>
        <w:t xml:space="preserve">2 </w:t>
      </w:r>
      <w:r>
        <w:rPr>
          <w:rFonts w:ascii="宋体" w:eastAsia="宋体" w:hAnsi="TimesNewRoman" w:cs="宋体" w:hint="eastAsia"/>
          <w:kern w:val="0"/>
          <w:szCs w:val="21"/>
        </w:rPr>
        <w:t>长度为</w:t>
      </w:r>
      <w:r>
        <w:rPr>
          <w:rFonts w:ascii="宋体" w:eastAsia="宋体" w:hAnsi="TimesNewRoman" w:cs="宋体"/>
          <w:kern w:val="0"/>
          <w:szCs w:val="21"/>
        </w:rPr>
        <w:t xml:space="preserve">1m </w:t>
      </w:r>
      <w:r>
        <w:rPr>
          <w:rFonts w:ascii="宋体" w:eastAsia="宋体" w:hAnsi="TimesNewRoman" w:cs="宋体" w:hint="eastAsia"/>
          <w:kern w:val="0"/>
          <w:szCs w:val="21"/>
        </w:rPr>
        <w:t>的岩体所具有的电阻。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 </w:t>
      </w:r>
      <w:r>
        <w:rPr>
          <w:rFonts w:ascii="宋体" w:eastAsia="宋体" w:hAnsi="TimesNewRoman" w:cs="宋体" w:hint="eastAsia"/>
          <w:kern w:val="0"/>
          <w:szCs w:val="21"/>
        </w:rPr>
        <w:t>岩石的完整性</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Integrity of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16.3.1 </w:t>
      </w:r>
      <w:r>
        <w:rPr>
          <w:rFonts w:ascii="宋体" w:eastAsia="宋体" w:hAnsi="TimesNewRoman" w:cs="宋体" w:hint="eastAsia"/>
          <w:kern w:val="0"/>
          <w:szCs w:val="21"/>
        </w:rPr>
        <w:t>裂隙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岩体中的细微断裂。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16.3.2 </w:t>
      </w:r>
      <w:r>
        <w:rPr>
          <w:rFonts w:ascii="宋体" w:eastAsia="宋体" w:hAnsi="TimesNewRoman" w:cs="宋体" w:hint="eastAsia"/>
          <w:kern w:val="0"/>
          <w:szCs w:val="21"/>
        </w:rPr>
        <w:t>微裂隙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microifissure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岩体中极其细微的断裂。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16.3.3 </w:t>
      </w:r>
      <w:r>
        <w:rPr>
          <w:rFonts w:ascii="宋体" w:eastAsia="宋体" w:hAnsi="TimesNewRoman" w:cs="宋体" w:hint="eastAsia"/>
          <w:kern w:val="0"/>
          <w:szCs w:val="21"/>
        </w:rPr>
        <w:t>裂缝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与其所在处的岩土块体相比</w:t>
      </w:r>
      <w:r>
        <w:rPr>
          <w:rFonts w:ascii="宋体" w:eastAsia="宋体" w:hAnsi="TimesNewRoman" w:cs="宋体"/>
          <w:kern w:val="0"/>
          <w:szCs w:val="21"/>
        </w:rPr>
        <w:t>,</w:t>
      </w:r>
      <w:r>
        <w:rPr>
          <w:rFonts w:ascii="宋体" w:eastAsia="宋体" w:hAnsi="TimesNewRoman" w:cs="宋体" w:hint="eastAsia"/>
          <w:kern w:val="0"/>
          <w:szCs w:val="21"/>
        </w:rPr>
        <w:t>尺寸相当小的断裂。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16.3.4 </w:t>
      </w:r>
      <w:r>
        <w:rPr>
          <w:rFonts w:ascii="宋体" w:eastAsia="宋体" w:hAnsi="TimesNewRoman" w:cs="宋体" w:hint="eastAsia"/>
          <w:kern w:val="0"/>
          <w:szCs w:val="21"/>
        </w:rPr>
        <w:t>裂隙粘土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fissured clay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在其生成过程中由于物理、化学和生物营力作用早已产生裂隙的粘性土。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16.3.5 </w:t>
      </w:r>
      <w:r>
        <w:rPr>
          <w:rFonts w:ascii="宋体" w:eastAsia="宋体" w:hAnsi="TimesNewRoman" w:cs="宋体" w:hint="eastAsia"/>
          <w:kern w:val="0"/>
          <w:szCs w:val="21"/>
        </w:rPr>
        <w:t>裂隙频率</w:t>
      </w:r>
      <w:r>
        <w:rPr>
          <w:rFonts w:ascii="宋体" w:eastAsia="宋体" w:hAnsi="TimesNewRoman" w:cs="宋体"/>
          <w:kern w:val="0"/>
          <w:szCs w:val="21"/>
        </w:rPr>
        <w:t>(</w:t>
      </w:r>
      <w:r>
        <w:rPr>
          <w:rFonts w:ascii="宋体" w:eastAsia="宋体" w:hAnsi="TimesNewRoman" w:cs="宋体" w:hint="eastAsia"/>
          <w:kern w:val="0"/>
          <w:szCs w:val="21"/>
        </w:rPr>
        <w:t>单向裂隙率</w:t>
      </w:r>
      <w:r>
        <w:rPr>
          <w:rFonts w:ascii="宋体" w:eastAsia="宋体" w:hAnsi="TimesNewRoman" w:cs="宋体"/>
          <w:kern w:val="0"/>
          <w:szCs w:val="21"/>
        </w:rPr>
        <w:t>,</w:t>
      </w:r>
      <w:r>
        <w:rPr>
          <w:rFonts w:ascii="宋体" w:eastAsia="宋体" w:hAnsi="TimesNewRoman" w:cs="宋体" w:hint="eastAsia"/>
          <w:kern w:val="0"/>
          <w:szCs w:val="21"/>
        </w:rPr>
        <w:t>裂隙度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frequency of fissure(degree of fissure)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岩体内单位长度直线上所穿过的裂隙条数。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16.3.6 </w:t>
      </w:r>
      <w:r>
        <w:rPr>
          <w:rFonts w:ascii="宋体" w:eastAsia="宋体" w:hAnsi="TimesNewRoman" w:cs="宋体" w:hint="eastAsia"/>
          <w:kern w:val="0"/>
          <w:szCs w:val="21"/>
        </w:rPr>
        <w:t>裂隙组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fissures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同一时期形成的、产状基本一致的、力学性质相同并按一定规律排列的多条裂隙。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16.3.7 </w:t>
      </w:r>
      <w:r>
        <w:rPr>
          <w:rFonts w:ascii="宋体" w:eastAsia="宋体" w:hAnsi="TimesNewRoman" w:cs="宋体" w:hint="eastAsia"/>
          <w:kern w:val="0"/>
          <w:szCs w:val="21"/>
        </w:rPr>
        <w:t>裂隙系数</w:t>
      </w:r>
      <w:r>
        <w:rPr>
          <w:rFonts w:ascii="宋体" w:eastAsia="宋体" w:hAnsi="TimesNewRoman" w:cs="宋体"/>
          <w:kern w:val="0"/>
          <w:szCs w:val="21"/>
        </w:rPr>
        <w:t>(</w:t>
      </w:r>
      <w:r>
        <w:rPr>
          <w:rFonts w:ascii="宋体" w:eastAsia="宋体" w:hAnsi="TimesNewRoman" w:cs="宋体" w:hint="eastAsia"/>
          <w:kern w:val="0"/>
          <w:szCs w:val="21"/>
        </w:rPr>
        <w:t>裂缝系数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fissure(coefficient of 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以岩块和岩体的动力弹性模量之差与岩块动力弹性模量之比值表示岩体被裂隙切割程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16.3.8 </w:t>
      </w:r>
      <w:r>
        <w:rPr>
          <w:rFonts w:ascii="宋体" w:eastAsia="宋体" w:hAnsi="TimesNewRoman" w:cs="宋体" w:hint="eastAsia"/>
          <w:kern w:val="0"/>
          <w:szCs w:val="21"/>
        </w:rPr>
        <w:t>岩石完整性系数</w:t>
      </w:r>
      <w:r>
        <w:rPr>
          <w:rFonts w:ascii="宋体" w:eastAsia="宋体" w:hAnsi="TimesNewRoman" w:cs="宋体"/>
          <w:kern w:val="0"/>
          <w:szCs w:val="21"/>
        </w:rPr>
        <w:t>(</w:t>
      </w:r>
      <w:r>
        <w:rPr>
          <w:rFonts w:ascii="宋体" w:eastAsia="宋体" w:hAnsi="TimesNewRoman" w:cs="宋体" w:hint="eastAsia"/>
          <w:kern w:val="0"/>
          <w:szCs w:val="21"/>
        </w:rPr>
        <w:t>龟裂系数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integrity index of rock(index of alligtoring)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以岩体的弹性纵波速度和组成该岩体的完整岩块的弹性纵波速度比值的平方表示岩体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完整性的指标。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16.3.9 </w:t>
      </w:r>
      <w:r>
        <w:rPr>
          <w:rFonts w:ascii="宋体" w:eastAsia="宋体" w:hAnsi="TimesNewRoman" w:cs="宋体" w:hint="eastAsia"/>
          <w:kern w:val="0"/>
          <w:szCs w:val="21"/>
        </w:rPr>
        <w:t>岩石质量指标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quality designation(RQD)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以钻孔中单块长度大于</w:t>
      </w:r>
      <w:r>
        <w:rPr>
          <w:rFonts w:ascii="宋体" w:eastAsia="宋体" w:hAnsi="TimesNewRoman" w:cs="宋体"/>
          <w:kern w:val="0"/>
          <w:szCs w:val="21"/>
        </w:rPr>
        <w:t xml:space="preserve">10cm </w:t>
      </w:r>
      <w:r>
        <w:rPr>
          <w:rFonts w:ascii="宋体" w:eastAsia="宋体" w:hAnsi="TimesNewRoman" w:cs="宋体" w:hint="eastAsia"/>
          <w:kern w:val="0"/>
          <w:szCs w:val="21"/>
        </w:rPr>
        <w:t>的圆柱状岩芯的总长度</w:t>
      </w:r>
      <w:r>
        <w:rPr>
          <w:rFonts w:ascii="宋体" w:eastAsia="宋体" w:hAnsi="TimesNewRoman" w:cs="宋体"/>
          <w:kern w:val="0"/>
          <w:szCs w:val="21"/>
        </w:rPr>
        <w:t>(</w:t>
      </w:r>
      <w:r>
        <w:rPr>
          <w:rFonts w:ascii="宋体" w:eastAsia="宋体" w:hAnsi="TimesNewRoman" w:cs="宋体" w:hint="eastAsia"/>
          <w:kern w:val="0"/>
          <w:szCs w:val="21"/>
        </w:rPr>
        <w:t>或每回次岩芯长度</w:t>
      </w:r>
      <w:r>
        <w:rPr>
          <w:rFonts w:ascii="宋体" w:eastAsia="宋体" w:hAnsi="TimesNewRoman" w:cs="宋体"/>
          <w:kern w:val="0"/>
          <w:szCs w:val="21"/>
        </w:rPr>
        <w:t>)</w:t>
      </w:r>
      <w:r>
        <w:rPr>
          <w:rFonts w:ascii="宋体" w:eastAsia="宋体" w:hAnsi="TimesNewRoman" w:cs="宋体" w:hint="eastAsia"/>
          <w:kern w:val="0"/>
          <w:szCs w:val="21"/>
        </w:rPr>
        <w:t>与钻孔总进尺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或每回次进尺</w:t>
      </w:r>
      <w:r>
        <w:rPr>
          <w:rFonts w:ascii="宋体" w:eastAsia="宋体" w:hAnsi="TimesNewRoman" w:cs="宋体"/>
          <w:kern w:val="0"/>
          <w:szCs w:val="21"/>
        </w:rPr>
        <w:t>)</w:t>
      </w:r>
      <w:r>
        <w:rPr>
          <w:rFonts w:ascii="宋体" w:eastAsia="宋体" w:hAnsi="TimesNewRoman" w:cs="宋体" w:hint="eastAsia"/>
          <w:kern w:val="0"/>
          <w:szCs w:val="21"/>
        </w:rPr>
        <w:t>之比值表征岩体的节理、裂隙等发育程度的指标。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 </w:t>
      </w:r>
      <w:r>
        <w:rPr>
          <w:rFonts w:ascii="宋体" w:eastAsia="宋体" w:hAnsi="TimesNewRoman" w:cs="宋体" w:hint="eastAsia"/>
          <w:kern w:val="0"/>
          <w:szCs w:val="21"/>
        </w:rPr>
        <w:t>土的压实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Compaction of soils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16.4.1 </w:t>
      </w:r>
      <w:r>
        <w:rPr>
          <w:rFonts w:ascii="宋体" w:eastAsia="宋体" w:hAnsi="TimesNewRoman" w:cs="宋体" w:hint="eastAsia"/>
          <w:kern w:val="0"/>
          <w:szCs w:val="21"/>
        </w:rPr>
        <w:t>最大干密度</w:t>
      </w:r>
      <w:r>
        <w:rPr>
          <w:rFonts w:ascii="宋体" w:eastAsia="宋体" w:hAnsi="TimesNewRoman" w:cs="宋体"/>
          <w:kern w:val="0"/>
          <w:szCs w:val="21"/>
        </w:rPr>
        <w:t>(</w:t>
      </w:r>
      <w:r>
        <w:rPr>
          <w:rFonts w:ascii="宋体" w:eastAsia="宋体" w:hAnsi="TimesNewRoman" w:cs="宋体" w:hint="eastAsia"/>
          <w:kern w:val="0"/>
          <w:szCs w:val="21"/>
        </w:rPr>
        <w:t>最大干容重</w:t>
      </w:r>
      <w:r>
        <w:rPr>
          <w:rFonts w:ascii="宋体" w:eastAsia="宋体" w:hAnsi="TimesNewRoman" w:cs="宋体"/>
          <w:kern w:val="0"/>
          <w:szCs w:val="21"/>
        </w:rPr>
        <w:t>,</w:t>
      </w:r>
      <w:r>
        <w:rPr>
          <w:rFonts w:ascii="宋体" w:eastAsia="宋体" w:hAnsi="TimesNewRoman" w:cs="宋体" w:hint="eastAsia"/>
          <w:kern w:val="0"/>
          <w:szCs w:val="21"/>
        </w:rPr>
        <w:t>最大干幺重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dry density(maximum dry unit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在一定功能的压实</w:t>
      </w:r>
      <w:r>
        <w:rPr>
          <w:rFonts w:ascii="宋体" w:eastAsia="宋体" w:hAnsi="TimesNewRoman" w:cs="宋体"/>
          <w:kern w:val="0"/>
          <w:szCs w:val="21"/>
        </w:rPr>
        <w:t>(</w:t>
      </w:r>
      <w:r>
        <w:rPr>
          <w:rFonts w:ascii="宋体" w:eastAsia="宋体" w:hAnsi="TimesNewRoman" w:cs="宋体" w:hint="eastAsia"/>
          <w:kern w:val="0"/>
          <w:szCs w:val="21"/>
        </w:rPr>
        <w:t>或击实、或夯实</w:t>
      </w:r>
      <w:r>
        <w:rPr>
          <w:rFonts w:ascii="宋体" w:eastAsia="宋体" w:hAnsi="TimesNewRoman" w:cs="宋体"/>
          <w:kern w:val="0"/>
          <w:szCs w:val="21"/>
        </w:rPr>
        <w:t>)</w:t>
      </w:r>
      <w:r>
        <w:rPr>
          <w:rFonts w:ascii="宋体" w:eastAsia="宋体" w:hAnsi="TimesNewRoman" w:cs="宋体" w:hint="eastAsia"/>
          <w:kern w:val="0"/>
          <w:szCs w:val="21"/>
        </w:rPr>
        <w:t>作用下</w:t>
      </w:r>
      <w:r>
        <w:rPr>
          <w:rFonts w:ascii="宋体" w:eastAsia="宋体" w:hAnsi="TimesNewRoman" w:cs="宋体"/>
          <w:kern w:val="0"/>
          <w:szCs w:val="21"/>
        </w:rPr>
        <w:t>,</w:t>
      </w:r>
      <w:r>
        <w:rPr>
          <w:rFonts w:ascii="宋体" w:eastAsia="宋体" w:hAnsi="TimesNewRoman" w:cs="宋体" w:hint="eastAsia"/>
          <w:kern w:val="0"/>
          <w:szCs w:val="21"/>
        </w:rPr>
        <w:t>填土所能达到的干密度</w:t>
      </w:r>
      <w:r>
        <w:rPr>
          <w:rFonts w:ascii="宋体" w:eastAsia="宋体" w:hAnsi="TimesNewRoman" w:cs="宋体"/>
          <w:kern w:val="0"/>
          <w:szCs w:val="21"/>
        </w:rPr>
        <w:t>(</w:t>
      </w:r>
      <w:r>
        <w:rPr>
          <w:rFonts w:ascii="宋体" w:eastAsia="宋体" w:hAnsi="TimesNewRoman" w:cs="宋体" w:hint="eastAsia"/>
          <w:kern w:val="0"/>
          <w:szCs w:val="21"/>
        </w:rPr>
        <w:t>干容重</w:t>
      </w:r>
      <w:r>
        <w:rPr>
          <w:rFonts w:ascii="宋体" w:eastAsia="宋体" w:hAnsi="TimesNewRoman" w:cs="宋体"/>
          <w:kern w:val="0"/>
          <w:szCs w:val="21"/>
        </w:rPr>
        <w:t>)</w:t>
      </w:r>
      <w:r>
        <w:rPr>
          <w:rFonts w:ascii="宋体" w:eastAsia="宋体" w:hAnsi="TimesNewRoman" w:cs="宋体" w:hint="eastAsia"/>
          <w:kern w:val="0"/>
          <w:szCs w:val="21"/>
        </w:rPr>
        <w:t>最大值。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16.4.2 </w:t>
      </w:r>
      <w:r>
        <w:rPr>
          <w:rFonts w:ascii="宋体" w:eastAsia="宋体" w:hAnsi="TimesNewRoman" w:cs="宋体" w:hint="eastAsia"/>
          <w:kern w:val="0"/>
          <w:szCs w:val="21"/>
        </w:rPr>
        <w:t>最优含水量</w:t>
      </w:r>
      <w:r>
        <w:rPr>
          <w:rFonts w:ascii="宋体" w:eastAsia="宋体" w:hAnsi="TimesNewRoman" w:cs="宋体"/>
          <w:kern w:val="0"/>
          <w:szCs w:val="21"/>
        </w:rPr>
        <w:t>(</w:t>
      </w:r>
      <w:r>
        <w:rPr>
          <w:rFonts w:ascii="宋体" w:eastAsia="宋体" w:hAnsi="TimesNewRoman" w:cs="宋体" w:hint="eastAsia"/>
          <w:kern w:val="0"/>
          <w:szCs w:val="21"/>
        </w:rPr>
        <w:t>最佳含水量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water content(optimum moisture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在一定功能的压实</w:t>
      </w:r>
      <w:r>
        <w:rPr>
          <w:rFonts w:ascii="宋体" w:eastAsia="宋体" w:hAnsi="TimesNewRoman" w:cs="宋体"/>
          <w:kern w:val="0"/>
          <w:szCs w:val="21"/>
        </w:rPr>
        <w:t>(</w:t>
      </w:r>
      <w:r>
        <w:rPr>
          <w:rFonts w:ascii="宋体" w:eastAsia="宋体" w:hAnsi="TimesNewRoman" w:cs="宋体" w:hint="eastAsia"/>
          <w:kern w:val="0"/>
          <w:szCs w:val="21"/>
        </w:rPr>
        <w:t>或击实、或夯实</w:t>
      </w:r>
      <w:r>
        <w:rPr>
          <w:rFonts w:ascii="宋体" w:eastAsia="宋体" w:hAnsi="TimesNewRoman" w:cs="宋体"/>
          <w:kern w:val="0"/>
          <w:szCs w:val="21"/>
        </w:rPr>
        <w:t>)</w:t>
      </w:r>
      <w:r>
        <w:rPr>
          <w:rFonts w:ascii="宋体" w:eastAsia="宋体" w:hAnsi="TimesNewRoman" w:cs="宋体" w:hint="eastAsia"/>
          <w:kern w:val="0"/>
          <w:szCs w:val="21"/>
        </w:rPr>
        <w:t>作用下</w:t>
      </w:r>
      <w:r>
        <w:rPr>
          <w:rFonts w:ascii="宋体" w:eastAsia="宋体" w:hAnsi="TimesNewRoman" w:cs="宋体"/>
          <w:kern w:val="0"/>
          <w:szCs w:val="21"/>
        </w:rPr>
        <w:t>,</w:t>
      </w:r>
      <w:r>
        <w:rPr>
          <w:rFonts w:ascii="宋体" w:eastAsia="宋体" w:hAnsi="TimesNewRoman" w:cs="宋体" w:hint="eastAsia"/>
          <w:kern w:val="0"/>
          <w:szCs w:val="21"/>
        </w:rPr>
        <w:t>能使填土达到最大干密度</w:t>
      </w:r>
      <w:r>
        <w:rPr>
          <w:rFonts w:ascii="宋体" w:eastAsia="宋体" w:hAnsi="TimesNewRoman" w:cs="宋体"/>
          <w:kern w:val="0"/>
          <w:szCs w:val="21"/>
        </w:rPr>
        <w:t>(</w:t>
      </w:r>
      <w:r>
        <w:rPr>
          <w:rFonts w:ascii="宋体" w:eastAsia="宋体" w:hAnsi="TimesNewRoman" w:cs="宋体" w:hint="eastAsia"/>
          <w:kern w:val="0"/>
          <w:szCs w:val="21"/>
        </w:rPr>
        <w:t>干容量</w:t>
      </w:r>
      <w:r>
        <w:rPr>
          <w:rFonts w:ascii="宋体" w:eastAsia="宋体" w:hAnsi="TimesNewRoman" w:cs="宋体"/>
          <w:kern w:val="0"/>
          <w:szCs w:val="21"/>
        </w:rPr>
        <w:t>)</w:t>
      </w:r>
      <w:r>
        <w:rPr>
          <w:rFonts w:ascii="宋体" w:eastAsia="宋体" w:hAnsi="TimesNewRoman" w:cs="宋体" w:hint="eastAsia"/>
          <w:kern w:val="0"/>
          <w:szCs w:val="21"/>
        </w:rPr>
        <w:t>时相应的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16.4.3 </w:t>
      </w:r>
      <w:r>
        <w:rPr>
          <w:rFonts w:ascii="宋体" w:eastAsia="宋体" w:hAnsi="TimesNewRoman" w:cs="宋体" w:hint="eastAsia"/>
          <w:kern w:val="0"/>
          <w:szCs w:val="21"/>
        </w:rPr>
        <w:t>填筑含水量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placement water content(placement moisture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用于修建堤坝的土料被铺填入填方体内时及碾压</w:t>
      </w:r>
      <w:r>
        <w:rPr>
          <w:rFonts w:ascii="宋体" w:eastAsia="宋体" w:hAnsi="TimesNewRoman" w:cs="宋体"/>
          <w:kern w:val="0"/>
          <w:szCs w:val="21"/>
        </w:rPr>
        <w:t>(</w:t>
      </w:r>
      <w:r>
        <w:rPr>
          <w:rFonts w:ascii="宋体" w:eastAsia="宋体" w:hAnsi="TimesNewRoman" w:cs="宋体" w:hint="eastAsia"/>
          <w:kern w:val="0"/>
          <w:szCs w:val="21"/>
        </w:rPr>
        <w:t>或夯实</w:t>
      </w:r>
      <w:r>
        <w:rPr>
          <w:rFonts w:ascii="宋体" w:eastAsia="宋体" w:hAnsi="TimesNewRoman" w:cs="宋体"/>
          <w:kern w:val="0"/>
          <w:szCs w:val="21"/>
        </w:rPr>
        <w:t>)</w:t>
      </w:r>
      <w:r>
        <w:rPr>
          <w:rFonts w:ascii="宋体" w:eastAsia="宋体" w:hAnsi="TimesNewRoman" w:cs="宋体" w:hint="eastAsia"/>
          <w:kern w:val="0"/>
          <w:szCs w:val="21"/>
        </w:rPr>
        <w:t>前的含水量。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16.4.4 </w:t>
      </w:r>
      <w:r>
        <w:rPr>
          <w:rFonts w:ascii="宋体" w:eastAsia="宋体" w:hAnsi="TimesNewRoman" w:cs="宋体" w:hint="eastAsia"/>
          <w:kern w:val="0"/>
          <w:szCs w:val="21"/>
        </w:rPr>
        <w:t>可压实性</w:t>
      </w:r>
      <w:r>
        <w:rPr>
          <w:rFonts w:ascii="宋体" w:eastAsia="宋体" w:hAnsi="TimesNewRoman" w:cs="宋体"/>
          <w:kern w:val="0"/>
          <w:szCs w:val="21"/>
        </w:rPr>
        <w:t>(</w:t>
      </w:r>
      <w:r>
        <w:rPr>
          <w:rFonts w:ascii="宋体" w:eastAsia="宋体" w:hAnsi="TimesNewRoman" w:cs="宋体" w:hint="eastAsia"/>
          <w:kern w:val="0"/>
          <w:szCs w:val="21"/>
        </w:rPr>
        <w:t>可夯实性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compactibility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用可压实性指数</w:t>
      </w:r>
      <w:r>
        <w:rPr>
          <w:rFonts w:ascii="宋体" w:eastAsia="宋体" w:hAnsi="TimesNewRoman" w:cs="宋体"/>
          <w:kern w:val="0"/>
          <w:szCs w:val="21"/>
        </w:rPr>
        <w:t>(</w:t>
      </w:r>
      <w:r>
        <w:rPr>
          <w:rFonts w:ascii="宋体" w:eastAsia="宋体" w:hAnsi="TimesNewRoman" w:cs="宋体" w:hint="eastAsia"/>
          <w:kern w:val="0"/>
          <w:szCs w:val="21"/>
        </w:rPr>
        <w:t>土的最大孔隙比与最小孔隙比之差除以最小孔隙比</w:t>
      </w:r>
      <w:r>
        <w:rPr>
          <w:rFonts w:ascii="宋体" w:eastAsia="宋体" w:hAnsi="TimesNewRoman" w:cs="宋体"/>
          <w:kern w:val="0"/>
          <w:szCs w:val="21"/>
        </w:rPr>
        <w:t>)</w:t>
      </w:r>
      <w:r>
        <w:rPr>
          <w:rFonts w:ascii="宋体" w:eastAsia="宋体" w:hAnsi="TimesNewRoman" w:cs="宋体" w:hint="eastAsia"/>
          <w:kern w:val="0"/>
          <w:szCs w:val="21"/>
        </w:rPr>
        <w:t>表示的填土在外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部压力作用下其孔隙比减小的性能。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16.4.5 </w:t>
      </w:r>
      <w:r>
        <w:rPr>
          <w:rFonts w:ascii="宋体" w:eastAsia="宋体" w:hAnsi="TimesNewRoman" w:cs="宋体" w:hint="eastAsia"/>
          <w:kern w:val="0"/>
          <w:szCs w:val="21"/>
        </w:rPr>
        <w:t>压实度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compaction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土样</w:t>
      </w:r>
      <w:r>
        <w:rPr>
          <w:rFonts w:ascii="宋体" w:eastAsia="宋体" w:hAnsi="TimesNewRoman" w:cs="宋体"/>
          <w:kern w:val="0"/>
          <w:szCs w:val="21"/>
        </w:rPr>
        <w:t>(</w:t>
      </w:r>
      <w:r>
        <w:rPr>
          <w:rFonts w:ascii="宋体" w:eastAsia="宋体" w:hAnsi="TimesNewRoman" w:cs="宋体" w:hint="eastAsia"/>
          <w:kern w:val="0"/>
          <w:szCs w:val="21"/>
        </w:rPr>
        <w:t>或填土</w:t>
      </w:r>
      <w:r>
        <w:rPr>
          <w:rFonts w:ascii="宋体" w:eastAsia="宋体" w:hAnsi="TimesNewRoman" w:cs="宋体"/>
          <w:kern w:val="0"/>
          <w:szCs w:val="21"/>
        </w:rPr>
        <w:t>)</w:t>
      </w:r>
      <w:r>
        <w:rPr>
          <w:rFonts w:ascii="宋体" w:eastAsia="宋体" w:hAnsi="TimesNewRoman" w:cs="宋体" w:hint="eastAsia"/>
          <w:kern w:val="0"/>
          <w:szCs w:val="21"/>
        </w:rPr>
        <w:t>被压实的程度。</w:t>
      </w:r>
      <w:r>
        <w:rPr>
          <w:rFonts w:ascii="宋体" w:eastAsia="宋体" w:hAnsi="TimesNewRoman" w:cs="宋体"/>
          <w:kern w:val="0"/>
          <w:szCs w:val="21"/>
        </w:rPr>
        <w:t>(</w:t>
      </w:r>
      <w:r>
        <w:rPr>
          <w:rFonts w:ascii="宋体" w:eastAsia="宋体" w:hAnsi="TimesNewRoman" w:cs="宋体" w:hint="eastAsia"/>
          <w:kern w:val="0"/>
          <w:szCs w:val="21"/>
        </w:rPr>
        <w:t>对无粘性土用压实后土的相对密实度表示</w:t>
      </w:r>
      <w:r>
        <w:rPr>
          <w:rFonts w:ascii="宋体" w:eastAsia="宋体" w:hAnsi="TimesNewRoman" w:cs="宋体"/>
          <w:kern w:val="0"/>
          <w:szCs w:val="21"/>
        </w:rPr>
        <w:t>;</w:t>
      </w:r>
      <w:r>
        <w:rPr>
          <w:rFonts w:ascii="宋体" w:eastAsia="宋体" w:hAnsi="TimesNewRoman" w:cs="宋体" w:hint="eastAsia"/>
          <w:kern w:val="0"/>
          <w:szCs w:val="21"/>
        </w:rPr>
        <w:t>对粘性土则用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对应于某一定压实功能下最大干密度的百分数来表示</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16.4.6 </w:t>
      </w:r>
      <w:r>
        <w:rPr>
          <w:rFonts w:ascii="宋体" w:eastAsia="宋体" w:hAnsi="TimesNewRoman" w:cs="宋体" w:hint="eastAsia"/>
          <w:kern w:val="0"/>
          <w:szCs w:val="21"/>
        </w:rPr>
        <w:t>压实系数</w:t>
      </w:r>
      <w:r>
        <w:rPr>
          <w:rFonts w:ascii="宋体" w:eastAsia="宋体" w:hAnsi="TimesNewRoman" w:cs="宋体"/>
          <w:kern w:val="0"/>
          <w:szCs w:val="21"/>
        </w:rPr>
        <w:t>(</w:t>
      </w:r>
      <w:r>
        <w:rPr>
          <w:rFonts w:ascii="宋体" w:eastAsia="宋体" w:hAnsi="TimesNewRoman" w:cs="宋体" w:hint="eastAsia"/>
          <w:kern w:val="0"/>
          <w:szCs w:val="21"/>
        </w:rPr>
        <w:t>夯实系数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compacting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铺填土被压实后的层厚与未经压实时的层厚之比值。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16.4.7 </w:t>
      </w:r>
      <w:r>
        <w:rPr>
          <w:rFonts w:ascii="宋体" w:eastAsia="宋体" w:hAnsi="TimesNewRoman" w:cs="宋体" w:hint="eastAsia"/>
          <w:kern w:val="0"/>
          <w:szCs w:val="21"/>
        </w:rPr>
        <w:t>压实分层厚度</w:t>
      </w:r>
      <w:r>
        <w:rPr>
          <w:rFonts w:ascii="宋体" w:eastAsia="宋体" w:hAnsi="TimesNewRoman" w:cs="宋体"/>
          <w:kern w:val="0"/>
          <w:szCs w:val="21"/>
        </w:rPr>
        <w:t>(</w:t>
      </w:r>
      <w:r>
        <w:rPr>
          <w:rFonts w:ascii="宋体" w:eastAsia="宋体" w:hAnsi="TimesNewRoman" w:cs="宋体" w:hint="eastAsia"/>
          <w:kern w:val="0"/>
          <w:szCs w:val="21"/>
        </w:rPr>
        <w:t>分层压实厚度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compacted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分层压实的填土经压实后每层的平均厚度。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 </w:t>
      </w:r>
      <w:r>
        <w:rPr>
          <w:rFonts w:ascii="宋体" w:eastAsia="宋体" w:hAnsi="TimesNewRoman" w:cs="宋体" w:hint="eastAsia"/>
          <w:kern w:val="0"/>
          <w:szCs w:val="21"/>
        </w:rPr>
        <w:t>其他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Others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 </w:t>
      </w:r>
      <w:r>
        <w:rPr>
          <w:rFonts w:ascii="宋体" w:eastAsia="宋体" w:hAnsi="TimesNewRoman" w:cs="宋体" w:hint="eastAsia"/>
          <w:kern w:val="0"/>
          <w:szCs w:val="21"/>
        </w:rPr>
        <w:t>比表面</w:t>
      </w:r>
      <w:r>
        <w:rPr>
          <w:rFonts w:ascii="宋体" w:eastAsia="宋体" w:hAnsi="TimesNewRoman" w:cs="宋体"/>
          <w:kern w:val="0"/>
          <w:szCs w:val="21"/>
        </w:rPr>
        <w:t>(</w:t>
      </w:r>
      <w:r>
        <w:rPr>
          <w:rFonts w:ascii="宋体" w:eastAsia="宋体" w:hAnsi="TimesNewRoman" w:cs="宋体" w:hint="eastAsia"/>
          <w:kern w:val="0"/>
          <w:szCs w:val="21"/>
        </w:rPr>
        <w:t>比表面积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单位重量土中颗粒的总表面积。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16.5.2 </w:t>
      </w:r>
      <w:r>
        <w:rPr>
          <w:rFonts w:ascii="宋体" w:eastAsia="宋体" w:hAnsi="TimesNewRoman" w:cs="宋体" w:hint="eastAsia"/>
          <w:kern w:val="0"/>
          <w:szCs w:val="21"/>
        </w:rPr>
        <w:t>崩解性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disintegration(slaking)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岩土体遇水湿化崩解成碎块的特性。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16.5.3 </w:t>
      </w:r>
      <w:r>
        <w:rPr>
          <w:rFonts w:ascii="宋体" w:eastAsia="宋体" w:hAnsi="TimesNewRoman" w:cs="宋体" w:hint="eastAsia"/>
          <w:kern w:val="0"/>
          <w:szCs w:val="21"/>
        </w:rPr>
        <w:t>含盐量</w:t>
      </w:r>
      <w:r>
        <w:rPr>
          <w:rFonts w:ascii="宋体" w:eastAsia="宋体" w:hAnsi="TimesNewRoman" w:cs="宋体"/>
          <w:kern w:val="0"/>
          <w:szCs w:val="21"/>
        </w:rPr>
        <w:t>(</w:t>
      </w:r>
      <w:r>
        <w:rPr>
          <w:rFonts w:ascii="宋体" w:eastAsia="宋体" w:hAnsi="TimesNewRoman" w:cs="宋体" w:hint="eastAsia"/>
          <w:kern w:val="0"/>
          <w:szCs w:val="21"/>
        </w:rPr>
        <w:t>含盐率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单位重量烘干土中易溶盐类所占重量的百分率。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16.5.4 </w:t>
      </w:r>
      <w:r>
        <w:rPr>
          <w:rFonts w:ascii="宋体" w:eastAsia="宋体" w:hAnsi="TimesNewRoman" w:cs="宋体" w:hint="eastAsia"/>
          <w:kern w:val="0"/>
          <w:szCs w:val="21"/>
        </w:rPr>
        <w:t>有机质含量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organic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单位重量烘干土中有机质总重量的百分率。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16.5.5 </w:t>
      </w:r>
      <w:r>
        <w:rPr>
          <w:rFonts w:ascii="宋体" w:eastAsia="宋体" w:hAnsi="TimesNewRoman" w:cs="宋体" w:hint="eastAsia"/>
          <w:kern w:val="0"/>
          <w:szCs w:val="21"/>
        </w:rPr>
        <w:t>颗粒圆度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roundness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颗粒长轴与短轴之比值。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16.5.6 </w:t>
      </w:r>
      <w:r>
        <w:rPr>
          <w:rFonts w:ascii="宋体" w:eastAsia="宋体" w:hAnsi="TimesNewRoman" w:cs="宋体" w:hint="eastAsia"/>
          <w:kern w:val="0"/>
          <w:szCs w:val="21"/>
        </w:rPr>
        <w:t>活性指数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activity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土的塑性指数与其中粒径小于</w:t>
      </w:r>
      <w:r>
        <w:rPr>
          <w:rFonts w:ascii="宋体" w:eastAsia="宋体" w:hAnsi="TimesNewRoman" w:cs="宋体"/>
          <w:kern w:val="0"/>
          <w:szCs w:val="21"/>
        </w:rPr>
        <w:t xml:space="preserve">0.002mm </w:t>
      </w:r>
      <w:r>
        <w:rPr>
          <w:rFonts w:ascii="宋体" w:eastAsia="宋体" w:hAnsi="TimesNewRoman" w:cs="宋体" w:hint="eastAsia"/>
          <w:kern w:val="0"/>
          <w:szCs w:val="21"/>
        </w:rPr>
        <w:t>的粘粒粒组含量百分率之比值。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16.5.7 </w:t>
      </w:r>
      <w:r>
        <w:rPr>
          <w:rFonts w:ascii="宋体" w:eastAsia="宋体" w:hAnsi="TimesNewRoman" w:cs="宋体" w:hint="eastAsia"/>
          <w:kern w:val="0"/>
          <w:szCs w:val="21"/>
        </w:rPr>
        <w:t>毛细管水头</w:t>
      </w:r>
      <w:r>
        <w:rPr>
          <w:rFonts w:ascii="宋体" w:eastAsia="宋体" w:hAnsi="TimesNewRoman" w:cs="宋体"/>
          <w:kern w:val="0"/>
          <w:szCs w:val="21"/>
        </w:rPr>
        <w:t>(</w:t>
      </w:r>
      <w:r>
        <w:rPr>
          <w:rFonts w:ascii="宋体" w:eastAsia="宋体" w:hAnsi="TimesNewRoman" w:cs="宋体" w:hint="eastAsia"/>
          <w:kern w:val="0"/>
          <w:szCs w:val="21"/>
        </w:rPr>
        <w:t>毛细管上升高度</w:t>
      </w:r>
      <w:r>
        <w:rPr>
          <w:rFonts w:ascii="宋体" w:eastAsia="宋体" w:hAnsi="TimesNewRoman" w:cs="宋体"/>
          <w:kern w:val="0"/>
          <w:szCs w:val="21"/>
        </w:rPr>
        <w:t>,</w:t>
      </w:r>
      <w:r>
        <w:rPr>
          <w:rFonts w:ascii="宋体" w:eastAsia="宋体" w:hAnsi="TimesNewRoman" w:cs="宋体" w:hint="eastAsia"/>
          <w:kern w:val="0"/>
          <w:szCs w:val="21"/>
        </w:rPr>
        <w:t>毛管水上升高度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head(capillary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水在土体孔隙中受毛细管作用而上升的最大高度。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16.5.8 </w:t>
      </w:r>
      <w:r>
        <w:rPr>
          <w:rFonts w:ascii="宋体" w:eastAsia="宋体" w:hAnsi="TimesNewRoman" w:cs="宋体" w:hint="eastAsia"/>
          <w:kern w:val="0"/>
          <w:szCs w:val="21"/>
        </w:rPr>
        <w:t>离析</w:t>
      </w:r>
      <w:r>
        <w:rPr>
          <w:rFonts w:ascii="宋体" w:eastAsia="宋体" w:hAnsi="TimesNewRoman" w:cs="宋体"/>
          <w:kern w:val="0"/>
          <w:szCs w:val="21"/>
        </w:rPr>
        <w:t>(</w:t>
      </w:r>
      <w:r>
        <w:rPr>
          <w:rFonts w:ascii="宋体" w:eastAsia="宋体" w:hAnsi="TimesNewRoman" w:cs="宋体" w:hint="eastAsia"/>
          <w:kern w:val="0"/>
          <w:szCs w:val="21"/>
        </w:rPr>
        <w:t>离析现象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segregation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颗粒集合体原有的平均级配情况发生局部性变异的现象。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16.5.9 </w:t>
      </w:r>
      <w:r>
        <w:rPr>
          <w:rFonts w:ascii="宋体" w:eastAsia="宋体" w:hAnsi="TimesNewRoman" w:cs="宋体" w:hint="eastAsia"/>
          <w:kern w:val="0"/>
          <w:szCs w:val="21"/>
        </w:rPr>
        <w:t>土的结构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土在其生成过程中所形成的土粒空间排列及粒间联结形式。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16.5.10 </w:t>
      </w:r>
      <w:r>
        <w:rPr>
          <w:rFonts w:ascii="宋体" w:eastAsia="宋体" w:hAnsi="TimesNewRoman" w:cs="宋体" w:hint="eastAsia"/>
          <w:kern w:val="0"/>
          <w:szCs w:val="21"/>
        </w:rPr>
        <w:t>土的组构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fabric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土颗粒排列的定向性及粒间接触点法线方向在空间中的分布规律。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16.5.11 </w:t>
      </w:r>
      <w:r>
        <w:rPr>
          <w:rFonts w:ascii="宋体" w:eastAsia="宋体" w:hAnsi="TimesNewRoman" w:cs="宋体" w:hint="eastAsia"/>
          <w:kern w:val="0"/>
          <w:szCs w:val="21"/>
        </w:rPr>
        <w:t>岩石的抗冻性系数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frost-resisting property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以岩石经冻融试验后其抗压强度的下降值与冻融前抗压强度的比值表征岩石抵抗冻融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破坏的性能的指标。</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17 </w:t>
      </w:r>
      <w:r>
        <w:rPr>
          <w:rFonts w:ascii="宋体" w:eastAsia="宋体" w:hAnsi="TimesNewRoman" w:cs="宋体" w:hint="eastAsia"/>
          <w:kern w:val="0"/>
          <w:sz w:val="24"/>
          <w:szCs w:val="24"/>
        </w:rPr>
        <w:t>岩土的变形性质</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Deformation properties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土的单向压缩性指标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Indices of one-dimensional compression of soils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压缩模量</w:t>
      </w:r>
      <w:r>
        <w:rPr>
          <w:rFonts w:ascii="宋体" w:eastAsia="宋体" w:hAnsi="TimesNewRoman" w:cs="宋体"/>
          <w:kern w:val="0"/>
          <w:szCs w:val="21"/>
        </w:rPr>
        <w:t>(</w:t>
      </w:r>
      <w:r>
        <w:rPr>
          <w:rFonts w:ascii="宋体" w:eastAsia="宋体" w:hAnsi="TimesNewRoman" w:cs="宋体" w:hint="eastAsia"/>
          <w:kern w:val="0"/>
          <w:szCs w:val="21"/>
        </w:rPr>
        <w:t>侧限压缩模量</w:t>
      </w:r>
      <w:r>
        <w:rPr>
          <w:rFonts w:ascii="宋体" w:eastAsia="宋体" w:hAnsi="TimesNewRoman" w:cs="宋体"/>
          <w:kern w:val="0"/>
          <w:szCs w:val="21"/>
        </w:rPr>
        <w:t>,</w:t>
      </w:r>
      <w:r>
        <w:rPr>
          <w:rFonts w:ascii="宋体" w:eastAsia="宋体" w:hAnsi="TimesNewRoman" w:cs="宋体" w:hint="eastAsia"/>
          <w:kern w:val="0"/>
          <w:szCs w:val="21"/>
        </w:rPr>
        <w:t>固结仪模量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compression modulus(oedometric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由土样单向固结试验所求得的体积压缩系数之倒数。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体积压缩系数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volume compressibility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单向固结试验中单位体积土的体积变化与相应的有效正应力增量之比值。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压缩系数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compressibility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单向固结试验中土的孔隙比变化与相应的有效正应力增量之比值。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压缩指数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compression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单向固结试验中</w:t>
      </w:r>
      <w:r>
        <w:rPr>
          <w:rFonts w:ascii="宋体" w:eastAsia="宋体" w:hAnsi="TimesNewRoman" w:cs="宋体"/>
          <w:kern w:val="0"/>
          <w:szCs w:val="21"/>
        </w:rPr>
        <w:t>e</w:t>
      </w:r>
      <w:r>
        <w:rPr>
          <w:rFonts w:ascii="宋体" w:eastAsia="宋体" w:hAnsi="TimesNewRoman" w:cs="宋体" w:hint="eastAsia"/>
          <w:kern w:val="0"/>
          <w:szCs w:val="21"/>
        </w:rPr>
        <w:t>～</w:t>
      </w:r>
      <w:r>
        <w:rPr>
          <w:rFonts w:ascii="宋体" w:eastAsia="宋体" w:hAnsi="TimesNewRoman" w:cs="宋体"/>
          <w:kern w:val="0"/>
          <w:szCs w:val="21"/>
        </w:rPr>
        <w:t xml:space="preserve">logp </w:t>
      </w:r>
      <w:r>
        <w:rPr>
          <w:rFonts w:ascii="宋体" w:eastAsia="宋体" w:hAnsi="TimesNewRoman" w:cs="宋体" w:hint="eastAsia"/>
          <w:kern w:val="0"/>
          <w:szCs w:val="21"/>
        </w:rPr>
        <w:t>曲线</w:t>
      </w:r>
      <w:r>
        <w:rPr>
          <w:rFonts w:ascii="宋体" w:eastAsia="宋体" w:hAnsi="TimesNewRoman" w:cs="宋体"/>
          <w:kern w:val="0"/>
          <w:szCs w:val="21"/>
        </w:rPr>
        <w:t>(</w:t>
      </w:r>
      <w:r>
        <w:rPr>
          <w:rFonts w:ascii="宋体" w:eastAsia="宋体" w:hAnsi="TimesNewRoman" w:cs="宋体" w:hint="eastAsia"/>
          <w:kern w:val="0"/>
          <w:szCs w:val="21"/>
        </w:rPr>
        <w:t>即孔隙比与对数坐标上有效压力关系曲线</w:t>
      </w:r>
      <w:r>
        <w:rPr>
          <w:rFonts w:ascii="宋体" w:eastAsia="宋体" w:hAnsi="TimesNewRoman" w:cs="宋体"/>
          <w:kern w:val="0"/>
          <w:szCs w:val="21"/>
        </w:rPr>
        <w:t>)</w:t>
      </w: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在超过先期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固结压力之后的近似直线段的斜率。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回弹模量</w:t>
      </w:r>
      <w:r>
        <w:rPr>
          <w:rFonts w:ascii="宋体" w:eastAsia="宋体" w:hAnsi="TimesNewRoman" w:cs="宋体"/>
          <w:kern w:val="0"/>
          <w:szCs w:val="21"/>
        </w:rPr>
        <w:t>(</w:t>
      </w:r>
      <w:r>
        <w:rPr>
          <w:rFonts w:ascii="宋体" w:eastAsia="宋体" w:hAnsi="TimesNewRoman" w:cs="宋体" w:hint="eastAsia"/>
          <w:kern w:val="0"/>
          <w:szCs w:val="21"/>
        </w:rPr>
        <w:t>卸荷模量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resilience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在土的单向固结试验卸荷和再加荷的循环阶段中</w:t>
      </w:r>
      <w:r>
        <w:rPr>
          <w:rFonts w:ascii="宋体" w:eastAsia="宋体" w:hAnsi="TimesNewRoman" w:cs="宋体"/>
          <w:kern w:val="0"/>
          <w:szCs w:val="21"/>
        </w:rPr>
        <w:t>,</w:t>
      </w:r>
      <w:r>
        <w:rPr>
          <w:rFonts w:ascii="宋体" w:eastAsia="宋体" w:hAnsi="TimesNewRoman" w:cs="宋体" w:hint="eastAsia"/>
          <w:kern w:val="0"/>
          <w:szCs w:val="21"/>
        </w:rPr>
        <w:t>相应于一定的荷载变幅内的有效应力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变化与单位体积土体积变化之比值。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回弹指数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 index(swelling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在土的单向固结试验卸荷和加荷的循环阶段中</w:t>
      </w:r>
      <w:r>
        <w:rPr>
          <w:rFonts w:ascii="宋体" w:eastAsia="宋体" w:hAnsi="TimesNewRoman" w:cs="宋体"/>
          <w:kern w:val="0"/>
          <w:szCs w:val="21"/>
        </w:rPr>
        <w:t>,</w:t>
      </w:r>
      <w:r>
        <w:rPr>
          <w:rFonts w:ascii="宋体" w:eastAsia="宋体" w:hAnsi="TimesNewRoman" w:cs="宋体" w:hint="eastAsia"/>
          <w:kern w:val="0"/>
          <w:szCs w:val="21"/>
        </w:rPr>
        <w:t>相应于一定的荷载变幅内的孔隙比与对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数坐标有效压力曲线的平均斜率。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岩土变形模量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modulus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岩石弹性模量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elasticity modulus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岩石试件单轴压缩时在弹性范围内的正应力与正应变之比值。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岩石瞬时弹性模量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twinkling elasticity modulus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岩石试件单轴压缩时在弹性范围内的正应力与瞬时正应变之比值。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剪切模量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在比例极限范围内剪应力与角应变的比值。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动力弹性模量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modulus of elasticity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用动力法</w:t>
      </w:r>
      <w:r>
        <w:rPr>
          <w:rFonts w:ascii="宋体" w:eastAsia="宋体" w:hAnsi="TimesNewRoman" w:cs="宋体"/>
          <w:kern w:val="0"/>
          <w:szCs w:val="21"/>
        </w:rPr>
        <w:t>(</w:t>
      </w:r>
      <w:r>
        <w:rPr>
          <w:rFonts w:ascii="宋体" w:eastAsia="宋体" w:hAnsi="TimesNewRoman" w:cs="宋体" w:hint="eastAsia"/>
          <w:kern w:val="0"/>
          <w:szCs w:val="21"/>
        </w:rPr>
        <w:t>声波、超声波、地震等方法</w:t>
      </w:r>
      <w:r>
        <w:rPr>
          <w:rFonts w:ascii="宋体" w:eastAsia="宋体" w:hAnsi="TimesNewRoman" w:cs="宋体"/>
          <w:kern w:val="0"/>
          <w:szCs w:val="21"/>
        </w:rPr>
        <w:t>)</w:t>
      </w:r>
      <w:r>
        <w:rPr>
          <w:rFonts w:ascii="宋体" w:eastAsia="宋体" w:hAnsi="TimesNewRoman" w:cs="宋体" w:hint="eastAsia"/>
          <w:kern w:val="0"/>
          <w:szCs w:val="21"/>
        </w:rPr>
        <w:t>测得岩土体的纵、横波速而间接算得的弹性模量。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动静弹模比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static-dynamic moduli</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岩石或岩体的动力弹性模量与静力弹性模量之比值。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17.2.6 </w:t>
      </w:r>
      <w:r>
        <w:rPr>
          <w:rFonts w:ascii="宋体" w:eastAsia="宋体" w:hAnsi="TimesNewRoman" w:cs="宋体" w:hint="eastAsia"/>
          <w:kern w:val="0"/>
          <w:szCs w:val="21"/>
        </w:rPr>
        <w:t>体积模量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线性、均质、各向同性材料的各向均等压力与其相应的体积应变之比值。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标准三轴压缩试验</w:t>
      </w:r>
      <w:r>
        <w:rPr>
          <w:rFonts w:ascii="宋体" w:eastAsia="宋体" w:hAnsi="TimesNewRoman" w:cs="宋体"/>
          <w:kern w:val="0"/>
          <w:szCs w:val="21"/>
        </w:rPr>
        <w:t>(</w:t>
      </w:r>
      <w:r>
        <w:rPr>
          <w:rFonts w:ascii="宋体" w:eastAsia="宋体" w:hAnsi="TimesNewRoman" w:cs="宋体" w:hint="eastAsia"/>
          <w:kern w:val="0"/>
          <w:szCs w:val="21"/>
        </w:rPr>
        <w:t>常规三轴压缩试验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triaxial compression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岩土样在施加轴对称应力状态及恒定围压</w:t>
      </w:r>
      <w:r>
        <w:rPr>
          <w:rFonts w:ascii="宋体" w:eastAsia="宋体" w:hAnsi="TimesNewRoman" w:cs="宋体"/>
          <w:kern w:val="0"/>
          <w:szCs w:val="21"/>
        </w:rPr>
        <w:t>(</w:t>
      </w:r>
      <w:r>
        <w:rPr>
          <w:rFonts w:ascii="宋体" w:eastAsia="宋体" w:hAnsi="TimesNewRoman" w:cs="宋体" w:hint="eastAsia"/>
          <w:kern w:val="0"/>
          <w:szCs w:val="21"/>
        </w:rPr>
        <w:t>σ</w:t>
      </w:r>
      <w:r>
        <w:rPr>
          <w:rFonts w:ascii="宋体" w:eastAsia="宋体" w:hAnsi="TimesNewRoman" w:cs="宋体"/>
          <w:kern w:val="0"/>
          <w:sz w:val="14"/>
          <w:szCs w:val="14"/>
        </w:rPr>
        <w:t>2</w:t>
      </w:r>
      <w:r>
        <w:rPr>
          <w:rFonts w:ascii="宋体" w:eastAsia="宋体" w:hAnsi="TimesNewRoman" w:cs="宋体"/>
          <w:kern w:val="0"/>
          <w:szCs w:val="21"/>
        </w:rPr>
        <w:t>=</w:t>
      </w:r>
      <w:r>
        <w:rPr>
          <w:rFonts w:ascii="宋体" w:eastAsia="宋体" w:hAnsi="TimesNewRoman" w:cs="宋体" w:hint="eastAsia"/>
          <w:kern w:val="0"/>
          <w:szCs w:val="21"/>
        </w:rPr>
        <w:t>σ</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下进行的压缩试验。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初始切线模量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tangent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标准三轴压缩试验中土的偏应力与轴向应变关系曲线在原点处的切线的斜率。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切线模量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tangent modulus(tangential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w:t>
      </w:r>
      <w:r>
        <w:rPr>
          <w:rFonts w:ascii="宋体" w:eastAsia="宋体" w:hAnsi="TimesNewRoman" w:cs="宋体"/>
          <w:kern w:val="0"/>
          <w:szCs w:val="21"/>
        </w:rPr>
        <w:t>,</w:t>
      </w:r>
      <w:r>
        <w:rPr>
          <w:rFonts w:ascii="宋体" w:eastAsia="宋体" w:hAnsi="TimesNewRoman" w:cs="宋体" w:hint="eastAsia"/>
          <w:kern w:val="0"/>
          <w:szCs w:val="21"/>
        </w:rPr>
        <w:t>土的偏应力与轴向应变关系曲线上某一点切线的斜率。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割线模量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secant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标准三轴压缩试验中土的偏应力与轴向应变关系曲线上</w:t>
      </w:r>
      <w:r>
        <w:rPr>
          <w:rFonts w:ascii="宋体" w:eastAsia="宋体" w:hAnsi="TimesNewRoman" w:cs="宋体"/>
          <w:kern w:val="0"/>
          <w:szCs w:val="21"/>
        </w:rPr>
        <w:t>,</w:t>
      </w:r>
      <w:r>
        <w:rPr>
          <w:rFonts w:ascii="宋体" w:eastAsia="宋体" w:hAnsi="TimesNewRoman" w:cs="宋体" w:hint="eastAsia"/>
          <w:kern w:val="0"/>
          <w:szCs w:val="21"/>
        </w:rPr>
        <w:t>坐标原点至所研究的应力范围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点之间连线的斜率。对于岩石相当于</w:t>
      </w:r>
      <w:r>
        <w:rPr>
          <w:rFonts w:ascii="宋体" w:eastAsia="宋体" w:hAnsi="TimesNewRoman" w:cs="宋体"/>
          <w:kern w:val="0"/>
          <w:szCs w:val="21"/>
        </w:rPr>
        <w:t>50%</w:t>
      </w:r>
      <w:r>
        <w:rPr>
          <w:rFonts w:ascii="宋体" w:eastAsia="宋体" w:hAnsi="TimesNewRoman" w:cs="宋体" w:hint="eastAsia"/>
          <w:kern w:val="0"/>
          <w:szCs w:val="21"/>
        </w:rPr>
        <w:t>单轴抗压强度时的应力所对应的曲线上的点与原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点连线的斜率。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残余变形</w:t>
      </w:r>
      <w:r>
        <w:rPr>
          <w:rFonts w:ascii="宋体" w:eastAsia="宋体" w:hAnsi="TimesNewRoman" w:cs="宋体"/>
          <w:kern w:val="0"/>
          <w:szCs w:val="21"/>
        </w:rPr>
        <w:t>(</w:t>
      </w:r>
      <w:r>
        <w:rPr>
          <w:rFonts w:ascii="宋体" w:eastAsia="宋体" w:hAnsi="TimesNewRoman" w:cs="宋体" w:hint="eastAsia"/>
          <w:kern w:val="0"/>
          <w:szCs w:val="21"/>
        </w:rPr>
        <w:t>塑性变形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deformation(plastic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对固体所施加的外力卸去之后</w:t>
      </w:r>
      <w:r>
        <w:rPr>
          <w:rFonts w:ascii="宋体" w:eastAsia="宋体" w:hAnsi="TimesNewRoman" w:cs="宋体"/>
          <w:kern w:val="0"/>
          <w:szCs w:val="21"/>
        </w:rPr>
        <w:t>,</w:t>
      </w:r>
      <w:r>
        <w:rPr>
          <w:rFonts w:ascii="宋体" w:eastAsia="宋体" w:hAnsi="TimesNewRoman" w:cs="宋体" w:hint="eastAsia"/>
          <w:kern w:val="0"/>
          <w:szCs w:val="21"/>
        </w:rPr>
        <w:t>固体总变形中不可回复的部分。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岩土的变形模量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deformation modulus of soil and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岩土样在无侧限条件下轴向压应力与全应变之比值</w:t>
      </w:r>
      <w:r>
        <w:rPr>
          <w:rFonts w:ascii="宋体" w:eastAsia="宋体" w:hAnsi="TimesNewRoman" w:cs="宋体"/>
          <w:kern w:val="0"/>
          <w:szCs w:val="21"/>
        </w:rPr>
        <w:t>(</w:t>
      </w:r>
      <w:r>
        <w:rPr>
          <w:rFonts w:ascii="宋体" w:eastAsia="宋体" w:hAnsi="TimesNewRoman" w:cs="宋体" w:hint="eastAsia"/>
          <w:kern w:val="0"/>
          <w:szCs w:val="21"/>
        </w:rPr>
        <w:t>包括弹性变形和塑性变形</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滞回模量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多次循环加载卸载</w:t>
      </w:r>
      <w:r>
        <w:rPr>
          <w:rFonts w:ascii="宋体" w:eastAsia="宋体" w:hAnsi="TimesNewRoman" w:cs="宋体"/>
          <w:kern w:val="0"/>
          <w:szCs w:val="21"/>
        </w:rPr>
        <w:t>,</w:t>
      </w:r>
      <w:r>
        <w:rPr>
          <w:rFonts w:ascii="宋体" w:eastAsia="宋体" w:hAnsi="TimesNewRoman" w:cs="宋体" w:hint="eastAsia"/>
          <w:kern w:val="0"/>
          <w:szCs w:val="21"/>
        </w:rPr>
        <w:t>滞回环已基本重叠后所得的应力—应变关系曲线的平均斜率。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滞回环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loop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在应力—应变曲线图上卸载曲线与加载曲线不重合而形成的环状图形。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17.2.15 </w:t>
      </w:r>
      <w:r>
        <w:rPr>
          <w:rFonts w:ascii="宋体" w:eastAsia="宋体" w:hAnsi="TimesNewRoman" w:cs="宋体" w:hint="eastAsia"/>
          <w:kern w:val="0"/>
          <w:szCs w:val="21"/>
        </w:rPr>
        <w:t>蠕变</w:t>
      </w:r>
      <w:r>
        <w:rPr>
          <w:rFonts w:ascii="宋体" w:eastAsia="宋体" w:hAnsi="TimesNewRoman" w:cs="宋体"/>
          <w:kern w:val="0"/>
          <w:szCs w:val="21"/>
        </w:rPr>
        <w:t>(</w:t>
      </w:r>
      <w:r>
        <w:rPr>
          <w:rFonts w:ascii="宋体" w:eastAsia="宋体" w:hAnsi="TimesNewRoman" w:cs="宋体" w:hint="eastAsia"/>
          <w:kern w:val="0"/>
          <w:szCs w:val="21"/>
        </w:rPr>
        <w:t>徐变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在恒定的有效应力作用下</w:t>
      </w:r>
      <w:r>
        <w:rPr>
          <w:rFonts w:ascii="宋体" w:eastAsia="宋体" w:hAnsi="TimesNewRoman" w:cs="宋体"/>
          <w:kern w:val="0"/>
          <w:szCs w:val="21"/>
        </w:rPr>
        <w:t>,</w:t>
      </w:r>
      <w:r>
        <w:rPr>
          <w:rFonts w:ascii="宋体" w:eastAsia="宋体" w:hAnsi="TimesNewRoman" w:cs="宋体" w:hint="eastAsia"/>
          <w:kern w:val="0"/>
          <w:szCs w:val="21"/>
        </w:rPr>
        <w:t>岩土变形</w:t>
      </w:r>
      <w:r>
        <w:rPr>
          <w:rFonts w:ascii="宋体" w:eastAsia="宋体" w:hAnsi="TimesNewRoman" w:cs="宋体"/>
          <w:kern w:val="0"/>
          <w:szCs w:val="21"/>
        </w:rPr>
        <w:t>(</w:t>
      </w:r>
      <w:r>
        <w:rPr>
          <w:rFonts w:ascii="宋体" w:eastAsia="宋体" w:hAnsi="TimesNewRoman" w:cs="宋体" w:hint="eastAsia"/>
          <w:kern w:val="0"/>
          <w:szCs w:val="21"/>
        </w:rPr>
        <w:t>或应变</w:t>
      </w:r>
      <w:r>
        <w:rPr>
          <w:rFonts w:ascii="宋体" w:eastAsia="宋体" w:hAnsi="TimesNewRoman" w:cs="宋体"/>
          <w:kern w:val="0"/>
          <w:szCs w:val="21"/>
        </w:rPr>
        <w:t>)</w:t>
      </w:r>
      <w:r>
        <w:rPr>
          <w:rFonts w:ascii="宋体" w:eastAsia="宋体" w:hAnsi="TimesNewRoman" w:cs="宋体" w:hint="eastAsia"/>
          <w:kern w:val="0"/>
          <w:szCs w:val="21"/>
        </w:rPr>
        <w:t>随时间缓慢变化的过程和现象。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17.2.16 </w:t>
      </w:r>
      <w:r>
        <w:rPr>
          <w:rFonts w:ascii="宋体" w:eastAsia="宋体" w:hAnsi="TimesNewRoman" w:cs="宋体" w:hint="eastAsia"/>
          <w:kern w:val="0"/>
          <w:szCs w:val="21"/>
        </w:rPr>
        <w:t>蠕变速率</w:t>
      </w:r>
      <w:r>
        <w:rPr>
          <w:rFonts w:ascii="宋体" w:eastAsia="宋体" w:hAnsi="TimesNewRoman" w:cs="宋体"/>
          <w:kern w:val="0"/>
          <w:szCs w:val="21"/>
        </w:rPr>
        <w:t>(</w:t>
      </w:r>
      <w:r>
        <w:rPr>
          <w:rFonts w:ascii="宋体" w:eastAsia="宋体" w:hAnsi="TimesNewRoman" w:cs="宋体" w:hint="eastAsia"/>
          <w:kern w:val="0"/>
          <w:szCs w:val="21"/>
        </w:rPr>
        <w:t>徐变速率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在恒定的有效应力作用下</w:t>
      </w:r>
      <w:r>
        <w:rPr>
          <w:rFonts w:ascii="宋体" w:eastAsia="宋体" w:hAnsi="TimesNewRoman" w:cs="宋体"/>
          <w:kern w:val="0"/>
          <w:szCs w:val="21"/>
        </w:rPr>
        <w:t>,</w:t>
      </w:r>
      <w:r>
        <w:rPr>
          <w:rFonts w:ascii="宋体" w:eastAsia="宋体" w:hAnsi="TimesNewRoman" w:cs="宋体" w:hint="eastAsia"/>
          <w:kern w:val="0"/>
          <w:szCs w:val="21"/>
        </w:rPr>
        <w:t>岩土变形随时间变化的快慢程度。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17.2.17 </w:t>
      </w:r>
      <w:r>
        <w:rPr>
          <w:rFonts w:ascii="宋体" w:eastAsia="宋体" w:hAnsi="TimesNewRoman" w:cs="宋体" w:hint="eastAsia"/>
          <w:kern w:val="0"/>
          <w:szCs w:val="21"/>
        </w:rPr>
        <w:t>粘滞系数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viscosity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粘性类土在恒定的外力作用下抵抗流动能力的量度。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17.2.18 </w:t>
      </w:r>
      <w:r>
        <w:rPr>
          <w:rFonts w:ascii="宋体" w:eastAsia="宋体" w:hAnsi="TimesNewRoman" w:cs="宋体" w:hint="eastAsia"/>
          <w:kern w:val="0"/>
          <w:szCs w:val="21"/>
        </w:rPr>
        <w:t>应力松弛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relaxation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变形恒定条件下应力随时间进程呈下降变化的现象。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17.2.19 </w:t>
      </w:r>
      <w:r>
        <w:rPr>
          <w:rFonts w:ascii="宋体" w:eastAsia="宋体" w:hAnsi="TimesNewRoman" w:cs="宋体" w:hint="eastAsia"/>
          <w:kern w:val="0"/>
          <w:szCs w:val="21"/>
        </w:rPr>
        <w:t>滞后弹性变形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delayed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岩石试件尚未破裂前进行卸载</w:t>
      </w:r>
      <w:r>
        <w:rPr>
          <w:rFonts w:ascii="宋体" w:eastAsia="宋体" w:hAnsi="TimesNewRoman" w:cs="宋体"/>
          <w:kern w:val="0"/>
          <w:szCs w:val="21"/>
        </w:rPr>
        <w:t>,</w:t>
      </w:r>
      <w:r>
        <w:rPr>
          <w:rFonts w:ascii="宋体" w:eastAsia="宋体" w:hAnsi="TimesNewRoman" w:cs="宋体" w:hint="eastAsia"/>
          <w:kern w:val="0"/>
          <w:szCs w:val="21"/>
        </w:rPr>
        <w:t>卸载后不能立即恢复的变形。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17.2.20 </w:t>
      </w:r>
      <w:r>
        <w:rPr>
          <w:rFonts w:ascii="宋体" w:eastAsia="宋体" w:hAnsi="TimesNewRoman" w:cs="宋体" w:hint="eastAsia"/>
          <w:kern w:val="0"/>
          <w:szCs w:val="21"/>
        </w:rPr>
        <w:t>本构关系</w:t>
      </w:r>
      <w:r>
        <w:rPr>
          <w:rFonts w:ascii="宋体" w:eastAsia="宋体" w:hAnsi="TimesNewRoman" w:cs="宋体"/>
          <w:kern w:val="0"/>
          <w:szCs w:val="21"/>
        </w:rPr>
        <w:t>(</w:t>
      </w:r>
      <w:r>
        <w:rPr>
          <w:rFonts w:ascii="宋体" w:eastAsia="宋体" w:hAnsi="TimesNewRoman" w:cs="宋体" w:hint="eastAsia"/>
          <w:kern w:val="0"/>
          <w:szCs w:val="21"/>
        </w:rPr>
        <w:t>本构方程</w:t>
      </w:r>
      <w:r>
        <w:rPr>
          <w:rFonts w:ascii="宋体" w:eastAsia="宋体" w:hAnsi="TimesNewRoman" w:cs="宋体"/>
          <w:kern w:val="0"/>
          <w:szCs w:val="21"/>
        </w:rPr>
        <w:t>,</w:t>
      </w:r>
      <w:r>
        <w:rPr>
          <w:rFonts w:ascii="宋体" w:eastAsia="宋体" w:hAnsi="TimesNewRoman" w:cs="宋体" w:hint="eastAsia"/>
          <w:kern w:val="0"/>
          <w:szCs w:val="21"/>
        </w:rPr>
        <w:t>本构定律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constitutive relationship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岩土介质的应力、应变、强度、时间以及温度之间的函数关系。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17.2.21 </w:t>
      </w:r>
      <w:r>
        <w:rPr>
          <w:rFonts w:ascii="宋体" w:eastAsia="宋体" w:hAnsi="TimesNewRoman" w:cs="宋体" w:hint="eastAsia"/>
          <w:kern w:val="0"/>
          <w:szCs w:val="21"/>
        </w:rPr>
        <w:t>剪胀性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dilatancy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平均正应力保持恒定的条件下</w:t>
      </w:r>
      <w:r>
        <w:rPr>
          <w:rFonts w:ascii="宋体" w:eastAsia="宋体" w:hAnsi="TimesNewRoman" w:cs="宋体"/>
          <w:kern w:val="0"/>
          <w:szCs w:val="21"/>
        </w:rPr>
        <w:t>,</w:t>
      </w:r>
      <w:r>
        <w:rPr>
          <w:rFonts w:ascii="宋体" w:eastAsia="宋体" w:hAnsi="TimesNewRoman" w:cs="宋体" w:hint="eastAsia"/>
          <w:kern w:val="0"/>
          <w:szCs w:val="21"/>
        </w:rPr>
        <w:t>岩土受剪切时产生体积增大的性能。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17.2.22 </w:t>
      </w:r>
      <w:r>
        <w:rPr>
          <w:rFonts w:ascii="宋体" w:eastAsia="宋体" w:hAnsi="TimesNewRoman" w:cs="宋体" w:hint="eastAsia"/>
          <w:kern w:val="0"/>
          <w:szCs w:val="21"/>
        </w:rPr>
        <w:t>剪胀角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dilationangle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剪切位移方向与剪应力方向的平均夹角。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17.2.23 </w:t>
      </w:r>
      <w:r>
        <w:rPr>
          <w:rFonts w:ascii="宋体" w:eastAsia="宋体" w:hAnsi="TimesNewRoman" w:cs="宋体" w:hint="eastAsia"/>
          <w:kern w:val="0"/>
          <w:szCs w:val="21"/>
        </w:rPr>
        <w:t>应变硬化</w:t>
      </w:r>
      <w:r>
        <w:rPr>
          <w:rFonts w:ascii="宋体" w:eastAsia="宋体" w:hAnsi="TimesNewRoman" w:cs="宋体"/>
          <w:kern w:val="0"/>
          <w:szCs w:val="21"/>
        </w:rPr>
        <w:t>(</w:t>
      </w:r>
      <w:r>
        <w:rPr>
          <w:rFonts w:ascii="宋体" w:eastAsia="宋体" w:hAnsi="TimesNewRoman" w:cs="宋体" w:hint="eastAsia"/>
          <w:kern w:val="0"/>
          <w:szCs w:val="21"/>
        </w:rPr>
        <w:t>剪应变硬化</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strain-hardening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当岩土在荷载作用下产生屈服后</w:t>
      </w:r>
      <w:r>
        <w:rPr>
          <w:rFonts w:ascii="宋体" w:eastAsia="宋体" w:hAnsi="TimesNewRoman" w:cs="宋体"/>
          <w:kern w:val="0"/>
          <w:szCs w:val="21"/>
        </w:rPr>
        <w:t>,</w:t>
      </w:r>
      <w:r>
        <w:rPr>
          <w:rFonts w:ascii="宋体" w:eastAsia="宋体" w:hAnsi="TimesNewRoman" w:cs="宋体" w:hint="eastAsia"/>
          <w:kern w:val="0"/>
          <w:szCs w:val="21"/>
        </w:rPr>
        <w:t>剪应力随着剪应变的增加而增加直至破坏的过程。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17.2.24 </w:t>
      </w:r>
      <w:r>
        <w:rPr>
          <w:rFonts w:ascii="宋体" w:eastAsia="宋体" w:hAnsi="TimesNewRoman" w:cs="宋体" w:hint="eastAsia"/>
          <w:kern w:val="0"/>
          <w:szCs w:val="21"/>
        </w:rPr>
        <w:t>应变软化</w:t>
      </w:r>
      <w:r>
        <w:rPr>
          <w:rFonts w:ascii="宋体" w:eastAsia="宋体" w:hAnsi="TimesNewRoman" w:cs="宋体"/>
          <w:kern w:val="0"/>
          <w:szCs w:val="21"/>
        </w:rPr>
        <w:t>(</w:t>
      </w:r>
      <w:r>
        <w:rPr>
          <w:rFonts w:ascii="宋体" w:eastAsia="宋体" w:hAnsi="TimesNewRoman" w:cs="宋体" w:hint="eastAsia"/>
          <w:kern w:val="0"/>
          <w:szCs w:val="21"/>
        </w:rPr>
        <w:t>剪应变软化</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strain-softening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在一定的剪应变量时</w:t>
      </w:r>
      <w:r>
        <w:rPr>
          <w:rFonts w:ascii="宋体" w:eastAsia="宋体" w:hAnsi="TimesNewRoman" w:cs="宋体"/>
          <w:kern w:val="0"/>
          <w:szCs w:val="21"/>
        </w:rPr>
        <w:t>,</w:t>
      </w:r>
      <w:r>
        <w:rPr>
          <w:rFonts w:ascii="宋体" w:eastAsia="宋体" w:hAnsi="TimesNewRoman" w:cs="宋体" w:hint="eastAsia"/>
          <w:kern w:val="0"/>
          <w:szCs w:val="21"/>
        </w:rPr>
        <w:t>岩土的剪应力能达到峰值以后</w:t>
      </w:r>
      <w:r>
        <w:rPr>
          <w:rFonts w:ascii="宋体" w:eastAsia="宋体" w:hAnsi="TimesNewRoman" w:cs="宋体"/>
          <w:kern w:val="0"/>
          <w:szCs w:val="21"/>
        </w:rPr>
        <w:t>,</w:t>
      </w:r>
      <w:r>
        <w:rPr>
          <w:rFonts w:ascii="宋体" w:eastAsia="宋体" w:hAnsi="TimesNewRoman" w:cs="宋体" w:hint="eastAsia"/>
          <w:kern w:val="0"/>
          <w:szCs w:val="21"/>
        </w:rPr>
        <w:t>剪应力随着剪应变的增加而逐渐下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降并趋于稳定的较低值的过程。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17.2.25 </w:t>
      </w:r>
      <w:r>
        <w:rPr>
          <w:rFonts w:ascii="宋体" w:eastAsia="宋体" w:hAnsi="TimesNewRoman" w:cs="宋体" w:hint="eastAsia"/>
          <w:kern w:val="0"/>
          <w:szCs w:val="21"/>
        </w:rPr>
        <w:t>弹性抗力系数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elastic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使洞室围岩产生一个单位径向变形所需要的压力或所引起的岩体反力。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17.2.26 </w:t>
      </w:r>
      <w:r>
        <w:rPr>
          <w:rFonts w:ascii="宋体" w:eastAsia="宋体" w:hAnsi="TimesNewRoman" w:cs="宋体" w:hint="eastAsia"/>
          <w:kern w:val="0"/>
          <w:szCs w:val="21"/>
        </w:rPr>
        <w:t>单位弹性抗力系数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unit elastic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洞室半径为</w:t>
      </w:r>
      <w:r>
        <w:rPr>
          <w:rFonts w:ascii="宋体" w:eastAsia="宋体" w:hAnsi="TimesNewRoman" w:cs="宋体"/>
          <w:kern w:val="0"/>
          <w:szCs w:val="21"/>
        </w:rPr>
        <w:t xml:space="preserve">100cm </w:t>
      </w:r>
      <w:r>
        <w:rPr>
          <w:rFonts w:ascii="宋体" w:eastAsia="宋体" w:hAnsi="TimesNewRoman" w:cs="宋体" w:hint="eastAsia"/>
          <w:kern w:val="0"/>
          <w:szCs w:val="21"/>
        </w:rPr>
        <w:t>时的弹性抗力系数。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17.2.27 </w:t>
      </w:r>
      <w:r>
        <w:rPr>
          <w:rFonts w:ascii="宋体" w:eastAsia="宋体" w:hAnsi="TimesNewRoman" w:cs="宋体" w:hint="eastAsia"/>
          <w:kern w:val="0"/>
          <w:szCs w:val="21"/>
        </w:rPr>
        <w:t>岩体扩容现象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dilatancy of 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岩体在荷载作用下</w:t>
      </w:r>
      <w:r>
        <w:rPr>
          <w:rFonts w:ascii="宋体" w:eastAsia="宋体" w:hAnsi="TimesNewRoman" w:cs="宋体"/>
          <w:kern w:val="0"/>
          <w:szCs w:val="21"/>
        </w:rPr>
        <w:t>,</w:t>
      </w:r>
      <w:r>
        <w:rPr>
          <w:rFonts w:ascii="宋体" w:eastAsia="宋体" w:hAnsi="TimesNewRoman" w:cs="宋体" w:hint="eastAsia"/>
          <w:kern w:val="0"/>
          <w:szCs w:val="21"/>
        </w:rPr>
        <w:t>随着荷载增加产生微裂隙引起的非弹性体积膨胀的现象。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17.2.28 </w:t>
      </w:r>
      <w:r>
        <w:rPr>
          <w:rFonts w:ascii="宋体" w:eastAsia="宋体" w:hAnsi="TimesNewRoman" w:cs="宋体" w:hint="eastAsia"/>
          <w:kern w:val="0"/>
          <w:szCs w:val="21"/>
        </w:rPr>
        <w:t>法向刚度系数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normal stiffness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岩石试件在一定的法向应力和剪应力作用下</w:t>
      </w:r>
      <w:r>
        <w:rPr>
          <w:rFonts w:ascii="宋体" w:eastAsia="宋体" w:hAnsi="TimesNewRoman" w:cs="宋体"/>
          <w:kern w:val="0"/>
          <w:szCs w:val="21"/>
        </w:rPr>
        <w:t>,</w:t>
      </w:r>
      <w:r>
        <w:rPr>
          <w:rFonts w:ascii="宋体" w:eastAsia="宋体" w:hAnsi="TimesNewRoman" w:cs="宋体" w:hint="eastAsia"/>
          <w:kern w:val="0"/>
          <w:szCs w:val="21"/>
        </w:rPr>
        <w:t>相应的法向应力与法向位移之比值。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17.2.29 </w:t>
      </w:r>
      <w:r>
        <w:rPr>
          <w:rFonts w:ascii="宋体" w:eastAsia="宋体" w:hAnsi="TimesNewRoman" w:cs="宋体" w:hint="eastAsia"/>
          <w:kern w:val="0"/>
          <w:szCs w:val="21"/>
        </w:rPr>
        <w:t>剪切刚度系数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shearing stiffness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岩石试件在一定的法向应力和剪应力作用下</w:t>
      </w:r>
      <w:r>
        <w:rPr>
          <w:rFonts w:ascii="宋体" w:eastAsia="宋体" w:hAnsi="TimesNewRoman" w:cs="宋体"/>
          <w:kern w:val="0"/>
          <w:szCs w:val="21"/>
        </w:rPr>
        <w:t>,</w:t>
      </w:r>
      <w:r>
        <w:rPr>
          <w:rFonts w:ascii="宋体" w:eastAsia="宋体" w:hAnsi="TimesNewRoman" w:cs="宋体" w:hint="eastAsia"/>
          <w:kern w:val="0"/>
          <w:szCs w:val="21"/>
        </w:rPr>
        <w:t>相应的剪应力与剪切位移之比值。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17.2.30 </w:t>
      </w:r>
      <w:r>
        <w:rPr>
          <w:rFonts w:ascii="宋体" w:eastAsia="宋体" w:hAnsi="TimesNewRoman" w:cs="宋体" w:hint="eastAsia"/>
          <w:kern w:val="0"/>
          <w:szCs w:val="21"/>
        </w:rPr>
        <w:t>冻胀量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frost-heave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土在冻结过程中导致地表面隆起的高度。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17.2.31 </w:t>
      </w:r>
      <w:r>
        <w:rPr>
          <w:rFonts w:ascii="宋体" w:eastAsia="宋体" w:hAnsi="TimesNewRoman" w:cs="宋体" w:hint="eastAsia"/>
          <w:kern w:val="0"/>
          <w:szCs w:val="21"/>
        </w:rPr>
        <w:t>湿化变形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soaking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各类原状土体或人工填筑土体在各种应力状态下变形稳定后由浸水所引起的变形。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17.2.32 </w:t>
      </w:r>
      <w:r>
        <w:rPr>
          <w:rFonts w:ascii="宋体" w:eastAsia="宋体" w:hAnsi="TimesNewRoman" w:cs="宋体" w:hint="eastAsia"/>
          <w:kern w:val="0"/>
          <w:szCs w:val="21"/>
        </w:rPr>
        <w:t>湿陷变形系数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soaking deformation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单向固结仪中</w:t>
      </w:r>
      <w:r>
        <w:rPr>
          <w:rFonts w:ascii="宋体" w:eastAsia="宋体" w:hAnsi="TimesNewRoman" w:cs="宋体"/>
          <w:kern w:val="0"/>
          <w:szCs w:val="21"/>
        </w:rPr>
        <w:t>,</w:t>
      </w:r>
      <w:r>
        <w:rPr>
          <w:rFonts w:ascii="宋体" w:eastAsia="宋体" w:hAnsi="TimesNewRoman" w:cs="宋体" w:hint="eastAsia"/>
          <w:kern w:val="0"/>
          <w:szCs w:val="21"/>
        </w:rPr>
        <w:t>试件在实际荷载作用下</w:t>
      </w:r>
      <w:r>
        <w:rPr>
          <w:rFonts w:ascii="宋体" w:eastAsia="宋体" w:hAnsi="TimesNewRoman" w:cs="宋体"/>
          <w:kern w:val="0"/>
          <w:szCs w:val="21"/>
        </w:rPr>
        <w:t>,</w:t>
      </w:r>
      <w:r>
        <w:rPr>
          <w:rFonts w:ascii="宋体" w:eastAsia="宋体" w:hAnsi="TimesNewRoman" w:cs="宋体" w:hint="eastAsia"/>
          <w:kern w:val="0"/>
          <w:szCs w:val="21"/>
        </w:rPr>
        <w:t>变形稳定后由浸水所引起的湿陷变形量与试样起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始厚度之比的百分率。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17.2.33 </w:t>
      </w:r>
      <w:r>
        <w:rPr>
          <w:rFonts w:ascii="宋体" w:eastAsia="宋体" w:hAnsi="TimesNewRoman" w:cs="宋体" w:hint="eastAsia"/>
          <w:kern w:val="0"/>
          <w:szCs w:val="21"/>
        </w:rPr>
        <w:t>强度模量比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modulus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岩石的静力弹性模量与单轴极限抗压强度之比。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17.2.34 </w:t>
      </w:r>
      <w:r>
        <w:rPr>
          <w:rFonts w:ascii="宋体" w:eastAsia="宋体" w:hAnsi="TimesNewRoman" w:cs="宋体" w:hint="eastAsia"/>
          <w:kern w:val="0"/>
          <w:szCs w:val="21"/>
        </w:rPr>
        <w:t>强度模量积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multiplied by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岩石的单轴极限抗压强度和静弹性模量之积。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土的膨胀性指标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Swelling indices of soils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自由膨胀率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swelling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人工制备的烘干土</w:t>
      </w:r>
      <w:r>
        <w:rPr>
          <w:rFonts w:ascii="宋体" w:eastAsia="宋体" w:hAnsi="TimesNewRoman" w:cs="宋体"/>
          <w:kern w:val="0"/>
          <w:szCs w:val="21"/>
        </w:rPr>
        <w:t>,</w:t>
      </w:r>
      <w:r>
        <w:rPr>
          <w:rFonts w:ascii="宋体" w:eastAsia="宋体" w:hAnsi="TimesNewRoman" w:cs="宋体" w:hint="eastAsia"/>
          <w:kern w:val="0"/>
          <w:szCs w:val="21"/>
        </w:rPr>
        <w:t>在蒸馏水中浸水膨胀后所增加的体积与原体积之比值。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饱和膨胀应力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swelling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在不容许膨胀变形的条件下</w:t>
      </w:r>
      <w:r>
        <w:rPr>
          <w:rFonts w:ascii="宋体" w:eastAsia="宋体" w:hAnsi="TimesNewRoman" w:cs="宋体"/>
          <w:kern w:val="0"/>
          <w:szCs w:val="21"/>
        </w:rPr>
        <w:t>,</w:t>
      </w:r>
      <w:r>
        <w:rPr>
          <w:rFonts w:ascii="宋体" w:eastAsia="宋体" w:hAnsi="TimesNewRoman" w:cs="宋体" w:hint="eastAsia"/>
          <w:kern w:val="0"/>
          <w:szCs w:val="21"/>
        </w:rPr>
        <w:t>有膨胀势的土由于水的饱和所引起对容器壁上的压力强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 </w:t>
      </w:r>
      <w:r>
        <w:rPr>
          <w:rFonts w:ascii="宋体" w:eastAsia="宋体" w:hAnsi="TimesNewRoman" w:cs="宋体" w:hint="eastAsia"/>
          <w:kern w:val="0"/>
          <w:szCs w:val="21"/>
        </w:rPr>
        <w:t>土的固结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of soil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17.4.1 </w:t>
      </w:r>
      <w:r>
        <w:rPr>
          <w:rFonts w:ascii="宋体" w:eastAsia="宋体" w:hAnsi="TimesNewRoman" w:cs="宋体" w:hint="eastAsia"/>
          <w:kern w:val="0"/>
          <w:szCs w:val="21"/>
        </w:rPr>
        <w:t>先期固结压力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preconsolidation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土在其生成历史中曾受过的使土压密稳定的最大压力值。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17.4.2 </w:t>
      </w:r>
      <w:r>
        <w:rPr>
          <w:rFonts w:ascii="宋体" w:eastAsia="宋体" w:hAnsi="TimesNewRoman" w:cs="宋体" w:hint="eastAsia"/>
          <w:kern w:val="0"/>
          <w:szCs w:val="21"/>
        </w:rPr>
        <w:t>表观先期固结压力</w:t>
      </w:r>
      <w:r>
        <w:rPr>
          <w:rFonts w:ascii="宋体" w:eastAsia="宋体" w:hAnsi="TimesNewRoman" w:cs="宋体"/>
          <w:kern w:val="0"/>
          <w:szCs w:val="21"/>
        </w:rPr>
        <w:t>(</w:t>
      </w:r>
      <w:r>
        <w:rPr>
          <w:rFonts w:ascii="宋体" w:eastAsia="宋体" w:hAnsi="TimesNewRoman" w:cs="宋体" w:hint="eastAsia"/>
          <w:kern w:val="0"/>
          <w:szCs w:val="21"/>
        </w:rPr>
        <w:t>准先期固结压力</w:t>
      </w:r>
      <w:r>
        <w:rPr>
          <w:rFonts w:ascii="宋体" w:eastAsia="宋体" w:hAnsi="TimesNewRoman" w:cs="宋体"/>
          <w:kern w:val="0"/>
          <w:szCs w:val="21"/>
        </w:rPr>
        <w:t>,</w:t>
      </w:r>
      <w:r>
        <w:rPr>
          <w:rFonts w:ascii="宋体" w:eastAsia="宋体" w:hAnsi="TimesNewRoman" w:cs="宋体" w:hint="eastAsia"/>
          <w:kern w:val="0"/>
          <w:szCs w:val="21"/>
        </w:rPr>
        <w:t>视先期固结压力</w:t>
      </w:r>
      <w:r>
        <w:rPr>
          <w:rFonts w:ascii="宋体" w:eastAsia="宋体" w:hAnsi="TimesNewRoman" w:cs="宋体"/>
          <w:kern w:val="0"/>
          <w:szCs w:val="21"/>
        </w:rPr>
        <w:t>,</w:t>
      </w:r>
      <w:r>
        <w:rPr>
          <w:rFonts w:ascii="宋体" w:eastAsia="宋体" w:hAnsi="TimesNewRoman" w:cs="宋体" w:hint="eastAsia"/>
          <w:kern w:val="0"/>
          <w:szCs w:val="21"/>
        </w:rPr>
        <w:t>拟似先期固结压力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apparent preconsolidation pressure(quasi-preconsolidation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由非应力历史的各种原因所产生的表观上类似的先期固结压力。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17.4.3 </w:t>
      </w:r>
      <w:r>
        <w:rPr>
          <w:rFonts w:ascii="宋体" w:eastAsia="宋体" w:hAnsi="TimesNewRoman" w:cs="宋体" w:hint="eastAsia"/>
          <w:kern w:val="0"/>
          <w:szCs w:val="21"/>
        </w:rPr>
        <w:t>超固结比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over-consolidation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土的先期固结压力与现存上覆有效压力之比值。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17.4.4 </w:t>
      </w:r>
      <w:r>
        <w:rPr>
          <w:rFonts w:ascii="宋体" w:eastAsia="宋体" w:hAnsi="TimesNewRoman" w:cs="宋体" w:hint="eastAsia"/>
          <w:kern w:val="0"/>
          <w:szCs w:val="21"/>
        </w:rPr>
        <w:t>正常固结土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normally consolidated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先期固结压力接近于现存有效上覆压力的土。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17.4.5 </w:t>
      </w:r>
      <w:r>
        <w:rPr>
          <w:rFonts w:ascii="宋体" w:eastAsia="宋体" w:hAnsi="TimesNewRoman" w:cs="宋体" w:hint="eastAsia"/>
          <w:kern w:val="0"/>
          <w:szCs w:val="21"/>
        </w:rPr>
        <w:t>欠固结土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consolidated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在现存上覆有效压力作用下尚未达到固结稳定的土。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17.4.6 </w:t>
      </w:r>
      <w:r>
        <w:rPr>
          <w:rFonts w:ascii="宋体" w:eastAsia="宋体" w:hAnsi="TimesNewRoman" w:cs="宋体" w:hint="eastAsia"/>
          <w:kern w:val="0"/>
          <w:szCs w:val="21"/>
        </w:rPr>
        <w:t>次固结</w:t>
      </w:r>
      <w:r>
        <w:rPr>
          <w:rFonts w:ascii="宋体" w:eastAsia="宋体" w:hAnsi="TimesNewRoman" w:cs="宋体"/>
          <w:kern w:val="0"/>
          <w:szCs w:val="21"/>
        </w:rPr>
        <w:t>(</w:t>
      </w:r>
      <w:r>
        <w:rPr>
          <w:rFonts w:ascii="宋体" w:eastAsia="宋体" w:hAnsi="TimesNewRoman" w:cs="宋体" w:hint="eastAsia"/>
          <w:kern w:val="0"/>
          <w:szCs w:val="21"/>
        </w:rPr>
        <w:t>次压缩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consolidation(secondary compression)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由土的骨架蠕变特性所控制的固结</w:t>
      </w:r>
      <w:r>
        <w:rPr>
          <w:rFonts w:ascii="宋体" w:eastAsia="宋体" w:hAnsi="TimesNewRoman" w:cs="宋体"/>
          <w:kern w:val="0"/>
          <w:szCs w:val="21"/>
        </w:rPr>
        <w:t>(</w:t>
      </w:r>
      <w:r>
        <w:rPr>
          <w:rFonts w:ascii="宋体" w:eastAsia="宋体" w:hAnsi="TimesNewRoman" w:cs="宋体" w:hint="eastAsia"/>
          <w:kern w:val="0"/>
          <w:szCs w:val="21"/>
        </w:rPr>
        <w:t>压缩</w:t>
      </w:r>
      <w:r>
        <w:rPr>
          <w:rFonts w:ascii="宋体" w:eastAsia="宋体" w:hAnsi="TimesNewRoman" w:cs="宋体"/>
          <w:kern w:val="0"/>
          <w:szCs w:val="21"/>
        </w:rPr>
        <w:t>)</w:t>
      </w:r>
      <w:r>
        <w:rPr>
          <w:rFonts w:ascii="宋体" w:eastAsia="宋体" w:hAnsi="TimesNewRoman" w:cs="宋体" w:hint="eastAsia"/>
          <w:kern w:val="0"/>
          <w:szCs w:val="21"/>
        </w:rPr>
        <w:t>随时间变化的过程。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17.4.7 </w:t>
      </w:r>
      <w:r>
        <w:rPr>
          <w:rFonts w:ascii="宋体" w:eastAsia="宋体" w:hAnsi="TimesNewRoman" w:cs="宋体" w:hint="eastAsia"/>
          <w:kern w:val="0"/>
          <w:szCs w:val="21"/>
        </w:rPr>
        <w:t>固结度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degree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以超孔隙压力消散的百分率表示的、在给定的应力条件下土体经过某一定时间的压缩固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结量与可能的总压缩固结量之比率。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17.4.8 </w:t>
      </w:r>
      <w:r>
        <w:rPr>
          <w:rFonts w:ascii="宋体" w:eastAsia="宋体" w:hAnsi="TimesNewRoman" w:cs="宋体" w:hint="eastAsia"/>
          <w:kern w:val="0"/>
          <w:szCs w:val="21"/>
        </w:rPr>
        <w:t>固结系数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consolidation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表示土体的渗透固结速度的一个系数。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18 </w:t>
      </w:r>
      <w:r>
        <w:rPr>
          <w:rFonts w:ascii="宋体" w:eastAsia="宋体" w:hAnsi="TimesNewRoman" w:cs="宋体" w:hint="eastAsia"/>
          <w:kern w:val="0"/>
          <w:sz w:val="24"/>
          <w:szCs w:val="24"/>
        </w:rPr>
        <w:t>岩土的强度特性</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Strength characteristics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18.1 </w:t>
      </w:r>
      <w:r>
        <w:rPr>
          <w:rFonts w:ascii="宋体" w:eastAsia="宋体" w:hAnsi="TimesNewRoman" w:cs="宋体" w:hint="eastAsia"/>
          <w:kern w:val="0"/>
          <w:szCs w:val="21"/>
        </w:rPr>
        <w:t>岩土强度指标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indices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有效应力强度参数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ivestress strength parameters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土样通过抗剪强度试验</w:t>
      </w:r>
      <w:r>
        <w:rPr>
          <w:rFonts w:ascii="宋体" w:eastAsia="宋体" w:hAnsi="TimesNewRoman" w:cs="宋体"/>
          <w:kern w:val="0"/>
          <w:szCs w:val="21"/>
        </w:rPr>
        <w:t>,</w:t>
      </w:r>
      <w:r>
        <w:rPr>
          <w:rFonts w:ascii="宋体" w:eastAsia="宋体" w:hAnsi="TimesNewRoman" w:cs="宋体" w:hint="eastAsia"/>
          <w:kern w:val="0"/>
          <w:szCs w:val="21"/>
        </w:rPr>
        <w:t>求出其有效正应力与剪应力极限值关系后所推算得的有效凝聚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力和有效内摩擦角。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不排水抗剪强度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undrained shearing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剪切试验过程中不允许土样排水所测得的抗剪强度。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摩擦系数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friction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两种材料界面间单位接触面上或岩土内部剪切面上的剪应力与正应力的最大比值。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外摩擦角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external friction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以两种不同的材料</w:t>
      </w:r>
      <w:r>
        <w:rPr>
          <w:rFonts w:ascii="宋体" w:eastAsia="宋体" w:hAnsi="TimesNewRoman" w:cs="宋体"/>
          <w:kern w:val="0"/>
          <w:szCs w:val="21"/>
        </w:rPr>
        <w:t>(</w:t>
      </w:r>
      <w:r>
        <w:rPr>
          <w:rFonts w:ascii="宋体" w:eastAsia="宋体" w:hAnsi="TimesNewRoman" w:cs="宋体" w:hint="eastAsia"/>
          <w:kern w:val="0"/>
          <w:szCs w:val="21"/>
        </w:rPr>
        <w:t>或颗粒材料</w:t>
      </w:r>
      <w:r>
        <w:rPr>
          <w:rFonts w:ascii="宋体" w:eastAsia="宋体" w:hAnsi="TimesNewRoman" w:cs="宋体"/>
          <w:kern w:val="0"/>
          <w:szCs w:val="21"/>
        </w:rPr>
        <w:t>)</w:t>
      </w:r>
      <w:r>
        <w:rPr>
          <w:rFonts w:ascii="宋体" w:eastAsia="宋体" w:hAnsi="TimesNewRoman" w:cs="宋体" w:hint="eastAsia"/>
          <w:kern w:val="0"/>
          <w:szCs w:val="21"/>
        </w:rPr>
        <w:t>间平直接触界面上破坏时剪应力和粘结力之差与正应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力的比值的正切值来表示的岩土界面的抗剪强度指标。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内摩擦角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internal friction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以在相应的应力变化范围内</w:t>
      </w:r>
      <w:r>
        <w:rPr>
          <w:rFonts w:ascii="宋体" w:eastAsia="宋体" w:hAnsi="TimesNewRoman" w:cs="宋体"/>
          <w:kern w:val="0"/>
          <w:szCs w:val="21"/>
        </w:rPr>
        <w:t>,</w:t>
      </w:r>
      <w:r>
        <w:rPr>
          <w:rFonts w:ascii="宋体" w:eastAsia="宋体" w:hAnsi="TimesNewRoman" w:cs="宋体" w:hint="eastAsia"/>
          <w:kern w:val="0"/>
          <w:szCs w:val="21"/>
        </w:rPr>
        <w:t>岩土体沿某一特定平面的破坏剪应力与正应力关系曲线的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平均斜率表示的岩土的抗剪强度指标。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剪切角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shearing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以颗粒材料内部某一特定平面上破坏剪应力与正应力的比值的正切值。表示的无粘性土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抗剪强度的指标。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凝聚力</w:t>
      </w:r>
      <w:r>
        <w:rPr>
          <w:rFonts w:ascii="宋体" w:eastAsia="宋体" w:hAnsi="TimesNewRoman" w:cs="宋体"/>
          <w:kern w:val="0"/>
          <w:szCs w:val="21"/>
        </w:rPr>
        <w:t>(</w:t>
      </w:r>
      <w:r>
        <w:rPr>
          <w:rFonts w:ascii="宋体" w:eastAsia="宋体" w:hAnsi="TimesNewRoman" w:cs="宋体" w:hint="eastAsia"/>
          <w:kern w:val="0"/>
          <w:szCs w:val="21"/>
        </w:rPr>
        <w:t>内聚力</w:t>
      </w:r>
      <w:r>
        <w:rPr>
          <w:rFonts w:ascii="宋体" w:eastAsia="宋体" w:hAnsi="TimesNewRoman" w:cs="宋体"/>
          <w:kern w:val="0"/>
          <w:szCs w:val="21"/>
        </w:rPr>
        <w:t>,</w:t>
      </w:r>
      <w:r>
        <w:rPr>
          <w:rFonts w:ascii="宋体" w:eastAsia="宋体" w:hAnsi="TimesNewRoman" w:cs="宋体" w:hint="eastAsia"/>
          <w:kern w:val="0"/>
          <w:szCs w:val="21"/>
        </w:rPr>
        <w:t>粘聚力</w:t>
      </w:r>
      <w:r>
        <w:rPr>
          <w:rFonts w:ascii="宋体" w:eastAsia="宋体" w:hAnsi="TimesNewRoman" w:cs="宋体"/>
          <w:kern w:val="0"/>
          <w:szCs w:val="21"/>
        </w:rPr>
        <w:t>,</w:t>
      </w:r>
      <w:r>
        <w:rPr>
          <w:rFonts w:ascii="宋体" w:eastAsia="宋体" w:hAnsi="TimesNewRoman" w:cs="宋体" w:hint="eastAsia"/>
          <w:kern w:val="0"/>
          <w:szCs w:val="21"/>
        </w:rPr>
        <w:t>粘结力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cohesion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在未施加任何外力的条件下</w:t>
      </w:r>
      <w:r>
        <w:rPr>
          <w:rFonts w:ascii="宋体" w:eastAsia="宋体" w:hAnsi="TimesNewRoman" w:cs="宋体"/>
          <w:kern w:val="0"/>
          <w:szCs w:val="21"/>
        </w:rPr>
        <w:t>,</w:t>
      </w:r>
      <w:r>
        <w:rPr>
          <w:rFonts w:ascii="宋体" w:eastAsia="宋体" w:hAnsi="TimesNewRoman" w:cs="宋体" w:hint="eastAsia"/>
          <w:kern w:val="0"/>
          <w:szCs w:val="21"/>
        </w:rPr>
        <w:t>岩土体抵抗剪切破坏的能力。</w:t>
      </w:r>
      <w:r>
        <w:rPr>
          <w:rFonts w:ascii="宋体" w:eastAsia="宋体" w:hAnsi="TimesNewRoman" w:cs="宋体"/>
          <w:kern w:val="0"/>
          <w:szCs w:val="21"/>
        </w:rPr>
        <w:t>(</w:t>
      </w:r>
      <w:r>
        <w:rPr>
          <w:rFonts w:ascii="宋体" w:eastAsia="宋体" w:hAnsi="TimesNewRoman" w:cs="宋体" w:hint="eastAsia"/>
          <w:kern w:val="0"/>
          <w:szCs w:val="21"/>
        </w:rPr>
        <w:t>其值等于剪应力与正应力关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系曲线在剪应力轴上的截距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峰值强度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岩土在剪切试验过程中出现的剪应力最大值。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68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残余强度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w:t>
      </w:r>
      <w:r>
        <w:rPr>
          <w:rFonts w:ascii="宋体" w:eastAsia="宋体" w:hAnsi="TimesNewRoman" w:cs="宋体"/>
          <w:kern w:val="0"/>
          <w:szCs w:val="21"/>
        </w:rPr>
        <w:t>,</w:t>
      </w:r>
      <w:r>
        <w:rPr>
          <w:rFonts w:ascii="宋体" w:eastAsia="宋体" w:hAnsi="TimesNewRoman" w:cs="宋体" w:hint="eastAsia"/>
          <w:kern w:val="0"/>
          <w:szCs w:val="21"/>
        </w:rPr>
        <w:t>经历峰值强度之后所测到的较低的常值强度。它表示岩土在破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坏后所残留的抗剪能力。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极限强度</w:t>
      </w:r>
      <w:r>
        <w:rPr>
          <w:rFonts w:ascii="宋体" w:eastAsia="宋体" w:hAnsi="TimesNewRoman" w:cs="宋体"/>
          <w:kern w:val="0"/>
          <w:szCs w:val="21"/>
        </w:rPr>
        <w:t>(</w:t>
      </w:r>
      <w:r>
        <w:rPr>
          <w:rFonts w:ascii="宋体" w:eastAsia="宋体" w:hAnsi="TimesNewRoman" w:cs="宋体" w:hint="eastAsia"/>
          <w:kern w:val="0"/>
          <w:szCs w:val="21"/>
        </w:rPr>
        <w:t>终值强度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岩土在剪切试验过程中</w:t>
      </w:r>
      <w:r>
        <w:rPr>
          <w:rFonts w:ascii="宋体" w:eastAsia="宋体" w:hAnsi="TimesNewRoman" w:cs="宋体"/>
          <w:kern w:val="0"/>
          <w:szCs w:val="21"/>
        </w:rPr>
        <w:t>,</w:t>
      </w:r>
      <w:r>
        <w:rPr>
          <w:rFonts w:ascii="宋体" w:eastAsia="宋体" w:hAnsi="TimesNewRoman" w:cs="宋体" w:hint="eastAsia"/>
          <w:kern w:val="0"/>
          <w:szCs w:val="21"/>
        </w:rPr>
        <w:t>产生最大剪切变形时的强度值。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土的脆性指数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brittleness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土的抗剪强度从峰值下降至残余值的量度。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18.1.12 </w:t>
      </w:r>
      <w:r>
        <w:rPr>
          <w:rFonts w:ascii="宋体" w:eastAsia="宋体" w:hAnsi="TimesNewRoman" w:cs="宋体" w:hint="eastAsia"/>
          <w:kern w:val="0"/>
          <w:szCs w:val="21"/>
        </w:rPr>
        <w:t>普氏坚固系数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M.M.Protogiakonov</w:t>
      </w:r>
      <w:r>
        <w:rPr>
          <w:rFonts w:ascii="宋体" w:eastAsia="宋体" w:hAnsi="TimesNewRoman" w:cs="宋体" w:hint="eastAsia"/>
          <w:kern w:val="0"/>
          <w:szCs w:val="21"/>
        </w:rPr>
        <w:t>’</w:t>
      </w:r>
      <w:r>
        <w:rPr>
          <w:rFonts w:ascii="宋体" w:eastAsia="宋体" w:hAnsi="TimesNewRoman" w:cs="宋体"/>
          <w:kern w:val="0"/>
          <w:szCs w:val="21"/>
        </w:rPr>
        <w:t>s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按普氏理论把围岩看成是松散体时所采用的增大了的内摩擦系数。</w:t>
      </w:r>
      <w:r>
        <w:rPr>
          <w:rFonts w:ascii="宋体" w:eastAsia="宋体" w:hAnsi="TimesNewRoman" w:cs="宋体"/>
          <w:kern w:val="0"/>
          <w:szCs w:val="21"/>
        </w:rPr>
        <w:t>(</w:t>
      </w:r>
      <w:r>
        <w:rPr>
          <w:rFonts w:ascii="宋体" w:eastAsia="宋体" w:hAnsi="TimesNewRoman" w:cs="宋体" w:hint="eastAsia"/>
          <w:kern w:val="0"/>
          <w:szCs w:val="21"/>
        </w:rPr>
        <w:t>等于岩石接触面上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的破坏剪应力与正应力之比值</w:t>
      </w:r>
      <w:r>
        <w:rPr>
          <w:rFonts w:ascii="宋体" w:eastAsia="宋体" w:hAnsi="TimesNewRoman" w:cs="宋体"/>
          <w:kern w:val="0"/>
          <w:szCs w:val="21"/>
        </w:rPr>
        <w:t>,</w:t>
      </w:r>
      <w:r>
        <w:rPr>
          <w:rFonts w:ascii="宋体" w:eastAsia="宋体" w:hAnsi="TimesNewRoman" w:cs="宋体" w:hint="eastAsia"/>
          <w:kern w:val="0"/>
          <w:szCs w:val="21"/>
        </w:rPr>
        <w:t>或取其单轴抗压强度的百分之一。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18.1.13 </w:t>
      </w:r>
      <w:r>
        <w:rPr>
          <w:rFonts w:ascii="宋体" w:eastAsia="宋体" w:hAnsi="TimesNewRoman" w:cs="宋体" w:hint="eastAsia"/>
          <w:kern w:val="0"/>
          <w:szCs w:val="21"/>
        </w:rPr>
        <w:t>劈裂强度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cleavage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在圆柱形岩土试样的直径方向上施加成对的线性荷载</w:t>
      </w:r>
      <w:r>
        <w:rPr>
          <w:rFonts w:ascii="宋体" w:eastAsia="宋体" w:hAnsi="TimesNewRoman" w:cs="宋体"/>
          <w:kern w:val="0"/>
          <w:szCs w:val="21"/>
        </w:rPr>
        <w:t>,</w:t>
      </w:r>
      <w:r>
        <w:rPr>
          <w:rFonts w:ascii="宋体" w:eastAsia="宋体" w:hAnsi="TimesNewRoman" w:cs="宋体" w:hint="eastAsia"/>
          <w:kern w:val="0"/>
          <w:szCs w:val="21"/>
        </w:rPr>
        <w:t>当圆柱试样达到破坏时计算得的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抗拉强度。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18.1.14 </w:t>
      </w:r>
      <w:r>
        <w:rPr>
          <w:rFonts w:ascii="宋体" w:eastAsia="宋体" w:hAnsi="TimesNewRoman" w:cs="宋体" w:hint="eastAsia"/>
          <w:kern w:val="0"/>
          <w:szCs w:val="21"/>
        </w:rPr>
        <w:t>点荷载强度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load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对岩石试件施加点荷载使其达到破坏时而算得的岩石抗拉或抗压强度。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18.1.15 </w:t>
      </w:r>
      <w:r>
        <w:rPr>
          <w:rFonts w:ascii="宋体" w:eastAsia="宋体" w:hAnsi="TimesNewRoman" w:cs="宋体" w:hint="eastAsia"/>
          <w:kern w:val="0"/>
          <w:szCs w:val="21"/>
        </w:rPr>
        <w:t>三轴抗压强度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triaxial compressive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岩土试件在三向压力作用下</w:t>
      </w:r>
      <w:r>
        <w:rPr>
          <w:rFonts w:ascii="宋体" w:eastAsia="宋体" w:hAnsi="TimesNewRoman" w:cs="宋体"/>
          <w:kern w:val="0"/>
          <w:szCs w:val="21"/>
        </w:rPr>
        <w:t>,</w:t>
      </w:r>
      <w:r>
        <w:rPr>
          <w:rFonts w:ascii="宋体" w:eastAsia="宋体" w:hAnsi="TimesNewRoman" w:cs="宋体" w:hint="eastAsia"/>
          <w:kern w:val="0"/>
          <w:szCs w:val="21"/>
        </w:rPr>
        <w:t>相应于一定恒值围压时能够抵抗的最大轴向应力。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18.1.16 </w:t>
      </w:r>
      <w:r>
        <w:rPr>
          <w:rFonts w:ascii="宋体" w:eastAsia="宋体" w:hAnsi="TimesNewRoman" w:cs="宋体" w:hint="eastAsia"/>
          <w:kern w:val="0"/>
          <w:szCs w:val="21"/>
        </w:rPr>
        <w:t>岩土单轴抗压强度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uniaxial compression strength of rock and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岩土试件在单轴压力作用下达到破坏时单位面积上所承受的荷载。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18.1.17 </w:t>
      </w:r>
      <w:r>
        <w:rPr>
          <w:rFonts w:ascii="宋体" w:eastAsia="宋体" w:hAnsi="TimesNewRoman" w:cs="宋体" w:hint="eastAsia"/>
          <w:kern w:val="0"/>
          <w:szCs w:val="21"/>
        </w:rPr>
        <w:t>岩土单轴抗拉强度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uniaxial tensile strength of rock and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岩土试件在单向拉伸条件下达到破坏时单位面积上所承受的荷载。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岩土强度特性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characteristics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咬合作用</w:t>
      </w:r>
      <w:r>
        <w:rPr>
          <w:rFonts w:ascii="宋体" w:eastAsia="宋体" w:hAnsi="TimesNewRoman" w:cs="宋体"/>
          <w:kern w:val="0"/>
          <w:szCs w:val="21"/>
        </w:rPr>
        <w:t>(</w:t>
      </w:r>
      <w:r>
        <w:rPr>
          <w:rFonts w:ascii="宋体" w:eastAsia="宋体" w:hAnsi="TimesNewRoman" w:cs="宋体" w:hint="eastAsia"/>
          <w:kern w:val="0"/>
          <w:szCs w:val="21"/>
        </w:rPr>
        <w:t>咬合效应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locking effect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岩土受剪切时</w:t>
      </w:r>
      <w:r>
        <w:rPr>
          <w:rFonts w:ascii="宋体" w:eastAsia="宋体" w:hAnsi="TimesNewRoman" w:cs="宋体"/>
          <w:kern w:val="0"/>
          <w:szCs w:val="21"/>
        </w:rPr>
        <w:t>,</w:t>
      </w:r>
      <w:r>
        <w:rPr>
          <w:rFonts w:ascii="宋体" w:eastAsia="宋体" w:hAnsi="TimesNewRoman" w:cs="宋体" w:hint="eastAsia"/>
          <w:kern w:val="0"/>
          <w:szCs w:val="21"/>
        </w:rPr>
        <w:t>粒间相对位移受互相咬合之限制</w:t>
      </w:r>
      <w:r>
        <w:rPr>
          <w:rFonts w:ascii="宋体" w:eastAsia="宋体" w:hAnsi="TimesNewRoman" w:cs="宋体"/>
          <w:kern w:val="0"/>
          <w:szCs w:val="21"/>
        </w:rPr>
        <w:t>,</w:t>
      </w:r>
      <w:r>
        <w:rPr>
          <w:rFonts w:ascii="宋体" w:eastAsia="宋体" w:hAnsi="TimesNewRoman" w:cs="宋体" w:hint="eastAsia"/>
          <w:kern w:val="0"/>
          <w:szCs w:val="21"/>
        </w:rPr>
        <w:t>导致产生的颗粒翻转、滚动、爬坡、局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部挤碎磨细及体积增加现象之总称。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重塑指数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remolding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在单轴抗压试验</w:t>
      </w:r>
      <w:r>
        <w:rPr>
          <w:rFonts w:ascii="宋体" w:eastAsia="宋体" w:hAnsi="TimesNewRoman" w:cs="宋体"/>
          <w:kern w:val="0"/>
          <w:szCs w:val="21"/>
        </w:rPr>
        <w:t>(</w:t>
      </w:r>
      <w:r>
        <w:rPr>
          <w:rFonts w:ascii="宋体" w:eastAsia="宋体" w:hAnsi="TimesNewRoman" w:cs="宋体" w:hint="eastAsia"/>
          <w:kern w:val="0"/>
          <w:szCs w:val="21"/>
        </w:rPr>
        <w:t>无侧限抗压强度试验</w:t>
      </w:r>
      <w:r>
        <w:rPr>
          <w:rFonts w:ascii="宋体" w:eastAsia="宋体" w:hAnsi="TimesNewRoman" w:cs="宋体"/>
          <w:kern w:val="0"/>
          <w:szCs w:val="21"/>
        </w:rPr>
        <w:t>)</w:t>
      </w:r>
      <w:r>
        <w:rPr>
          <w:rFonts w:ascii="宋体" w:eastAsia="宋体" w:hAnsi="TimesNewRoman" w:cs="宋体" w:hint="eastAsia"/>
          <w:kern w:val="0"/>
          <w:szCs w:val="21"/>
        </w:rPr>
        <w:t>中未扰动土</w:t>
      </w:r>
      <w:r>
        <w:rPr>
          <w:rFonts w:ascii="宋体" w:eastAsia="宋体" w:hAnsi="TimesNewRoman" w:cs="宋体"/>
          <w:kern w:val="0"/>
          <w:szCs w:val="21"/>
        </w:rPr>
        <w:t xml:space="preserve">1mm </w:t>
      </w:r>
      <w:r>
        <w:rPr>
          <w:rFonts w:ascii="宋体" w:eastAsia="宋体" w:hAnsi="TimesNewRoman" w:cs="宋体" w:hint="eastAsia"/>
          <w:kern w:val="0"/>
          <w:szCs w:val="21"/>
        </w:rPr>
        <w:t>压缩量所需的荷载与重塑土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1mm </w:t>
      </w:r>
      <w:r>
        <w:rPr>
          <w:rFonts w:ascii="宋体" w:eastAsia="宋体" w:hAnsi="TimesNewRoman" w:cs="宋体" w:hint="eastAsia"/>
          <w:kern w:val="0"/>
          <w:szCs w:val="21"/>
        </w:rPr>
        <w:t>压缩量所需荷载之比值。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触变硬化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thixotropichardening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69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粘土在扰动停止之后</w:t>
      </w:r>
      <w:r>
        <w:rPr>
          <w:rFonts w:ascii="宋体" w:eastAsia="宋体" w:hAnsi="TimesNewRoman" w:cs="宋体"/>
          <w:kern w:val="0"/>
          <w:szCs w:val="21"/>
        </w:rPr>
        <w:t>,</w:t>
      </w:r>
      <w:r>
        <w:rPr>
          <w:rFonts w:ascii="宋体" w:eastAsia="宋体" w:hAnsi="TimesNewRoman" w:cs="宋体" w:hint="eastAsia"/>
          <w:kern w:val="0"/>
          <w:szCs w:val="21"/>
        </w:rPr>
        <w:t>其受扰动所降低的抗剪强度的一部分随时间逐渐恢复的性质。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灵</w:t>
      </w:r>
      <w:r>
        <w:rPr>
          <w:rFonts w:ascii="宋体" w:eastAsia="宋体" w:hAnsi="TimesNewRoman" w:cs="宋体"/>
          <w:kern w:val="0"/>
          <w:szCs w:val="21"/>
        </w:rPr>
        <w:t>__________</w:t>
      </w:r>
      <w:r>
        <w:rPr>
          <w:rFonts w:ascii="宋体" w:eastAsia="宋体" w:hAnsi="TimesNewRoman" w:cs="宋体" w:hint="eastAsia"/>
          <w:kern w:val="0"/>
          <w:szCs w:val="21"/>
        </w:rPr>
        <w:t>敏度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sensitivity(sensitivity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粘土在未扰动状态下的无侧限抗压强度与其重塑后立即进行试验的无侧限抗压强度之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比值。它表示粘土对扰动重塑作用敏感的一种特征量度。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周期应变软化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strains of tening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在周期荷载作用下</w:t>
      </w:r>
      <w:r>
        <w:rPr>
          <w:rFonts w:ascii="宋体" w:eastAsia="宋体" w:hAnsi="TimesNewRoman" w:cs="宋体"/>
          <w:kern w:val="0"/>
          <w:szCs w:val="21"/>
        </w:rPr>
        <w:t>,</w:t>
      </w:r>
      <w:r>
        <w:rPr>
          <w:rFonts w:ascii="宋体" w:eastAsia="宋体" w:hAnsi="TimesNewRoman" w:cs="宋体" w:hint="eastAsia"/>
          <w:kern w:val="0"/>
          <w:szCs w:val="21"/>
        </w:rPr>
        <w:t>土的应变与应力之比随荷载循环次数之增加而不断增大的特性。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渐进性破坏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progressive failure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岩土体内滑动面上的破坏应变逐渐发展的现象。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18.2.7 </w:t>
      </w:r>
      <w:r>
        <w:rPr>
          <w:rFonts w:ascii="宋体" w:eastAsia="宋体" w:hAnsi="TimesNewRoman" w:cs="宋体" w:hint="eastAsia"/>
          <w:kern w:val="0"/>
          <w:szCs w:val="21"/>
        </w:rPr>
        <w:t>剪切带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岩土体破坏时出现的剪切应变集中的带状区域。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18.2.8 </w:t>
      </w:r>
      <w:r>
        <w:rPr>
          <w:rFonts w:ascii="宋体" w:eastAsia="宋体" w:hAnsi="TimesNewRoman" w:cs="宋体" w:hint="eastAsia"/>
          <w:kern w:val="0"/>
          <w:szCs w:val="21"/>
        </w:rPr>
        <w:t>剪切破坏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failure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由剪应力引起的使剪切面两侧岩土体发生错动、转动或膨胀等的破坏现象。破裂面一般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较光滑</w:t>
      </w:r>
      <w:r>
        <w:rPr>
          <w:rFonts w:ascii="宋体" w:eastAsia="宋体" w:hAnsi="TimesNewRoman" w:cs="宋体"/>
          <w:kern w:val="0"/>
          <w:szCs w:val="21"/>
        </w:rPr>
        <w:t>,</w:t>
      </w:r>
      <w:r>
        <w:rPr>
          <w:rFonts w:ascii="宋体" w:eastAsia="宋体" w:hAnsi="TimesNewRoman" w:cs="宋体" w:hint="eastAsia"/>
          <w:kern w:val="0"/>
          <w:szCs w:val="21"/>
        </w:rPr>
        <w:t>常可见擦痕。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18.2.9 </w:t>
      </w:r>
      <w:r>
        <w:rPr>
          <w:rFonts w:ascii="宋体" w:eastAsia="宋体" w:hAnsi="TimesNewRoman" w:cs="宋体" w:hint="eastAsia"/>
          <w:kern w:val="0"/>
          <w:szCs w:val="21"/>
        </w:rPr>
        <w:t>张裂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tension 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由张拉力引起的使破裂面两侧岩土体发生相反的法向位移的破坏现象。破裂面一般较粗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糙</w:t>
      </w:r>
      <w:r>
        <w:rPr>
          <w:rFonts w:ascii="宋体" w:eastAsia="宋体" w:hAnsi="TimesNewRoman" w:cs="宋体"/>
          <w:kern w:val="0"/>
          <w:szCs w:val="21"/>
        </w:rPr>
        <w:t>,</w:t>
      </w:r>
      <w:r>
        <w:rPr>
          <w:rFonts w:ascii="宋体" w:eastAsia="宋体" w:hAnsi="TimesNewRoman" w:cs="宋体" w:hint="eastAsia"/>
          <w:kern w:val="0"/>
          <w:szCs w:val="21"/>
        </w:rPr>
        <w:t>无擦痕。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18.2.10 </w:t>
      </w:r>
      <w:r>
        <w:rPr>
          <w:rFonts w:ascii="宋体" w:eastAsia="宋体" w:hAnsi="TimesNewRoman" w:cs="宋体" w:hint="eastAsia"/>
          <w:kern w:val="0"/>
          <w:szCs w:val="21"/>
        </w:rPr>
        <w:t>抗剪断强度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strength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岩石抵抗剪断破坏的最大能力。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18.2.11 </w:t>
      </w:r>
      <w:r>
        <w:rPr>
          <w:rFonts w:ascii="宋体" w:eastAsia="宋体" w:hAnsi="TimesNewRoman" w:cs="宋体" w:hint="eastAsia"/>
          <w:kern w:val="0"/>
          <w:szCs w:val="21"/>
        </w:rPr>
        <w:t>抗剪强度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tangential strength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岩石受剪切面上的正应力等于零时</w:t>
      </w:r>
      <w:r>
        <w:rPr>
          <w:rFonts w:ascii="宋体" w:eastAsia="宋体" w:hAnsi="TimesNewRoman" w:cs="宋体"/>
          <w:kern w:val="0"/>
          <w:szCs w:val="21"/>
        </w:rPr>
        <w:t>,</w:t>
      </w:r>
      <w:r>
        <w:rPr>
          <w:rFonts w:ascii="宋体" w:eastAsia="宋体" w:hAnsi="TimesNewRoman" w:cs="宋体" w:hint="eastAsia"/>
          <w:kern w:val="0"/>
          <w:szCs w:val="21"/>
        </w:rPr>
        <w:t>岩石抵抗剪断的能力。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18.2.12 </w:t>
      </w:r>
      <w:r>
        <w:rPr>
          <w:rFonts w:ascii="宋体" w:eastAsia="宋体" w:hAnsi="TimesNewRoman" w:cs="宋体" w:hint="eastAsia"/>
          <w:kern w:val="0"/>
          <w:szCs w:val="21"/>
        </w:rPr>
        <w:t>岩石的脆性指数</w:t>
      </w:r>
      <w:r>
        <w:rPr>
          <w:rFonts w:ascii="宋体" w:eastAsia="宋体" w:hAnsi="TimesNewRoman" w:cs="宋体"/>
          <w:kern w:val="0"/>
          <w:szCs w:val="21"/>
        </w:rPr>
        <w:t>(</w:t>
      </w:r>
      <w:r>
        <w:rPr>
          <w:rFonts w:ascii="宋体" w:eastAsia="宋体" w:hAnsi="TimesNewRoman" w:cs="宋体" w:hint="eastAsia"/>
          <w:kern w:val="0"/>
          <w:szCs w:val="21"/>
        </w:rPr>
        <w:t>脆性度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brittleness index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岩石的抗压强度与岩石的抗拉强度之比值。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18.2.13 </w:t>
      </w:r>
      <w:r>
        <w:rPr>
          <w:rFonts w:ascii="宋体" w:eastAsia="宋体" w:hAnsi="TimesNewRoman" w:cs="宋体" w:hint="eastAsia"/>
          <w:kern w:val="0"/>
          <w:szCs w:val="21"/>
        </w:rPr>
        <w:t>岩石风化程度系数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weathering index of rock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风化岩石单轴干抗压强度与新鲜岩石单轴干抗压强度之比值。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18.2.14 </w:t>
      </w:r>
      <w:r>
        <w:rPr>
          <w:rFonts w:ascii="宋体" w:eastAsia="宋体" w:hAnsi="TimesNewRoman" w:cs="宋体" w:hint="eastAsia"/>
          <w:kern w:val="0"/>
          <w:szCs w:val="21"/>
        </w:rPr>
        <w:t>软化系数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softening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岩石在饱水状态下的单轴抗压强度与干燥状态下的单轴抗压强度之比值。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18.2.15 </w:t>
      </w:r>
      <w:r>
        <w:rPr>
          <w:rFonts w:ascii="宋体" w:eastAsia="宋体" w:hAnsi="TimesNewRoman" w:cs="宋体" w:hint="eastAsia"/>
          <w:kern w:val="0"/>
          <w:szCs w:val="21"/>
        </w:rPr>
        <w:t>破坏包线</w:t>
      </w:r>
      <w:r>
        <w:rPr>
          <w:rFonts w:ascii="宋体" w:eastAsia="宋体" w:hAnsi="TimesNewRoman" w:cs="宋体"/>
          <w:kern w:val="0"/>
          <w:szCs w:val="21"/>
        </w:rPr>
        <w:t>(</w:t>
      </w:r>
      <w:r>
        <w:rPr>
          <w:rFonts w:ascii="宋体" w:eastAsia="宋体" w:hAnsi="TimesNewRoman" w:cs="宋体" w:hint="eastAsia"/>
          <w:kern w:val="0"/>
          <w:szCs w:val="21"/>
        </w:rPr>
        <w:t>强度包线</w:t>
      </w:r>
      <w:r>
        <w:rPr>
          <w:rFonts w:ascii="宋体" w:eastAsia="宋体" w:hAnsi="TimesNewRoman" w:cs="宋体"/>
          <w:kern w:val="0"/>
          <w:szCs w:val="21"/>
        </w:rPr>
        <w:t>,</w:t>
      </w:r>
      <w:r>
        <w:rPr>
          <w:rFonts w:ascii="宋体" w:eastAsia="宋体" w:hAnsi="TimesNewRoman" w:cs="宋体" w:hint="eastAsia"/>
          <w:kern w:val="0"/>
          <w:szCs w:val="21"/>
        </w:rPr>
        <w:t>抗剪强度包线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failure envelope(strength envelope)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在剪应力与正应力坐标图上区分材料处于稳定状态或破坏状态的界限曲线。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18.2.16 </w:t>
      </w:r>
      <w:r>
        <w:rPr>
          <w:rFonts w:ascii="宋体" w:eastAsia="宋体" w:hAnsi="TimesNewRoman" w:cs="宋体" w:hint="eastAsia"/>
          <w:kern w:val="0"/>
          <w:szCs w:val="21"/>
        </w:rPr>
        <w:t>孔隙水压力系数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porepressure parameters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由外力引起的土中孔隙水压力与该外力引起的土中附加应力之比值。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18.2.17 </w:t>
      </w:r>
      <w:r>
        <w:rPr>
          <w:rFonts w:ascii="宋体" w:eastAsia="宋体" w:hAnsi="TimesNewRoman" w:cs="宋体" w:hint="eastAsia"/>
          <w:kern w:val="0"/>
          <w:szCs w:val="21"/>
        </w:rPr>
        <w:t>超静水压力</w:t>
      </w:r>
      <w:r>
        <w:rPr>
          <w:rFonts w:ascii="宋体" w:eastAsia="宋体" w:hAnsi="TimesNewRoman" w:cs="宋体"/>
          <w:kern w:val="0"/>
          <w:szCs w:val="21"/>
        </w:rPr>
        <w:t>(</w:t>
      </w:r>
      <w:r>
        <w:rPr>
          <w:rFonts w:ascii="宋体" w:eastAsia="宋体" w:hAnsi="TimesNewRoman" w:cs="宋体" w:hint="eastAsia"/>
          <w:kern w:val="0"/>
          <w:szCs w:val="21"/>
        </w:rPr>
        <w:t>超孔隙水压力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 hydrostatic pressure(excess pore water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岩土体中超出静水压力状态的孔隙水压力。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18.2.18 </w:t>
      </w:r>
      <w:r>
        <w:rPr>
          <w:rFonts w:ascii="宋体" w:eastAsia="宋体" w:hAnsi="TimesNewRoman" w:cs="宋体" w:hint="eastAsia"/>
          <w:kern w:val="0"/>
          <w:szCs w:val="21"/>
        </w:rPr>
        <w:t>尺寸效应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 effect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岩土试件的尺寸或岩土体受荷载作用的范围大小对岩土的应力—应变性能和强度特性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的影响。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18.2.19 </w:t>
      </w:r>
      <w:r>
        <w:rPr>
          <w:rFonts w:ascii="宋体" w:eastAsia="宋体" w:hAnsi="TimesNewRoman" w:cs="宋体" w:hint="eastAsia"/>
          <w:kern w:val="0"/>
          <w:szCs w:val="21"/>
        </w:rPr>
        <w:t>液化势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lique faction potential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在各种激发因素引起孔隙水压力的增长和有效应力降低的情况下</w:t>
      </w:r>
      <w:r>
        <w:rPr>
          <w:rFonts w:ascii="宋体" w:eastAsia="宋体" w:hAnsi="TimesNewRoman" w:cs="宋体"/>
          <w:kern w:val="0"/>
          <w:szCs w:val="21"/>
        </w:rPr>
        <w:t>,</w:t>
      </w:r>
      <w:r>
        <w:rPr>
          <w:rFonts w:ascii="宋体" w:eastAsia="宋体" w:hAnsi="TimesNewRoman" w:cs="宋体" w:hint="eastAsia"/>
          <w:kern w:val="0"/>
          <w:szCs w:val="21"/>
        </w:rPr>
        <w:t>无粘性颗粒材料或少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粘性土向液体转化的可能性程度。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19 </w:t>
      </w:r>
      <w:r>
        <w:rPr>
          <w:rFonts w:ascii="宋体" w:eastAsia="宋体" w:hAnsi="TimesNewRoman" w:cs="宋体" w:hint="eastAsia"/>
          <w:kern w:val="0"/>
          <w:sz w:val="24"/>
          <w:szCs w:val="24"/>
        </w:rPr>
        <w:t>岩土的渗透性质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Permeable properties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19.1 </w:t>
      </w:r>
      <w:r>
        <w:rPr>
          <w:rFonts w:ascii="宋体" w:eastAsia="宋体" w:hAnsi="TimesNewRoman" w:cs="宋体" w:hint="eastAsia"/>
          <w:kern w:val="0"/>
          <w:szCs w:val="21"/>
        </w:rPr>
        <w:t>岩土的渗透性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Permeability of soils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渗透系数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permeability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在层流条件下</w:t>
      </w:r>
      <w:r>
        <w:rPr>
          <w:rFonts w:ascii="宋体" w:eastAsia="宋体" w:hAnsi="TimesNewRoman" w:cs="宋体"/>
          <w:kern w:val="0"/>
          <w:szCs w:val="21"/>
        </w:rPr>
        <w:t>,</w:t>
      </w:r>
      <w:r>
        <w:rPr>
          <w:rFonts w:ascii="宋体" w:eastAsia="宋体" w:hAnsi="TimesNewRoman" w:cs="宋体" w:hint="eastAsia"/>
          <w:kern w:val="0"/>
          <w:szCs w:val="21"/>
        </w:rPr>
        <w:t>渗透速度与水力坡降的比值。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吕荣值</w:t>
      </w:r>
      <w:r>
        <w:rPr>
          <w:rFonts w:ascii="宋体" w:eastAsia="宋体" w:hAnsi="TimesNewRoman" w:cs="宋体"/>
          <w:kern w:val="0"/>
          <w:szCs w:val="21"/>
        </w:rPr>
        <w:t>(</w:t>
      </w:r>
      <w:r>
        <w:rPr>
          <w:rFonts w:ascii="宋体" w:eastAsia="宋体" w:hAnsi="TimesNewRoman" w:cs="宋体" w:hint="eastAsia"/>
          <w:kern w:val="0"/>
          <w:szCs w:val="21"/>
        </w:rPr>
        <w:t>刘让值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Lugeon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100m </w:t>
      </w:r>
      <w:r>
        <w:rPr>
          <w:rFonts w:ascii="宋体" w:eastAsia="宋体" w:hAnsi="TimesNewRoman" w:cs="宋体" w:hint="eastAsia"/>
          <w:kern w:val="0"/>
          <w:szCs w:val="21"/>
        </w:rPr>
        <w:t>水柱压力下</w:t>
      </w:r>
      <w:r>
        <w:rPr>
          <w:rFonts w:ascii="宋体" w:eastAsia="宋体" w:hAnsi="TimesNewRoman" w:cs="宋体"/>
          <w:kern w:val="0"/>
          <w:szCs w:val="21"/>
        </w:rPr>
        <w:t>,</w:t>
      </w:r>
      <w:r>
        <w:rPr>
          <w:rFonts w:ascii="宋体" w:eastAsia="宋体" w:hAnsi="TimesNewRoman" w:cs="宋体" w:hint="eastAsia"/>
          <w:kern w:val="0"/>
          <w:szCs w:val="21"/>
        </w:rPr>
        <w:t>每米长度标准钻孔内</w:t>
      </w:r>
      <w:r>
        <w:rPr>
          <w:rFonts w:ascii="宋体" w:eastAsia="宋体" w:hAnsi="TimesNewRoman" w:cs="宋体"/>
          <w:kern w:val="0"/>
          <w:szCs w:val="21"/>
        </w:rPr>
        <w:t>,</w:t>
      </w:r>
      <w:r>
        <w:rPr>
          <w:rFonts w:ascii="宋体" w:eastAsia="宋体" w:hAnsi="TimesNewRoman" w:cs="宋体" w:hint="eastAsia"/>
          <w:kern w:val="0"/>
          <w:szCs w:val="21"/>
        </w:rPr>
        <w:t>历时</w:t>
      </w:r>
      <w:r>
        <w:rPr>
          <w:rFonts w:ascii="宋体" w:eastAsia="宋体" w:hAnsi="TimesNewRoman" w:cs="宋体"/>
          <w:kern w:val="0"/>
          <w:szCs w:val="21"/>
        </w:rPr>
        <w:t>10min,</w:t>
      </w:r>
      <w:r>
        <w:rPr>
          <w:rFonts w:ascii="宋体" w:eastAsia="宋体" w:hAnsi="TimesNewRoman" w:cs="宋体" w:hint="eastAsia"/>
          <w:kern w:val="0"/>
          <w:szCs w:val="21"/>
        </w:rPr>
        <w:t>平均每分钟压入岩石裂隙中</w:t>
      </w:r>
      <w:r>
        <w:rPr>
          <w:rFonts w:ascii="宋体" w:eastAsia="宋体" w:hAnsi="TimesNewRoman" w:cs="宋体"/>
          <w:kern w:val="0"/>
          <w:szCs w:val="21"/>
        </w:rPr>
        <w:t xml:space="preserve">1L </w:t>
      </w:r>
      <w:r>
        <w:rPr>
          <w:rFonts w:ascii="宋体" w:eastAsia="宋体" w:hAnsi="TimesNewRoman" w:cs="宋体" w:hint="eastAsia"/>
          <w:kern w:val="0"/>
          <w:szCs w:val="21"/>
        </w:rPr>
        <w:t>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土的渗透变形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deformation of soil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渗透力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在单位体积土中渗透水流作用在土颗粒上的力。其大小等于水力坡降与水密度的乘积。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出逸坡降</w:t>
      </w:r>
      <w:r>
        <w:rPr>
          <w:rFonts w:ascii="宋体" w:eastAsia="宋体" w:hAnsi="TimesNewRoman" w:cs="宋体"/>
          <w:kern w:val="0"/>
          <w:szCs w:val="21"/>
        </w:rPr>
        <w:t>(</w:t>
      </w:r>
      <w:r>
        <w:rPr>
          <w:rFonts w:ascii="宋体" w:eastAsia="宋体" w:hAnsi="TimesNewRoman" w:cs="宋体" w:hint="eastAsia"/>
          <w:kern w:val="0"/>
          <w:szCs w:val="21"/>
        </w:rPr>
        <w:t>出逸梯度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exit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渗透水自岩土体向其表面逸出点处的水力坡降。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临界水力坡降</w:t>
      </w:r>
      <w:r>
        <w:rPr>
          <w:rFonts w:ascii="宋体" w:eastAsia="宋体" w:hAnsi="TimesNewRoman" w:cs="宋体"/>
          <w:kern w:val="0"/>
          <w:szCs w:val="21"/>
        </w:rPr>
        <w:t>(</w:t>
      </w:r>
      <w:r>
        <w:rPr>
          <w:rFonts w:ascii="宋体" w:eastAsia="宋体" w:hAnsi="TimesNewRoman" w:cs="宋体" w:hint="eastAsia"/>
          <w:kern w:val="0"/>
          <w:szCs w:val="21"/>
        </w:rPr>
        <w:t>临界水力梯度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hydraulic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不产生流土或管涌现象的最大水力坡降或开始产生流土或管涌时的界限坡降。</w:t>
      </w:r>
      <w:r>
        <w:rPr>
          <w:rFonts w:ascii="宋体" w:eastAsia="宋体" w:hAnsi="TimesNewRoman" w:cs="宋体"/>
          <w:kern w:val="0"/>
          <w:szCs w:val="21"/>
        </w:rPr>
        <w:t>(</w:t>
      </w:r>
      <w:r>
        <w:rPr>
          <w:rFonts w:ascii="宋体" w:eastAsia="宋体" w:hAnsi="TimesNewRoman" w:cs="宋体" w:hint="eastAsia"/>
          <w:kern w:val="0"/>
          <w:szCs w:val="21"/>
        </w:rPr>
        <w:t>在渗透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变形试验中</w:t>
      </w:r>
      <w:r>
        <w:rPr>
          <w:rFonts w:ascii="宋体" w:eastAsia="宋体" w:hAnsi="TimesNewRoman" w:cs="宋体"/>
          <w:kern w:val="0"/>
          <w:szCs w:val="21"/>
        </w:rPr>
        <w:t>,</w:t>
      </w:r>
      <w:r>
        <w:rPr>
          <w:rFonts w:ascii="宋体" w:eastAsia="宋体" w:hAnsi="TimesNewRoman" w:cs="宋体" w:hint="eastAsia"/>
          <w:kern w:val="0"/>
          <w:szCs w:val="21"/>
        </w:rPr>
        <w:t>临界水力坡降定义为破坏水力坡降与破坏的前一级水力坡降之平均值</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表观流速</w:t>
      </w:r>
      <w:r>
        <w:rPr>
          <w:rFonts w:ascii="宋体" w:eastAsia="宋体" w:hAnsi="TimesNewRoman" w:cs="宋体"/>
          <w:kern w:val="0"/>
          <w:szCs w:val="21"/>
        </w:rPr>
        <w:t>(</w:t>
      </w:r>
      <w:r>
        <w:rPr>
          <w:rFonts w:ascii="宋体" w:eastAsia="宋体" w:hAnsi="TimesNewRoman" w:cs="宋体" w:hint="eastAsia"/>
          <w:kern w:val="0"/>
          <w:szCs w:val="21"/>
        </w:rPr>
        <w:t>视流速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apparent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流体流经土体的单位横截面积时的平均流速。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管涌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无粘性土体中的细小颗粒通过粗大颗粒骨架的孔隙发生移动或被带出</w:t>
      </w:r>
      <w:r>
        <w:rPr>
          <w:rFonts w:ascii="宋体" w:eastAsia="宋体" w:hAnsi="TimesNewRoman" w:cs="宋体"/>
          <w:kern w:val="0"/>
          <w:szCs w:val="21"/>
        </w:rPr>
        <w:t>,</w:t>
      </w:r>
      <w:r>
        <w:rPr>
          <w:rFonts w:ascii="宋体" w:eastAsia="宋体" w:hAnsi="TimesNewRoman" w:cs="宋体" w:hint="eastAsia"/>
          <w:kern w:val="0"/>
          <w:szCs w:val="21"/>
        </w:rPr>
        <w:t>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使土层中形成孔道而产生集中涌水的现象。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流土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粘性土或无粘性土体中某一范围内的颗粒同时随水流发生移动的现象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土壤有时成块地被渗透水掀起冲走的破坏现象也称流土</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接触管涌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piping on contact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在两种不同性质介质</w:t>
      </w:r>
      <w:r>
        <w:rPr>
          <w:rFonts w:ascii="宋体" w:eastAsia="宋体" w:hAnsi="TimesNewRoman" w:cs="宋体"/>
          <w:kern w:val="0"/>
          <w:szCs w:val="21"/>
        </w:rPr>
        <w:t>(</w:t>
      </w:r>
      <w:r>
        <w:rPr>
          <w:rFonts w:ascii="宋体" w:eastAsia="宋体" w:hAnsi="TimesNewRoman" w:cs="宋体" w:hint="eastAsia"/>
          <w:kern w:val="0"/>
          <w:szCs w:val="21"/>
        </w:rPr>
        <w:t>其中至少有一种是颗粒材料</w:t>
      </w:r>
      <w:r>
        <w:rPr>
          <w:rFonts w:ascii="宋体" w:eastAsia="宋体" w:hAnsi="TimesNewRoman" w:cs="宋体"/>
          <w:kern w:val="0"/>
          <w:szCs w:val="21"/>
        </w:rPr>
        <w:t>)</w:t>
      </w:r>
      <w:r>
        <w:rPr>
          <w:rFonts w:ascii="宋体" w:eastAsia="宋体" w:hAnsi="TimesNewRoman" w:cs="宋体" w:hint="eastAsia"/>
          <w:kern w:val="0"/>
          <w:szCs w:val="21"/>
        </w:rPr>
        <w:t>的接触面上</w:t>
      </w:r>
      <w:r>
        <w:rPr>
          <w:rFonts w:ascii="宋体" w:eastAsia="宋体" w:hAnsi="TimesNewRoman" w:cs="宋体"/>
          <w:kern w:val="0"/>
          <w:szCs w:val="21"/>
        </w:rPr>
        <w:t>,</w:t>
      </w:r>
      <w:r>
        <w:rPr>
          <w:rFonts w:ascii="宋体" w:eastAsia="宋体" w:hAnsi="TimesNewRoman" w:cs="宋体" w:hint="eastAsia"/>
          <w:kern w:val="0"/>
          <w:szCs w:val="21"/>
        </w:rPr>
        <w:t>在渗透水作用下所发生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的管涌现象。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接触流土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condition on contact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在两种不同性质介质</w:t>
      </w:r>
      <w:r>
        <w:rPr>
          <w:rFonts w:ascii="宋体" w:eastAsia="宋体" w:hAnsi="TimesNewRoman" w:cs="宋体"/>
          <w:kern w:val="0"/>
          <w:szCs w:val="21"/>
        </w:rPr>
        <w:t>(</w:t>
      </w:r>
      <w:r>
        <w:rPr>
          <w:rFonts w:ascii="宋体" w:eastAsia="宋体" w:hAnsi="TimesNewRoman" w:cs="宋体" w:hint="eastAsia"/>
          <w:kern w:val="0"/>
          <w:szCs w:val="21"/>
        </w:rPr>
        <w:t>其中至少有一种是颗粒材料</w:t>
      </w:r>
      <w:r>
        <w:rPr>
          <w:rFonts w:ascii="宋体" w:eastAsia="宋体" w:hAnsi="TimesNewRoman" w:cs="宋体"/>
          <w:kern w:val="0"/>
          <w:szCs w:val="21"/>
        </w:rPr>
        <w:t>)</w:t>
      </w:r>
      <w:r>
        <w:rPr>
          <w:rFonts w:ascii="宋体" w:eastAsia="宋体" w:hAnsi="TimesNewRoman" w:cs="宋体" w:hint="eastAsia"/>
          <w:kern w:val="0"/>
          <w:szCs w:val="21"/>
        </w:rPr>
        <w:t>的接触面上</w:t>
      </w:r>
      <w:r>
        <w:rPr>
          <w:rFonts w:ascii="宋体" w:eastAsia="宋体" w:hAnsi="TimesNewRoman" w:cs="宋体"/>
          <w:kern w:val="0"/>
          <w:szCs w:val="21"/>
        </w:rPr>
        <w:t>,</w:t>
      </w:r>
      <w:r>
        <w:rPr>
          <w:rFonts w:ascii="宋体" w:eastAsia="宋体" w:hAnsi="TimesNewRoman" w:cs="宋体" w:hint="eastAsia"/>
          <w:kern w:val="0"/>
          <w:szCs w:val="21"/>
        </w:rPr>
        <w:t>在渗透水作用下所发生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的流土现象。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涌水冒砂</w:t>
      </w:r>
      <w:r>
        <w:rPr>
          <w:rFonts w:ascii="宋体" w:eastAsia="宋体" w:hAnsi="TimesNewRoman" w:cs="宋体"/>
          <w:kern w:val="0"/>
          <w:szCs w:val="21"/>
        </w:rPr>
        <w:t>(</w:t>
      </w:r>
      <w:r>
        <w:rPr>
          <w:rFonts w:ascii="宋体" w:eastAsia="宋体" w:hAnsi="TimesNewRoman" w:cs="宋体" w:hint="eastAsia"/>
          <w:kern w:val="0"/>
          <w:szCs w:val="21"/>
        </w:rPr>
        <w:t>喷水冒砂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boiling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因土中孔隙水压力水头高于地表面或自由水面而引起的水夹砂粒向地表面流动的现象。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19.2.10 </w:t>
      </w:r>
      <w:r>
        <w:rPr>
          <w:rFonts w:ascii="宋体" w:eastAsia="宋体" w:hAnsi="TimesNewRoman" w:cs="宋体" w:hint="eastAsia"/>
          <w:kern w:val="0"/>
          <w:szCs w:val="21"/>
        </w:rPr>
        <w:t>潜蚀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scour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在土体内部发生的管涌现象。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淤堵</w:t>
      </w:r>
      <w:r>
        <w:rPr>
          <w:rFonts w:ascii="宋体" w:eastAsia="宋体" w:hAnsi="TimesNewRoman" w:cs="宋体"/>
          <w:kern w:val="0"/>
          <w:szCs w:val="21"/>
        </w:rPr>
        <w:t>(</w:t>
      </w:r>
      <w:r>
        <w:rPr>
          <w:rFonts w:ascii="宋体" w:eastAsia="宋体" w:hAnsi="TimesNewRoman" w:cs="宋体" w:hint="eastAsia"/>
          <w:kern w:val="0"/>
          <w:szCs w:val="21"/>
        </w:rPr>
        <w:t>淤填</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colmatage(clogging,siltation)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在渗流作用下</w:t>
      </w:r>
      <w:r>
        <w:rPr>
          <w:rFonts w:ascii="宋体" w:eastAsia="宋体" w:hAnsi="TimesNewRoman" w:cs="宋体"/>
          <w:kern w:val="0"/>
          <w:szCs w:val="21"/>
        </w:rPr>
        <w:t>,</w:t>
      </w:r>
      <w:r>
        <w:rPr>
          <w:rFonts w:ascii="宋体" w:eastAsia="宋体" w:hAnsi="TimesNewRoman" w:cs="宋体" w:hint="eastAsia"/>
          <w:kern w:val="0"/>
          <w:szCs w:val="21"/>
        </w:rPr>
        <w:t>较高水头区土体内细小颗粒通过粗大颗粒骨架的孔隙移动</w:t>
      </w:r>
      <w:r>
        <w:rPr>
          <w:rFonts w:ascii="宋体" w:eastAsia="宋体" w:hAnsi="TimesNewRoman" w:cs="宋体"/>
          <w:kern w:val="0"/>
          <w:szCs w:val="21"/>
        </w:rPr>
        <w:t>,</w:t>
      </w:r>
      <w:r>
        <w:rPr>
          <w:rFonts w:ascii="宋体" w:eastAsia="宋体" w:hAnsi="TimesNewRoman" w:cs="宋体" w:hint="eastAsia"/>
          <w:kern w:val="0"/>
          <w:szCs w:val="21"/>
        </w:rPr>
        <w:t>引起无粘性土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体孔隙淤堵的现象。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渗透变形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由于渗流作用而产生的土体细颗粒流失或沸动。常见的形式有管涌和流土。</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20 </w:t>
      </w:r>
      <w:r>
        <w:rPr>
          <w:rFonts w:ascii="宋体" w:eastAsia="宋体" w:hAnsi="TimesNewRoman" w:cs="宋体" w:hint="eastAsia"/>
          <w:kern w:val="0"/>
          <w:sz w:val="24"/>
          <w:szCs w:val="24"/>
        </w:rPr>
        <w:t>岩土中应力及岩土体变形计算</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Stresses in soil-rock mass and deformation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岩土体中的应力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Stresses in soil-rock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自重应力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self-weight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岩土体中由自重所产生的应力。包括竖向及水平向的。竖向自重应力即上覆压力</w:t>
      </w:r>
      <w:r>
        <w:rPr>
          <w:rFonts w:ascii="宋体" w:eastAsia="宋体" w:hAnsi="TimesNewRoman" w:cs="宋体"/>
          <w:kern w:val="0"/>
          <w:szCs w:val="21"/>
        </w:rPr>
        <w:t>(over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burden pressure)</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附加应力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imposed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由荷载作用在岩土体中所产生的应力。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应力水平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①已发挥的偏应力与破坏时最大偏应力之比值。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②平均正应力的量级大小。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应力路径</w:t>
      </w:r>
      <w:r>
        <w:rPr>
          <w:rFonts w:ascii="宋体" w:eastAsia="宋体" w:hAnsi="TimesNewRoman" w:cs="宋体"/>
          <w:kern w:val="0"/>
          <w:szCs w:val="21"/>
        </w:rPr>
        <w:t>(</w:t>
      </w:r>
      <w:r>
        <w:rPr>
          <w:rFonts w:ascii="宋体" w:eastAsia="宋体" w:hAnsi="TimesNewRoman" w:cs="宋体" w:hint="eastAsia"/>
          <w:kern w:val="0"/>
          <w:szCs w:val="21"/>
        </w:rPr>
        <w:t>应力路线</w:t>
      </w:r>
      <w:r>
        <w:rPr>
          <w:rFonts w:ascii="宋体" w:eastAsia="宋体" w:hAnsi="TimesNewRoman" w:cs="宋体"/>
          <w:kern w:val="0"/>
          <w:szCs w:val="21"/>
        </w:rPr>
        <w:t>,</w:t>
      </w:r>
      <w:r>
        <w:rPr>
          <w:rFonts w:ascii="宋体" w:eastAsia="宋体" w:hAnsi="TimesNewRoman" w:cs="宋体" w:hint="eastAsia"/>
          <w:kern w:val="0"/>
          <w:szCs w:val="21"/>
        </w:rPr>
        <w:t>应力途径</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path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受外荷作用及岩土自身变化</w:t>
      </w:r>
      <w:r>
        <w:rPr>
          <w:rFonts w:ascii="宋体" w:eastAsia="宋体" w:hAnsi="TimesNewRoman" w:cs="宋体"/>
          <w:kern w:val="0"/>
          <w:szCs w:val="21"/>
        </w:rPr>
        <w:t>(</w:t>
      </w:r>
      <w:r>
        <w:rPr>
          <w:rFonts w:ascii="宋体" w:eastAsia="宋体" w:hAnsi="TimesNewRoman" w:cs="宋体" w:hint="eastAsia"/>
          <w:kern w:val="0"/>
          <w:szCs w:val="21"/>
        </w:rPr>
        <w:t>固结、蠕变和干湿循环等</w:t>
      </w:r>
      <w:r>
        <w:rPr>
          <w:rFonts w:ascii="宋体" w:eastAsia="宋体" w:hAnsi="TimesNewRoman" w:cs="宋体"/>
          <w:kern w:val="0"/>
          <w:szCs w:val="21"/>
        </w:rPr>
        <w:t>)</w:t>
      </w:r>
      <w:r>
        <w:rPr>
          <w:rFonts w:ascii="宋体" w:eastAsia="宋体" w:hAnsi="TimesNewRoman" w:cs="宋体" w:hint="eastAsia"/>
          <w:kern w:val="0"/>
          <w:szCs w:val="21"/>
        </w:rPr>
        <w:t>的过程中</w:t>
      </w:r>
      <w:r>
        <w:rPr>
          <w:rFonts w:ascii="宋体" w:eastAsia="宋体" w:hAnsi="TimesNewRoman" w:cs="宋体"/>
          <w:kern w:val="0"/>
          <w:szCs w:val="21"/>
        </w:rPr>
        <w:t>,</w:t>
      </w:r>
      <w:r>
        <w:rPr>
          <w:rFonts w:ascii="宋体" w:eastAsia="宋体" w:hAnsi="TimesNewRoman" w:cs="宋体" w:hint="eastAsia"/>
          <w:kern w:val="0"/>
          <w:szCs w:val="21"/>
        </w:rPr>
        <w:t>岩土体内某一点应力变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化在应力坐标图上的轨迹。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应力历史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history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岩土体的某一点的应力</w:t>
      </w:r>
      <w:r>
        <w:rPr>
          <w:rFonts w:ascii="宋体" w:eastAsia="宋体" w:hAnsi="TimesNewRoman" w:cs="宋体"/>
          <w:kern w:val="0"/>
          <w:szCs w:val="21"/>
        </w:rPr>
        <w:t>,</w:t>
      </w:r>
      <w:r>
        <w:rPr>
          <w:rFonts w:ascii="宋体" w:eastAsia="宋体" w:hAnsi="TimesNewRoman" w:cs="宋体" w:hint="eastAsia"/>
          <w:kern w:val="0"/>
          <w:szCs w:val="21"/>
        </w:rPr>
        <w:t>从开始形成时起至研究它时止</w:t>
      </w:r>
      <w:r>
        <w:rPr>
          <w:rFonts w:ascii="宋体" w:eastAsia="宋体" w:hAnsi="TimesNewRoman" w:cs="宋体"/>
          <w:kern w:val="0"/>
          <w:szCs w:val="21"/>
        </w:rPr>
        <w:t>,</w:t>
      </w:r>
      <w:r>
        <w:rPr>
          <w:rFonts w:ascii="宋体" w:eastAsia="宋体" w:hAnsi="TimesNewRoman" w:cs="宋体" w:hint="eastAsia"/>
          <w:kern w:val="0"/>
          <w:szCs w:val="21"/>
        </w:rPr>
        <w:t>其变化的全部历史过程。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有效应力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 ivestress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土体颗粒骨架承受的压力</w:t>
      </w:r>
      <w:r>
        <w:rPr>
          <w:rFonts w:ascii="宋体" w:eastAsia="宋体" w:hAnsi="TimesNewRoman" w:cs="宋体"/>
          <w:kern w:val="0"/>
          <w:szCs w:val="21"/>
        </w:rPr>
        <w:t>,</w:t>
      </w:r>
      <w:r>
        <w:rPr>
          <w:rFonts w:ascii="宋体" w:eastAsia="宋体" w:hAnsi="TimesNewRoman" w:cs="宋体" w:hint="eastAsia"/>
          <w:kern w:val="0"/>
          <w:szCs w:val="21"/>
        </w:rPr>
        <w:t>其值等于土体上所受总应力与孔隙水压力之差。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初始应力状态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stress state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岩土体在天然状态下的应力状态。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侧压力系数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pressure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岩土体在有侧限条件下受压时</w:t>
      </w:r>
      <w:r>
        <w:rPr>
          <w:rFonts w:ascii="宋体" w:eastAsia="宋体" w:hAnsi="TimesNewRoman" w:cs="宋体"/>
          <w:kern w:val="0"/>
          <w:szCs w:val="21"/>
        </w:rPr>
        <w:t>,</w:t>
      </w:r>
      <w:r>
        <w:rPr>
          <w:rFonts w:ascii="宋体" w:eastAsia="宋体" w:hAnsi="TimesNewRoman" w:cs="宋体" w:hint="eastAsia"/>
          <w:kern w:val="0"/>
          <w:szCs w:val="21"/>
        </w:rPr>
        <w:t>其侧向压力与铅直向有效压力之比值。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周围压力</w:t>
      </w:r>
      <w:r>
        <w:rPr>
          <w:rFonts w:ascii="宋体" w:eastAsia="宋体" w:hAnsi="TimesNewRoman" w:cs="宋体"/>
          <w:kern w:val="0"/>
          <w:szCs w:val="21"/>
        </w:rPr>
        <w:t>(</w:t>
      </w:r>
      <w:r>
        <w:rPr>
          <w:rFonts w:ascii="宋体" w:eastAsia="宋体" w:hAnsi="TimesNewRoman" w:cs="宋体" w:hint="eastAsia"/>
          <w:kern w:val="0"/>
          <w:szCs w:val="21"/>
        </w:rPr>
        <w:t>三轴压力室围压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confining pressure(ambient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常规三轴压缩试验中试样所在的压力室中的压力。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基底压力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pressure(gross loading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基底面处由基础传给地基的压力。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岩体初始应力</w:t>
      </w:r>
      <w:r>
        <w:rPr>
          <w:rFonts w:ascii="宋体" w:eastAsia="宋体" w:hAnsi="TimesNewRoman" w:cs="宋体"/>
          <w:kern w:val="0"/>
          <w:szCs w:val="21"/>
        </w:rPr>
        <w:t>(</w:t>
      </w:r>
      <w:r>
        <w:rPr>
          <w:rFonts w:ascii="宋体" w:eastAsia="宋体" w:hAnsi="TimesNewRoman" w:cs="宋体" w:hint="eastAsia"/>
          <w:kern w:val="0"/>
          <w:szCs w:val="21"/>
        </w:rPr>
        <w:t>地应力</w:t>
      </w:r>
      <w:r>
        <w:rPr>
          <w:rFonts w:ascii="宋体" w:eastAsia="宋体" w:hAnsi="TimesNewRoman" w:cs="宋体"/>
          <w:kern w:val="0"/>
          <w:szCs w:val="21"/>
        </w:rPr>
        <w:t>,</w:t>
      </w:r>
      <w:r>
        <w:rPr>
          <w:rFonts w:ascii="宋体" w:eastAsia="宋体" w:hAnsi="TimesNewRoman" w:cs="宋体" w:hint="eastAsia"/>
          <w:kern w:val="0"/>
          <w:szCs w:val="21"/>
        </w:rPr>
        <w:t>天然应力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stress of 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岩体在天然状态下所具有的内应力。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构造应力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tectonic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在岩体中由地壳构造运动所引起的应力。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20.1.13 </w:t>
      </w:r>
      <w:r>
        <w:rPr>
          <w:rFonts w:ascii="宋体" w:eastAsia="宋体" w:hAnsi="TimesNewRoman" w:cs="宋体" w:hint="eastAsia"/>
          <w:kern w:val="0"/>
          <w:szCs w:val="21"/>
        </w:rPr>
        <w:t>岩体应力重分布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redistribution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岩体开挖后受开挖影响一定范围内岩体初始应力状态发生变化的现象。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20.1.14 </w:t>
      </w:r>
      <w:r>
        <w:rPr>
          <w:rFonts w:ascii="宋体" w:eastAsia="宋体" w:hAnsi="TimesNewRoman" w:cs="宋体" w:hint="eastAsia"/>
          <w:kern w:val="0"/>
          <w:szCs w:val="21"/>
        </w:rPr>
        <w:t>周边应力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circumferential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洞室围岩表面的应力。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20.1.15 </w:t>
      </w:r>
      <w:r>
        <w:rPr>
          <w:rFonts w:ascii="宋体" w:eastAsia="宋体" w:hAnsi="TimesNewRoman" w:cs="宋体" w:hint="eastAsia"/>
          <w:kern w:val="0"/>
          <w:szCs w:val="21"/>
        </w:rPr>
        <w:t>围岩应力</w:t>
      </w:r>
      <w:r>
        <w:rPr>
          <w:rFonts w:ascii="宋体" w:eastAsia="宋体" w:hAnsi="TimesNewRoman" w:cs="宋体"/>
          <w:kern w:val="0"/>
          <w:szCs w:val="21"/>
        </w:rPr>
        <w:t>(</w:t>
      </w:r>
      <w:r>
        <w:rPr>
          <w:rFonts w:ascii="宋体" w:eastAsia="宋体" w:hAnsi="TimesNewRoman" w:cs="宋体" w:hint="eastAsia"/>
          <w:kern w:val="0"/>
          <w:szCs w:val="21"/>
        </w:rPr>
        <w:t>二次应力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surrounding stress(induced stress,secondary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洞室开挖后围岩中重新分布的应力。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20.1.16 </w:t>
      </w:r>
      <w:r>
        <w:rPr>
          <w:rFonts w:ascii="宋体" w:eastAsia="宋体" w:hAnsi="TimesNewRoman" w:cs="宋体" w:hint="eastAsia"/>
          <w:kern w:val="0"/>
          <w:szCs w:val="21"/>
        </w:rPr>
        <w:t>应力比值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岩体中任一点的水平应力与垂直应力之比值。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20.1.17 </w:t>
      </w:r>
      <w:r>
        <w:rPr>
          <w:rFonts w:ascii="宋体" w:eastAsia="宋体" w:hAnsi="TimesNewRoman" w:cs="宋体" w:hint="eastAsia"/>
          <w:kern w:val="0"/>
          <w:szCs w:val="21"/>
        </w:rPr>
        <w:t>应力集中系数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concentration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岩体中任一点的二次应力与初始应力之比值。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20.1.18 </w:t>
      </w:r>
      <w:r>
        <w:rPr>
          <w:rFonts w:ascii="宋体" w:eastAsia="宋体" w:hAnsi="TimesNewRoman" w:cs="宋体" w:hint="eastAsia"/>
          <w:kern w:val="0"/>
          <w:szCs w:val="21"/>
        </w:rPr>
        <w:t>岩芯饼化现象</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formation of disk-shaped rock cores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钻孔岩芯因应力释放而呈圆饼状破裂的现象。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20.1.19 </w:t>
      </w:r>
      <w:r>
        <w:rPr>
          <w:rFonts w:ascii="宋体" w:eastAsia="宋体" w:hAnsi="TimesNewRoman" w:cs="宋体" w:hint="eastAsia"/>
          <w:kern w:val="0"/>
          <w:szCs w:val="21"/>
        </w:rPr>
        <w:t>岩体中的静水压力状态</w:t>
      </w:r>
      <w:r>
        <w:rPr>
          <w:rFonts w:ascii="宋体" w:eastAsia="宋体" w:hAnsi="TimesNewRoman" w:cs="宋体"/>
          <w:kern w:val="0"/>
          <w:szCs w:val="21"/>
        </w:rPr>
        <w:t>(</w:t>
      </w:r>
      <w:r>
        <w:rPr>
          <w:rFonts w:ascii="宋体" w:eastAsia="宋体" w:hAnsi="TimesNewRoman" w:cs="宋体" w:hint="eastAsia"/>
          <w:kern w:val="0"/>
          <w:szCs w:val="21"/>
        </w:rPr>
        <w:t>海姆假说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 static pressure hypothesis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岩体深处某一点的各向应力分量都与该点的上覆岩体重量成正比的状态。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土体的沉降及变形计算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Settlement and deformation calculation of soil mass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地基沉降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地面或基底面在附加应力或自重作用下因土体压密而引起的沉降。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最终沉降量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在荷载作用下</w:t>
      </w:r>
      <w:r>
        <w:rPr>
          <w:rFonts w:ascii="宋体" w:eastAsia="宋体" w:hAnsi="TimesNewRoman" w:cs="宋体"/>
          <w:kern w:val="0"/>
          <w:szCs w:val="21"/>
        </w:rPr>
        <w:t>,</w:t>
      </w:r>
      <w:r>
        <w:rPr>
          <w:rFonts w:ascii="宋体" w:eastAsia="宋体" w:hAnsi="TimesNewRoman" w:cs="宋体" w:hint="eastAsia"/>
          <w:kern w:val="0"/>
          <w:szCs w:val="21"/>
        </w:rPr>
        <w:t>建筑物基底面上某点从基础浇筑开始起到地基完全压缩稳定时止的总沉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不均匀沉降</w:t>
      </w:r>
      <w:r>
        <w:rPr>
          <w:rFonts w:ascii="宋体" w:eastAsia="宋体" w:hAnsi="TimesNewRoman" w:cs="宋体"/>
          <w:kern w:val="0"/>
          <w:szCs w:val="21"/>
        </w:rPr>
        <w:t>(</w:t>
      </w:r>
      <w:r>
        <w:rPr>
          <w:rFonts w:ascii="宋体" w:eastAsia="宋体" w:hAnsi="TimesNewRoman" w:cs="宋体" w:hint="eastAsia"/>
          <w:kern w:val="0"/>
          <w:szCs w:val="21"/>
        </w:rPr>
        <w:t>沉降差</w:t>
      </w:r>
      <w:r>
        <w:rPr>
          <w:rFonts w:ascii="宋体" w:eastAsia="宋体" w:hAnsi="TimesNewRoman" w:cs="宋体"/>
          <w:kern w:val="0"/>
          <w:szCs w:val="21"/>
        </w:rPr>
        <w:t>,</w:t>
      </w:r>
      <w:r>
        <w:rPr>
          <w:rFonts w:ascii="宋体" w:eastAsia="宋体" w:hAnsi="TimesNewRoman" w:cs="宋体" w:hint="eastAsia"/>
          <w:kern w:val="0"/>
          <w:szCs w:val="21"/>
        </w:rPr>
        <w:t>沉陷差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settlement(unequal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基础底面上某两点的沉降量之差值。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20.2.4 </w:t>
      </w:r>
      <w:r>
        <w:rPr>
          <w:rFonts w:ascii="宋体" w:eastAsia="宋体" w:hAnsi="TimesNewRoman" w:cs="宋体" w:hint="eastAsia"/>
          <w:kern w:val="0"/>
          <w:szCs w:val="21"/>
        </w:rPr>
        <w:t>沉降计算经验系数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empirical coefficient of settlement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对由单向压缩分层总和法计算得的预计沉降量进行经验校正所用的系数。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瞬时沉降</w:t>
      </w:r>
      <w:r>
        <w:rPr>
          <w:rFonts w:ascii="宋体" w:eastAsia="宋体" w:hAnsi="TimesNewRoman" w:cs="宋体"/>
          <w:kern w:val="0"/>
          <w:szCs w:val="21"/>
        </w:rPr>
        <w:t>(</w:t>
      </w:r>
      <w:r>
        <w:rPr>
          <w:rFonts w:ascii="宋体" w:eastAsia="宋体" w:hAnsi="TimesNewRoman" w:cs="宋体" w:hint="eastAsia"/>
          <w:kern w:val="0"/>
          <w:szCs w:val="21"/>
        </w:rPr>
        <w:t>弹性沉降</w:t>
      </w:r>
      <w:r>
        <w:rPr>
          <w:rFonts w:ascii="宋体" w:eastAsia="宋体" w:hAnsi="TimesNewRoman" w:cs="宋体"/>
          <w:kern w:val="0"/>
          <w:szCs w:val="21"/>
        </w:rPr>
        <w:t>,</w:t>
      </w:r>
      <w:r>
        <w:rPr>
          <w:rFonts w:ascii="宋体" w:eastAsia="宋体" w:hAnsi="TimesNewRoman" w:cs="宋体" w:hint="eastAsia"/>
          <w:kern w:val="0"/>
          <w:szCs w:val="21"/>
        </w:rPr>
        <w:t>初始沉降</w:t>
      </w:r>
      <w:r>
        <w:rPr>
          <w:rFonts w:ascii="宋体" w:eastAsia="宋体" w:hAnsi="TimesNewRoman" w:cs="宋体"/>
          <w:kern w:val="0"/>
          <w:szCs w:val="21"/>
        </w:rPr>
        <w:t>,</w:t>
      </w:r>
      <w:r>
        <w:rPr>
          <w:rFonts w:ascii="宋体" w:eastAsia="宋体" w:hAnsi="TimesNewRoman" w:cs="宋体" w:hint="eastAsia"/>
          <w:kern w:val="0"/>
          <w:szCs w:val="21"/>
        </w:rPr>
        <w:t>形变沉降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当荷载刚施加上的瞬间地基所产生的沉降。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固结沉降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由土的渗透固结压缩所产生的地基沉降。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次固结沉降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consolidation settlement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由土体骨架蠕变压缩所产生的地基沉降。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初始压缩曲线</w:t>
      </w:r>
      <w:r>
        <w:rPr>
          <w:rFonts w:ascii="宋体" w:eastAsia="宋体" w:hAnsi="TimesNewRoman" w:cs="宋体"/>
          <w:kern w:val="0"/>
          <w:szCs w:val="21"/>
        </w:rPr>
        <w:t>(</w:t>
      </w:r>
      <w:r>
        <w:rPr>
          <w:rFonts w:ascii="宋体" w:eastAsia="宋体" w:hAnsi="TimesNewRoman" w:cs="宋体" w:hint="eastAsia"/>
          <w:kern w:val="0"/>
          <w:szCs w:val="21"/>
        </w:rPr>
        <w:t>原始压缩曲线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compression curve(virgin cmpression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对人工调制的液限饱和土样进行单向固结压缩试验所得的压缩曲线</w:t>
      </w:r>
      <w:r>
        <w:rPr>
          <w:rFonts w:ascii="宋体" w:eastAsia="宋体" w:hAnsi="TimesNewRoman" w:cs="宋体"/>
          <w:kern w:val="0"/>
          <w:szCs w:val="21"/>
        </w:rPr>
        <w:t>(</w:t>
      </w:r>
      <w:r>
        <w:rPr>
          <w:rFonts w:ascii="宋体" w:eastAsia="宋体" w:hAnsi="TimesNewRoman" w:cs="宋体" w:hint="eastAsia"/>
          <w:kern w:val="0"/>
          <w:szCs w:val="21"/>
        </w:rPr>
        <w:t>以孔隙比一有效压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力半对数坐标表示</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现场初始压缩曲线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initial compression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由室内初始压缩曲线求出的先期固结压力</w:t>
      </w:r>
      <w:r>
        <w:rPr>
          <w:rFonts w:ascii="宋体" w:eastAsia="宋体" w:hAnsi="TimesNewRoman" w:cs="宋体"/>
          <w:kern w:val="0"/>
          <w:szCs w:val="21"/>
        </w:rPr>
        <w:t>P</w:t>
      </w:r>
      <w:r>
        <w:rPr>
          <w:rFonts w:ascii="宋体" w:eastAsia="宋体" w:hAnsi="TimesNewRoman" w:cs="宋体"/>
          <w:kern w:val="0"/>
          <w:sz w:val="14"/>
          <w:szCs w:val="14"/>
        </w:rPr>
        <w:t>c</w:t>
      </w:r>
      <w:r>
        <w:rPr>
          <w:rFonts w:ascii="宋体" w:eastAsia="宋体" w:hAnsi="TimesNewRoman" w:cs="宋体" w:hint="eastAsia"/>
          <w:kern w:val="0"/>
          <w:szCs w:val="21"/>
        </w:rPr>
        <w:t>后</w:t>
      </w:r>
      <w:r>
        <w:rPr>
          <w:rFonts w:ascii="宋体" w:eastAsia="宋体" w:hAnsi="TimesNewRoman" w:cs="宋体"/>
          <w:kern w:val="0"/>
          <w:szCs w:val="21"/>
        </w:rPr>
        <w:t>,</w:t>
      </w:r>
      <w:r>
        <w:rPr>
          <w:rFonts w:ascii="宋体" w:eastAsia="宋体" w:hAnsi="TimesNewRoman" w:cs="宋体" w:hint="eastAsia"/>
          <w:kern w:val="0"/>
          <w:szCs w:val="21"/>
        </w:rPr>
        <w:t>通过孔隙比有效压力半对数坐标上</w:t>
      </w:r>
      <w:r>
        <w:rPr>
          <w:rFonts w:ascii="宋体" w:eastAsia="宋体" w:hAnsi="TimesNewRoman" w:cs="宋体"/>
          <w:kern w:val="0"/>
          <w:szCs w:val="21"/>
        </w:rPr>
        <w:t>(P</w:t>
      </w:r>
      <w:r>
        <w:rPr>
          <w:rFonts w:ascii="宋体" w:eastAsia="宋体" w:hAnsi="TimesNewRoman" w:cs="宋体"/>
          <w:kern w:val="0"/>
          <w:sz w:val="14"/>
          <w:szCs w:val="14"/>
        </w:rPr>
        <w:t>c</w:t>
      </w:r>
      <w:r>
        <w:rPr>
          <w:rFonts w:ascii="宋体" w:eastAsia="宋体" w:hAnsi="TimesNewRoman" w:cs="宋体"/>
          <w:kern w:val="0"/>
          <w:szCs w:val="21"/>
        </w:rPr>
        <w:t>,e</w:t>
      </w:r>
      <w:r>
        <w:rPr>
          <w:rFonts w:ascii="宋体" w:eastAsia="宋体" w:hAnsi="TimesNewRoman" w:cs="宋体"/>
          <w:kern w:val="0"/>
          <w:sz w:val="14"/>
          <w:szCs w:val="14"/>
        </w:rPr>
        <w:t>0</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点与室内初始压缩曲线上相应于</w:t>
      </w:r>
      <w:r>
        <w:rPr>
          <w:rFonts w:ascii="宋体" w:eastAsia="宋体" w:hAnsi="TimesNewRoman" w:cs="宋体"/>
          <w:kern w:val="0"/>
          <w:szCs w:val="21"/>
        </w:rPr>
        <w:t>(0,4e</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点间所作的连线。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:e</w:t>
      </w:r>
      <w:r>
        <w:rPr>
          <w:rFonts w:ascii="宋体" w:eastAsia="宋体" w:hAnsi="TimesNewRoman" w:cs="宋体"/>
          <w:kern w:val="0"/>
          <w:sz w:val="14"/>
          <w:szCs w:val="14"/>
        </w:rPr>
        <w:t>0</w:t>
      </w:r>
      <w:r>
        <w:rPr>
          <w:rFonts w:ascii="宋体" w:eastAsia="宋体" w:hAnsi="TimesNewRoman" w:cs="宋体" w:hint="eastAsia"/>
          <w:kern w:val="0"/>
          <w:szCs w:val="21"/>
        </w:rPr>
        <w:t>——土的初始孔隙比。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弹簧常数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spring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弹性地基梁中按温克勒</w:t>
      </w:r>
      <w:r>
        <w:rPr>
          <w:rFonts w:ascii="宋体" w:eastAsia="宋体" w:hAnsi="TimesNewRoman" w:cs="宋体"/>
          <w:kern w:val="0"/>
          <w:szCs w:val="21"/>
        </w:rPr>
        <w:t>(Winkler,E)</w:t>
      </w:r>
      <w:r>
        <w:rPr>
          <w:rFonts w:ascii="宋体" w:eastAsia="宋体" w:hAnsi="TimesNewRoman" w:cs="宋体" w:hint="eastAsia"/>
          <w:kern w:val="0"/>
          <w:szCs w:val="21"/>
        </w:rPr>
        <w:t>假定所定义的基本反力系数。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基床反力系数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subgradere action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基底面上某点压力与该点沉降量之比值。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容许变形</w:t>
      </w:r>
      <w:r>
        <w:rPr>
          <w:rFonts w:ascii="宋体" w:eastAsia="宋体" w:hAnsi="TimesNewRoman" w:cs="宋体"/>
          <w:kern w:val="0"/>
          <w:szCs w:val="21"/>
        </w:rPr>
        <w:t>(</w:t>
      </w:r>
      <w:r>
        <w:rPr>
          <w:rFonts w:ascii="宋体" w:eastAsia="宋体" w:hAnsi="TimesNewRoman" w:cs="宋体" w:hint="eastAsia"/>
          <w:kern w:val="0"/>
          <w:szCs w:val="21"/>
        </w:rPr>
        <w:t>允许变形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为使上部结构不受损坏并保持良好工作状态</w:t>
      </w:r>
      <w:r>
        <w:rPr>
          <w:rFonts w:ascii="宋体" w:eastAsia="宋体" w:hAnsi="TimesNewRoman" w:cs="宋体"/>
          <w:kern w:val="0"/>
          <w:szCs w:val="21"/>
        </w:rPr>
        <w:t>,</w:t>
      </w:r>
      <w:r>
        <w:rPr>
          <w:rFonts w:ascii="宋体" w:eastAsia="宋体" w:hAnsi="TimesNewRoman" w:cs="宋体" w:hint="eastAsia"/>
          <w:kern w:val="0"/>
          <w:szCs w:val="21"/>
        </w:rPr>
        <w:t>对地基的沉降、水平位移和其他变位量所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提出的限制量。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20.2.13 </w:t>
      </w:r>
      <w:r>
        <w:rPr>
          <w:rFonts w:ascii="宋体" w:eastAsia="宋体" w:hAnsi="TimesNewRoman" w:cs="宋体" w:hint="eastAsia"/>
          <w:kern w:val="0"/>
          <w:szCs w:val="21"/>
        </w:rPr>
        <w:t>湿陷系数</w:t>
      </w:r>
      <w:r>
        <w:rPr>
          <w:rFonts w:ascii="宋体" w:eastAsia="宋体" w:hAnsi="TimesNewRoman" w:cs="宋体"/>
          <w:kern w:val="0"/>
          <w:szCs w:val="21"/>
        </w:rPr>
        <w:t>(</w:t>
      </w:r>
      <w:r>
        <w:rPr>
          <w:rFonts w:ascii="宋体" w:eastAsia="宋体" w:hAnsi="TimesNewRoman" w:cs="宋体" w:hint="eastAsia"/>
          <w:kern w:val="0"/>
          <w:szCs w:val="21"/>
        </w:rPr>
        <w:t>湿陷变形系数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collapsibility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在荷载作用下</w:t>
      </w:r>
      <w:r>
        <w:rPr>
          <w:rFonts w:ascii="宋体" w:eastAsia="宋体" w:hAnsi="TimesNewRoman" w:cs="宋体"/>
          <w:kern w:val="0"/>
          <w:szCs w:val="21"/>
        </w:rPr>
        <w:t>,</w:t>
      </w:r>
      <w:r>
        <w:rPr>
          <w:rFonts w:ascii="宋体" w:eastAsia="宋体" w:hAnsi="TimesNewRoman" w:cs="宋体" w:hint="eastAsia"/>
          <w:kern w:val="0"/>
          <w:szCs w:val="21"/>
        </w:rPr>
        <w:t>土样由浸水所引起的湿陷变形量与其起始厚度之比的百分率。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20.2.14 </w:t>
      </w:r>
      <w:r>
        <w:rPr>
          <w:rFonts w:ascii="宋体" w:eastAsia="宋体" w:hAnsi="TimesNewRoman" w:cs="宋体" w:hint="eastAsia"/>
          <w:kern w:val="0"/>
          <w:szCs w:val="21"/>
        </w:rPr>
        <w:t>湿陷起始压力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collapse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在湿陷系数—压力曲线上相应于土浸湿后开始产生湿陷时的压力值。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20.2.15 </w:t>
      </w:r>
      <w:r>
        <w:rPr>
          <w:rFonts w:ascii="宋体" w:eastAsia="宋体" w:hAnsi="TimesNewRoman" w:cs="宋体" w:hint="eastAsia"/>
          <w:kern w:val="0"/>
          <w:szCs w:val="21"/>
        </w:rPr>
        <w:t>自重湿陷系数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collapsibility due to over burden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在上覆土层的饱和自重压力作用下测得的湿陷系数。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21 </w:t>
      </w:r>
      <w:r>
        <w:rPr>
          <w:rFonts w:ascii="宋体" w:eastAsia="宋体" w:hAnsi="TimesNewRoman" w:cs="宋体" w:hint="eastAsia"/>
          <w:kern w:val="0"/>
          <w:sz w:val="24"/>
          <w:szCs w:val="24"/>
        </w:rPr>
        <w:t>岩土体稳定分析及承载力</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Stability analysis and bearing capacity of soil-rock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岩土压力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Earth pressure and rock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被动土压力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passive earth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挡土结构朝向土体移动</w:t>
      </w:r>
      <w:r>
        <w:rPr>
          <w:rFonts w:ascii="宋体" w:eastAsia="宋体" w:hAnsi="TimesNewRoman" w:cs="宋体"/>
          <w:kern w:val="0"/>
          <w:szCs w:val="21"/>
        </w:rPr>
        <w:t>,</w:t>
      </w:r>
      <w:r>
        <w:rPr>
          <w:rFonts w:ascii="宋体" w:eastAsia="宋体" w:hAnsi="TimesNewRoman" w:cs="宋体" w:hint="eastAsia"/>
          <w:kern w:val="0"/>
          <w:szCs w:val="21"/>
        </w:rPr>
        <w:t>结构背面的土体达到被动极限平衡状态时</w:t>
      </w:r>
      <w:r>
        <w:rPr>
          <w:rFonts w:ascii="宋体" w:eastAsia="宋体" w:hAnsi="TimesNewRoman" w:cs="宋体"/>
          <w:kern w:val="0"/>
          <w:szCs w:val="21"/>
        </w:rPr>
        <w:t>,</w:t>
      </w:r>
      <w:r>
        <w:rPr>
          <w:rFonts w:ascii="宋体" w:eastAsia="宋体" w:hAnsi="TimesNewRoman" w:cs="宋体" w:hint="eastAsia"/>
          <w:kern w:val="0"/>
          <w:szCs w:val="21"/>
        </w:rPr>
        <w:t>土体作用在挡土结构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上的压力强度。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主动土压力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active earth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挡土结构背离土体移动</w:t>
      </w:r>
      <w:r>
        <w:rPr>
          <w:rFonts w:ascii="宋体" w:eastAsia="宋体" w:hAnsi="TimesNewRoman" w:cs="宋体"/>
          <w:kern w:val="0"/>
          <w:szCs w:val="21"/>
        </w:rPr>
        <w:t>,</w:t>
      </w:r>
      <w:r>
        <w:rPr>
          <w:rFonts w:ascii="宋体" w:eastAsia="宋体" w:hAnsi="TimesNewRoman" w:cs="宋体" w:hint="eastAsia"/>
          <w:kern w:val="0"/>
          <w:szCs w:val="21"/>
        </w:rPr>
        <w:t>结构背面的土体达到主动极限平衡状态时</w:t>
      </w:r>
      <w:r>
        <w:rPr>
          <w:rFonts w:ascii="宋体" w:eastAsia="宋体" w:hAnsi="TimesNewRoman" w:cs="宋体"/>
          <w:kern w:val="0"/>
          <w:szCs w:val="21"/>
        </w:rPr>
        <w:t>,</w:t>
      </w:r>
      <w:r>
        <w:rPr>
          <w:rFonts w:ascii="宋体" w:eastAsia="宋体" w:hAnsi="TimesNewRoman" w:cs="宋体" w:hint="eastAsia"/>
          <w:kern w:val="0"/>
          <w:szCs w:val="21"/>
        </w:rPr>
        <w:t>土体作用在挡土结构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上的压力强度。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静止压力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pressure atrest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挡土结构不发生位移时</w:t>
      </w:r>
      <w:r>
        <w:rPr>
          <w:rFonts w:ascii="宋体" w:eastAsia="宋体" w:hAnsi="TimesNewRoman" w:cs="宋体"/>
          <w:kern w:val="0"/>
          <w:szCs w:val="21"/>
        </w:rPr>
        <w:t>,</w:t>
      </w:r>
      <w:r>
        <w:rPr>
          <w:rFonts w:ascii="宋体" w:eastAsia="宋体" w:hAnsi="TimesNewRoman" w:cs="宋体" w:hint="eastAsia"/>
          <w:kern w:val="0"/>
          <w:szCs w:val="21"/>
        </w:rPr>
        <w:t>土体作用在挡土结构上的压力强度。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山岩压力</w:t>
      </w:r>
      <w:r>
        <w:rPr>
          <w:rFonts w:ascii="宋体" w:eastAsia="宋体" w:hAnsi="TimesNewRoman" w:cs="宋体"/>
          <w:kern w:val="0"/>
          <w:szCs w:val="21"/>
        </w:rPr>
        <w:t>(</w:t>
      </w:r>
      <w:r>
        <w:rPr>
          <w:rFonts w:ascii="宋体" w:eastAsia="宋体" w:hAnsi="TimesNewRoman" w:cs="宋体" w:hint="eastAsia"/>
          <w:kern w:val="0"/>
          <w:szCs w:val="21"/>
        </w:rPr>
        <w:t>岩石压力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因洞室围岩的变形和破坏而作用在支护</w:t>
      </w:r>
      <w:r>
        <w:rPr>
          <w:rFonts w:ascii="宋体" w:eastAsia="宋体" w:hAnsi="TimesNewRoman" w:cs="宋体"/>
          <w:kern w:val="0"/>
          <w:szCs w:val="21"/>
        </w:rPr>
        <w:t>(</w:t>
      </w:r>
      <w:r>
        <w:rPr>
          <w:rFonts w:ascii="宋体" w:eastAsia="宋体" w:hAnsi="TimesNewRoman" w:cs="宋体" w:hint="eastAsia"/>
          <w:kern w:val="0"/>
          <w:szCs w:val="21"/>
        </w:rPr>
        <w:t>或衬砌</w:t>
      </w:r>
      <w:r>
        <w:rPr>
          <w:rFonts w:ascii="宋体" w:eastAsia="宋体" w:hAnsi="TimesNewRoman" w:cs="宋体"/>
          <w:kern w:val="0"/>
          <w:szCs w:val="21"/>
        </w:rPr>
        <w:t>)</w:t>
      </w:r>
      <w:r>
        <w:rPr>
          <w:rFonts w:ascii="宋体" w:eastAsia="宋体" w:hAnsi="TimesNewRoman" w:cs="宋体" w:hint="eastAsia"/>
          <w:kern w:val="0"/>
          <w:szCs w:val="21"/>
        </w:rPr>
        <w:t>结构上的压力。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地基稳定分析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analysis of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整体剪切破坏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shear failure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土基中形成完整滑动曲面的地基破坏形式。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局部剪切破坏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shear failure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土基中只有局部范围内形成非完整滑动曲面的地基破坏形式。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冲剪破坏</w:t>
      </w:r>
      <w:r>
        <w:rPr>
          <w:rFonts w:ascii="宋体" w:eastAsia="宋体" w:hAnsi="TimesNewRoman" w:cs="宋体"/>
          <w:kern w:val="0"/>
          <w:szCs w:val="21"/>
        </w:rPr>
        <w:t>(</w:t>
      </w:r>
      <w:r>
        <w:rPr>
          <w:rFonts w:ascii="宋体" w:eastAsia="宋体" w:hAnsi="TimesNewRoman" w:cs="宋体" w:hint="eastAsia"/>
          <w:kern w:val="0"/>
          <w:szCs w:val="21"/>
        </w:rPr>
        <w:t>冲穿破坏</w:t>
      </w:r>
      <w:r>
        <w:rPr>
          <w:rFonts w:ascii="宋体" w:eastAsia="宋体" w:hAnsi="TimesNewRoman" w:cs="宋体"/>
          <w:kern w:val="0"/>
          <w:szCs w:val="21"/>
        </w:rPr>
        <w:t>,</w:t>
      </w:r>
      <w:r>
        <w:rPr>
          <w:rFonts w:ascii="宋体" w:eastAsia="宋体" w:hAnsi="TimesNewRoman" w:cs="宋体" w:hint="eastAsia"/>
          <w:kern w:val="0"/>
          <w:szCs w:val="21"/>
        </w:rPr>
        <w:t>刺入破坏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punching failure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土基中基本上不形成连续滑动曲面</w:t>
      </w:r>
      <w:r>
        <w:rPr>
          <w:rFonts w:ascii="宋体" w:eastAsia="宋体" w:hAnsi="TimesNewRoman" w:cs="宋体"/>
          <w:kern w:val="0"/>
          <w:szCs w:val="21"/>
        </w:rPr>
        <w:t>,</w:t>
      </w:r>
      <w:r>
        <w:rPr>
          <w:rFonts w:ascii="宋体" w:eastAsia="宋体" w:hAnsi="TimesNewRoman" w:cs="宋体" w:hint="eastAsia"/>
          <w:kern w:val="0"/>
          <w:szCs w:val="21"/>
        </w:rPr>
        <w:t>而基底下只有部分土体与基础一起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向下卧土层刺入的地基破坏形式。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极限平衡状态</w:t>
      </w:r>
      <w:r>
        <w:rPr>
          <w:rFonts w:ascii="宋体" w:eastAsia="宋体" w:hAnsi="TimesNewRoman" w:cs="宋体"/>
          <w:kern w:val="0"/>
          <w:szCs w:val="21"/>
        </w:rPr>
        <w:t>(</w:t>
      </w:r>
      <w:r>
        <w:rPr>
          <w:rFonts w:ascii="宋体" w:eastAsia="宋体" w:hAnsi="TimesNewRoman" w:cs="宋体" w:hint="eastAsia"/>
          <w:kern w:val="0"/>
          <w:szCs w:val="21"/>
        </w:rPr>
        <w:t>极限应力状态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of limit equilibrium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土体中某点的应力圆与破坏包线刚好相切时所处的状态。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极限平衡区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limit equilibrium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在外荷载作用下</w:t>
      </w:r>
      <w:r>
        <w:rPr>
          <w:rFonts w:ascii="宋体" w:eastAsia="宋体" w:hAnsi="TimesNewRoman" w:cs="宋体"/>
          <w:kern w:val="0"/>
          <w:szCs w:val="21"/>
        </w:rPr>
        <w:t>,</w:t>
      </w:r>
      <w:r>
        <w:rPr>
          <w:rFonts w:ascii="宋体" w:eastAsia="宋体" w:hAnsi="TimesNewRoman" w:cs="宋体" w:hint="eastAsia"/>
          <w:kern w:val="0"/>
          <w:szCs w:val="21"/>
        </w:rPr>
        <w:t>岩土体内处于极限平衡状态的区域。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承载力因数</w:t>
      </w:r>
      <w:r>
        <w:rPr>
          <w:rFonts w:ascii="宋体" w:eastAsia="宋体" w:hAnsi="TimesNewRoman" w:cs="宋体"/>
          <w:kern w:val="0"/>
          <w:szCs w:val="21"/>
        </w:rPr>
        <w:t>(</w:t>
      </w:r>
      <w:r>
        <w:rPr>
          <w:rFonts w:ascii="宋体" w:eastAsia="宋体" w:hAnsi="TimesNewRoman" w:cs="宋体" w:hint="eastAsia"/>
          <w:kern w:val="0"/>
          <w:szCs w:val="21"/>
        </w:rPr>
        <w:t>承载力因素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capacity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承载力因数</w:t>
      </w:r>
      <w:r>
        <w:rPr>
          <w:rFonts w:ascii="宋体" w:eastAsia="宋体" w:hAnsi="TimesNewRoman" w:cs="宋体"/>
          <w:kern w:val="0"/>
          <w:szCs w:val="21"/>
        </w:rPr>
        <w:t>Nc</w:t>
      </w:r>
      <w:r>
        <w:rPr>
          <w:rFonts w:ascii="宋体" w:eastAsia="宋体" w:hAnsi="TimesNewRoman" w:cs="宋体" w:hint="eastAsia"/>
          <w:kern w:val="0"/>
          <w:szCs w:val="21"/>
        </w:rPr>
        <w:t>、</w:t>
      </w:r>
      <w:r>
        <w:rPr>
          <w:rFonts w:ascii="宋体" w:eastAsia="宋体" w:hAnsi="TimesNewRoman" w:cs="宋体"/>
          <w:kern w:val="0"/>
          <w:szCs w:val="21"/>
        </w:rPr>
        <w:t>Nq</w:t>
      </w:r>
      <w:r>
        <w:rPr>
          <w:rFonts w:ascii="宋体" w:eastAsia="宋体" w:hAnsi="TimesNewRoman" w:cs="宋体" w:hint="eastAsia"/>
          <w:kern w:val="0"/>
          <w:szCs w:val="21"/>
        </w:rPr>
        <w:t>、</w:t>
      </w:r>
      <w:r>
        <w:rPr>
          <w:rFonts w:ascii="宋体" w:eastAsia="宋体" w:hAnsi="TimesNewRoman" w:cs="宋体"/>
          <w:kern w:val="0"/>
          <w:szCs w:val="21"/>
        </w:rPr>
        <w:t>Nv</w:t>
      </w:r>
      <w:r>
        <w:rPr>
          <w:rFonts w:ascii="宋体" w:eastAsia="宋体" w:hAnsi="TimesNewRoman" w:cs="宋体" w:hint="eastAsia"/>
          <w:kern w:val="0"/>
          <w:szCs w:val="21"/>
        </w:rPr>
        <w:t>、分别表示当土的内摩擦角为一定值时</w:t>
      </w:r>
      <w:r>
        <w:rPr>
          <w:rFonts w:ascii="宋体" w:eastAsia="宋体" w:hAnsi="TimesNewRoman" w:cs="宋体"/>
          <w:kern w:val="0"/>
          <w:szCs w:val="21"/>
        </w:rPr>
        <w:t>,</w:t>
      </w:r>
      <w:r>
        <w:rPr>
          <w:rFonts w:ascii="宋体" w:eastAsia="宋体" w:hAnsi="TimesNewRoman" w:cs="宋体" w:hint="eastAsia"/>
          <w:kern w:val="0"/>
          <w:szCs w:val="21"/>
        </w:rPr>
        <w:t>土的凝聚力、基础埋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深</w:t>
      </w:r>
      <w:r>
        <w:rPr>
          <w:rFonts w:ascii="宋体" w:eastAsia="宋体" w:hAnsi="TimesNewRoman" w:cs="宋体"/>
          <w:kern w:val="0"/>
          <w:szCs w:val="21"/>
        </w:rPr>
        <w:t>(</w:t>
      </w:r>
      <w:r>
        <w:rPr>
          <w:rFonts w:ascii="宋体" w:eastAsia="宋体" w:hAnsi="TimesNewRoman" w:cs="宋体" w:hint="eastAsia"/>
          <w:kern w:val="0"/>
          <w:szCs w:val="21"/>
        </w:rPr>
        <w:t>包括旁侧荷载</w:t>
      </w:r>
      <w:r>
        <w:rPr>
          <w:rFonts w:ascii="宋体" w:eastAsia="宋体" w:hAnsi="TimesNewRoman" w:cs="宋体"/>
          <w:kern w:val="0"/>
          <w:szCs w:val="21"/>
        </w:rPr>
        <w:t>)</w:t>
      </w:r>
      <w:r>
        <w:rPr>
          <w:rFonts w:ascii="宋体" w:eastAsia="宋体" w:hAnsi="TimesNewRoman" w:cs="宋体" w:hint="eastAsia"/>
          <w:kern w:val="0"/>
          <w:szCs w:val="21"/>
        </w:rPr>
        <w:t>和基础宽度对极限荷载的影响程度的系数。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基础埋深比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基础底面至地表面的距离</w:t>
      </w:r>
      <w:r>
        <w:rPr>
          <w:rFonts w:ascii="宋体" w:eastAsia="宋体" w:hAnsi="TimesNewRoman" w:cs="宋体"/>
          <w:kern w:val="0"/>
          <w:szCs w:val="21"/>
        </w:rPr>
        <w:t>(</w:t>
      </w:r>
      <w:r>
        <w:rPr>
          <w:rFonts w:ascii="宋体" w:eastAsia="宋体" w:hAnsi="TimesNewRoman" w:cs="宋体" w:hint="eastAsia"/>
          <w:kern w:val="0"/>
          <w:szCs w:val="21"/>
        </w:rPr>
        <w:t>即埋深</w:t>
      </w:r>
      <w:r>
        <w:rPr>
          <w:rFonts w:ascii="宋体" w:eastAsia="宋体" w:hAnsi="TimesNewRoman" w:cs="宋体"/>
          <w:kern w:val="0"/>
          <w:szCs w:val="21"/>
        </w:rPr>
        <w:t>)</w:t>
      </w:r>
      <w:r>
        <w:rPr>
          <w:rFonts w:ascii="宋体" w:eastAsia="宋体" w:hAnsi="TimesNewRoman" w:cs="宋体" w:hint="eastAsia"/>
          <w:kern w:val="0"/>
          <w:szCs w:val="21"/>
        </w:rPr>
        <w:t>与基底较小边的宽度之比值。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21.2.8 </w:t>
      </w:r>
      <w:r>
        <w:rPr>
          <w:rFonts w:ascii="宋体" w:eastAsia="宋体" w:hAnsi="TimesNewRoman" w:cs="宋体" w:hint="eastAsia"/>
          <w:kern w:val="0"/>
          <w:szCs w:val="21"/>
        </w:rPr>
        <w:t>偏心距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eccentricity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在基底面上荷载合力作用点离基底形心的距离。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21.2.9 </w:t>
      </w:r>
      <w:r>
        <w:rPr>
          <w:rFonts w:ascii="宋体" w:eastAsia="宋体" w:hAnsi="TimesNewRoman" w:cs="宋体" w:hint="eastAsia"/>
          <w:kern w:val="0"/>
          <w:szCs w:val="21"/>
        </w:rPr>
        <w:t>持力层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stratum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承受所施加荷载的主要部分的地基土层。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21.2.10 </w:t>
      </w:r>
      <w:r>
        <w:rPr>
          <w:rFonts w:ascii="宋体" w:eastAsia="宋体" w:hAnsi="TimesNewRoman" w:cs="宋体" w:hint="eastAsia"/>
          <w:kern w:val="0"/>
          <w:szCs w:val="21"/>
        </w:rPr>
        <w:t>临塑荷载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edge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地基即将出现极限平衡区时的荷载。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21.2.11 </w:t>
      </w:r>
      <w:r>
        <w:rPr>
          <w:rFonts w:ascii="宋体" w:eastAsia="宋体" w:hAnsi="TimesNewRoman" w:cs="宋体" w:hint="eastAsia"/>
          <w:kern w:val="0"/>
          <w:szCs w:val="21"/>
        </w:rPr>
        <w:t>极限荷载</w:t>
      </w:r>
      <w:r>
        <w:rPr>
          <w:rFonts w:ascii="宋体" w:eastAsia="宋体" w:hAnsi="TimesNewRoman" w:cs="宋体"/>
          <w:kern w:val="0"/>
          <w:szCs w:val="21"/>
        </w:rPr>
        <w:t>(</w:t>
      </w:r>
      <w:r>
        <w:rPr>
          <w:rFonts w:ascii="宋体" w:eastAsia="宋体" w:hAnsi="TimesNewRoman" w:cs="宋体" w:hint="eastAsia"/>
          <w:kern w:val="0"/>
          <w:szCs w:val="21"/>
        </w:rPr>
        <w:t>破坏荷载</w:t>
      </w:r>
      <w:r>
        <w:rPr>
          <w:rFonts w:ascii="宋体" w:eastAsia="宋体" w:hAnsi="TimesNewRoman" w:cs="宋体"/>
          <w:kern w:val="0"/>
          <w:szCs w:val="21"/>
        </w:rPr>
        <w:t>,</w:t>
      </w:r>
      <w:r>
        <w:rPr>
          <w:rFonts w:ascii="宋体" w:eastAsia="宋体" w:hAnsi="TimesNewRoman" w:cs="宋体" w:hint="eastAsia"/>
          <w:kern w:val="0"/>
          <w:szCs w:val="21"/>
        </w:rPr>
        <w:t>极限压力</w:t>
      </w:r>
      <w:r>
        <w:rPr>
          <w:rFonts w:ascii="宋体" w:eastAsia="宋体" w:hAnsi="TimesNewRoman" w:cs="宋体"/>
          <w:kern w:val="0"/>
          <w:szCs w:val="21"/>
        </w:rPr>
        <w:t>,</w:t>
      </w:r>
      <w:r>
        <w:rPr>
          <w:rFonts w:ascii="宋体" w:eastAsia="宋体" w:hAnsi="TimesNewRoman" w:cs="宋体" w:hint="eastAsia"/>
          <w:kern w:val="0"/>
          <w:szCs w:val="21"/>
        </w:rPr>
        <w:t>极限承载力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使地基达到滑动破坏时的荷载。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21.2.12 </w:t>
      </w:r>
      <w:r>
        <w:rPr>
          <w:rFonts w:ascii="宋体" w:eastAsia="宋体" w:hAnsi="TimesNewRoman" w:cs="宋体" w:hint="eastAsia"/>
          <w:kern w:val="0"/>
          <w:szCs w:val="21"/>
        </w:rPr>
        <w:t>容许荷载</w:t>
      </w:r>
      <w:r>
        <w:rPr>
          <w:rFonts w:ascii="宋体" w:eastAsia="宋体" w:hAnsi="TimesNewRoman" w:cs="宋体"/>
          <w:kern w:val="0"/>
          <w:szCs w:val="21"/>
        </w:rPr>
        <w:t>(</w:t>
      </w:r>
      <w:r>
        <w:rPr>
          <w:rFonts w:ascii="宋体" w:eastAsia="宋体" w:hAnsi="TimesNewRoman" w:cs="宋体" w:hint="eastAsia"/>
          <w:kern w:val="0"/>
          <w:szCs w:val="21"/>
        </w:rPr>
        <w:t>容许承载力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load(allowable bearing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既能保证地基抗破坏有足够的安全裕度</w:t>
      </w:r>
      <w:r>
        <w:rPr>
          <w:rFonts w:ascii="宋体" w:eastAsia="宋体" w:hAnsi="TimesNewRoman" w:cs="宋体"/>
          <w:kern w:val="0"/>
          <w:szCs w:val="21"/>
        </w:rPr>
        <w:t>,</w:t>
      </w:r>
      <w:r>
        <w:rPr>
          <w:rFonts w:ascii="宋体" w:eastAsia="宋体" w:hAnsi="TimesNewRoman" w:cs="宋体" w:hint="eastAsia"/>
          <w:kern w:val="0"/>
          <w:szCs w:val="21"/>
        </w:rPr>
        <w:t>又能使建筑物可能产生的沉降限制在容许的范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围以内的最大荷载。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21.2.13 </w:t>
      </w:r>
      <w:r>
        <w:rPr>
          <w:rFonts w:ascii="宋体" w:eastAsia="宋体" w:hAnsi="TimesNewRoman" w:cs="宋体" w:hint="eastAsia"/>
          <w:kern w:val="0"/>
          <w:szCs w:val="21"/>
        </w:rPr>
        <w:t>形状系数</w:t>
      </w:r>
      <w:r>
        <w:rPr>
          <w:rFonts w:ascii="宋体" w:eastAsia="宋体" w:hAnsi="TimesNewRoman" w:cs="宋体"/>
          <w:kern w:val="0"/>
          <w:szCs w:val="21"/>
        </w:rPr>
        <w:t>(</w:t>
      </w:r>
      <w:r>
        <w:rPr>
          <w:rFonts w:ascii="宋体" w:eastAsia="宋体" w:hAnsi="TimesNewRoman" w:cs="宋体" w:hint="eastAsia"/>
          <w:kern w:val="0"/>
          <w:szCs w:val="21"/>
        </w:rPr>
        <w:t>形状修正系数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shape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根据条形基础承载力的基本公式来确定复杂形状基底下的地基极限荷载值时</w:t>
      </w:r>
      <w:r>
        <w:rPr>
          <w:rFonts w:ascii="宋体" w:eastAsia="宋体" w:hAnsi="TimesNewRoman" w:cs="宋体"/>
          <w:kern w:val="0"/>
          <w:szCs w:val="21"/>
        </w:rPr>
        <w:t>,</w:t>
      </w:r>
      <w:r>
        <w:rPr>
          <w:rFonts w:ascii="宋体" w:eastAsia="宋体" w:hAnsi="TimesNewRoman" w:cs="宋体" w:hint="eastAsia"/>
          <w:kern w:val="0"/>
          <w:szCs w:val="21"/>
        </w:rPr>
        <w:t>所需乘以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的相应修正系数。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21.2.14 </w:t>
      </w:r>
      <w:r>
        <w:rPr>
          <w:rFonts w:ascii="宋体" w:eastAsia="宋体" w:hAnsi="TimesNewRoman" w:cs="宋体" w:hint="eastAsia"/>
          <w:kern w:val="0"/>
          <w:szCs w:val="21"/>
        </w:rPr>
        <w:t>贯入度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setpenetration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每一锤击下</w:t>
      </w:r>
      <w:r>
        <w:rPr>
          <w:rFonts w:ascii="宋体" w:eastAsia="宋体" w:hAnsi="TimesNewRoman" w:cs="宋体"/>
          <w:kern w:val="0"/>
          <w:szCs w:val="21"/>
        </w:rPr>
        <w:t>,</w:t>
      </w:r>
      <w:r>
        <w:rPr>
          <w:rFonts w:ascii="宋体" w:eastAsia="宋体" w:hAnsi="TimesNewRoman" w:cs="宋体" w:hint="eastAsia"/>
          <w:kern w:val="0"/>
          <w:szCs w:val="21"/>
        </w:rPr>
        <w:t>桩被贯入土中的净增距离。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21.2.15 </w:t>
      </w:r>
      <w:r>
        <w:rPr>
          <w:rFonts w:ascii="宋体" w:eastAsia="宋体" w:hAnsi="TimesNewRoman" w:cs="宋体" w:hint="eastAsia"/>
          <w:kern w:val="0"/>
          <w:szCs w:val="21"/>
        </w:rPr>
        <w:t>群桩折减系数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reduction factor of pile group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按一定几何条件排列的群桩基础的承载力除以单桩承载力与桩数的乘积所得的值。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岩土边坡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slope and rock slope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21.3.1 </w:t>
      </w:r>
      <w:r>
        <w:rPr>
          <w:rFonts w:ascii="宋体" w:eastAsia="宋体" w:hAnsi="TimesNewRoman" w:cs="宋体" w:hint="eastAsia"/>
          <w:kern w:val="0"/>
          <w:szCs w:val="21"/>
        </w:rPr>
        <w:t>边坡临界高度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height of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安全系数等于</w:t>
      </w:r>
      <w:r>
        <w:rPr>
          <w:rFonts w:ascii="宋体" w:eastAsia="宋体" w:hAnsi="TimesNewRoman" w:cs="宋体"/>
          <w:kern w:val="0"/>
          <w:szCs w:val="21"/>
        </w:rPr>
        <w:t xml:space="preserve">1.0 </w:t>
      </w:r>
      <w:r>
        <w:rPr>
          <w:rFonts w:ascii="宋体" w:eastAsia="宋体" w:hAnsi="TimesNewRoman" w:cs="宋体" w:hint="eastAsia"/>
          <w:kern w:val="0"/>
          <w:szCs w:val="21"/>
        </w:rPr>
        <w:t>时垂直边坡的最大高度。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21.3.2 </w:t>
      </w:r>
      <w:r>
        <w:rPr>
          <w:rFonts w:ascii="宋体" w:eastAsia="宋体" w:hAnsi="TimesNewRoman" w:cs="宋体" w:hint="eastAsia"/>
          <w:kern w:val="0"/>
          <w:szCs w:val="21"/>
        </w:rPr>
        <w:t>休止角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repose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无粘性土被堆填成堆</w:t>
      </w:r>
      <w:r>
        <w:rPr>
          <w:rFonts w:ascii="宋体" w:eastAsia="宋体" w:hAnsi="TimesNewRoman" w:cs="宋体"/>
          <w:kern w:val="0"/>
          <w:szCs w:val="21"/>
        </w:rPr>
        <w:t>,</w:t>
      </w:r>
      <w:r>
        <w:rPr>
          <w:rFonts w:ascii="宋体" w:eastAsia="宋体" w:hAnsi="TimesNewRoman" w:cs="宋体" w:hint="eastAsia"/>
          <w:kern w:val="0"/>
          <w:szCs w:val="21"/>
        </w:rPr>
        <w:t>或沿斜坡抛撒达到静止状态时</w:t>
      </w:r>
      <w:r>
        <w:rPr>
          <w:rFonts w:ascii="宋体" w:eastAsia="宋体" w:hAnsi="TimesNewRoman" w:cs="宋体"/>
          <w:kern w:val="0"/>
          <w:szCs w:val="21"/>
        </w:rPr>
        <w:t>,</w:t>
      </w:r>
      <w:r>
        <w:rPr>
          <w:rFonts w:ascii="宋体" w:eastAsia="宋体" w:hAnsi="TimesNewRoman" w:cs="宋体" w:hint="eastAsia"/>
          <w:kern w:val="0"/>
          <w:szCs w:val="21"/>
        </w:rPr>
        <w:t>其坡面与水平面间的最大夹角。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岩体结构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 of 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 </w:t>
      </w:r>
      <w:r>
        <w:rPr>
          <w:rFonts w:ascii="宋体" w:eastAsia="宋体" w:hAnsi="TimesNewRoman" w:cs="宋体" w:hint="eastAsia"/>
          <w:kern w:val="0"/>
          <w:szCs w:val="21"/>
        </w:rPr>
        <w:t>岩体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mass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由岩石组成的具有各种产状、裂隙系统、结构特征和天然应力场的地质体。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 </w:t>
      </w:r>
      <w:r>
        <w:rPr>
          <w:rFonts w:ascii="宋体" w:eastAsia="宋体" w:hAnsi="TimesNewRoman" w:cs="宋体" w:hint="eastAsia"/>
          <w:kern w:val="0"/>
          <w:szCs w:val="21"/>
        </w:rPr>
        <w:t>结构面</w:t>
      </w:r>
      <w:r>
        <w:rPr>
          <w:rFonts w:ascii="宋体" w:eastAsia="宋体" w:hAnsi="TimesNewRoman" w:cs="宋体"/>
          <w:kern w:val="0"/>
          <w:szCs w:val="21"/>
        </w:rPr>
        <w:t>(</w:t>
      </w:r>
      <w:r>
        <w:rPr>
          <w:rFonts w:ascii="宋体" w:eastAsia="宋体" w:hAnsi="TimesNewRoman" w:cs="宋体" w:hint="eastAsia"/>
          <w:kern w:val="0"/>
          <w:szCs w:val="21"/>
        </w:rPr>
        <w:t>不连续面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 alplane(discontinuity)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岩体内具有一定方向、一定规模、一定形态和特性的面、缝、层及带状的地质界面。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21.4.3 </w:t>
      </w:r>
      <w:r>
        <w:rPr>
          <w:rFonts w:ascii="宋体" w:eastAsia="宋体" w:hAnsi="TimesNewRoman" w:cs="宋体" w:hint="eastAsia"/>
          <w:kern w:val="0"/>
          <w:szCs w:val="21"/>
        </w:rPr>
        <w:t>结构体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mass(structural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被结构面切割而成的大小不一、形态各异的岩石块体。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21.4.4 </w:t>
      </w:r>
      <w:r>
        <w:rPr>
          <w:rFonts w:ascii="宋体" w:eastAsia="宋体" w:hAnsi="TimesNewRoman" w:cs="宋体" w:hint="eastAsia"/>
          <w:kern w:val="0"/>
          <w:szCs w:val="21"/>
        </w:rPr>
        <w:t>滑动面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slip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岩体发生滑动的界面。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21.4.5 </w:t>
      </w:r>
      <w:r>
        <w:rPr>
          <w:rFonts w:ascii="宋体" w:eastAsia="宋体" w:hAnsi="TimesNewRoman" w:cs="宋体" w:hint="eastAsia"/>
          <w:kern w:val="0"/>
          <w:szCs w:val="21"/>
        </w:rPr>
        <w:t>拉裂面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pull apart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岩体受引张而拉开破裂形成的界面。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21.4.6 </w:t>
      </w:r>
      <w:r>
        <w:rPr>
          <w:rFonts w:ascii="宋体" w:eastAsia="宋体" w:hAnsi="TimesNewRoman" w:cs="宋体" w:hint="eastAsia"/>
          <w:kern w:val="0"/>
          <w:szCs w:val="21"/>
        </w:rPr>
        <w:t>切割面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cutting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将岩体分割开的结构面。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21.4.7 </w:t>
      </w:r>
      <w:r>
        <w:rPr>
          <w:rFonts w:ascii="宋体" w:eastAsia="宋体" w:hAnsi="TimesNewRoman" w:cs="宋体" w:hint="eastAsia"/>
          <w:kern w:val="0"/>
          <w:szCs w:val="21"/>
        </w:rPr>
        <w:t>临空面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岩体裸露在大气中的界面</w:t>
      </w:r>
      <w:r>
        <w:rPr>
          <w:rFonts w:ascii="宋体" w:eastAsia="宋体" w:hAnsi="TimesNewRoman" w:cs="宋体"/>
          <w:kern w:val="0"/>
          <w:szCs w:val="21"/>
        </w:rPr>
        <w:t>(</w:t>
      </w:r>
      <w:r>
        <w:rPr>
          <w:rFonts w:ascii="宋体" w:eastAsia="宋体" w:hAnsi="TimesNewRoman" w:cs="宋体" w:hint="eastAsia"/>
          <w:kern w:val="0"/>
          <w:szCs w:val="21"/>
        </w:rPr>
        <w:t>如斜坡的坡面、洞室的边墙、坝基下游河床面等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21.4.8 </w:t>
      </w:r>
      <w:r>
        <w:rPr>
          <w:rFonts w:ascii="宋体" w:eastAsia="宋体" w:hAnsi="TimesNewRoman" w:cs="宋体" w:hint="eastAsia"/>
          <w:kern w:val="0"/>
          <w:szCs w:val="21"/>
        </w:rPr>
        <w:t>硬性结构面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岩块间呈刚性接触的无任何充填的结构面。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21.4.9 </w:t>
      </w:r>
      <w:r>
        <w:rPr>
          <w:rFonts w:ascii="宋体" w:eastAsia="宋体" w:hAnsi="TimesNewRoman" w:cs="宋体" w:hint="eastAsia"/>
          <w:kern w:val="0"/>
          <w:szCs w:val="21"/>
        </w:rPr>
        <w:t>软弱结构面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soft structur alplane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一种由力学强度明显低于围岩强度的软弱介质充填的结构面。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21.4.10 </w:t>
      </w:r>
      <w:r>
        <w:rPr>
          <w:rFonts w:ascii="宋体" w:eastAsia="宋体" w:hAnsi="TimesNewRoman" w:cs="宋体" w:hint="eastAsia"/>
          <w:kern w:val="0"/>
          <w:szCs w:val="21"/>
        </w:rPr>
        <w:t>贯通结构面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连续分布能贯通岩体</w:t>
      </w:r>
      <w:r>
        <w:rPr>
          <w:rFonts w:ascii="宋体" w:eastAsia="宋体" w:hAnsi="TimesNewRoman" w:cs="宋体"/>
          <w:kern w:val="0"/>
          <w:szCs w:val="21"/>
        </w:rPr>
        <w:t>(</w:t>
      </w:r>
      <w:r>
        <w:rPr>
          <w:rFonts w:ascii="宋体" w:eastAsia="宋体" w:hAnsi="TimesNewRoman" w:cs="宋体" w:hint="eastAsia"/>
          <w:kern w:val="0"/>
          <w:szCs w:val="21"/>
        </w:rPr>
        <w:t>或岩块</w:t>
      </w:r>
      <w:r>
        <w:rPr>
          <w:rFonts w:ascii="宋体" w:eastAsia="宋体" w:hAnsi="TimesNewRoman" w:cs="宋体"/>
          <w:kern w:val="0"/>
          <w:szCs w:val="21"/>
        </w:rPr>
        <w:t>)</w:t>
      </w:r>
      <w:r>
        <w:rPr>
          <w:rFonts w:ascii="宋体" w:eastAsia="宋体" w:hAnsi="TimesNewRoman" w:cs="宋体" w:hint="eastAsia"/>
          <w:kern w:val="0"/>
          <w:szCs w:val="21"/>
        </w:rPr>
        <w:t>的结构面。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21.4.11 </w:t>
      </w:r>
      <w:r>
        <w:rPr>
          <w:rFonts w:ascii="宋体" w:eastAsia="宋体" w:hAnsi="TimesNewRoman" w:cs="宋体" w:hint="eastAsia"/>
          <w:kern w:val="0"/>
          <w:szCs w:val="21"/>
        </w:rPr>
        <w:t>非贯通结构面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disconnected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不连续分布、没有贯通岩体</w:t>
      </w:r>
      <w:r>
        <w:rPr>
          <w:rFonts w:ascii="宋体" w:eastAsia="宋体" w:hAnsi="TimesNewRoman" w:cs="宋体"/>
          <w:kern w:val="0"/>
          <w:szCs w:val="21"/>
        </w:rPr>
        <w:t>(</w:t>
      </w:r>
      <w:r>
        <w:rPr>
          <w:rFonts w:ascii="宋体" w:eastAsia="宋体" w:hAnsi="TimesNewRoman" w:cs="宋体" w:hint="eastAsia"/>
          <w:kern w:val="0"/>
          <w:szCs w:val="21"/>
        </w:rPr>
        <w:t>或岩块</w:t>
      </w:r>
      <w:r>
        <w:rPr>
          <w:rFonts w:ascii="宋体" w:eastAsia="宋体" w:hAnsi="TimesNewRoman" w:cs="宋体"/>
          <w:kern w:val="0"/>
          <w:szCs w:val="21"/>
        </w:rPr>
        <w:t>)</w:t>
      </w:r>
      <w:r>
        <w:rPr>
          <w:rFonts w:ascii="宋体" w:eastAsia="宋体" w:hAnsi="TimesNewRoman" w:cs="宋体" w:hint="eastAsia"/>
          <w:kern w:val="0"/>
          <w:szCs w:val="21"/>
        </w:rPr>
        <w:t>的结构面。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21.4.12 </w:t>
      </w:r>
      <w:r>
        <w:rPr>
          <w:rFonts w:ascii="宋体" w:eastAsia="宋体" w:hAnsi="TimesNewRoman" w:cs="宋体" w:hint="eastAsia"/>
          <w:kern w:val="0"/>
          <w:szCs w:val="21"/>
        </w:rPr>
        <w:t>平直结构面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flat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几何形态平直、爬坡角小于</w:t>
      </w:r>
      <w:r>
        <w:rPr>
          <w:rFonts w:ascii="宋体" w:eastAsia="宋体" w:hAnsi="TimesNewRoman" w:cs="宋体"/>
          <w:kern w:val="0"/>
          <w:szCs w:val="21"/>
        </w:rPr>
        <w:t>10</w:t>
      </w:r>
      <w:r>
        <w:rPr>
          <w:rFonts w:ascii="宋体" w:eastAsia="宋体" w:hAnsi="TimesNewRoman" w:cs="宋体" w:hint="eastAsia"/>
          <w:kern w:val="0"/>
          <w:szCs w:val="21"/>
        </w:rPr>
        <w:t>°的地质界面。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21.4.13 </w:t>
      </w:r>
      <w:r>
        <w:rPr>
          <w:rFonts w:ascii="宋体" w:eastAsia="宋体" w:hAnsi="TimesNewRoman" w:cs="宋体" w:hint="eastAsia"/>
          <w:kern w:val="0"/>
          <w:szCs w:val="21"/>
        </w:rPr>
        <w:t>波状结构面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wavy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几何形态为波浪状、爬坡角大于</w:t>
      </w:r>
      <w:r>
        <w:rPr>
          <w:rFonts w:ascii="宋体" w:eastAsia="宋体" w:hAnsi="TimesNewRoman" w:cs="宋体"/>
          <w:kern w:val="0"/>
          <w:szCs w:val="21"/>
        </w:rPr>
        <w:t>10</w:t>
      </w:r>
      <w:r>
        <w:rPr>
          <w:rFonts w:ascii="宋体" w:eastAsia="宋体" w:hAnsi="TimesNewRoman" w:cs="宋体" w:hint="eastAsia"/>
          <w:kern w:val="0"/>
          <w:szCs w:val="21"/>
        </w:rPr>
        <w:t>°的地质界面。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21.4.14 </w:t>
      </w:r>
      <w:r>
        <w:rPr>
          <w:rFonts w:ascii="宋体" w:eastAsia="宋体" w:hAnsi="TimesNewRoman" w:cs="宋体" w:hint="eastAsia"/>
          <w:kern w:val="0"/>
          <w:szCs w:val="21"/>
        </w:rPr>
        <w:t>台阶结构面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 structural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几何形态为台阶状、爬坡角约为</w:t>
      </w:r>
      <w:r>
        <w:rPr>
          <w:rFonts w:ascii="宋体" w:eastAsia="宋体" w:hAnsi="TimesNewRoman" w:cs="宋体"/>
          <w:kern w:val="0"/>
          <w:szCs w:val="21"/>
        </w:rPr>
        <w:t>90</w:t>
      </w:r>
      <w:r>
        <w:rPr>
          <w:rFonts w:ascii="宋体" w:eastAsia="宋体" w:hAnsi="TimesNewRoman" w:cs="宋体" w:hint="eastAsia"/>
          <w:kern w:val="0"/>
          <w:szCs w:val="21"/>
        </w:rPr>
        <w:t>°的地质界面。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21.4.15 </w:t>
      </w:r>
      <w:r>
        <w:rPr>
          <w:rFonts w:ascii="宋体" w:eastAsia="宋体" w:hAnsi="TimesNewRoman" w:cs="宋体" w:hint="eastAsia"/>
          <w:kern w:val="0"/>
          <w:szCs w:val="21"/>
        </w:rPr>
        <w:t>起伏度</w:t>
      </w:r>
      <w:r>
        <w:rPr>
          <w:rFonts w:ascii="宋体" w:eastAsia="宋体" w:hAnsi="TimesNewRoman" w:cs="宋体"/>
          <w:kern w:val="0"/>
          <w:szCs w:val="21"/>
        </w:rPr>
        <w:t>(</w:t>
      </w:r>
      <w:r>
        <w:rPr>
          <w:rFonts w:ascii="宋体" w:eastAsia="宋体" w:hAnsi="TimesNewRoman" w:cs="宋体" w:hint="eastAsia"/>
          <w:kern w:val="0"/>
          <w:szCs w:val="21"/>
        </w:rPr>
        <w:t>结构面起伏差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waviness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表示结构面在较大范围内的表面起伏程度的一个指标。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21.4.16 </w:t>
      </w:r>
      <w:r>
        <w:rPr>
          <w:rFonts w:ascii="宋体" w:eastAsia="宋体" w:hAnsi="TimesNewRoman" w:cs="宋体" w:hint="eastAsia"/>
          <w:kern w:val="0"/>
          <w:szCs w:val="21"/>
        </w:rPr>
        <w:t>软弱夹层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weak intercalation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是一种其强度与结构均较上下岩层软弱、层厚较薄而产状基本上与上下岩层一致的软弱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21.4.17 </w:t>
      </w:r>
      <w:r>
        <w:rPr>
          <w:rFonts w:ascii="宋体" w:eastAsia="宋体" w:hAnsi="TimesNewRoman" w:cs="宋体" w:hint="eastAsia"/>
          <w:kern w:val="0"/>
          <w:szCs w:val="21"/>
        </w:rPr>
        <w:t>泥化夹层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siltized intercalation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受物理化学因素影响</w:t>
      </w:r>
      <w:r>
        <w:rPr>
          <w:rFonts w:ascii="宋体" w:eastAsia="宋体" w:hAnsi="TimesNewRoman" w:cs="宋体"/>
          <w:kern w:val="0"/>
          <w:szCs w:val="21"/>
        </w:rPr>
        <w:t>,</w:t>
      </w:r>
      <w:r>
        <w:rPr>
          <w:rFonts w:ascii="宋体" w:eastAsia="宋体" w:hAnsi="TimesNewRoman" w:cs="宋体" w:hint="eastAsia"/>
          <w:kern w:val="0"/>
          <w:szCs w:val="21"/>
        </w:rPr>
        <w:t>其原状结构发生显著变异而处于可塑状态</w:t>
      </w:r>
      <w:r>
        <w:rPr>
          <w:rFonts w:ascii="宋体" w:eastAsia="宋体" w:hAnsi="TimesNewRoman" w:cs="宋体"/>
          <w:kern w:val="0"/>
          <w:szCs w:val="21"/>
        </w:rPr>
        <w:t>,</w:t>
      </w:r>
      <w:r>
        <w:rPr>
          <w:rFonts w:ascii="宋体" w:eastAsia="宋体" w:hAnsi="TimesNewRoman" w:cs="宋体" w:hint="eastAsia"/>
          <w:kern w:val="0"/>
          <w:szCs w:val="21"/>
        </w:rPr>
        <w:t>且含有大量粘粒的软弱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夹层。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21.4.18 </w:t>
      </w:r>
      <w:r>
        <w:rPr>
          <w:rFonts w:ascii="宋体" w:eastAsia="宋体" w:hAnsi="TimesNewRoman" w:cs="宋体" w:hint="eastAsia"/>
          <w:kern w:val="0"/>
          <w:szCs w:val="21"/>
        </w:rPr>
        <w:t>块状结构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massive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岩体被裂隙切割成较大的块体组成的岩体结构形态。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21.4.19 </w:t>
      </w:r>
      <w:r>
        <w:rPr>
          <w:rFonts w:ascii="宋体" w:eastAsia="宋体" w:hAnsi="TimesNewRoman" w:cs="宋体" w:hint="eastAsia"/>
          <w:kern w:val="0"/>
          <w:szCs w:val="21"/>
        </w:rPr>
        <w:t>碎裂结构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clastic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呈碎块状的岩体结构形态。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21.4.20 </w:t>
      </w:r>
      <w:r>
        <w:rPr>
          <w:rFonts w:ascii="宋体" w:eastAsia="宋体" w:hAnsi="TimesNewRoman" w:cs="宋体" w:hint="eastAsia"/>
          <w:kern w:val="0"/>
          <w:szCs w:val="21"/>
        </w:rPr>
        <w:t>镶嵌结构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locked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坚硬脆性岩体被比较发育的节理、断层切割成菱形、锥形结构体所组成的岩体结构形态。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21.4.21 </w:t>
      </w:r>
      <w:r>
        <w:rPr>
          <w:rFonts w:ascii="宋体" w:eastAsia="宋体" w:hAnsi="TimesNewRoman" w:cs="宋体" w:hint="eastAsia"/>
          <w:kern w:val="0"/>
          <w:szCs w:val="21"/>
        </w:rPr>
        <w:t>层状结构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stratified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岩体被层理、片理或节理切割成板状或楔状结构体所组成的结构形态。</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22 </w:t>
      </w:r>
      <w:r>
        <w:rPr>
          <w:rFonts w:ascii="宋体" w:eastAsia="宋体" w:hAnsi="TimesNewRoman" w:cs="宋体" w:hint="eastAsia"/>
          <w:kern w:val="0"/>
          <w:sz w:val="24"/>
          <w:szCs w:val="24"/>
        </w:rPr>
        <w:t>岩土现场测试</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Field investigation of solids and rocks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土工原位测试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In-situmeasurementofsoils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标准贯入试验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penetration test(SPT)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78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在土层钻孔中利用锤击贯入器打入土中以判断无粘性土密实程度或粘土稠度及估算土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层强度的现场土工原位测试方法。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动力触探试验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conepenetration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将一定规格尺寸的锥形探头连续地打入土中</w:t>
      </w:r>
      <w:r>
        <w:rPr>
          <w:rFonts w:ascii="宋体" w:eastAsia="宋体" w:hAnsi="TimesNewRoman" w:cs="宋体"/>
          <w:kern w:val="0"/>
          <w:szCs w:val="21"/>
        </w:rPr>
        <w:t>,</w:t>
      </w:r>
      <w:r>
        <w:rPr>
          <w:rFonts w:ascii="宋体" w:eastAsia="宋体" w:hAnsi="TimesNewRoman" w:cs="宋体" w:hint="eastAsia"/>
          <w:kern w:val="0"/>
          <w:szCs w:val="21"/>
        </w:rPr>
        <w:t>记录每贯入一定深度所需的锤击次数</w:t>
      </w:r>
      <w:r>
        <w:rPr>
          <w:rFonts w:ascii="宋体" w:eastAsia="宋体" w:hAnsi="TimesNewRoman" w:cs="宋体"/>
          <w:kern w:val="0"/>
          <w:szCs w:val="21"/>
        </w:rPr>
        <w:t>,</w:t>
      </w:r>
      <w:r>
        <w:rPr>
          <w:rFonts w:ascii="宋体" w:eastAsia="宋体" w:hAnsi="TimesNewRoman" w:cs="宋体" w:hint="eastAsia"/>
          <w:kern w:val="0"/>
          <w:szCs w:val="21"/>
        </w:rPr>
        <w:t>以判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断砂砾、碎石土密实程度</w:t>
      </w:r>
      <w:r>
        <w:rPr>
          <w:rFonts w:ascii="宋体" w:eastAsia="宋体" w:hAnsi="TimesNewRoman" w:cs="宋体"/>
          <w:kern w:val="0"/>
          <w:szCs w:val="21"/>
        </w:rPr>
        <w:t>,</w:t>
      </w:r>
      <w:r>
        <w:rPr>
          <w:rFonts w:ascii="宋体" w:eastAsia="宋体" w:hAnsi="TimesNewRoman" w:cs="宋体" w:hint="eastAsia"/>
          <w:kern w:val="0"/>
          <w:szCs w:val="21"/>
        </w:rPr>
        <w:t>或粘土稠度的土工原位测试方法。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静力触探试验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conepenetration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量测其贯入阻力</w:t>
      </w:r>
      <w:r>
        <w:rPr>
          <w:rFonts w:ascii="宋体" w:eastAsia="宋体" w:hAnsi="TimesNewRoman" w:cs="宋体"/>
          <w:kern w:val="0"/>
          <w:szCs w:val="21"/>
        </w:rPr>
        <w:t>(</w:t>
      </w:r>
      <w:r>
        <w:rPr>
          <w:rFonts w:ascii="宋体" w:eastAsia="宋体" w:hAnsi="TimesNewRoman" w:cs="宋体" w:hint="eastAsia"/>
          <w:kern w:val="0"/>
          <w:szCs w:val="21"/>
        </w:rPr>
        <w:t>锥头阻力</w:t>
      </w:r>
      <w:r>
        <w:rPr>
          <w:rFonts w:ascii="宋体" w:eastAsia="宋体" w:hAnsi="TimesNewRoman" w:cs="宋体"/>
          <w:kern w:val="0"/>
          <w:szCs w:val="21"/>
        </w:rPr>
        <w:t>,</w:t>
      </w:r>
      <w:r>
        <w:rPr>
          <w:rFonts w:ascii="宋体" w:eastAsia="宋体" w:hAnsi="TimesNewRoman" w:cs="宋体" w:hint="eastAsia"/>
          <w:kern w:val="0"/>
          <w:szCs w:val="21"/>
        </w:rPr>
        <w:t>侧壁摩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阻力</w:t>
      </w:r>
      <w:r>
        <w:rPr>
          <w:rFonts w:ascii="宋体" w:eastAsia="宋体" w:hAnsi="TimesNewRoman" w:cs="宋体"/>
          <w:kern w:val="0"/>
          <w:szCs w:val="21"/>
        </w:rPr>
        <w:t>)</w:t>
      </w:r>
      <w:r>
        <w:rPr>
          <w:rFonts w:ascii="宋体" w:eastAsia="宋体" w:hAnsi="TimesNewRoman" w:cs="宋体" w:hint="eastAsia"/>
          <w:kern w:val="0"/>
          <w:szCs w:val="21"/>
        </w:rPr>
        <w:t>的一种土工原位测试方法。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比贯入阻力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penetration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将探头水平投影面积为</w:t>
      </w:r>
      <w:r>
        <w:rPr>
          <w:rFonts w:ascii="宋体" w:eastAsia="宋体" w:hAnsi="TimesNewRoman" w:cs="宋体"/>
          <w:kern w:val="0"/>
          <w:szCs w:val="21"/>
        </w:rPr>
        <w:t>15cm</w:t>
      </w:r>
      <w:r>
        <w:rPr>
          <w:rFonts w:ascii="宋体" w:eastAsia="宋体" w:hAnsi="TimesNewRoman" w:cs="宋体"/>
          <w:kern w:val="0"/>
          <w:sz w:val="14"/>
          <w:szCs w:val="14"/>
        </w:rPr>
        <w:t>2</w:t>
      </w:r>
      <w:r>
        <w:rPr>
          <w:rFonts w:ascii="宋体" w:eastAsia="宋体" w:hAnsi="TimesNewRoman" w:cs="宋体"/>
          <w:kern w:val="0"/>
          <w:szCs w:val="21"/>
        </w:rPr>
        <w:t>,</w:t>
      </w:r>
      <w:r>
        <w:rPr>
          <w:rFonts w:ascii="宋体" w:eastAsia="宋体" w:hAnsi="TimesNewRoman" w:cs="宋体" w:hint="eastAsia"/>
          <w:kern w:val="0"/>
          <w:szCs w:val="21"/>
        </w:rPr>
        <w:t>有效侧壁长度为</w:t>
      </w:r>
      <w:r>
        <w:rPr>
          <w:rFonts w:ascii="宋体" w:eastAsia="宋体" w:hAnsi="TimesNewRoman" w:cs="宋体"/>
          <w:kern w:val="0"/>
          <w:szCs w:val="21"/>
        </w:rPr>
        <w:t xml:space="preserve">70mm </w:t>
      </w:r>
      <w:r>
        <w:rPr>
          <w:rFonts w:ascii="宋体" w:eastAsia="宋体" w:hAnsi="TimesNewRoman" w:cs="宋体" w:hint="eastAsia"/>
          <w:kern w:val="0"/>
          <w:szCs w:val="21"/>
        </w:rPr>
        <w:t>的单用锥形探头</w:t>
      </w:r>
      <w:r>
        <w:rPr>
          <w:rFonts w:ascii="宋体" w:eastAsia="宋体" w:hAnsi="TimesNewRoman" w:cs="宋体"/>
          <w:kern w:val="0"/>
          <w:szCs w:val="21"/>
        </w:rPr>
        <w:t>,</w:t>
      </w:r>
      <w:r>
        <w:rPr>
          <w:rFonts w:ascii="宋体" w:eastAsia="宋体" w:hAnsi="TimesNewRoman" w:cs="宋体" w:hint="eastAsia"/>
          <w:kern w:val="0"/>
          <w:szCs w:val="21"/>
        </w:rPr>
        <w:t>按一定速率匀速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地压入土中所量测得的贯入阻力。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锥头阻力</w:t>
      </w:r>
      <w:r>
        <w:rPr>
          <w:rFonts w:ascii="宋体" w:eastAsia="宋体" w:hAnsi="TimesNewRoman" w:cs="宋体"/>
          <w:kern w:val="0"/>
          <w:szCs w:val="21"/>
        </w:rPr>
        <w:t>(</w:t>
      </w:r>
      <w:r>
        <w:rPr>
          <w:rFonts w:ascii="宋体" w:eastAsia="宋体" w:hAnsi="TimesNewRoman" w:cs="宋体" w:hint="eastAsia"/>
          <w:kern w:val="0"/>
          <w:szCs w:val="21"/>
        </w:rPr>
        <w:t>圆锥探头阻力</w:t>
      </w:r>
      <w:r>
        <w:rPr>
          <w:rFonts w:ascii="宋体" w:eastAsia="宋体" w:hAnsi="TimesNewRoman" w:cs="宋体"/>
          <w:kern w:val="0"/>
          <w:szCs w:val="21"/>
        </w:rPr>
        <w:t>,</w:t>
      </w:r>
      <w:r>
        <w:rPr>
          <w:rFonts w:ascii="宋体" w:eastAsia="宋体" w:hAnsi="TimesNewRoman" w:cs="宋体" w:hint="eastAsia"/>
          <w:kern w:val="0"/>
          <w:szCs w:val="21"/>
        </w:rPr>
        <w:t>探头阻力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cone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将一定规格的带有摩擦套筒的静力触探双用锥形探头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所量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测得锥头水平投影单位面积上所受的土抵抗力。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侧壁摩阻力</w:t>
      </w:r>
      <w:r>
        <w:rPr>
          <w:rFonts w:ascii="宋体" w:eastAsia="宋体" w:hAnsi="TimesNewRoman" w:cs="宋体"/>
          <w:kern w:val="0"/>
          <w:szCs w:val="21"/>
        </w:rPr>
        <w:t>(</w:t>
      </w:r>
      <w:r>
        <w:rPr>
          <w:rFonts w:ascii="宋体" w:eastAsia="宋体" w:hAnsi="TimesNewRoman" w:cs="宋体" w:hint="eastAsia"/>
          <w:kern w:val="0"/>
          <w:szCs w:val="21"/>
        </w:rPr>
        <w:t>探头侧摩阻力</w:t>
      </w:r>
      <w:r>
        <w:rPr>
          <w:rFonts w:ascii="宋体" w:eastAsia="宋体" w:hAnsi="TimesNewRoman" w:cs="宋体"/>
          <w:kern w:val="0"/>
          <w:szCs w:val="21"/>
        </w:rPr>
        <w:t>,</w:t>
      </w:r>
      <w:r>
        <w:rPr>
          <w:rFonts w:ascii="宋体" w:eastAsia="宋体" w:hAnsi="TimesNewRoman" w:cs="宋体" w:hint="eastAsia"/>
          <w:kern w:val="0"/>
          <w:szCs w:val="21"/>
        </w:rPr>
        <w:t>局部侧摩擦力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friction resistance,local side friction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将一定规格的带有摩擦套筒的静力触探双用锥形探头</w:t>
      </w:r>
      <w:r>
        <w:rPr>
          <w:rFonts w:ascii="宋体" w:eastAsia="宋体" w:hAnsi="TimesNewRoman" w:cs="宋体"/>
          <w:kern w:val="0"/>
          <w:szCs w:val="21"/>
        </w:rPr>
        <w:t>,</w:t>
      </w:r>
      <w:r>
        <w:rPr>
          <w:rFonts w:ascii="宋体" w:eastAsia="宋体" w:hAnsi="TimesNewRoman" w:cs="宋体" w:hint="eastAsia"/>
          <w:kern w:val="0"/>
          <w:szCs w:val="21"/>
        </w:rPr>
        <w:t>按一定速率匀速地压入土中</w:t>
      </w:r>
      <w:r>
        <w:rPr>
          <w:rFonts w:ascii="宋体" w:eastAsia="宋体" w:hAnsi="TimesNewRoman" w:cs="宋体"/>
          <w:kern w:val="0"/>
          <w:szCs w:val="21"/>
        </w:rPr>
        <w:t>,</w:t>
      </w:r>
      <w:r>
        <w:rPr>
          <w:rFonts w:ascii="宋体" w:eastAsia="宋体" w:hAnsi="TimesNewRoman" w:cs="宋体" w:hint="eastAsia"/>
          <w:kern w:val="0"/>
          <w:szCs w:val="21"/>
        </w:rPr>
        <w:t>所量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测得的摩擦套筒侧壁单位面积上的摩擦力。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旁压试验</w:t>
      </w:r>
      <w:r>
        <w:rPr>
          <w:rFonts w:ascii="宋体" w:eastAsia="宋体" w:hAnsi="TimesNewRoman" w:cs="宋体"/>
          <w:kern w:val="0"/>
          <w:szCs w:val="21"/>
        </w:rPr>
        <w:t>(</w:t>
      </w:r>
      <w:r>
        <w:rPr>
          <w:rFonts w:ascii="宋体" w:eastAsia="宋体" w:hAnsi="TimesNewRoman" w:cs="宋体" w:hint="eastAsia"/>
          <w:kern w:val="0"/>
          <w:szCs w:val="21"/>
        </w:rPr>
        <w:t>横压试验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在钻孔内放入旁压器探头</w:t>
      </w:r>
      <w:r>
        <w:rPr>
          <w:rFonts w:ascii="宋体" w:eastAsia="宋体" w:hAnsi="TimesNewRoman" w:cs="宋体"/>
          <w:kern w:val="0"/>
          <w:szCs w:val="21"/>
        </w:rPr>
        <w:t>(</w:t>
      </w:r>
      <w:r>
        <w:rPr>
          <w:rFonts w:ascii="宋体" w:eastAsia="宋体" w:hAnsi="TimesNewRoman" w:cs="宋体" w:hint="eastAsia"/>
          <w:kern w:val="0"/>
          <w:szCs w:val="21"/>
        </w:rPr>
        <w:t>或用自钻式旁压仪自动钻孔同时使旁压器探头下移</w:t>
      </w:r>
      <w:r>
        <w:rPr>
          <w:rFonts w:ascii="宋体" w:eastAsia="宋体" w:hAnsi="TimesNewRoman" w:cs="宋体"/>
          <w:kern w:val="0"/>
          <w:szCs w:val="21"/>
        </w:rPr>
        <w:t>),</w:t>
      </w:r>
      <w:r>
        <w:rPr>
          <w:rFonts w:ascii="宋体" w:eastAsia="宋体" w:hAnsi="TimesNewRoman" w:cs="宋体" w:hint="eastAsia"/>
          <w:kern w:val="0"/>
          <w:szCs w:val="21"/>
        </w:rPr>
        <w:t>通过地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面装置加压</w:t>
      </w:r>
      <w:r>
        <w:rPr>
          <w:rFonts w:ascii="宋体" w:eastAsia="宋体" w:hAnsi="TimesNewRoman" w:cs="宋体"/>
          <w:kern w:val="0"/>
          <w:szCs w:val="21"/>
        </w:rPr>
        <w:t>,</w:t>
      </w:r>
      <w:r>
        <w:rPr>
          <w:rFonts w:ascii="宋体" w:eastAsia="宋体" w:hAnsi="TimesNewRoman" w:cs="宋体" w:hint="eastAsia"/>
          <w:kern w:val="0"/>
          <w:szCs w:val="21"/>
        </w:rPr>
        <w:t>使探头弹性膜膨胀</w:t>
      </w:r>
      <w:r>
        <w:rPr>
          <w:rFonts w:ascii="宋体" w:eastAsia="宋体" w:hAnsi="TimesNewRoman" w:cs="宋体"/>
          <w:kern w:val="0"/>
          <w:szCs w:val="21"/>
        </w:rPr>
        <w:t>,</w:t>
      </w:r>
      <w:r>
        <w:rPr>
          <w:rFonts w:ascii="宋体" w:eastAsia="宋体" w:hAnsi="TimesNewRoman" w:cs="宋体" w:hint="eastAsia"/>
          <w:kern w:val="0"/>
          <w:szCs w:val="21"/>
        </w:rPr>
        <w:t>以测定孔壁岩土体受压后压力和变形的关系曲线。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旁压仪模量</w:t>
      </w:r>
      <w:r>
        <w:rPr>
          <w:rFonts w:ascii="宋体" w:eastAsia="宋体" w:hAnsi="TimesNewRoman" w:cs="宋体"/>
          <w:kern w:val="0"/>
          <w:szCs w:val="21"/>
        </w:rPr>
        <w:t>(</w:t>
      </w:r>
      <w:r>
        <w:rPr>
          <w:rFonts w:ascii="宋体" w:eastAsia="宋体" w:hAnsi="TimesNewRoman" w:cs="宋体" w:hint="eastAsia"/>
          <w:kern w:val="0"/>
          <w:szCs w:val="21"/>
        </w:rPr>
        <w:t>旁压模量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由旁压试验所测得的压力和变形关系曲线上直线段斜率所确定的地基土变形模量。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旁压仪极限压力</w:t>
      </w:r>
      <w:r>
        <w:rPr>
          <w:rFonts w:ascii="宋体" w:eastAsia="宋体" w:hAnsi="TimesNewRoman" w:cs="宋体"/>
          <w:kern w:val="0"/>
          <w:szCs w:val="21"/>
        </w:rPr>
        <w:t>(</w:t>
      </w:r>
      <w:r>
        <w:rPr>
          <w:rFonts w:ascii="宋体" w:eastAsia="宋体" w:hAnsi="TimesNewRoman" w:cs="宋体" w:hint="eastAsia"/>
          <w:kern w:val="0"/>
          <w:szCs w:val="21"/>
        </w:rPr>
        <w:t>旁压试验极限压力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meter limit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由旁压试验所测得的压力和变形关系曲线后段曲率显著增大点所相应的旁压器探头对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孔壁土的压力。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载荷试验</w:t>
      </w:r>
      <w:r>
        <w:rPr>
          <w:rFonts w:ascii="宋体" w:eastAsia="宋体" w:hAnsi="TimesNewRoman" w:cs="宋体"/>
          <w:kern w:val="0"/>
          <w:szCs w:val="21"/>
        </w:rPr>
        <w:t>(</w:t>
      </w:r>
      <w:r>
        <w:rPr>
          <w:rFonts w:ascii="宋体" w:eastAsia="宋体" w:hAnsi="TimesNewRoman" w:cs="宋体" w:hint="eastAsia"/>
          <w:kern w:val="0"/>
          <w:szCs w:val="21"/>
        </w:rPr>
        <w:t>地基载荷试验</w:t>
      </w:r>
      <w:r>
        <w:rPr>
          <w:rFonts w:ascii="宋体" w:eastAsia="宋体" w:hAnsi="TimesNewRoman" w:cs="宋体"/>
          <w:kern w:val="0"/>
          <w:szCs w:val="21"/>
        </w:rPr>
        <w:t>,</w:t>
      </w:r>
      <w:r>
        <w:rPr>
          <w:rFonts w:ascii="宋体" w:eastAsia="宋体" w:hAnsi="TimesNewRoman" w:cs="宋体" w:hint="eastAsia"/>
          <w:kern w:val="0"/>
          <w:szCs w:val="21"/>
        </w:rPr>
        <w:t>荷载板试验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loading test(plate-bearing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在一定面积的荷载板上施加压力以测定地基土变形性能和承载能力的一种土工原位测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试方法。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十字板剪切试验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vane shear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用插入软土中的十字板头</w:t>
      </w:r>
      <w:r>
        <w:rPr>
          <w:rFonts w:ascii="宋体" w:eastAsia="宋体" w:hAnsi="TimesNewRoman" w:cs="宋体"/>
          <w:kern w:val="0"/>
          <w:szCs w:val="21"/>
        </w:rPr>
        <w:t>,</w:t>
      </w:r>
      <w:r>
        <w:rPr>
          <w:rFonts w:ascii="宋体" w:eastAsia="宋体" w:hAnsi="TimesNewRoman" w:cs="宋体" w:hint="eastAsia"/>
          <w:kern w:val="0"/>
          <w:szCs w:val="21"/>
        </w:rPr>
        <w:t>以一定的速率旋转</w:t>
      </w:r>
      <w:r>
        <w:rPr>
          <w:rFonts w:ascii="宋体" w:eastAsia="宋体" w:hAnsi="TimesNewRoman" w:cs="宋体"/>
          <w:kern w:val="0"/>
          <w:szCs w:val="21"/>
        </w:rPr>
        <w:t>,</w:t>
      </w:r>
      <w:r>
        <w:rPr>
          <w:rFonts w:ascii="宋体" w:eastAsia="宋体" w:hAnsi="TimesNewRoman" w:cs="宋体" w:hint="eastAsia"/>
          <w:kern w:val="0"/>
          <w:szCs w:val="21"/>
        </w:rPr>
        <w:t>测出土的抵抗力矩</w:t>
      </w:r>
      <w:r>
        <w:rPr>
          <w:rFonts w:ascii="宋体" w:eastAsia="宋体" w:hAnsi="TimesNewRoman" w:cs="宋体"/>
          <w:kern w:val="0"/>
          <w:szCs w:val="21"/>
        </w:rPr>
        <w:t>,</w:t>
      </w:r>
      <w:r>
        <w:rPr>
          <w:rFonts w:ascii="宋体" w:eastAsia="宋体" w:hAnsi="TimesNewRoman" w:cs="宋体" w:hint="eastAsia"/>
          <w:kern w:val="0"/>
          <w:szCs w:val="21"/>
        </w:rPr>
        <w:t>以换算其抗剪强度的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一种土工原位测试方法。所测得的抗剪强度指标称为十字板抗剪强度。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岩体原位测试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 measurement of rocks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79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应力解除法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relief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通过切槽或钻孔</w:t>
      </w:r>
      <w:r>
        <w:rPr>
          <w:rFonts w:ascii="宋体" w:eastAsia="宋体" w:hAnsi="TimesNewRoman" w:cs="宋体"/>
          <w:kern w:val="0"/>
          <w:szCs w:val="21"/>
        </w:rPr>
        <w:t>,</w:t>
      </w:r>
      <w:r>
        <w:rPr>
          <w:rFonts w:ascii="宋体" w:eastAsia="宋体" w:hAnsi="TimesNewRoman" w:cs="宋体" w:hint="eastAsia"/>
          <w:kern w:val="0"/>
          <w:szCs w:val="21"/>
        </w:rPr>
        <w:t>使岩石与周围的岩体分离</w:t>
      </w:r>
      <w:r>
        <w:rPr>
          <w:rFonts w:ascii="宋体" w:eastAsia="宋体" w:hAnsi="TimesNewRoman" w:cs="宋体"/>
          <w:kern w:val="0"/>
          <w:szCs w:val="21"/>
        </w:rPr>
        <w:t>,</w:t>
      </w:r>
      <w:r>
        <w:rPr>
          <w:rFonts w:ascii="宋体" w:eastAsia="宋体" w:hAnsi="TimesNewRoman" w:cs="宋体" w:hint="eastAsia"/>
          <w:kern w:val="0"/>
          <w:szCs w:val="21"/>
        </w:rPr>
        <w:t>从而测得岩石的应变</w:t>
      </w:r>
      <w:r>
        <w:rPr>
          <w:rFonts w:ascii="宋体" w:eastAsia="宋体" w:hAnsi="TimesNewRoman" w:cs="宋体"/>
          <w:kern w:val="0"/>
          <w:szCs w:val="21"/>
        </w:rPr>
        <w:t>,</w:t>
      </w:r>
      <w:r>
        <w:rPr>
          <w:rFonts w:ascii="宋体" w:eastAsia="宋体" w:hAnsi="TimesNewRoman" w:cs="宋体" w:hint="eastAsia"/>
          <w:kern w:val="0"/>
          <w:szCs w:val="21"/>
        </w:rPr>
        <w:t>以推求其初始应力的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量测岩体应力的一种方法。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应力恢复法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restoration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先将岩体中的应力解除</w:t>
      </w:r>
      <w:r>
        <w:rPr>
          <w:rFonts w:ascii="宋体" w:eastAsia="宋体" w:hAnsi="TimesNewRoman" w:cs="宋体"/>
          <w:kern w:val="0"/>
          <w:szCs w:val="21"/>
        </w:rPr>
        <w:t>,</w:t>
      </w:r>
      <w:r>
        <w:rPr>
          <w:rFonts w:ascii="宋体" w:eastAsia="宋体" w:hAnsi="TimesNewRoman" w:cs="宋体" w:hint="eastAsia"/>
          <w:kern w:val="0"/>
          <w:szCs w:val="21"/>
        </w:rPr>
        <w:t>然后施加压力、使岩体恢复到原来的状态</w:t>
      </w:r>
      <w:r>
        <w:rPr>
          <w:rFonts w:ascii="宋体" w:eastAsia="宋体" w:hAnsi="TimesNewRoman" w:cs="宋体"/>
          <w:kern w:val="0"/>
          <w:szCs w:val="21"/>
        </w:rPr>
        <w:t>,</w:t>
      </w:r>
      <w:r>
        <w:rPr>
          <w:rFonts w:ascii="宋体" w:eastAsia="宋体" w:hAnsi="TimesNewRoman" w:cs="宋体" w:hint="eastAsia"/>
          <w:kern w:val="0"/>
          <w:szCs w:val="21"/>
        </w:rPr>
        <w:t>以求得岩体在解除前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的应力值的量测岩体表面应力的一种方法。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狭缝法</w:t>
      </w:r>
      <w:r>
        <w:rPr>
          <w:rFonts w:ascii="宋体" w:eastAsia="宋体" w:hAnsi="TimesNewRoman" w:cs="宋体"/>
          <w:kern w:val="0"/>
          <w:szCs w:val="21"/>
        </w:rPr>
        <w:t>(</w:t>
      </w:r>
      <w:r>
        <w:rPr>
          <w:rFonts w:ascii="宋体" w:eastAsia="宋体" w:hAnsi="TimesNewRoman" w:cs="宋体" w:hint="eastAsia"/>
          <w:kern w:val="0"/>
          <w:szCs w:val="21"/>
        </w:rPr>
        <w:t>刻槽法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narrow slot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通过埋设在岩体狭缝中的液压枕对狭缝两侧岩体施加压力</w:t>
      </w:r>
      <w:r>
        <w:rPr>
          <w:rFonts w:ascii="宋体" w:eastAsia="宋体" w:hAnsi="TimesNewRoman" w:cs="宋体"/>
          <w:kern w:val="0"/>
          <w:szCs w:val="21"/>
        </w:rPr>
        <w:t>,</w:t>
      </w:r>
      <w:r>
        <w:rPr>
          <w:rFonts w:ascii="宋体" w:eastAsia="宋体" w:hAnsi="TimesNewRoman" w:cs="宋体" w:hint="eastAsia"/>
          <w:kern w:val="0"/>
          <w:szCs w:val="21"/>
        </w:rPr>
        <w:t>实现应力恢复得到岩体初始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应力以测量岩体变形的一种方法。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收敛测量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 measurement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对地下洞室围岩表面上任意两点之间的相对位移所进行的测量。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原位直剪试验</w:t>
      </w:r>
      <w:r>
        <w:rPr>
          <w:rFonts w:ascii="宋体" w:eastAsia="宋体" w:hAnsi="TimesNewRoman" w:cs="宋体"/>
          <w:kern w:val="0"/>
          <w:szCs w:val="21"/>
        </w:rPr>
        <w:t>(</w:t>
      </w:r>
      <w:r>
        <w:rPr>
          <w:rFonts w:ascii="宋体" w:eastAsia="宋体" w:hAnsi="TimesNewRoman" w:cs="宋体" w:hint="eastAsia"/>
          <w:kern w:val="0"/>
          <w:szCs w:val="21"/>
        </w:rPr>
        <w:t>现场直剪试验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in-situ shear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在原位凿制岩土试件或浇筑混凝土试件</w:t>
      </w:r>
      <w:r>
        <w:rPr>
          <w:rFonts w:ascii="宋体" w:eastAsia="宋体" w:hAnsi="TimesNewRoman" w:cs="宋体"/>
          <w:kern w:val="0"/>
          <w:szCs w:val="21"/>
        </w:rPr>
        <w:t>,</w:t>
      </w:r>
      <w:r>
        <w:rPr>
          <w:rFonts w:ascii="宋体" w:eastAsia="宋体" w:hAnsi="TimesNewRoman" w:cs="宋体" w:hint="eastAsia"/>
          <w:kern w:val="0"/>
          <w:szCs w:val="21"/>
        </w:rPr>
        <w:t>采用双千斤顶加载</w:t>
      </w:r>
      <w:r>
        <w:rPr>
          <w:rFonts w:ascii="宋体" w:eastAsia="宋体" w:hAnsi="TimesNewRoman" w:cs="宋体"/>
          <w:kern w:val="0"/>
          <w:szCs w:val="21"/>
        </w:rPr>
        <w:t>,</w:t>
      </w:r>
      <w:r>
        <w:rPr>
          <w:rFonts w:ascii="宋体" w:eastAsia="宋体" w:hAnsi="TimesNewRoman" w:cs="宋体" w:hint="eastAsia"/>
          <w:kern w:val="0"/>
          <w:szCs w:val="21"/>
        </w:rPr>
        <w:t>用斜推或平推的方法使试件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沿预定的剪切面破坏</w:t>
      </w:r>
      <w:r>
        <w:rPr>
          <w:rFonts w:ascii="宋体" w:eastAsia="宋体" w:hAnsi="TimesNewRoman" w:cs="宋体"/>
          <w:kern w:val="0"/>
          <w:szCs w:val="21"/>
        </w:rPr>
        <w:t>,</w:t>
      </w:r>
      <w:r>
        <w:rPr>
          <w:rFonts w:ascii="宋体" w:eastAsia="宋体" w:hAnsi="TimesNewRoman" w:cs="宋体" w:hint="eastAsia"/>
          <w:kern w:val="0"/>
          <w:szCs w:val="21"/>
        </w:rPr>
        <w:t>用以测定岩土、软弱夹层或岩石与混凝土之间的抗剪强度。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岩体承压板试验法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plate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通过刚性或柔性承压板施压</w:t>
      </w:r>
      <w:r>
        <w:rPr>
          <w:rFonts w:ascii="宋体" w:eastAsia="宋体" w:hAnsi="TimesNewRoman" w:cs="宋体"/>
          <w:kern w:val="0"/>
          <w:szCs w:val="21"/>
        </w:rPr>
        <w:t>(</w:t>
      </w:r>
      <w:r>
        <w:rPr>
          <w:rFonts w:ascii="宋体" w:eastAsia="宋体" w:hAnsi="TimesNewRoman" w:cs="宋体" w:hint="eastAsia"/>
          <w:kern w:val="0"/>
          <w:szCs w:val="21"/>
        </w:rPr>
        <w:t>一般采用千斤顶</w:t>
      </w:r>
      <w:r>
        <w:rPr>
          <w:rFonts w:ascii="宋体" w:eastAsia="宋体" w:hAnsi="TimesNewRoman" w:cs="宋体"/>
          <w:kern w:val="0"/>
          <w:szCs w:val="21"/>
        </w:rPr>
        <w:t>)</w:t>
      </w:r>
      <w:r>
        <w:rPr>
          <w:rFonts w:ascii="宋体" w:eastAsia="宋体" w:hAnsi="TimesNewRoman" w:cs="宋体" w:hint="eastAsia"/>
          <w:kern w:val="0"/>
          <w:szCs w:val="21"/>
        </w:rPr>
        <w:t>测定岩体变形性能的一种试验方法。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水力破裂法</w:t>
      </w:r>
      <w:r>
        <w:rPr>
          <w:rFonts w:ascii="宋体" w:eastAsia="宋体" w:hAnsi="TimesNewRoman" w:cs="宋体"/>
          <w:kern w:val="0"/>
          <w:szCs w:val="21"/>
        </w:rPr>
        <w:t>(</w:t>
      </w:r>
      <w:r>
        <w:rPr>
          <w:rFonts w:ascii="宋体" w:eastAsia="宋体" w:hAnsi="TimesNewRoman" w:cs="宋体" w:hint="eastAsia"/>
          <w:kern w:val="0"/>
          <w:szCs w:val="21"/>
        </w:rPr>
        <w:t>水力致裂法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 fracturing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用高压水向钻孔内施加压力直至岩石受拉破坏</w:t>
      </w:r>
      <w:r>
        <w:rPr>
          <w:rFonts w:ascii="宋体" w:eastAsia="宋体" w:hAnsi="TimesNewRoman" w:cs="宋体"/>
          <w:kern w:val="0"/>
          <w:szCs w:val="21"/>
        </w:rPr>
        <w:t>,</w:t>
      </w:r>
      <w:r>
        <w:rPr>
          <w:rFonts w:ascii="宋体" w:eastAsia="宋体" w:hAnsi="TimesNewRoman" w:cs="宋体" w:hint="eastAsia"/>
          <w:kern w:val="0"/>
          <w:szCs w:val="21"/>
        </w:rPr>
        <w:t>根据破裂时的压力及破裂的方向</w:t>
      </w:r>
      <w:r>
        <w:rPr>
          <w:rFonts w:ascii="宋体" w:eastAsia="宋体" w:hAnsi="TimesNewRoman" w:cs="宋体"/>
          <w:kern w:val="0"/>
          <w:szCs w:val="21"/>
        </w:rPr>
        <w:t>,</w:t>
      </w:r>
      <w:r>
        <w:rPr>
          <w:rFonts w:ascii="宋体" w:eastAsia="宋体" w:hAnsi="TimesNewRoman" w:cs="宋体" w:hint="eastAsia"/>
          <w:kern w:val="0"/>
          <w:szCs w:val="21"/>
        </w:rPr>
        <w:t>以确定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岩体中应力的方法。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点法测量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wise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连续地测量岩体中某些点的应力、应变、位移等的一种方法。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线法测量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wise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连续地测定岩体中一条线上应变分布规律的一种方法。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收敛约束法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convergence-confinement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根据围岩和支护变形特征线的交点</w:t>
      </w:r>
      <w:r>
        <w:rPr>
          <w:rFonts w:ascii="宋体" w:eastAsia="宋体" w:hAnsi="TimesNewRoman" w:cs="宋体"/>
          <w:kern w:val="0"/>
          <w:szCs w:val="21"/>
        </w:rPr>
        <w:t>,</w:t>
      </w:r>
      <w:r>
        <w:rPr>
          <w:rFonts w:ascii="宋体" w:eastAsia="宋体" w:hAnsi="TimesNewRoman" w:cs="宋体" w:hint="eastAsia"/>
          <w:kern w:val="0"/>
          <w:szCs w:val="21"/>
        </w:rPr>
        <w:t>计算作用在支护上的压力的一种方法。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声测井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acoustic emission well(AEW)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用于测定声波传播规律的钻孔</w:t>
      </w:r>
      <w:r>
        <w:rPr>
          <w:rFonts w:ascii="宋体" w:eastAsia="宋体" w:hAnsi="TimesNewRoman" w:cs="宋体"/>
          <w:kern w:val="0"/>
          <w:szCs w:val="21"/>
        </w:rPr>
        <w:t>,</w:t>
      </w:r>
      <w:r>
        <w:rPr>
          <w:rFonts w:ascii="宋体" w:eastAsia="宋体" w:hAnsi="TimesNewRoman" w:cs="宋体" w:hint="eastAsia"/>
          <w:kern w:val="0"/>
          <w:szCs w:val="21"/>
        </w:rPr>
        <w:t>根据测定值可确定地层构造、喀斯特和破碎岩体的空间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现场临测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monitoring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用不同的仪器设备</w:t>
      </w:r>
      <w:r>
        <w:rPr>
          <w:rFonts w:ascii="宋体" w:eastAsia="宋体" w:hAnsi="TimesNewRoman" w:cs="宋体"/>
          <w:kern w:val="0"/>
          <w:szCs w:val="21"/>
        </w:rPr>
        <w:t>,</w:t>
      </w:r>
      <w:r>
        <w:rPr>
          <w:rFonts w:ascii="宋体" w:eastAsia="宋体" w:hAnsi="TimesNewRoman" w:cs="宋体" w:hint="eastAsia"/>
          <w:kern w:val="0"/>
          <w:szCs w:val="21"/>
        </w:rPr>
        <w:t>对岩土体工程关键部位的位移、变形、应力的分布及其变化规律进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行长期的连续的测量。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Ⅱ水利水电工程规划</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PLANNING OF HYDROENGINEERING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水文计算及水文预报</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Computation and Forecasing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1 </w:t>
      </w:r>
      <w:r>
        <w:rPr>
          <w:rFonts w:ascii="宋体" w:eastAsia="宋体" w:hAnsi="TimesNewRoman" w:cs="宋体" w:hint="eastAsia"/>
          <w:kern w:val="0"/>
          <w:sz w:val="24"/>
          <w:szCs w:val="24"/>
        </w:rPr>
        <w:t>河流及流域特征</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Characteristics of river and basin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河流及水系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and river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河流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江、河、川、溪等。陆地表面的天然泄水通道。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干流</w:t>
      </w:r>
      <w:r>
        <w:rPr>
          <w:rFonts w:ascii="宋体" w:eastAsia="宋体" w:hAnsi="TimesNewRoman" w:cs="宋体"/>
          <w:kern w:val="0"/>
          <w:szCs w:val="21"/>
        </w:rPr>
        <w:t>(</w:t>
      </w:r>
      <w:r>
        <w:rPr>
          <w:rFonts w:ascii="宋体" w:eastAsia="宋体" w:hAnsi="TimesNewRoman" w:cs="宋体" w:hint="eastAsia"/>
          <w:kern w:val="0"/>
          <w:szCs w:val="21"/>
        </w:rPr>
        <w:t>主河</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trunk river(mainstream)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汇集流域内总水量的流程较长、水量较大的骨干河道。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支流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tributary stream(branch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流域内除干流以外的、只汇集部分流域面积内的水量的河流</w:t>
      </w:r>
      <w:r>
        <w:rPr>
          <w:rFonts w:ascii="宋体" w:eastAsia="宋体" w:hAnsi="TimesNewRoman" w:cs="宋体"/>
          <w:kern w:val="0"/>
          <w:szCs w:val="21"/>
        </w:rPr>
        <w:t>(</w:t>
      </w:r>
      <w:r>
        <w:rPr>
          <w:rFonts w:ascii="宋体" w:eastAsia="宋体" w:hAnsi="TimesNewRoman" w:cs="宋体" w:hint="eastAsia"/>
          <w:kern w:val="0"/>
          <w:szCs w:val="21"/>
        </w:rPr>
        <w:t>直接汇入干流的称一级支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r>
        <w:rPr>
          <w:rFonts w:ascii="宋体" w:eastAsia="宋体" w:hAnsi="TimesNewRoman" w:cs="宋体"/>
          <w:kern w:val="0"/>
          <w:szCs w:val="21"/>
        </w:rPr>
        <w:t>,</w:t>
      </w:r>
      <w:r>
        <w:rPr>
          <w:rFonts w:ascii="宋体" w:eastAsia="宋体" w:hAnsi="TimesNewRoman" w:cs="宋体" w:hint="eastAsia"/>
          <w:kern w:val="0"/>
          <w:szCs w:val="21"/>
        </w:rPr>
        <w:t>汇入一级支流的称二级支流</w:t>
      </w:r>
      <w:r>
        <w:rPr>
          <w:rFonts w:ascii="宋体" w:eastAsia="宋体" w:hAnsi="TimesNewRoman" w:cs="宋体"/>
          <w:kern w:val="0"/>
          <w:szCs w:val="21"/>
        </w:rPr>
        <w:t>,</w:t>
      </w:r>
      <w:r>
        <w:rPr>
          <w:rFonts w:ascii="宋体" w:eastAsia="宋体" w:hAnsi="TimesNewRoman" w:cs="宋体" w:hint="eastAsia"/>
          <w:kern w:val="0"/>
          <w:szCs w:val="21"/>
        </w:rPr>
        <w:t>余类推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河源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head(river source,head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河流的发源地。一般是溪涧、泉水、冰川、雪山、沼泽或湖泊等。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河口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mouth(estuary)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河流注入海洋、湖泊、或其他河流的河段。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1.1.6 </w:t>
      </w:r>
      <w:r>
        <w:rPr>
          <w:rFonts w:ascii="宋体" w:eastAsia="宋体" w:hAnsi="TimesNewRoman" w:cs="宋体" w:hint="eastAsia"/>
          <w:kern w:val="0"/>
          <w:szCs w:val="21"/>
        </w:rPr>
        <w:t>河长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自河源沿河流中泓线至河口的距离。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谿线</w:t>
      </w:r>
      <w:r>
        <w:rPr>
          <w:rFonts w:ascii="宋体" w:eastAsia="宋体" w:hAnsi="TimesNewRoman" w:cs="宋体"/>
          <w:kern w:val="0"/>
          <w:szCs w:val="21"/>
        </w:rPr>
        <w:t>(</w:t>
      </w:r>
      <w:r>
        <w:rPr>
          <w:rFonts w:ascii="宋体" w:eastAsia="宋体" w:hAnsi="TimesNewRoman" w:cs="宋体" w:hint="eastAsia"/>
          <w:kern w:val="0"/>
          <w:szCs w:val="21"/>
        </w:rPr>
        <w:t>深泓线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thalweg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沿河槽相邻各横断面最大水深点的连线。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中泓线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centre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沿河槽相邻各横断面最大流速点的连线。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落差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河段两端的河底高程差或最低水位差。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河道比降</w:t>
      </w:r>
      <w:r>
        <w:rPr>
          <w:rFonts w:ascii="宋体" w:eastAsia="宋体" w:hAnsi="TimesNewRoman" w:cs="宋体"/>
          <w:kern w:val="0"/>
          <w:szCs w:val="21"/>
        </w:rPr>
        <w:t>(</w:t>
      </w:r>
      <w:r>
        <w:rPr>
          <w:rFonts w:ascii="宋体" w:eastAsia="宋体" w:hAnsi="TimesNewRoman" w:cs="宋体" w:hint="eastAsia"/>
          <w:kern w:val="0"/>
          <w:szCs w:val="21"/>
        </w:rPr>
        <w:t>纵坡降</w:t>
      </w:r>
      <w:r>
        <w:rPr>
          <w:rFonts w:ascii="宋体" w:eastAsia="宋体" w:hAnsi="TimesNewRoman" w:cs="宋体"/>
          <w:kern w:val="0"/>
          <w:szCs w:val="21"/>
        </w:rPr>
        <w:t>,</w:t>
      </w:r>
      <w:r>
        <w:rPr>
          <w:rFonts w:ascii="宋体" w:eastAsia="宋体" w:hAnsi="TimesNewRoman" w:cs="宋体" w:hint="eastAsia"/>
          <w:kern w:val="0"/>
          <w:szCs w:val="21"/>
        </w:rPr>
        <w:t>坡降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slope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河道顺水流方向每单位水平距离的落差</w:t>
      </w:r>
      <w:r>
        <w:rPr>
          <w:rFonts w:ascii="宋体" w:eastAsia="宋体" w:hAnsi="TimesNewRoman" w:cs="宋体"/>
          <w:kern w:val="0"/>
          <w:szCs w:val="21"/>
        </w:rPr>
        <w:t>(</w:t>
      </w:r>
      <w:r>
        <w:rPr>
          <w:rFonts w:ascii="宋体" w:eastAsia="宋体" w:hAnsi="TimesNewRoman" w:cs="宋体" w:hint="eastAsia"/>
          <w:kern w:val="0"/>
          <w:szCs w:val="21"/>
        </w:rPr>
        <w:t>分水面比降及河底比降</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河槽</w:t>
      </w:r>
      <w:r>
        <w:rPr>
          <w:rFonts w:ascii="宋体" w:eastAsia="宋体" w:hAnsi="TimesNewRoman" w:cs="宋体"/>
          <w:kern w:val="0"/>
          <w:szCs w:val="21"/>
        </w:rPr>
        <w:t>(</w:t>
      </w:r>
      <w:r>
        <w:rPr>
          <w:rFonts w:ascii="宋体" w:eastAsia="宋体" w:hAnsi="TimesNewRoman" w:cs="宋体" w:hint="eastAsia"/>
          <w:kern w:val="0"/>
          <w:szCs w:val="21"/>
        </w:rPr>
        <w:t>河床</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chennel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河道中经常通过水流的部分。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水系</w:t>
      </w:r>
      <w:r>
        <w:rPr>
          <w:rFonts w:ascii="宋体" w:eastAsia="宋体" w:hAnsi="TimesNewRoman" w:cs="宋体"/>
          <w:kern w:val="0"/>
          <w:szCs w:val="21"/>
        </w:rPr>
        <w:t>(</w:t>
      </w:r>
      <w:r>
        <w:rPr>
          <w:rFonts w:ascii="宋体" w:eastAsia="宋体" w:hAnsi="TimesNewRoman" w:cs="宋体" w:hint="eastAsia"/>
          <w:kern w:val="0"/>
          <w:szCs w:val="21"/>
        </w:rPr>
        <w:t>河系</w:t>
      </w:r>
      <w:r>
        <w:rPr>
          <w:rFonts w:ascii="宋体" w:eastAsia="宋体" w:hAnsi="TimesNewRoman" w:cs="宋体"/>
          <w:kern w:val="0"/>
          <w:szCs w:val="21"/>
        </w:rPr>
        <w:t>,</w:t>
      </w:r>
      <w:r>
        <w:rPr>
          <w:rFonts w:ascii="宋体" w:eastAsia="宋体" w:hAnsi="TimesNewRoman" w:cs="宋体" w:hint="eastAsia"/>
          <w:kern w:val="0"/>
          <w:szCs w:val="21"/>
        </w:rPr>
        <w:t>河网</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hydrographic net(river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由流域内的干、支流与其他经常性或临时性的水道以及湖泊、水库等构成的脉络相通的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河网密度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单位面积内河道干支流的长度之和。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流域特征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Characteristicsofbasin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流域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shed(basin,drainage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地表水及地下水分水线所包围的集水区域。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流域分水线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basin divide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流域四周高地或山丘之岭脊的连线组成的周界线。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流域面积</w:t>
      </w:r>
      <w:r>
        <w:rPr>
          <w:rFonts w:ascii="宋体" w:eastAsia="宋体" w:hAnsi="TimesNewRoman" w:cs="宋体"/>
          <w:kern w:val="0"/>
          <w:szCs w:val="21"/>
        </w:rPr>
        <w:t>(</w:t>
      </w:r>
      <w:r>
        <w:rPr>
          <w:rFonts w:ascii="宋体" w:eastAsia="宋体" w:hAnsi="TimesNewRoman" w:cs="宋体" w:hint="eastAsia"/>
          <w:kern w:val="0"/>
          <w:szCs w:val="21"/>
        </w:rPr>
        <w:t>集水面积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watershed area(drainage area,catchment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流域分水线所包围的面积。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流域长度</w:t>
      </w:r>
      <w:r>
        <w:rPr>
          <w:rFonts w:ascii="宋体" w:eastAsia="宋体" w:hAnsi="TimesNewRoman" w:cs="宋体"/>
          <w:kern w:val="0"/>
          <w:szCs w:val="21"/>
        </w:rPr>
        <w:t>(</w:t>
      </w:r>
      <w:r>
        <w:rPr>
          <w:rFonts w:ascii="宋体" w:eastAsia="宋体" w:hAnsi="TimesNewRoman" w:cs="宋体" w:hint="eastAsia"/>
          <w:kern w:val="0"/>
          <w:szCs w:val="21"/>
        </w:rPr>
        <w:t>流域轴长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从河口起</w:t>
      </w:r>
      <w:r>
        <w:rPr>
          <w:rFonts w:ascii="宋体" w:eastAsia="宋体" w:hAnsi="TimesNewRoman" w:cs="宋体"/>
          <w:kern w:val="0"/>
          <w:szCs w:val="21"/>
        </w:rPr>
        <w:t>,</w:t>
      </w:r>
      <w:r>
        <w:rPr>
          <w:rFonts w:ascii="宋体" w:eastAsia="宋体" w:hAnsi="TimesNewRoman" w:cs="宋体" w:hint="eastAsia"/>
          <w:kern w:val="0"/>
          <w:szCs w:val="21"/>
        </w:rPr>
        <w:t>依次连接横断流域的若干割线的中点而达流域最远分水点的连线长度。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流域植被率</w:t>
      </w:r>
      <w:r>
        <w:rPr>
          <w:rFonts w:ascii="宋体" w:eastAsia="宋体" w:hAnsi="TimesNewRoman" w:cs="宋体"/>
          <w:kern w:val="0"/>
          <w:szCs w:val="21"/>
        </w:rPr>
        <w:t>(</w:t>
      </w:r>
      <w:r>
        <w:rPr>
          <w:rFonts w:ascii="宋体" w:eastAsia="宋体" w:hAnsi="TimesNewRoman" w:cs="宋体" w:hint="eastAsia"/>
          <w:kern w:val="0"/>
          <w:szCs w:val="21"/>
        </w:rPr>
        <w:t>植被度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vegetation sin drainage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流域内植被面积与流域面积之比率。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流域湖泊率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percentage of lake sin drainage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流域内湖泊面积与流域面积之比率。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流域沼泽率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swamp sindrainage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流域内沼泽面积与流域面积之比率。</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Times New Roman" w:eastAsia="宋体" w:hAnsi="Times New Roman" w:cs="Times New Roman"/>
          <w:b/>
          <w:bCs/>
          <w:kern w:val="0"/>
          <w:sz w:val="24"/>
          <w:szCs w:val="24"/>
        </w:rPr>
        <w:t xml:space="preserve">2 </w:t>
      </w:r>
      <w:r>
        <w:rPr>
          <w:rFonts w:ascii="宋体" w:eastAsia="宋体" w:hAnsi="TimesNewRoman" w:cs="宋体" w:hint="eastAsia"/>
          <w:kern w:val="0"/>
          <w:sz w:val="24"/>
          <w:szCs w:val="24"/>
        </w:rPr>
        <w:t>水文分析计算</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Hydrological analysis and computation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水文计算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 computation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水文计算</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computation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按一定目的对水文资料进行整理、分析、计算以提供工程规划、设计、施工和管理所需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的水文数据的工作。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水文统计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statistics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应用概率论和数理统计学原理和方法研究水文随机现象及其变化规律的事件的一种技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术途径。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累积频率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cumulative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等于及大于或等于及小于某个值的水文要素在一定时期内出现的次数。习惯上简称频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重现期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某一水文事件在长时期内可能出现的平均间隔时间。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水文频率曲线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frequency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水文要素值与其出现频率之间的关系曲线。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设计频率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规划设计所依据的某水文要素出现的频率。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相关分析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correlation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根据与设计站物理成因一致的另一个或几个参证站的水文因素分析确定设计站相应水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文因素的方法。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势急量大超过某个量级的降雨。我国气象部门规定为</w:t>
      </w: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50mm </w:t>
      </w:r>
      <w:r>
        <w:rPr>
          <w:rFonts w:ascii="宋体" w:eastAsia="宋体" w:hAnsi="TimesNewRoman" w:cs="宋体" w:hint="eastAsia"/>
          <w:kern w:val="0"/>
          <w:szCs w:val="21"/>
        </w:rPr>
        <w:t>以上的降雨。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大暴雨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large 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100mm </w:t>
      </w:r>
      <w:r>
        <w:rPr>
          <w:rFonts w:ascii="宋体" w:eastAsia="宋体" w:hAnsi="TimesNewRoman" w:cs="宋体" w:hint="eastAsia"/>
          <w:kern w:val="0"/>
          <w:szCs w:val="21"/>
        </w:rPr>
        <w:t>至</w:t>
      </w:r>
      <w:r>
        <w:rPr>
          <w:rFonts w:ascii="宋体" w:eastAsia="宋体" w:hAnsi="TimesNewRoman" w:cs="宋体"/>
          <w:kern w:val="0"/>
          <w:szCs w:val="21"/>
        </w:rPr>
        <w:t xml:space="preserve">200mm </w:t>
      </w:r>
      <w:r>
        <w:rPr>
          <w:rFonts w:ascii="宋体" w:eastAsia="宋体" w:hAnsi="TimesNewRoman" w:cs="宋体" w:hint="eastAsia"/>
          <w:kern w:val="0"/>
          <w:szCs w:val="21"/>
        </w:rPr>
        <w:t>的降雨。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特大暴雨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extraordinary 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24h </w:t>
      </w:r>
      <w:r>
        <w:rPr>
          <w:rFonts w:ascii="宋体" w:eastAsia="宋体" w:hAnsi="TimesNewRoman" w:cs="宋体" w:hint="eastAsia"/>
          <w:kern w:val="0"/>
          <w:szCs w:val="21"/>
        </w:rPr>
        <w:t>雨量在</w:t>
      </w:r>
      <w:r>
        <w:rPr>
          <w:rFonts w:ascii="宋体" w:eastAsia="宋体" w:hAnsi="TimesNewRoman" w:cs="宋体"/>
          <w:kern w:val="0"/>
          <w:szCs w:val="21"/>
        </w:rPr>
        <w:t xml:space="preserve">200mm </w:t>
      </w:r>
      <w:r>
        <w:rPr>
          <w:rFonts w:ascii="宋体" w:eastAsia="宋体" w:hAnsi="TimesNewRoman" w:cs="宋体" w:hint="eastAsia"/>
          <w:kern w:val="0"/>
          <w:szCs w:val="21"/>
        </w:rPr>
        <w:t>以上的降雨。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降雨面积</w:t>
      </w:r>
      <w:r>
        <w:rPr>
          <w:rFonts w:ascii="宋体" w:eastAsia="宋体" w:hAnsi="TimesNewRoman" w:cs="宋体"/>
          <w:kern w:val="0"/>
          <w:szCs w:val="21"/>
        </w:rPr>
        <w:t>(</w:t>
      </w:r>
      <w:r>
        <w:rPr>
          <w:rFonts w:ascii="宋体" w:eastAsia="宋体" w:hAnsi="TimesNewRoman" w:cs="宋体" w:hint="eastAsia"/>
          <w:kern w:val="0"/>
          <w:szCs w:val="21"/>
        </w:rPr>
        <w:t>雨区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area(rain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降水所笼罩的平面面积。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暴雨中心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center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一次暴雨范围内降雨量最大的中心地区。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暴雨强度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单位时段内的暴雨量。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暴雨历时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duration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一定地点一场暴雨的持续时间。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点雨量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 precipitation(point rainfall)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一定时段内降落在某一点</w:t>
      </w:r>
      <w:r>
        <w:rPr>
          <w:rFonts w:ascii="宋体" w:eastAsia="宋体" w:hAnsi="TimesNewRoman" w:cs="宋体"/>
          <w:kern w:val="0"/>
          <w:szCs w:val="21"/>
        </w:rPr>
        <w:t>(</w:t>
      </w:r>
      <w:r>
        <w:rPr>
          <w:rFonts w:ascii="宋体" w:eastAsia="宋体" w:hAnsi="TimesNewRoman" w:cs="宋体" w:hint="eastAsia"/>
          <w:kern w:val="0"/>
          <w:szCs w:val="21"/>
        </w:rPr>
        <w:t>站</w:t>
      </w:r>
      <w:r>
        <w:rPr>
          <w:rFonts w:ascii="宋体" w:eastAsia="宋体" w:hAnsi="TimesNewRoman" w:cs="宋体"/>
          <w:kern w:val="0"/>
          <w:szCs w:val="21"/>
        </w:rPr>
        <w:t>)</w:t>
      </w:r>
      <w:r>
        <w:rPr>
          <w:rFonts w:ascii="宋体" w:eastAsia="宋体" w:hAnsi="TimesNewRoman" w:cs="宋体" w:hint="eastAsia"/>
          <w:kern w:val="0"/>
          <w:szCs w:val="21"/>
        </w:rPr>
        <w:t>上的总雨量。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面雨量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areal precipitation(areal rainfall)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一定时段内降落于某一面积上的平均雨量。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定点定面关系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relationship between fixed point and fixed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流域内固定地点</w:t>
      </w:r>
      <w:r>
        <w:rPr>
          <w:rFonts w:ascii="宋体" w:eastAsia="宋体" w:hAnsi="TimesNewRoman" w:cs="宋体"/>
          <w:kern w:val="0"/>
          <w:szCs w:val="21"/>
        </w:rPr>
        <w:t>(</w:t>
      </w:r>
      <w:r>
        <w:rPr>
          <w:rFonts w:ascii="宋体" w:eastAsia="宋体" w:hAnsi="TimesNewRoman" w:cs="宋体" w:hint="eastAsia"/>
          <w:kern w:val="0"/>
          <w:szCs w:val="21"/>
        </w:rPr>
        <w:t>流域中心</w:t>
      </w:r>
      <w:r>
        <w:rPr>
          <w:rFonts w:ascii="宋体" w:eastAsia="宋体" w:hAnsi="TimesNewRoman" w:cs="宋体"/>
          <w:kern w:val="0"/>
          <w:szCs w:val="21"/>
        </w:rPr>
        <w:t>)</w:t>
      </w:r>
      <w:r>
        <w:rPr>
          <w:rFonts w:ascii="宋体" w:eastAsia="宋体" w:hAnsi="TimesNewRoman" w:cs="宋体" w:hint="eastAsia"/>
          <w:kern w:val="0"/>
          <w:szCs w:val="21"/>
        </w:rPr>
        <w:t>的雨量与某固定流域面积上同频率面雨量之间的关系。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动点动面关系</w:t>
      </w:r>
      <w:r>
        <w:rPr>
          <w:rFonts w:ascii="宋体" w:eastAsia="宋体" w:hAnsi="TimesNewRoman" w:cs="宋体"/>
          <w:kern w:val="0"/>
          <w:szCs w:val="21"/>
        </w:rPr>
        <w:t>(</w:t>
      </w:r>
      <w:r>
        <w:rPr>
          <w:rFonts w:ascii="宋体" w:eastAsia="宋体" w:hAnsi="TimesNewRoman" w:cs="宋体" w:hint="eastAsia"/>
          <w:kern w:val="0"/>
          <w:szCs w:val="21"/>
        </w:rPr>
        <w:t>暴雨中心点面关系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precipitation relationship between center point and variable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暴雨中心点雨量与相应的各条闭合等雨量线包围面积内的面雨量之间的关系。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暴雨时、面、深关系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depth-area-duration relationship of storm(DAD)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暴雨的历时、面积及相应平均雨深之间的关系。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暴雨强度历时曲线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curve of storm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不同时段内最大的降雨强度与历时的关系曲线。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设计暴雨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符合设计标准的暴雨量及其相应的时程分配和面分布。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设计雨型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rainfall pattern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设计暴雨量在时程上的分配和面分布型式。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暴雨等雨量线图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isohyet map of rainstorm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某次暴雨或某时段暴雨降雨深度相等的各点连线图。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可降水量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precipitation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单位面积上</w:t>
      </w:r>
      <w:r>
        <w:rPr>
          <w:rFonts w:ascii="宋体" w:eastAsia="宋体" w:hAnsi="TimesNewRoman" w:cs="宋体"/>
          <w:kern w:val="0"/>
          <w:szCs w:val="21"/>
        </w:rPr>
        <w:t>,</w:t>
      </w:r>
      <w:r>
        <w:rPr>
          <w:rFonts w:ascii="宋体" w:eastAsia="宋体" w:hAnsi="TimesNewRoman" w:cs="宋体" w:hint="eastAsia"/>
          <w:kern w:val="0"/>
          <w:szCs w:val="21"/>
        </w:rPr>
        <w:t>从地面至高空水汽顶层空气柱中的全部水汽量凝结所形成的水深。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可能最大降雨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precipitation(PMP)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在现代气候条件下</w:t>
      </w:r>
      <w:r>
        <w:rPr>
          <w:rFonts w:ascii="宋体" w:eastAsia="宋体" w:hAnsi="TimesNewRoman" w:cs="宋体"/>
          <w:kern w:val="0"/>
          <w:szCs w:val="21"/>
        </w:rPr>
        <w:t>,</w:t>
      </w:r>
      <w:r>
        <w:rPr>
          <w:rFonts w:ascii="宋体" w:eastAsia="宋体" w:hAnsi="TimesNewRoman" w:cs="宋体" w:hint="eastAsia"/>
          <w:kern w:val="0"/>
          <w:szCs w:val="21"/>
        </w:rPr>
        <w:t>一定流域面积内在给定历时内可能发生的最大降雨量。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暴雨模式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rainstorm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一定历时的稀遇暴雨的面分布型式。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2.2.20 </w:t>
      </w:r>
      <w:r>
        <w:rPr>
          <w:rFonts w:ascii="宋体" w:eastAsia="宋体" w:hAnsi="TimesNewRoman" w:cs="宋体" w:hint="eastAsia"/>
          <w:kern w:val="0"/>
          <w:szCs w:val="21"/>
        </w:rPr>
        <w:t>典型暴雨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typical rainstorm</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推算设计暴雨或可能最大暴雨所需的实测特大暴雨</w:t>
      </w:r>
      <w:r>
        <w:rPr>
          <w:rFonts w:ascii="宋体" w:eastAsia="宋体" w:hAnsi="TimesNewRoman" w:cs="宋体"/>
          <w:kern w:val="0"/>
          <w:szCs w:val="21"/>
        </w:rPr>
        <w:t>(</w:t>
      </w:r>
      <w:r>
        <w:rPr>
          <w:rFonts w:ascii="宋体" w:eastAsia="宋体" w:hAnsi="TimesNewRoman" w:cs="宋体" w:hint="eastAsia"/>
          <w:kern w:val="0"/>
          <w:szCs w:val="21"/>
        </w:rPr>
        <w:t>包括暴雨量、时程分配和面分布</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移置暴雨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transposition 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由邻近地区的特大暴雨移用来的典型暴雨。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组合暴雨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storm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将两场或两场以上的暴雨按天气气候学原理进行合理组合成的一个理想的典型暴雨。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露点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dew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气压及水汽含量保持不变条件下</w:t>
      </w:r>
      <w:r>
        <w:rPr>
          <w:rFonts w:ascii="宋体" w:eastAsia="宋体" w:hAnsi="TimesNewRoman" w:cs="宋体"/>
          <w:kern w:val="0"/>
          <w:szCs w:val="21"/>
        </w:rPr>
        <w:t>,</w:t>
      </w:r>
      <w:r>
        <w:rPr>
          <w:rFonts w:ascii="宋体" w:eastAsia="宋体" w:hAnsi="TimesNewRoman" w:cs="宋体" w:hint="eastAsia"/>
          <w:kern w:val="0"/>
          <w:szCs w:val="21"/>
        </w:rPr>
        <w:t>未饱和空气因降温冷却至水汽饱和状态的温度。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地面露点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dew point at earth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气象站在地面观测得到的露点值。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代表性露点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representative dew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在适当的降水面积及持续时间内所选定其可降水量能反映一场暴雨期间输入雨区的水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汽量的地面露点值。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可能最大露点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dew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可能最大降水相应的露点。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产流</w:t>
      </w:r>
      <w:r>
        <w:rPr>
          <w:rFonts w:ascii="宋体" w:eastAsia="宋体" w:hAnsi="TimesNewRoman" w:cs="宋体"/>
          <w:kern w:val="0"/>
          <w:szCs w:val="21"/>
        </w:rPr>
        <w:t>(</w:t>
      </w:r>
      <w:r>
        <w:rPr>
          <w:rFonts w:ascii="宋体" w:eastAsia="宋体" w:hAnsi="TimesNewRoman" w:cs="宋体" w:hint="eastAsia"/>
          <w:kern w:val="0"/>
          <w:szCs w:val="21"/>
        </w:rPr>
        <w:t>汇流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yield(concentration of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产流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yield(runoff or 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降水扣除植物截留、填洼、蒸发等损失后产生地面径流和地下径流的过程。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蓄满产流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 under saturated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降水量满足土壤包气带缺水量后产生地面径流的过程。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超渗产流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yield under excess in filtration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降雨强度超过下渗能力后产生地面径流的过程。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下渗容量线</w:t>
      </w:r>
      <w:r>
        <w:rPr>
          <w:rFonts w:ascii="宋体" w:eastAsia="宋体" w:hAnsi="TimesNewRoman" w:cs="宋体"/>
          <w:kern w:val="0"/>
          <w:szCs w:val="21"/>
        </w:rPr>
        <w:t>(</w:t>
      </w:r>
      <w:r>
        <w:rPr>
          <w:rFonts w:ascii="宋体" w:eastAsia="宋体" w:hAnsi="TimesNewRoman" w:cs="宋体" w:hint="eastAsia"/>
          <w:kern w:val="0"/>
          <w:szCs w:val="21"/>
        </w:rPr>
        <w:t>下渗曲线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capacity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充分供水条件下</w:t>
      </w:r>
      <w:r>
        <w:rPr>
          <w:rFonts w:ascii="宋体" w:eastAsia="宋体" w:hAnsi="TimesNewRoman" w:cs="宋体"/>
          <w:kern w:val="0"/>
          <w:szCs w:val="21"/>
        </w:rPr>
        <w:t>,</w:t>
      </w:r>
      <w:r>
        <w:rPr>
          <w:rFonts w:ascii="宋体" w:eastAsia="宋体" w:hAnsi="TimesNewRoman" w:cs="宋体" w:hint="eastAsia"/>
          <w:kern w:val="0"/>
          <w:szCs w:val="21"/>
        </w:rPr>
        <w:t>一定面积内土壤水分竖向运动的下渗强度随时间变化的曲线。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2.3.5 </w:t>
      </w:r>
      <w:r>
        <w:rPr>
          <w:rFonts w:ascii="宋体" w:eastAsia="宋体" w:hAnsi="TimesNewRoman" w:cs="宋体" w:hint="eastAsia"/>
          <w:kern w:val="0"/>
          <w:szCs w:val="21"/>
        </w:rPr>
        <w:t>初损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losses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产流前损失的降水量。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最大初损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maxinun initial losses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土壤包气带含水量趋于零时的初损。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后损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latter losses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开始产流之后损失的降水量。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降雨径流关系图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rainfall-runoff relationship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以多次暴雨的流域平均雨量与对应的径流量和本次暴雨开始时的流域土壤含水量所点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绘的相关图。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设计净雨量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desin net rainfall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设计暴雨扣去损失后产生地面径流的那部分雨量。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2.3.10 </w:t>
      </w:r>
      <w:r>
        <w:rPr>
          <w:rFonts w:ascii="宋体" w:eastAsia="宋体" w:hAnsi="TimesNewRoman" w:cs="宋体" w:hint="eastAsia"/>
          <w:kern w:val="0"/>
          <w:szCs w:val="21"/>
        </w:rPr>
        <w:t>基流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由前期降水形成的地下水和汇集速度缓慢的土壤中表层流补给形成的径流。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汇流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concentration of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径流沿地面及地下汇集到河网流至出口断面的过程。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河槽集流</w:t>
      </w:r>
      <w:r>
        <w:rPr>
          <w:rFonts w:ascii="宋体" w:eastAsia="宋体" w:hAnsi="TimesNewRoman" w:cs="宋体"/>
          <w:kern w:val="0"/>
          <w:szCs w:val="21"/>
        </w:rPr>
        <w:t>(</w:t>
      </w:r>
      <w:r>
        <w:rPr>
          <w:rFonts w:ascii="宋体" w:eastAsia="宋体" w:hAnsi="TimesNewRoman" w:cs="宋体" w:hint="eastAsia"/>
          <w:kern w:val="0"/>
          <w:szCs w:val="21"/>
        </w:rPr>
        <w:t>河网集流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concentration of channel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径流在河网内沿河槽向下游汇集的过程。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单位线</w:t>
      </w:r>
      <w:r>
        <w:rPr>
          <w:rFonts w:ascii="宋体" w:eastAsia="宋体" w:hAnsi="TimesNewRoman" w:cs="宋体"/>
          <w:kern w:val="0"/>
          <w:szCs w:val="21"/>
        </w:rPr>
        <w:t>(</w:t>
      </w:r>
      <w:r>
        <w:rPr>
          <w:rFonts w:ascii="宋体" w:eastAsia="宋体" w:hAnsi="TimesNewRoman" w:cs="宋体" w:hint="eastAsia"/>
          <w:kern w:val="0"/>
          <w:szCs w:val="21"/>
        </w:rPr>
        <w:t>时段单位线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流域上指定时段内时空均匀分布的单位净雨量</w:t>
      </w:r>
      <w:r>
        <w:rPr>
          <w:rFonts w:ascii="宋体" w:eastAsia="宋体" w:hAnsi="TimesNewRoman" w:cs="宋体"/>
          <w:kern w:val="0"/>
          <w:szCs w:val="21"/>
        </w:rPr>
        <w:t>(</w:t>
      </w:r>
      <w:r>
        <w:rPr>
          <w:rFonts w:ascii="宋体" w:eastAsia="宋体" w:hAnsi="TimesNewRoman" w:cs="宋体" w:hint="eastAsia"/>
          <w:kern w:val="0"/>
          <w:szCs w:val="21"/>
        </w:rPr>
        <w:t>一般为</w:t>
      </w:r>
      <w:r>
        <w:rPr>
          <w:rFonts w:ascii="宋体" w:eastAsia="宋体" w:hAnsi="TimesNewRoman" w:cs="宋体"/>
          <w:kern w:val="0"/>
          <w:szCs w:val="21"/>
        </w:rPr>
        <w:t>10mm)</w:t>
      </w:r>
      <w:r>
        <w:rPr>
          <w:rFonts w:ascii="宋体" w:eastAsia="宋体" w:hAnsi="TimesNewRoman" w:cs="宋体" w:hint="eastAsia"/>
          <w:kern w:val="0"/>
          <w:szCs w:val="21"/>
        </w:rPr>
        <w:t>在流域出口断面处形成的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地面径流过程线。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瞬时单位线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流域上在无限小时段内均匀分布的单位净雨量在流域出口断面处形成的地面径流过程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综合单位线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unit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通过单位线的要素与流域地理特征的关系综合分析估算绘成的具有地区典型特征的单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2.3.16 </w:t>
      </w:r>
      <w:r>
        <w:rPr>
          <w:rFonts w:ascii="宋体" w:eastAsia="宋体" w:hAnsi="TimesNewRoman" w:cs="宋体" w:hint="eastAsia"/>
          <w:kern w:val="0"/>
          <w:szCs w:val="21"/>
        </w:rPr>
        <w:t>概化洪水过程线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simplified flood hydrograph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将小流域实测洪水过程概化综合得到的洪水过程线。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降水或冰雪融化后</w:t>
      </w:r>
      <w:r>
        <w:rPr>
          <w:rFonts w:ascii="宋体" w:eastAsia="宋体" w:hAnsi="TimesNewRoman" w:cs="宋体"/>
          <w:kern w:val="0"/>
          <w:szCs w:val="21"/>
        </w:rPr>
        <w:t>,</w:t>
      </w:r>
      <w:r>
        <w:rPr>
          <w:rFonts w:ascii="宋体" w:eastAsia="宋体" w:hAnsi="TimesNewRoman" w:cs="宋体" w:hint="eastAsia"/>
          <w:kern w:val="0"/>
          <w:szCs w:val="21"/>
        </w:rPr>
        <w:t>沿流域的不同路径向河流、湖泊、沼泽和海洋汇集的水流。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地表径流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沿地表和土壤表层或层状土层内的界面流动的径流。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地下径流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groundwater runoff</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沿潜水层或隔水层间的含水层流动的径流。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径流深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一定时段内径流量均匀铺放在集水面积上的水层深度。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径流模数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一定时段内单位流域面积上所产生的平均流量。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径流系数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某时段内的径流量与相应时段内降水量的比值。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多年平均年径流量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annual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年径流量的多年平均值。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设计年径流量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annual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符合设计标准的年径流量。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2.4.9 </w:t>
      </w:r>
      <w:r>
        <w:rPr>
          <w:rFonts w:ascii="宋体" w:eastAsia="宋体" w:hAnsi="TimesNewRoman" w:cs="宋体" w:hint="eastAsia"/>
          <w:kern w:val="0"/>
          <w:szCs w:val="21"/>
        </w:rPr>
        <w:t>设计年径流量年内分配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of design annual runoff within a year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设计年径流量在年内各月的分配值或百分数。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 </w:t>
      </w:r>
      <w:r>
        <w:rPr>
          <w:rFonts w:ascii="宋体" w:eastAsia="宋体" w:hAnsi="TimesNewRoman" w:cs="宋体" w:hint="eastAsia"/>
          <w:kern w:val="0"/>
          <w:szCs w:val="21"/>
        </w:rPr>
        <w:t>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设计洪水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符合设计标准要求的以洪峰流量、洪水总量和洪水过程线等特征表示的洪水。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设计洪水标准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of design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水利水电工程设计中不同等级的建筑物所采用的洪水频率或某种洪水标准。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可能最大洪水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probable maximum flood(PMF)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河流断面可能出现的最大洪水。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 </w:t>
      </w:r>
      <w:r>
        <w:rPr>
          <w:rFonts w:ascii="宋体" w:eastAsia="宋体" w:hAnsi="TimesNewRoman" w:cs="宋体" w:hint="eastAsia"/>
          <w:kern w:val="0"/>
          <w:szCs w:val="21"/>
        </w:rPr>
        <w:t>分期设计洪水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design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一年中不同时期的某个时段的设计洪水。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 </w:t>
      </w:r>
      <w:r>
        <w:rPr>
          <w:rFonts w:ascii="宋体" w:eastAsia="宋体" w:hAnsi="TimesNewRoman" w:cs="宋体" w:hint="eastAsia"/>
          <w:kern w:val="0"/>
          <w:szCs w:val="21"/>
        </w:rPr>
        <w:t>施工设计洪水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of construction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符合工程施工期临时渡汛标准的设计洪水。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2.5.6 </w:t>
      </w:r>
      <w:r>
        <w:rPr>
          <w:rFonts w:ascii="宋体" w:eastAsia="宋体" w:hAnsi="TimesNewRoman" w:cs="宋体" w:hint="eastAsia"/>
          <w:kern w:val="0"/>
          <w:szCs w:val="21"/>
        </w:rPr>
        <w:t>坝址洪水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at dam site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建库前通过坝址断面处的洪水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 </w:t>
      </w:r>
      <w:r>
        <w:rPr>
          <w:rFonts w:ascii="宋体" w:eastAsia="宋体" w:hAnsi="TimesNewRoman" w:cs="宋体" w:hint="eastAsia"/>
          <w:kern w:val="0"/>
          <w:szCs w:val="21"/>
        </w:rPr>
        <w:t>入库洪水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into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通过水库周边汇入水库及由库面降雨所形成的洪水。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2.5.8 </w:t>
      </w:r>
      <w:r>
        <w:rPr>
          <w:rFonts w:ascii="宋体" w:eastAsia="宋体" w:hAnsi="TimesNewRoman" w:cs="宋体" w:hint="eastAsia"/>
          <w:kern w:val="0"/>
          <w:szCs w:val="21"/>
        </w:rPr>
        <w:t>溃坝洪水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break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坝体溃决或堤防决口所造成的洪水。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2.5.9 </w:t>
      </w:r>
      <w:r>
        <w:rPr>
          <w:rFonts w:ascii="宋体" w:eastAsia="宋体" w:hAnsi="TimesNewRoman" w:cs="宋体" w:hint="eastAsia"/>
          <w:kern w:val="0"/>
          <w:szCs w:val="21"/>
        </w:rPr>
        <w:t>小流域设计洪水</w:t>
      </w:r>
      <w:r>
        <w:rPr>
          <w:rFonts w:ascii="宋体" w:eastAsia="宋体" w:hAnsi="TimesNewRoman" w:cs="宋体"/>
          <w:kern w:val="0"/>
          <w:szCs w:val="21"/>
        </w:rPr>
        <w:t>(</w:t>
      </w:r>
      <w:r>
        <w:rPr>
          <w:rFonts w:ascii="宋体" w:eastAsia="宋体" w:hAnsi="TimesNewRoman" w:cs="宋体" w:hint="eastAsia"/>
          <w:kern w:val="0"/>
          <w:szCs w:val="21"/>
        </w:rPr>
        <w:t>小面积设计洪水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of small catchment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在小集水面积内工程设计所采用的符合设计标准的洪水。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 </w:t>
      </w:r>
      <w:r>
        <w:rPr>
          <w:rFonts w:ascii="宋体" w:eastAsia="宋体" w:hAnsi="TimesNewRoman" w:cs="宋体" w:hint="eastAsia"/>
          <w:kern w:val="0"/>
          <w:szCs w:val="21"/>
        </w:rPr>
        <w:t>泥沙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 </w:t>
      </w:r>
      <w:r>
        <w:rPr>
          <w:rFonts w:ascii="宋体" w:eastAsia="宋体" w:hAnsi="TimesNewRoman" w:cs="宋体" w:hint="eastAsia"/>
          <w:kern w:val="0"/>
          <w:szCs w:val="21"/>
        </w:rPr>
        <w:t>固体径流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坡面水流或河道水流所挟带泥砂、砾石和杂质的流动。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 </w:t>
      </w:r>
      <w:r>
        <w:rPr>
          <w:rFonts w:ascii="宋体" w:eastAsia="宋体" w:hAnsi="TimesNewRoman" w:cs="宋体" w:hint="eastAsia"/>
          <w:kern w:val="0"/>
          <w:szCs w:val="21"/>
        </w:rPr>
        <w:t>含沙量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charge(sediment concentration)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单位水体中所含的悬移质泥沙的质量。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 </w:t>
      </w:r>
      <w:r>
        <w:rPr>
          <w:rFonts w:ascii="宋体" w:eastAsia="宋体" w:hAnsi="TimesNewRoman" w:cs="宋体" w:hint="eastAsia"/>
          <w:kern w:val="0"/>
          <w:szCs w:val="21"/>
        </w:rPr>
        <w:t>输沙量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一定时段内通过河道某一横断面的泥沙质量</w:t>
      </w:r>
      <w:r>
        <w:rPr>
          <w:rFonts w:ascii="宋体" w:eastAsia="宋体" w:hAnsi="TimesNewRoman" w:cs="宋体"/>
          <w:kern w:val="0"/>
          <w:szCs w:val="21"/>
        </w:rPr>
        <w:t>(</w:t>
      </w:r>
      <w:r>
        <w:rPr>
          <w:rFonts w:ascii="宋体" w:eastAsia="宋体" w:hAnsi="TimesNewRoman" w:cs="宋体" w:hint="eastAsia"/>
          <w:kern w:val="0"/>
          <w:szCs w:val="21"/>
        </w:rPr>
        <w:t>或重量、体积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 </w:t>
      </w:r>
      <w:r>
        <w:rPr>
          <w:rFonts w:ascii="宋体" w:eastAsia="宋体" w:hAnsi="TimesNewRoman" w:cs="宋体" w:hint="eastAsia"/>
          <w:kern w:val="0"/>
          <w:szCs w:val="21"/>
        </w:rPr>
        <w:t>输沙率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单位时间内通过河道某一横断面的泥沙质量</w:t>
      </w:r>
      <w:r>
        <w:rPr>
          <w:rFonts w:ascii="宋体" w:eastAsia="宋体" w:hAnsi="TimesNewRoman" w:cs="宋体"/>
          <w:kern w:val="0"/>
          <w:szCs w:val="21"/>
        </w:rPr>
        <w:t>(</w:t>
      </w:r>
      <w:r>
        <w:rPr>
          <w:rFonts w:ascii="宋体" w:eastAsia="宋体" w:hAnsi="TimesNewRoman" w:cs="宋体" w:hint="eastAsia"/>
          <w:kern w:val="0"/>
          <w:szCs w:val="21"/>
        </w:rPr>
        <w:t>或重量、体积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 </w:t>
      </w:r>
      <w:r>
        <w:rPr>
          <w:rFonts w:ascii="宋体" w:eastAsia="宋体" w:hAnsi="TimesNewRoman" w:cs="宋体" w:hint="eastAsia"/>
          <w:kern w:val="0"/>
          <w:szCs w:val="21"/>
        </w:rPr>
        <w:t>平均输沙量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sediment runoff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某一定时段</w:t>
      </w:r>
      <w:r>
        <w:rPr>
          <w:rFonts w:ascii="宋体" w:eastAsia="宋体" w:hAnsi="TimesNewRoman" w:cs="宋体"/>
          <w:kern w:val="0"/>
          <w:szCs w:val="21"/>
        </w:rPr>
        <w:t>(</w:t>
      </w:r>
      <w:r>
        <w:rPr>
          <w:rFonts w:ascii="宋体" w:eastAsia="宋体" w:hAnsi="TimesNewRoman" w:cs="宋体" w:hint="eastAsia"/>
          <w:kern w:val="0"/>
          <w:szCs w:val="21"/>
        </w:rPr>
        <w:t>月、年、多年</w:t>
      </w:r>
      <w:r>
        <w:rPr>
          <w:rFonts w:ascii="宋体" w:eastAsia="宋体" w:hAnsi="TimesNewRoman" w:cs="宋体"/>
          <w:kern w:val="0"/>
          <w:szCs w:val="21"/>
        </w:rPr>
        <w:t>)</w:t>
      </w:r>
      <w:r>
        <w:rPr>
          <w:rFonts w:ascii="宋体" w:eastAsia="宋体" w:hAnsi="TimesNewRoman" w:cs="宋体" w:hint="eastAsia"/>
          <w:kern w:val="0"/>
          <w:szCs w:val="21"/>
        </w:rPr>
        <w:t>内逐日平均输沙量之和与该时段内天数之比。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2.6.6 </w:t>
      </w:r>
      <w:r>
        <w:rPr>
          <w:rFonts w:ascii="宋体" w:eastAsia="宋体" w:hAnsi="TimesNewRoman" w:cs="宋体" w:hint="eastAsia"/>
          <w:kern w:val="0"/>
          <w:szCs w:val="21"/>
        </w:rPr>
        <w:t>平均输沙率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sediment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某一时段</w:t>
      </w:r>
      <w:r>
        <w:rPr>
          <w:rFonts w:ascii="宋体" w:eastAsia="宋体" w:hAnsi="TimesNewRoman" w:cs="宋体"/>
          <w:kern w:val="0"/>
          <w:szCs w:val="21"/>
        </w:rPr>
        <w:t>(</w:t>
      </w:r>
      <w:r>
        <w:rPr>
          <w:rFonts w:ascii="宋体" w:eastAsia="宋体" w:hAnsi="TimesNewRoman" w:cs="宋体" w:hint="eastAsia"/>
          <w:kern w:val="0"/>
          <w:szCs w:val="21"/>
        </w:rPr>
        <w:t>月、年、多年</w:t>
      </w:r>
      <w:r>
        <w:rPr>
          <w:rFonts w:ascii="宋体" w:eastAsia="宋体" w:hAnsi="TimesNewRoman" w:cs="宋体"/>
          <w:kern w:val="0"/>
          <w:szCs w:val="21"/>
        </w:rPr>
        <w:t>)</w:t>
      </w:r>
      <w:r>
        <w:rPr>
          <w:rFonts w:ascii="宋体" w:eastAsia="宋体" w:hAnsi="TimesNewRoman" w:cs="宋体" w:hint="eastAsia"/>
          <w:kern w:val="0"/>
          <w:szCs w:val="21"/>
        </w:rPr>
        <w:t>内逐日平均输沙率之和与该时段内天数之比。</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水文预报</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Hydrological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水文预报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依据现代和历史上的水文、气象及有关的自然地理等资料</w:t>
      </w:r>
      <w:r>
        <w:rPr>
          <w:rFonts w:ascii="宋体" w:eastAsia="宋体" w:hAnsi="TimesNewRoman" w:cs="宋体"/>
          <w:kern w:val="0"/>
          <w:szCs w:val="21"/>
        </w:rPr>
        <w:t>,</w:t>
      </w:r>
      <w:r>
        <w:rPr>
          <w:rFonts w:ascii="宋体" w:eastAsia="宋体" w:hAnsi="TimesNewRoman" w:cs="宋体" w:hint="eastAsia"/>
          <w:kern w:val="0"/>
          <w:szCs w:val="21"/>
        </w:rPr>
        <w:t>对某一水域或某一水文站未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来的水文情势作先期的推测和预告。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预见期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forecast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预报发布时刻与预报水文要素出现时刻之间的时距。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短期水文预报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date hydrologic forecasting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预见期在</w:t>
      </w:r>
      <w:r>
        <w:rPr>
          <w:rFonts w:ascii="宋体" w:eastAsia="宋体" w:hAnsi="TimesNewRoman" w:cs="宋体"/>
          <w:kern w:val="0"/>
          <w:szCs w:val="21"/>
        </w:rPr>
        <w:t xml:space="preserve">1 </w:t>
      </w:r>
      <w:r>
        <w:rPr>
          <w:rFonts w:ascii="宋体" w:eastAsia="宋体" w:hAnsi="TimesNewRoman" w:cs="宋体" w:hint="eastAsia"/>
          <w:kern w:val="0"/>
          <w:szCs w:val="21"/>
        </w:rPr>
        <w:t>至</w:t>
      </w:r>
      <w:r>
        <w:rPr>
          <w:rFonts w:ascii="宋体" w:eastAsia="宋体" w:hAnsi="TimesNewRoman" w:cs="宋体"/>
          <w:kern w:val="0"/>
          <w:szCs w:val="21"/>
        </w:rPr>
        <w:t xml:space="preserve">3 </w:t>
      </w:r>
      <w:r>
        <w:rPr>
          <w:rFonts w:ascii="宋体" w:eastAsia="宋体" w:hAnsi="TimesNewRoman" w:cs="宋体" w:hint="eastAsia"/>
          <w:kern w:val="0"/>
          <w:szCs w:val="21"/>
        </w:rPr>
        <w:t>天的水文预报。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中、长期水文预报</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88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 and long term hydrological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预见期在</w:t>
      </w:r>
      <w:r>
        <w:rPr>
          <w:rFonts w:ascii="宋体" w:eastAsia="宋体" w:hAnsi="TimesNewRoman" w:cs="宋体"/>
          <w:kern w:val="0"/>
          <w:szCs w:val="21"/>
        </w:rPr>
        <w:t xml:space="preserve">3 </w:t>
      </w:r>
      <w:r>
        <w:rPr>
          <w:rFonts w:ascii="宋体" w:eastAsia="宋体" w:hAnsi="TimesNewRoman" w:cs="宋体" w:hint="eastAsia"/>
          <w:kern w:val="0"/>
          <w:szCs w:val="21"/>
        </w:rPr>
        <w:t>天至</w:t>
      </w:r>
      <w:r>
        <w:rPr>
          <w:rFonts w:ascii="宋体" w:eastAsia="宋体" w:hAnsi="TimesNewRoman" w:cs="宋体"/>
          <w:kern w:val="0"/>
          <w:szCs w:val="21"/>
        </w:rPr>
        <w:t xml:space="preserve">10 </w:t>
      </w:r>
      <w:r>
        <w:rPr>
          <w:rFonts w:ascii="宋体" w:eastAsia="宋体" w:hAnsi="TimesNewRoman" w:cs="宋体" w:hint="eastAsia"/>
          <w:kern w:val="0"/>
          <w:szCs w:val="21"/>
        </w:rPr>
        <w:t>天内的和预见期在</w:t>
      </w:r>
      <w:r>
        <w:rPr>
          <w:rFonts w:ascii="宋体" w:eastAsia="宋体" w:hAnsi="TimesNewRoman" w:cs="宋体"/>
          <w:kern w:val="0"/>
          <w:szCs w:val="21"/>
        </w:rPr>
        <w:t xml:space="preserve">10 </w:t>
      </w:r>
      <w:r>
        <w:rPr>
          <w:rFonts w:ascii="宋体" w:eastAsia="宋体" w:hAnsi="TimesNewRoman" w:cs="宋体" w:hint="eastAsia"/>
          <w:kern w:val="0"/>
          <w:szCs w:val="21"/>
        </w:rPr>
        <w:t>天以上一年以内的水文预报。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降雨径流的预报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rainfall runoff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根据流域降雨对河流某断面或某水文测站的径流过程作出的预报。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洪水预报</w:t>
      </w:r>
      <w:r>
        <w:rPr>
          <w:rFonts w:ascii="宋体" w:eastAsia="宋体" w:hAnsi="TimesNewRoman" w:cs="宋体"/>
          <w:kern w:val="0"/>
          <w:szCs w:val="21"/>
        </w:rPr>
        <w:t>(</w:t>
      </w:r>
      <w:r>
        <w:rPr>
          <w:rFonts w:ascii="宋体" w:eastAsia="宋体" w:hAnsi="TimesNewRoman" w:cs="宋体" w:hint="eastAsia"/>
          <w:kern w:val="0"/>
          <w:szCs w:val="21"/>
        </w:rPr>
        <w:t>洪水径流预报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根据降水及上游河道水情信息</w:t>
      </w:r>
      <w:r>
        <w:rPr>
          <w:rFonts w:ascii="宋体" w:eastAsia="宋体" w:hAnsi="TimesNewRoman" w:cs="宋体"/>
          <w:kern w:val="0"/>
          <w:szCs w:val="21"/>
        </w:rPr>
        <w:t>,</w:t>
      </w:r>
      <w:r>
        <w:rPr>
          <w:rFonts w:ascii="宋体" w:eastAsia="宋体" w:hAnsi="TimesNewRoman" w:cs="宋体" w:hint="eastAsia"/>
          <w:kern w:val="0"/>
          <w:szCs w:val="21"/>
        </w:rPr>
        <w:t>对河道某一断面未来的洪水情势所作的预报。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枯水预报</w:t>
      </w:r>
      <w:r>
        <w:rPr>
          <w:rFonts w:ascii="宋体" w:eastAsia="宋体" w:hAnsi="TimesNewRoman" w:cs="宋体"/>
          <w:kern w:val="0"/>
          <w:szCs w:val="21"/>
        </w:rPr>
        <w:t>(</w:t>
      </w:r>
      <w:r>
        <w:rPr>
          <w:rFonts w:ascii="宋体" w:eastAsia="宋体" w:hAnsi="TimesNewRoman" w:cs="宋体" w:hint="eastAsia"/>
          <w:kern w:val="0"/>
          <w:szCs w:val="21"/>
        </w:rPr>
        <w:t>枯水径流预报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flow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根据流域前期蓄水及有关因素</w:t>
      </w:r>
      <w:r>
        <w:rPr>
          <w:rFonts w:ascii="宋体" w:eastAsia="宋体" w:hAnsi="TimesNewRoman" w:cs="宋体"/>
          <w:kern w:val="0"/>
          <w:szCs w:val="21"/>
        </w:rPr>
        <w:t>,</w:t>
      </w:r>
      <w:r>
        <w:rPr>
          <w:rFonts w:ascii="宋体" w:eastAsia="宋体" w:hAnsi="TimesNewRoman" w:cs="宋体" w:hint="eastAsia"/>
          <w:kern w:val="0"/>
          <w:szCs w:val="21"/>
        </w:rPr>
        <w:t>对河道某一断面枯水季径流的未来情势所作的预报。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泥沙预报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根据气象、水文、地质、地貌等资料</w:t>
      </w:r>
      <w:r>
        <w:rPr>
          <w:rFonts w:ascii="宋体" w:eastAsia="宋体" w:hAnsi="TimesNewRoman" w:cs="宋体"/>
          <w:kern w:val="0"/>
          <w:szCs w:val="21"/>
        </w:rPr>
        <w:t>,</w:t>
      </w:r>
      <w:r>
        <w:rPr>
          <w:rFonts w:ascii="宋体" w:eastAsia="宋体" w:hAnsi="TimesNewRoman" w:cs="宋体" w:hint="eastAsia"/>
          <w:kern w:val="0"/>
          <w:szCs w:val="21"/>
        </w:rPr>
        <w:t>对河道未来的沙情所作的预报。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水质预报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根据已有的水质调查和监测资料建立水质模型</w:t>
      </w:r>
      <w:r>
        <w:rPr>
          <w:rFonts w:ascii="宋体" w:eastAsia="宋体" w:hAnsi="TimesNewRoman" w:cs="宋体"/>
          <w:kern w:val="0"/>
          <w:szCs w:val="21"/>
        </w:rPr>
        <w:t>,</w:t>
      </w:r>
      <w:r>
        <w:rPr>
          <w:rFonts w:ascii="宋体" w:eastAsia="宋体" w:hAnsi="TimesNewRoman" w:cs="宋体" w:hint="eastAsia"/>
          <w:kern w:val="0"/>
          <w:szCs w:val="21"/>
        </w:rPr>
        <w:t>对未来的水质情况所作的预报。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冰情预报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regime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根据已有的冰情调查和观测资料建立冰情模型</w:t>
      </w:r>
      <w:r>
        <w:rPr>
          <w:rFonts w:ascii="宋体" w:eastAsia="宋体" w:hAnsi="TimesNewRoman" w:cs="宋体"/>
          <w:kern w:val="0"/>
          <w:szCs w:val="21"/>
        </w:rPr>
        <w:t>,</w:t>
      </w:r>
      <w:r>
        <w:rPr>
          <w:rFonts w:ascii="宋体" w:eastAsia="宋体" w:hAnsi="TimesNewRoman" w:cs="宋体" w:hint="eastAsia"/>
          <w:kern w:val="0"/>
          <w:szCs w:val="21"/>
        </w:rPr>
        <w:t>对未来的冰情所作的预报。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封冻预报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freezing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w:t>
      </w:r>
      <w:r>
        <w:rPr>
          <w:rFonts w:ascii="宋体" w:eastAsia="宋体" w:hAnsi="TimesNewRoman" w:cs="宋体"/>
          <w:kern w:val="0"/>
          <w:szCs w:val="21"/>
        </w:rPr>
        <w:t>,</w:t>
      </w:r>
      <w:r>
        <w:rPr>
          <w:rFonts w:ascii="宋体" w:eastAsia="宋体" w:hAnsi="TimesNewRoman" w:cs="宋体" w:hint="eastAsia"/>
          <w:kern w:val="0"/>
          <w:szCs w:val="21"/>
        </w:rPr>
        <w:t>对流凌日期、封冻日期、冰厚及其承载能力等所作的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解冻预报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break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根据已有的冰情调查和观测资料</w:t>
      </w:r>
      <w:r>
        <w:rPr>
          <w:rFonts w:ascii="宋体" w:eastAsia="宋体" w:hAnsi="TimesNewRoman" w:cs="宋体"/>
          <w:kern w:val="0"/>
          <w:szCs w:val="21"/>
        </w:rPr>
        <w:t>,</w:t>
      </w:r>
      <w:r>
        <w:rPr>
          <w:rFonts w:ascii="宋体" w:eastAsia="宋体" w:hAnsi="TimesNewRoman" w:cs="宋体" w:hint="eastAsia"/>
          <w:kern w:val="0"/>
          <w:szCs w:val="21"/>
        </w:rPr>
        <w:t>对解冻情势、解冻日期、解冻最高水位、最大流量及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其出现日期所作的预报。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水文模型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描述各水文要素之间的相互关系的数学关系式。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确定性水文模型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determinate hydrological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对水文现象进行某种确定性的概化模拟的水文数学模型。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随机性水文模型</w:t>
      </w:r>
      <w:r>
        <w:rPr>
          <w:rFonts w:ascii="宋体" w:eastAsia="宋体" w:hAnsi="TimesNewRoman" w:cs="宋体"/>
          <w:kern w:val="0"/>
          <w:szCs w:val="21"/>
        </w:rPr>
        <w:t>(</w:t>
      </w:r>
      <w:r>
        <w:rPr>
          <w:rFonts w:ascii="宋体" w:eastAsia="宋体" w:hAnsi="TimesNewRoman" w:cs="宋体" w:hint="eastAsia"/>
          <w:kern w:val="0"/>
          <w:szCs w:val="21"/>
        </w:rPr>
        <w:t>非确定性水文模型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stochastic hydrological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用概率和数理统计的原理方法来描述和分析各水文要素之间的随机变化过程的水文数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学模型。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人类活动水文效应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hydrological response due to human activities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人类活动引起的河流或流域水文要素在时间和空间的数量和质量的变化。</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89</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水资源开发利用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Developmentand Utilization of Water Resources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水资源开发利用</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Development and utilization of water resources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水资源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 esources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地球上可以得到恢复和更新的气态、液态和固态天然水</w:t>
      </w:r>
      <w:r>
        <w:rPr>
          <w:rFonts w:ascii="宋体" w:eastAsia="宋体" w:hAnsi="TimesNewRoman" w:cs="宋体"/>
          <w:kern w:val="0"/>
          <w:szCs w:val="21"/>
        </w:rPr>
        <w:t>(</w:t>
      </w:r>
      <w:r>
        <w:rPr>
          <w:rFonts w:ascii="宋体" w:eastAsia="宋体" w:hAnsi="TimesNewRoman" w:cs="宋体" w:hint="eastAsia"/>
          <w:kern w:val="0"/>
          <w:szCs w:val="21"/>
        </w:rPr>
        <w:t>通常是指淡水</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水资源开发利用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resources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通过各种措施对水资源加以治理、控制、调节、保护和管理</w:t>
      </w:r>
      <w:r>
        <w:rPr>
          <w:rFonts w:ascii="宋体" w:eastAsia="宋体" w:hAnsi="TimesNewRoman" w:cs="宋体"/>
          <w:kern w:val="0"/>
          <w:szCs w:val="21"/>
        </w:rPr>
        <w:t>,</w:t>
      </w:r>
      <w:r>
        <w:rPr>
          <w:rFonts w:ascii="宋体" w:eastAsia="宋体" w:hAnsi="TimesNewRoman" w:cs="宋体" w:hint="eastAsia"/>
          <w:kern w:val="0"/>
          <w:szCs w:val="21"/>
        </w:rPr>
        <w:t>使之在一定的时间和地点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按规定的标准供国民经济各部门使用。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水利区划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zoning of water conservancy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根据水资源开发利用的条件</w:t>
      </w:r>
      <w:r>
        <w:rPr>
          <w:rFonts w:ascii="宋体" w:eastAsia="宋体" w:hAnsi="TimesNewRoman" w:cs="宋体"/>
          <w:kern w:val="0"/>
          <w:szCs w:val="21"/>
        </w:rPr>
        <w:t>,</w:t>
      </w:r>
      <w:r>
        <w:rPr>
          <w:rFonts w:ascii="宋体" w:eastAsia="宋体" w:hAnsi="TimesNewRoman" w:cs="宋体" w:hint="eastAsia"/>
          <w:kern w:val="0"/>
          <w:szCs w:val="21"/>
        </w:rPr>
        <w:t>考虑地形、地貌、水文气象及自然灾害规律的相似性</w:t>
      </w:r>
      <w:r>
        <w:rPr>
          <w:rFonts w:ascii="宋体" w:eastAsia="宋体" w:hAnsi="TimesNewRoman" w:cs="宋体"/>
          <w:kern w:val="0"/>
          <w:szCs w:val="21"/>
        </w:rPr>
        <w:t>,</w:t>
      </w:r>
      <w:r>
        <w:rPr>
          <w:rFonts w:ascii="宋体" w:eastAsia="宋体" w:hAnsi="TimesNewRoman" w:cs="宋体" w:hint="eastAsia"/>
          <w:kern w:val="0"/>
          <w:szCs w:val="21"/>
        </w:rPr>
        <w:t>进行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分类划区</w:t>
      </w:r>
      <w:r>
        <w:rPr>
          <w:rFonts w:ascii="宋体" w:eastAsia="宋体" w:hAnsi="TimesNewRoman" w:cs="宋体"/>
          <w:kern w:val="0"/>
          <w:szCs w:val="21"/>
        </w:rPr>
        <w:t>,</w:t>
      </w:r>
      <w:r>
        <w:rPr>
          <w:rFonts w:ascii="宋体" w:eastAsia="宋体" w:hAnsi="TimesNewRoman" w:cs="宋体" w:hint="eastAsia"/>
          <w:kern w:val="0"/>
          <w:szCs w:val="21"/>
        </w:rPr>
        <w:t>提出各区综合治理与开发方向及关键性措施的规划。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水资源规划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waterresourcesplanning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在一定范围内</w:t>
      </w:r>
      <w:r>
        <w:rPr>
          <w:rFonts w:ascii="宋体" w:eastAsia="宋体" w:hAnsi="TimesNewRoman" w:cs="宋体"/>
          <w:kern w:val="0"/>
          <w:szCs w:val="21"/>
        </w:rPr>
        <w:t>,</w:t>
      </w:r>
      <w:r>
        <w:rPr>
          <w:rFonts w:ascii="宋体" w:eastAsia="宋体" w:hAnsi="TimesNewRoman" w:cs="宋体" w:hint="eastAsia"/>
          <w:kern w:val="0"/>
          <w:szCs w:val="21"/>
        </w:rPr>
        <w:t>为了防治水旱灾害</w:t>
      </w:r>
      <w:r>
        <w:rPr>
          <w:rFonts w:ascii="宋体" w:eastAsia="宋体" w:hAnsi="TimesNewRoman" w:cs="宋体"/>
          <w:kern w:val="0"/>
          <w:szCs w:val="21"/>
        </w:rPr>
        <w:t>,</w:t>
      </w:r>
      <w:r>
        <w:rPr>
          <w:rFonts w:ascii="宋体" w:eastAsia="宋体" w:hAnsi="TimesNewRoman" w:cs="宋体" w:hint="eastAsia"/>
          <w:kern w:val="0"/>
          <w:szCs w:val="21"/>
        </w:rPr>
        <w:t>合理开发利用水土资源而制定的水资源开发总体方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设计水平年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level year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作为选择工程规模及其特征而依据的有关国民经济部门计划达到某个发展水平的年份。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水利工程经营管理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and administration of water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水利水电工程内部的全部生产活动和对外的全部经营活动统筹地进行计划、组织、指挥、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监督和调节的工作。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水库特征水位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level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校核洪水位</w:t>
      </w:r>
      <w:r>
        <w:rPr>
          <w:rFonts w:ascii="宋体" w:eastAsia="宋体" w:hAnsi="TimesNewRoman" w:cs="宋体"/>
          <w:kern w:val="0"/>
          <w:szCs w:val="21"/>
        </w:rPr>
        <w:t>(</w:t>
      </w:r>
      <w:r>
        <w:rPr>
          <w:rFonts w:ascii="宋体" w:eastAsia="宋体" w:hAnsi="TimesNewRoman" w:cs="宋体" w:hint="eastAsia"/>
          <w:kern w:val="0"/>
          <w:szCs w:val="21"/>
        </w:rPr>
        <w:t>非常洪水位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flood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水库遇大坝的校核洪水时在坝前达到的最高水位。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设计洪水位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flood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水库遇大坝的设计洪水时在坝前达到的最高水位。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防洪高水位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level of flood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水库遇下游防护对象的设计洪水时在坝前达到的最高水位。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防洪限制水位</w:t>
      </w:r>
      <w:r>
        <w:rPr>
          <w:rFonts w:ascii="宋体" w:eastAsia="宋体" w:hAnsi="TimesNewRoman" w:cs="宋体"/>
          <w:kern w:val="0"/>
          <w:szCs w:val="21"/>
        </w:rPr>
        <w:t>(</w:t>
      </w:r>
      <w:r>
        <w:rPr>
          <w:rFonts w:ascii="宋体" w:eastAsia="宋体" w:hAnsi="TimesNewRoman" w:cs="宋体" w:hint="eastAsia"/>
          <w:kern w:val="0"/>
          <w:szCs w:val="21"/>
        </w:rPr>
        <w:t>汛前限制水位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limiting level during flood season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水库在汛期允许兴利蓄水的上限水位</w:t>
      </w:r>
      <w:r>
        <w:rPr>
          <w:rFonts w:ascii="宋体" w:eastAsia="宋体" w:hAnsi="TimesNewRoman" w:cs="宋体"/>
          <w:kern w:val="0"/>
          <w:szCs w:val="21"/>
        </w:rPr>
        <w:t>,</w:t>
      </w:r>
      <w:r>
        <w:rPr>
          <w:rFonts w:ascii="宋体" w:eastAsia="宋体" w:hAnsi="TimesNewRoman" w:cs="宋体" w:hint="eastAsia"/>
          <w:kern w:val="0"/>
          <w:szCs w:val="21"/>
        </w:rPr>
        <w:t>也是水库汛期防洪运用时的起调水位。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4.2.5 </w:t>
      </w:r>
      <w:r>
        <w:rPr>
          <w:rFonts w:ascii="宋体" w:eastAsia="宋体" w:hAnsi="TimesNewRoman" w:cs="宋体" w:hint="eastAsia"/>
          <w:kern w:val="0"/>
          <w:szCs w:val="21"/>
        </w:rPr>
        <w:t>正常蓄水位</w:t>
      </w:r>
      <w:r>
        <w:rPr>
          <w:rFonts w:ascii="宋体" w:eastAsia="宋体" w:hAnsi="TimesNewRoman" w:cs="宋体"/>
          <w:kern w:val="0"/>
          <w:szCs w:val="21"/>
        </w:rPr>
        <w:t>(</w:t>
      </w:r>
      <w:r>
        <w:rPr>
          <w:rFonts w:ascii="宋体" w:eastAsia="宋体" w:hAnsi="TimesNewRoman" w:cs="宋体" w:hint="eastAsia"/>
          <w:kern w:val="0"/>
          <w:szCs w:val="21"/>
        </w:rPr>
        <w:t>正常高水位</w:t>
      </w:r>
      <w:r>
        <w:rPr>
          <w:rFonts w:ascii="宋体" w:eastAsia="宋体" w:hAnsi="TimesNewRoman" w:cs="宋体"/>
          <w:kern w:val="0"/>
          <w:szCs w:val="21"/>
        </w:rPr>
        <w:t>,</w:t>
      </w:r>
      <w:r>
        <w:rPr>
          <w:rFonts w:ascii="宋体" w:eastAsia="宋体" w:hAnsi="TimesNewRoman" w:cs="宋体" w:hint="eastAsia"/>
          <w:kern w:val="0"/>
          <w:szCs w:val="21"/>
        </w:rPr>
        <w:t>设计蓄水位</w:t>
      </w:r>
      <w:r>
        <w:rPr>
          <w:rFonts w:ascii="宋体" w:eastAsia="宋体" w:hAnsi="TimesNewRoman" w:cs="宋体"/>
          <w:kern w:val="0"/>
          <w:szCs w:val="21"/>
        </w:rPr>
        <w:t>,</w:t>
      </w:r>
      <w:r>
        <w:rPr>
          <w:rFonts w:ascii="宋体" w:eastAsia="宋体" w:hAnsi="TimesNewRoman" w:cs="宋体" w:hint="eastAsia"/>
          <w:kern w:val="0"/>
          <w:szCs w:val="21"/>
        </w:rPr>
        <w:t>兴利水位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pool level(normal high water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水库在正常运用的情况下</w:t>
      </w:r>
      <w:r>
        <w:rPr>
          <w:rFonts w:ascii="宋体" w:eastAsia="宋体" w:hAnsi="TimesNewRoman" w:cs="宋体"/>
          <w:kern w:val="0"/>
          <w:szCs w:val="21"/>
        </w:rPr>
        <w:t>,</w:t>
      </w:r>
      <w:r>
        <w:rPr>
          <w:rFonts w:ascii="宋体" w:eastAsia="宋体" w:hAnsi="TimesNewRoman" w:cs="宋体" w:hint="eastAsia"/>
          <w:kern w:val="0"/>
          <w:szCs w:val="21"/>
        </w:rPr>
        <w:t>为满足设计的兴利要求在供水期开始时应蓄到的最高水位。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死水位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pool level(dead water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水库在正常运用情况下</w:t>
      </w:r>
      <w:r>
        <w:rPr>
          <w:rFonts w:ascii="宋体" w:eastAsia="宋体" w:hAnsi="TimesNewRoman" w:cs="宋体"/>
          <w:kern w:val="0"/>
          <w:szCs w:val="21"/>
        </w:rPr>
        <w:t>,</w:t>
      </w:r>
      <w:r>
        <w:rPr>
          <w:rFonts w:ascii="宋体" w:eastAsia="宋体" w:hAnsi="TimesNewRoman" w:cs="宋体" w:hint="eastAsia"/>
          <w:kern w:val="0"/>
          <w:szCs w:val="21"/>
        </w:rPr>
        <w:t>允许消落到的最低水位。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消落深度</w:t>
      </w:r>
      <w:r>
        <w:rPr>
          <w:rFonts w:ascii="宋体" w:eastAsia="宋体" w:hAnsi="TimesNewRoman" w:cs="宋体"/>
          <w:kern w:val="0"/>
          <w:szCs w:val="21"/>
        </w:rPr>
        <w:t>(</w:t>
      </w:r>
      <w:r>
        <w:rPr>
          <w:rFonts w:ascii="宋体" w:eastAsia="宋体" w:hAnsi="TimesNewRoman" w:cs="宋体" w:hint="eastAsia"/>
          <w:kern w:val="0"/>
          <w:szCs w:val="21"/>
        </w:rPr>
        <w:t>工作深度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drawdown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水库正常蓄水位至死水位之间的深度。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水库特征库容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capacity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静库容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stilling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坝前某一特征水位水平面以下的水库容积。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楔形库容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wedge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坝前正常蓄水位水平面以上与洪水位水面之间包含的水库容积。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动库容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dynamical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静库容与其上面的楔形库容之和。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总库容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copacity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校核洪水位以下的水库静库容。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防洪库容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防洪高水位至防洪限制水位之间的水库容积。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调洪库容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设计洪水位至防洪限制水位之间的水库容积。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兴利库容</w:t>
      </w:r>
      <w:r>
        <w:rPr>
          <w:rFonts w:ascii="宋体" w:eastAsia="宋体" w:hAnsi="TimesNewRoman" w:cs="宋体"/>
          <w:kern w:val="0"/>
          <w:szCs w:val="21"/>
        </w:rPr>
        <w:t>(</w:t>
      </w:r>
      <w:r>
        <w:rPr>
          <w:rFonts w:ascii="宋体" w:eastAsia="宋体" w:hAnsi="TimesNewRoman" w:cs="宋体" w:hint="eastAsia"/>
          <w:kern w:val="0"/>
          <w:szCs w:val="21"/>
        </w:rPr>
        <w:t>有效库容</w:t>
      </w:r>
      <w:r>
        <w:rPr>
          <w:rFonts w:ascii="宋体" w:eastAsia="宋体" w:hAnsi="TimesNewRoman" w:cs="宋体"/>
          <w:kern w:val="0"/>
          <w:szCs w:val="21"/>
        </w:rPr>
        <w:t>,</w:t>
      </w:r>
      <w:r>
        <w:rPr>
          <w:rFonts w:ascii="宋体" w:eastAsia="宋体" w:hAnsi="TimesNewRoman" w:cs="宋体" w:hint="eastAsia"/>
          <w:kern w:val="0"/>
          <w:szCs w:val="21"/>
        </w:rPr>
        <w:t>调节库容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storage(effective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正常蓄水位至死水位之间的水库容积。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共用库容</w:t>
      </w:r>
      <w:r>
        <w:rPr>
          <w:rFonts w:ascii="宋体" w:eastAsia="宋体" w:hAnsi="TimesNewRoman" w:cs="宋体"/>
          <w:kern w:val="0"/>
          <w:szCs w:val="21"/>
        </w:rPr>
        <w:t>(</w:t>
      </w:r>
      <w:r>
        <w:rPr>
          <w:rFonts w:ascii="宋体" w:eastAsia="宋体" w:hAnsi="TimesNewRoman" w:cs="宋体" w:hint="eastAsia"/>
          <w:kern w:val="0"/>
          <w:szCs w:val="21"/>
        </w:rPr>
        <w:t>重复利用库容</w:t>
      </w:r>
      <w:r>
        <w:rPr>
          <w:rFonts w:ascii="宋体" w:eastAsia="宋体" w:hAnsi="TimesNewRoman" w:cs="宋体"/>
          <w:kern w:val="0"/>
          <w:szCs w:val="21"/>
        </w:rPr>
        <w:t>,</w:t>
      </w:r>
      <w:r>
        <w:rPr>
          <w:rFonts w:ascii="宋体" w:eastAsia="宋体" w:hAnsi="TimesNewRoman" w:cs="宋体" w:hint="eastAsia"/>
          <w:kern w:val="0"/>
          <w:szCs w:val="21"/>
        </w:rPr>
        <w:t>结合库容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正常蓄水位至防洪限制水位之间汛期用于蓄洪、非汛期用于兴利的水库容积。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死库容</w:t>
      </w:r>
      <w:r>
        <w:rPr>
          <w:rFonts w:ascii="宋体" w:eastAsia="宋体" w:hAnsi="TimesNewRoman" w:cs="宋体"/>
          <w:kern w:val="0"/>
          <w:szCs w:val="21"/>
        </w:rPr>
        <w:t>(</w:t>
      </w:r>
      <w:r>
        <w:rPr>
          <w:rFonts w:ascii="宋体" w:eastAsia="宋体" w:hAnsi="TimesNewRoman" w:cs="宋体" w:hint="eastAsia"/>
          <w:kern w:val="0"/>
          <w:szCs w:val="21"/>
        </w:rPr>
        <w:t>垫底库容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死水位以下的水库容积。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库容系数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水库兴利库容与其坝址断面处的多年平均年径流量的比值。是表明水库调节径流能力大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小的一个指标。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水利计算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Computation of water conservancy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水利计算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Computation of water conservancy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为研究水资源的合理开发利用、研究工程对河道径流水力条件的影响以及评价工程的经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济和环境效果等所进行的分析计算。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径流调节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runoff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按照国民经济各用水部门的要求</w:t>
      </w:r>
      <w:r>
        <w:rPr>
          <w:rFonts w:ascii="宋体" w:eastAsia="宋体" w:hAnsi="TimesNewRoman" w:cs="宋体"/>
          <w:kern w:val="0"/>
          <w:szCs w:val="21"/>
        </w:rPr>
        <w:t>,</w:t>
      </w:r>
      <w:r>
        <w:rPr>
          <w:rFonts w:ascii="宋体" w:eastAsia="宋体" w:hAnsi="TimesNewRoman" w:cs="宋体" w:hint="eastAsia"/>
          <w:kern w:val="0"/>
          <w:szCs w:val="21"/>
        </w:rPr>
        <w:t>通过工程措施对地表径流和地下径流在时间上和地区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上进行再分配。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洪水调节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利用水库、湖泊及洼地等拦蓄洪水</w:t>
      </w:r>
      <w:r>
        <w:rPr>
          <w:rFonts w:ascii="宋体" w:eastAsia="宋体" w:hAnsi="TimesNewRoman" w:cs="宋体"/>
          <w:kern w:val="0"/>
          <w:szCs w:val="21"/>
        </w:rPr>
        <w:t>,</w:t>
      </w:r>
      <w:r>
        <w:rPr>
          <w:rFonts w:ascii="宋体" w:eastAsia="宋体" w:hAnsi="TimesNewRoman" w:cs="宋体" w:hint="eastAsia"/>
          <w:kern w:val="0"/>
          <w:szCs w:val="21"/>
        </w:rPr>
        <w:t>削减洪峰流量</w:t>
      </w:r>
      <w:r>
        <w:rPr>
          <w:rFonts w:ascii="宋体" w:eastAsia="宋体" w:hAnsi="TimesNewRoman" w:cs="宋体"/>
          <w:kern w:val="0"/>
          <w:szCs w:val="21"/>
        </w:rPr>
        <w:t>,</w:t>
      </w:r>
      <w:r>
        <w:rPr>
          <w:rFonts w:ascii="宋体" w:eastAsia="宋体" w:hAnsi="TimesNewRoman" w:cs="宋体" w:hint="eastAsia"/>
          <w:kern w:val="0"/>
          <w:szCs w:val="21"/>
        </w:rPr>
        <w:t>以消除或减轻下游洪涝灾害为主要任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务的径流调节。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4.4.4 </w:t>
      </w:r>
      <w:r>
        <w:rPr>
          <w:rFonts w:ascii="宋体" w:eastAsia="宋体" w:hAnsi="TimesNewRoman" w:cs="宋体" w:hint="eastAsia"/>
          <w:kern w:val="0"/>
          <w:szCs w:val="21"/>
        </w:rPr>
        <w:t>枯水调节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flowr 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利用水库调节提高枯水径流</w:t>
      </w:r>
      <w:r>
        <w:rPr>
          <w:rFonts w:ascii="宋体" w:eastAsia="宋体" w:hAnsi="TimesNewRoman" w:cs="宋体"/>
          <w:kern w:val="0"/>
          <w:szCs w:val="21"/>
        </w:rPr>
        <w:t>,</w:t>
      </w:r>
      <w:r>
        <w:rPr>
          <w:rFonts w:ascii="宋体" w:eastAsia="宋体" w:hAnsi="TimesNewRoman" w:cs="宋体" w:hint="eastAsia"/>
          <w:kern w:val="0"/>
          <w:szCs w:val="21"/>
        </w:rPr>
        <w:t>以满足兴利为主要任务的径流调节。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水能计算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hydropower computation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研究水电站的工作情况</w:t>
      </w:r>
      <w:r>
        <w:rPr>
          <w:rFonts w:ascii="宋体" w:eastAsia="宋体" w:hAnsi="TimesNewRoman" w:cs="宋体"/>
          <w:kern w:val="0"/>
          <w:szCs w:val="21"/>
        </w:rPr>
        <w:t>,</w:t>
      </w:r>
      <w:r>
        <w:rPr>
          <w:rFonts w:ascii="宋体" w:eastAsia="宋体" w:hAnsi="TimesNewRoman" w:cs="宋体" w:hint="eastAsia"/>
          <w:kern w:val="0"/>
          <w:szCs w:val="21"/>
        </w:rPr>
        <w:t>确定其能量指标的水利计算。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补偿调节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compensative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对有水力联系或电力联系的水电站群</w:t>
      </w:r>
      <w:r>
        <w:rPr>
          <w:rFonts w:ascii="宋体" w:eastAsia="宋体" w:hAnsi="TimesNewRoman" w:cs="宋体"/>
          <w:kern w:val="0"/>
          <w:szCs w:val="21"/>
        </w:rPr>
        <w:t>,</w:t>
      </w:r>
      <w:r>
        <w:rPr>
          <w:rFonts w:ascii="宋体" w:eastAsia="宋体" w:hAnsi="TimesNewRoman" w:cs="宋体" w:hint="eastAsia"/>
          <w:kern w:val="0"/>
          <w:szCs w:val="21"/>
        </w:rPr>
        <w:t>利用各电站的水库在水文要素及库容系数方面的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差别而进行相互补偿的供水或蓄水</w:t>
      </w:r>
      <w:r>
        <w:rPr>
          <w:rFonts w:ascii="宋体" w:eastAsia="宋体" w:hAnsi="TimesNewRoman" w:cs="宋体"/>
          <w:kern w:val="0"/>
          <w:szCs w:val="21"/>
        </w:rPr>
        <w:t>,</w:t>
      </w:r>
      <w:r>
        <w:rPr>
          <w:rFonts w:ascii="宋体" w:eastAsia="宋体" w:hAnsi="TimesNewRoman" w:cs="宋体" w:hint="eastAsia"/>
          <w:kern w:val="0"/>
          <w:szCs w:val="21"/>
        </w:rPr>
        <w:t>以提高全部水电站动能效益的调节。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反调节</w:t>
      </w:r>
      <w:r>
        <w:rPr>
          <w:rFonts w:ascii="宋体" w:eastAsia="宋体" w:hAnsi="TimesNewRoman" w:cs="宋体"/>
          <w:kern w:val="0"/>
          <w:szCs w:val="21"/>
        </w:rPr>
        <w:t>(</w:t>
      </w:r>
      <w:r>
        <w:rPr>
          <w:rFonts w:ascii="宋体" w:eastAsia="宋体" w:hAnsi="TimesNewRoman" w:cs="宋体" w:hint="eastAsia"/>
          <w:kern w:val="0"/>
          <w:szCs w:val="21"/>
        </w:rPr>
        <w:t>再调节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re-regulation(counter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下游水库对上游水库下泄流量的重新调节。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调节周期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 of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水库一次蓄泄循环的历时。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日调节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daily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水库按照用水部门的需水过程对一昼夜间的来水径流进行的调节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即调节周期为一日</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周调节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weekly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水库按照用水部门的需水过程对一周内的来水径流进行的调节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年调节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yearly regulation,annual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水库按照用水部门的需水过程对一个水文年度内来水径流进行的调节</w:t>
      </w:r>
      <w:r>
        <w:rPr>
          <w:rFonts w:ascii="宋体" w:eastAsia="宋体" w:hAnsi="TimesNewRoman" w:cs="宋体"/>
          <w:kern w:val="0"/>
          <w:szCs w:val="21"/>
        </w:rPr>
        <w:t>(</w:t>
      </w:r>
      <w:r>
        <w:rPr>
          <w:rFonts w:ascii="宋体" w:eastAsia="宋体" w:hAnsi="TimesNewRoman" w:cs="宋体" w:hint="eastAsia"/>
          <w:kern w:val="0"/>
          <w:szCs w:val="21"/>
        </w:rPr>
        <w:t>即调节周期为一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个水文年</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4.4.12 </w:t>
      </w:r>
      <w:r>
        <w:rPr>
          <w:rFonts w:ascii="宋体" w:eastAsia="宋体" w:hAnsi="TimesNewRoman" w:cs="宋体" w:hint="eastAsia"/>
          <w:kern w:val="0"/>
          <w:szCs w:val="21"/>
        </w:rPr>
        <w:t>多年调节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year regulation(carry over regulation)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水库调节周期长达若干水文年的径流调节。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4.4.13 </w:t>
      </w:r>
      <w:r>
        <w:rPr>
          <w:rFonts w:ascii="宋体" w:eastAsia="宋体" w:hAnsi="TimesNewRoman" w:cs="宋体" w:hint="eastAsia"/>
          <w:kern w:val="0"/>
          <w:szCs w:val="21"/>
        </w:rPr>
        <w:t>调节年度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regulation year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水库在本调节周期开始蓄水时起到下一调节周期开始蓄水时止的计算年度。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4.4.14 </w:t>
      </w:r>
      <w:r>
        <w:rPr>
          <w:rFonts w:ascii="宋体" w:eastAsia="宋体" w:hAnsi="TimesNewRoman" w:cs="宋体" w:hint="eastAsia"/>
          <w:kern w:val="0"/>
          <w:szCs w:val="21"/>
        </w:rPr>
        <w:t>调节流量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regulated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相应于国民经济部门用水保证率要求的、经水库调节后的供水期平均流量。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4.4.15 </w:t>
      </w:r>
      <w:r>
        <w:rPr>
          <w:rFonts w:ascii="宋体" w:eastAsia="宋体" w:hAnsi="TimesNewRoman" w:cs="宋体" w:hint="eastAsia"/>
          <w:kern w:val="0"/>
          <w:szCs w:val="21"/>
        </w:rPr>
        <w:t>调节系数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regulation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调节流量与坝址断面处的多年平均流量的比值。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地下水资源开发利用</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Development of ground water resources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地下水资源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resources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可开采利用的地下水资源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exploitable ground waterr esources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在一定区域内、一定储存、补给及开采条件下</w:t>
      </w:r>
      <w:r>
        <w:rPr>
          <w:rFonts w:ascii="宋体" w:eastAsia="宋体" w:hAnsi="TimesNewRoman" w:cs="宋体"/>
          <w:kern w:val="0"/>
          <w:szCs w:val="21"/>
        </w:rPr>
        <w:t>,</w:t>
      </w:r>
      <w:r>
        <w:rPr>
          <w:rFonts w:ascii="宋体" w:eastAsia="宋体" w:hAnsi="TimesNewRoman" w:cs="宋体" w:hint="eastAsia"/>
          <w:kern w:val="0"/>
          <w:szCs w:val="21"/>
        </w:rPr>
        <w:t>允许开采利用的地下水量。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潜水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地表以下第一个稳定隔水层以上具有自由水面的地下水。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承压水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artesian water(confined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地表以下充满上、下两个隔水层之间的具有承压性质的地下水。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透水层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pervious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地下水能渗透通过的岩土层。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隔水层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aquiclude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一种多孔能吸收水分但不能使水充分流动的岩土层。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不透水层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aquifuge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一种没有互相连通孔道的、不能贮水和使水流通过的岩土层。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含水层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aquifer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充满地下水的透水岩土层。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潜水蒸发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water evaporation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潜水通过土壤孔隙或植物枝叶以水汽形式逸入大气的现象。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5.1.9 </w:t>
      </w:r>
      <w:r>
        <w:rPr>
          <w:rFonts w:ascii="宋体" w:eastAsia="宋体" w:hAnsi="TimesNewRoman" w:cs="宋体" w:hint="eastAsia"/>
          <w:kern w:val="0"/>
          <w:szCs w:val="21"/>
        </w:rPr>
        <w:t>地下水矿化度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mineralization of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单位体积的地下水中各种可溶性盐类的含量指标。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5.1.10 </w:t>
      </w:r>
      <w:r>
        <w:rPr>
          <w:rFonts w:ascii="宋体" w:eastAsia="宋体" w:hAnsi="TimesNewRoman" w:cs="宋体" w:hint="eastAsia"/>
          <w:kern w:val="0"/>
          <w:szCs w:val="21"/>
        </w:rPr>
        <w:t>降雨入渗补给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infiltration recharge by rainfall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渗入地下表层的雨水补给地下水的过程。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5.1.11 </w:t>
      </w:r>
      <w:r>
        <w:rPr>
          <w:rFonts w:ascii="宋体" w:eastAsia="宋体" w:hAnsi="TimesNewRoman" w:cs="宋体" w:hint="eastAsia"/>
          <w:kern w:val="0"/>
          <w:szCs w:val="21"/>
        </w:rPr>
        <w:t>地下水越层补给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recharge through weak permeable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从压力高的含水层向压力低的含水层补给水量的现象。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5.1.12 </w:t>
      </w:r>
      <w:r>
        <w:rPr>
          <w:rFonts w:ascii="宋体" w:eastAsia="宋体" w:hAnsi="TimesNewRoman" w:cs="宋体" w:hint="eastAsia"/>
          <w:kern w:val="0"/>
          <w:szCs w:val="21"/>
        </w:rPr>
        <w:t>地下水侧向补给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recharge by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从开采区周围的地下水源向开采区自行补给水量的现象。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5.1.13 </w:t>
      </w:r>
      <w:r>
        <w:rPr>
          <w:rFonts w:ascii="宋体" w:eastAsia="宋体" w:hAnsi="TimesNewRoman" w:cs="宋体" w:hint="eastAsia"/>
          <w:kern w:val="0"/>
          <w:szCs w:val="21"/>
        </w:rPr>
        <w:t>灌溉回归水补给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recharge from return flow of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灌溉水通过田面和渠道渗漏补给地下水的现象。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5.1.14 </w:t>
      </w:r>
      <w:r>
        <w:rPr>
          <w:rFonts w:ascii="宋体" w:eastAsia="宋体" w:hAnsi="TimesNewRoman" w:cs="宋体" w:hint="eastAsia"/>
          <w:kern w:val="0"/>
          <w:szCs w:val="21"/>
        </w:rPr>
        <w:t>地下水人工补给</w:t>
      </w:r>
      <w:r>
        <w:rPr>
          <w:rFonts w:ascii="宋体" w:eastAsia="宋体" w:hAnsi="TimesNewRoman" w:cs="宋体"/>
          <w:kern w:val="0"/>
          <w:szCs w:val="21"/>
        </w:rPr>
        <w:t>(</w:t>
      </w:r>
      <w:r>
        <w:rPr>
          <w:rFonts w:ascii="宋体" w:eastAsia="宋体" w:hAnsi="TimesNewRoman" w:cs="宋体" w:hint="eastAsia"/>
          <w:kern w:val="0"/>
          <w:szCs w:val="21"/>
        </w:rPr>
        <w:t>人工回灌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recharge of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利用人工设施把符合一定水质标准的地面水或其它淡水灌入地下蓄水层中以补充地下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5.1.15 </w:t>
      </w:r>
      <w:r>
        <w:rPr>
          <w:rFonts w:ascii="宋体" w:eastAsia="宋体" w:hAnsi="TimesNewRoman" w:cs="宋体" w:hint="eastAsia"/>
          <w:kern w:val="0"/>
          <w:szCs w:val="21"/>
        </w:rPr>
        <w:t>抽咸换淡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out the saline water and recharge the fresh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从井内抽取一定深度的地下含可溶盐的水</w:t>
      </w:r>
      <w:r>
        <w:rPr>
          <w:rFonts w:ascii="宋体" w:eastAsia="宋体" w:hAnsi="TimesNewRoman" w:cs="宋体"/>
          <w:kern w:val="0"/>
          <w:szCs w:val="21"/>
        </w:rPr>
        <w:t>,</w:t>
      </w:r>
      <w:r>
        <w:rPr>
          <w:rFonts w:ascii="宋体" w:eastAsia="宋体" w:hAnsi="TimesNewRoman" w:cs="宋体" w:hint="eastAsia"/>
          <w:kern w:val="0"/>
          <w:szCs w:val="21"/>
        </w:rPr>
        <w:t>通过排水设施输送至开采区外并回灌淡水</w:t>
      </w:r>
      <w:r>
        <w:rPr>
          <w:rFonts w:ascii="宋体" w:eastAsia="宋体" w:hAnsi="TimesNewRoman" w:cs="宋体"/>
          <w:kern w:val="0"/>
          <w:szCs w:val="21"/>
        </w:rPr>
        <w:t>,</w:t>
      </w:r>
      <w:r>
        <w:rPr>
          <w:rFonts w:ascii="宋体" w:eastAsia="宋体" w:hAnsi="TimesNewRoman" w:cs="宋体" w:hint="eastAsia"/>
          <w:kern w:val="0"/>
          <w:szCs w:val="21"/>
        </w:rPr>
        <w:t>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地下水淡化的作业。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5.1.16 </w:t>
      </w:r>
      <w:r>
        <w:rPr>
          <w:rFonts w:ascii="宋体" w:eastAsia="宋体" w:hAnsi="TimesNewRoman" w:cs="宋体" w:hint="eastAsia"/>
          <w:kern w:val="0"/>
          <w:szCs w:val="21"/>
        </w:rPr>
        <w:t>下降漏斗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 down cone,cone of depression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从钻孔或水井抽水时</w:t>
      </w:r>
      <w:r>
        <w:rPr>
          <w:rFonts w:ascii="宋体" w:eastAsia="宋体" w:hAnsi="TimesNewRoman" w:cs="宋体"/>
          <w:kern w:val="0"/>
          <w:szCs w:val="21"/>
        </w:rPr>
        <w:t>,</w:t>
      </w:r>
      <w:r>
        <w:rPr>
          <w:rFonts w:ascii="宋体" w:eastAsia="宋体" w:hAnsi="TimesNewRoman" w:cs="宋体" w:hint="eastAsia"/>
          <w:kern w:val="0"/>
          <w:szCs w:val="21"/>
        </w:rPr>
        <w:t>在孔、井周围水位下降形成的一个凹陷漏斗状的地下水面。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5.1.17 </w:t>
      </w:r>
      <w:r>
        <w:rPr>
          <w:rFonts w:ascii="宋体" w:eastAsia="宋体" w:hAnsi="TimesNewRoman" w:cs="宋体" w:hint="eastAsia"/>
          <w:kern w:val="0"/>
          <w:szCs w:val="21"/>
        </w:rPr>
        <w:t>地下水动态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regime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地下水的水位、水量、水温和水质等要素随时间和空间变化的过程。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5.1.18 </w:t>
      </w:r>
      <w:r>
        <w:rPr>
          <w:rFonts w:ascii="宋体" w:eastAsia="宋体" w:hAnsi="TimesNewRoman" w:cs="宋体" w:hint="eastAsia"/>
          <w:kern w:val="0"/>
          <w:szCs w:val="21"/>
        </w:rPr>
        <w:t>地下水平衡</w:t>
      </w:r>
      <w:r>
        <w:rPr>
          <w:rFonts w:ascii="宋体" w:eastAsia="宋体" w:hAnsi="TimesNewRoman" w:cs="宋体"/>
          <w:kern w:val="0"/>
          <w:szCs w:val="21"/>
        </w:rPr>
        <w:t>(</w:t>
      </w:r>
      <w:r>
        <w:rPr>
          <w:rFonts w:ascii="宋体" w:eastAsia="宋体" w:hAnsi="TimesNewRoman" w:cs="宋体" w:hint="eastAsia"/>
          <w:kern w:val="0"/>
          <w:szCs w:val="21"/>
        </w:rPr>
        <w:t>地下水均衡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balance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在一定区域、一定时段内</w:t>
      </w:r>
      <w:r>
        <w:rPr>
          <w:rFonts w:ascii="宋体" w:eastAsia="宋体" w:hAnsi="TimesNewRoman" w:cs="宋体"/>
          <w:kern w:val="0"/>
          <w:szCs w:val="21"/>
        </w:rPr>
        <w:t>,</w:t>
      </w:r>
      <w:r>
        <w:rPr>
          <w:rFonts w:ascii="宋体" w:eastAsia="宋体" w:hAnsi="TimesNewRoman" w:cs="宋体" w:hint="eastAsia"/>
          <w:kern w:val="0"/>
          <w:szCs w:val="21"/>
        </w:rPr>
        <w:t>地下水输入水量、输出水量与蓄水变量之间的数量平衡关系。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地下水开采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mining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地下水下降漏斗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depression cone of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在开采条件下</w:t>
      </w:r>
      <w:r>
        <w:rPr>
          <w:rFonts w:ascii="宋体" w:eastAsia="宋体" w:hAnsi="TimesNewRoman" w:cs="宋体"/>
          <w:kern w:val="0"/>
          <w:szCs w:val="21"/>
        </w:rPr>
        <w:t>,</w:t>
      </w:r>
      <w:r>
        <w:rPr>
          <w:rFonts w:ascii="宋体" w:eastAsia="宋体" w:hAnsi="TimesNewRoman" w:cs="宋体" w:hint="eastAsia"/>
          <w:kern w:val="0"/>
          <w:szCs w:val="21"/>
        </w:rPr>
        <w:t>孔、井周围地下水位下降形成的一个凹陷的形似漏斗状的地下水面。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人工挖掘成的、用于采集地下水的、一般多是垂直的坑或孔。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筒井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caisson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一种采取浅层地下水的直径较大、深度较浅的井。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管井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tube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一种直径较小、深度较大、井管凿入地下、由一层或多层含水层供水的管状井。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真空井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well(vacuum-pumped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把井管口与水泵吸水管口连接密封成整体的机井。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辐射井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radial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由大孔口集水井和若干水平放射状的集水滤水孔、管联合组成的采取浅层地下水的井。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砾壁井</w:t>
      </w:r>
      <w:r>
        <w:rPr>
          <w:rFonts w:ascii="宋体" w:eastAsia="宋体" w:hAnsi="TimesNewRoman" w:cs="宋体"/>
          <w:kern w:val="0"/>
          <w:szCs w:val="21"/>
        </w:rPr>
        <w:t>(</w:t>
      </w:r>
      <w:r>
        <w:rPr>
          <w:rFonts w:ascii="宋体" w:eastAsia="宋体" w:hAnsi="TimesNewRoman" w:cs="宋体" w:hint="eastAsia"/>
          <w:kern w:val="0"/>
          <w:szCs w:val="21"/>
        </w:rPr>
        <w:t>大骨料井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gravel wall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井管周围填充砾石或粗粒料以增大单位出水量的井。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坎儿井</w:t>
      </w:r>
      <w:r>
        <w:rPr>
          <w:rFonts w:ascii="宋体" w:eastAsia="宋体" w:hAnsi="TimesNewRoman" w:cs="宋体"/>
          <w:kern w:val="0"/>
          <w:szCs w:val="21"/>
        </w:rPr>
        <w:t>(</w:t>
      </w:r>
      <w:r>
        <w:rPr>
          <w:rFonts w:ascii="宋体" w:eastAsia="宋体" w:hAnsi="TimesNewRoman" w:cs="宋体" w:hint="eastAsia"/>
          <w:kern w:val="0"/>
          <w:szCs w:val="21"/>
        </w:rPr>
        <w:t>串井</w:t>
      </w:r>
      <w:r>
        <w:rPr>
          <w:rFonts w:ascii="宋体" w:eastAsia="宋体" w:hAnsi="TimesNewRoman" w:cs="宋体"/>
          <w:kern w:val="0"/>
          <w:szCs w:val="21"/>
        </w:rPr>
        <w:t>,</w:t>
      </w:r>
      <w:r>
        <w:rPr>
          <w:rFonts w:ascii="宋体" w:eastAsia="宋体" w:hAnsi="TimesNewRoman" w:cs="宋体" w:hint="eastAsia"/>
          <w:kern w:val="0"/>
          <w:szCs w:val="21"/>
        </w:rPr>
        <w:t>水巷</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karez</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由直井、地下廊道、明渠、涝坝等组成的集水及输水系统。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卧管井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lying pipe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由水平集水管及提水竖井组成的集水井。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5.2.10 </w:t>
      </w:r>
      <w:r>
        <w:rPr>
          <w:rFonts w:ascii="宋体" w:eastAsia="宋体" w:hAnsi="TimesNewRoman" w:cs="宋体" w:hint="eastAsia"/>
          <w:kern w:val="0"/>
          <w:szCs w:val="21"/>
        </w:rPr>
        <w:t>水柜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pool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古代调节运河用水</w:t>
      </w:r>
      <w:r>
        <w:rPr>
          <w:rFonts w:ascii="宋体" w:eastAsia="宋体" w:hAnsi="TimesNewRoman" w:cs="宋体"/>
          <w:kern w:val="0"/>
          <w:szCs w:val="21"/>
        </w:rPr>
        <w:t>(</w:t>
      </w:r>
      <w:r>
        <w:rPr>
          <w:rFonts w:ascii="宋体" w:eastAsia="宋体" w:hAnsi="TimesNewRoman" w:cs="宋体" w:hint="eastAsia"/>
          <w:kern w:val="0"/>
          <w:szCs w:val="21"/>
        </w:rPr>
        <w:t>截取地下水、贮蓄地面径流</w:t>
      </w:r>
      <w:r>
        <w:rPr>
          <w:rFonts w:ascii="宋体" w:eastAsia="宋体" w:hAnsi="TimesNewRoman" w:cs="宋体"/>
          <w:kern w:val="0"/>
          <w:szCs w:val="21"/>
        </w:rPr>
        <w:t>)</w:t>
      </w:r>
      <w:r>
        <w:rPr>
          <w:rFonts w:ascii="宋体" w:eastAsia="宋体" w:hAnsi="TimesNewRoman" w:cs="宋体" w:hint="eastAsia"/>
          <w:kern w:val="0"/>
          <w:szCs w:val="21"/>
        </w:rPr>
        <w:t>的集水池。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5.2.11 </w:t>
      </w:r>
      <w:r>
        <w:rPr>
          <w:rFonts w:ascii="宋体" w:eastAsia="宋体" w:hAnsi="TimesNewRoman" w:cs="宋体" w:hint="eastAsia"/>
          <w:kern w:val="0"/>
          <w:szCs w:val="21"/>
        </w:rPr>
        <w:t>虹吸井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 on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把多个水源井的水沿虹吸输水管汇入集水井</w:t>
      </w:r>
      <w:r>
        <w:rPr>
          <w:rFonts w:ascii="宋体" w:eastAsia="宋体" w:hAnsi="TimesNewRoman" w:cs="宋体"/>
          <w:kern w:val="0"/>
          <w:szCs w:val="21"/>
        </w:rPr>
        <w:t>,</w:t>
      </w:r>
      <w:r>
        <w:rPr>
          <w:rFonts w:ascii="宋体" w:eastAsia="宋体" w:hAnsi="TimesNewRoman" w:cs="宋体" w:hint="eastAsia"/>
          <w:kern w:val="0"/>
          <w:szCs w:val="21"/>
        </w:rPr>
        <w:t>再从集水井抽取地下水的井组。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5.2.12 </w:t>
      </w:r>
      <w:r>
        <w:rPr>
          <w:rFonts w:ascii="宋体" w:eastAsia="宋体" w:hAnsi="TimesNewRoman" w:cs="宋体" w:hint="eastAsia"/>
          <w:kern w:val="0"/>
          <w:szCs w:val="21"/>
        </w:rPr>
        <w:t>完整井</w:t>
      </w:r>
      <w:r>
        <w:rPr>
          <w:rFonts w:ascii="宋体" w:eastAsia="宋体" w:hAnsi="TimesNewRoman" w:cs="宋体"/>
          <w:kern w:val="0"/>
          <w:szCs w:val="21"/>
        </w:rPr>
        <w:t>(</w:t>
      </w:r>
      <w:r>
        <w:rPr>
          <w:rFonts w:ascii="宋体" w:eastAsia="宋体" w:hAnsi="TimesNewRoman" w:cs="宋体" w:hint="eastAsia"/>
          <w:kern w:val="0"/>
          <w:szCs w:val="21"/>
        </w:rPr>
        <w:t>完全贯入井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fully penetrating well(perfect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井筒贯穿整个地下含水层的井。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5.2.13 </w:t>
      </w:r>
      <w:r>
        <w:rPr>
          <w:rFonts w:ascii="宋体" w:eastAsia="宋体" w:hAnsi="TimesNewRoman" w:cs="宋体" w:hint="eastAsia"/>
          <w:kern w:val="0"/>
          <w:szCs w:val="21"/>
        </w:rPr>
        <w:t>不完整井</w:t>
      </w:r>
      <w:r>
        <w:rPr>
          <w:rFonts w:ascii="宋体" w:eastAsia="宋体" w:hAnsi="TimesNewRoman" w:cs="宋体"/>
          <w:kern w:val="0"/>
          <w:szCs w:val="21"/>
        </w:rPr>
        <w:t>(</w:t>
      </w:r>
      <w:r>
        <w:rPr>
          <w:rFonts w:ascii="宋体" w:eastAsia="宋体" w:hAnsi="TimesNewRoman" w:cs="宋体" w:hint="eastAsia"/>
          <w:kern w:val="0"/>
          <w:szCs w:val="21"/>
        </w:rPr>
        <w:t>部分贯入井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partially penetrating well(imperfect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井筒未全部贯穿地下含水层的井。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5.2.14 </w:t>
      </w:r>
      <w:r>
        <w:rPr>
          <w:rFonts w:ascii="宋体" w:eastAsia="宋体" w:hAnsi="TimesNewRoman" w:cs="宋体" w:hint="eastAsia"/>
          <w:kern w:val="0"/>
          <w:szCs w:val="21"/>
        </w:rPr>
        <w:t>地下水超量开采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excessive mining of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地下水开采量超过补给量。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5.2.15 </w:t>
      </w:r>
      <w:r>
        <w:rPr>
          <w:rFonts w:ascii="宋体" w:eastAsia="宋体" w:hAnsi="TimesNewRoman" w:cs="宋体" w:hint="eastAsia"/>
          <w:kern w:val="0"/>
          <w:szCs w:val="21"/>
        </w:rPr>
        <w:t>地下水降深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drawdown of groundwater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群井开采时</w:t>
      </w:r>
      <w:r>
        <w:rPr>
          <w:rFonts w:ascii="宋体" w:eastAsia="宋体" w:hAnsi="TimesNewRoman" w:cs="宋体"/>
          <w:kern w:val="0"/>
          <w:szCs w:val="21"/>
        </w:rPr>
        <w:t>,</w:t>
      </w:r>
      <w:r>
        <w:rPr>
          <w:rFonts w:ascii="宋体" w:eastAsia="宋体" w:hAnsi="TimesNewRoman" w:cs="宋体" w:hint="eastAsia"/>
          <w:kern w:val="0"/>
          <w:szCs w:val="21"/>
        </w:rPr>
        <w:t>把单井开采化成面积上的均匀开采的水位下降深度。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地下水水文地质特性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Hydrogeological characteristics of groundwater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导水系数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transmissivity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在单位水力梯度作用下法向通过单位含水层断面的地下水流量。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压力传导系统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pressure conductivity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反映承压含水层地下水压力水头传导速度的特征数。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水位传导系数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water level conductivity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反映潜水含水层中水位变化传导速度的特征数。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给水度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yield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饱和岩土体在重力作用下自由排出的水体积与岩土总体积之比值。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5.3.5 </w:t>
      </w:r>
      <w:r>
        <w:rPr>
          <w:rFonts w:ascii="宋体" w:eastAsia="宋体" w:hAnsi="TimesNewRoman" w:cs="宋体" w:hint="eastAsia"/>
          <w:kern w:val="0"/>
          <w:szCs w:val="21"/>
        </w:rPr>
        <w:t>自由孔隙率</w:t>
      </w:r>
      <w:r>
        <w:rPr>
          <w:rFonts w:ascii="宋体" w:eastAsia="宋体" w:hAnsi="TimesNewRoman" w:cs="宋体"/>
          <w:kern w:val="0"/>
          <w:szCs w:val="21"/>
        </w:rPr>
        <w:t>(</w:t>
      </w:r>
      <w:r>
        <w:rPr>
          <w:rFonts w:ascii="宋体" w:eastAsia="宋体" w:hAnsi="TimesNewRoman" w:cs="宋体" w:hint="eastAsia"/>
          <w:kern w:val="0"/>
          <w:szCs w:val="21"/>
        </w:rPr>
        <w:t>贮水度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porosity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单位面积含水层中潜水位每上升单位高度时所吸收的水量。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弹性释水系数</w:t>
      </w:r>
      <w:r>
        <w:rPr>
          <w:rFonts w:ascii="宋体" w:eastAsia="宋体" w:hAnsi="TimesNewRoman" w:cs="宋体"/>
          <w:kern w:val="0"/>
          <w:szCs w:val="21"/>
        </w:rPr>
        <w:t>(</w:t>
      </w:r>
      <w:r>
        <w:rPr>
          <w:rFonts w:ascii="宋体" w:eastAsia="宋体" w:hAnsi="TimesNewRoman" w:cs="宋体" w:hint="eastAsia"/>
          <w:kern w:val="0"/>
          <w:szCs w:val="21"/>
        </w:rPr>
        <w:t>弹性给水度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storavity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单位面积的承压水含水层降低单位水头时所释放出来的水量。</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航道整治规划</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Waterway Ragulation Planning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航道整治规划</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Waterway regulation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航道及运河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Waterway and canal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在江河、湖泊、水库、运河、港湾等水域中供船舶安全航行的水道。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主航道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供船舶常年航行</w:t>
      </w:r>
      <w:r>
        <w:rPr>
          <w:rFonts w:ascii="宋体" w:eastAsia="宋体" w:hAnsi="TimesNewRoman" w:cs="宋体"/>
          <w:kern w:val="0"/>
          <w:szCs w:val="21"/>
        </w:rPr>
        <w:t>,</w:t>
      </w:r>
      <w:r>
        <w:rPr>
          <w:rFonts w:ascii="宋体" w:eastAsia="宋体" w:hAnsi="TimesNewRoman" w:cs="宋体" w:hint="eastAsia"/>
          <w:kern w:val="0"/>
          <w:szCs w:val="21"/>
        </w:rPr>
        <w:t>在运输上起主要作用的航道。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副航道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航道尺度及通航水深比主航道小</w:t>
      </w:r>
      <w:r>
        <w:rPr>
          <w:rFonts w:ascii="宋体" w:eastAsia="宋体" w:hAnsi="TimesNewRoman" w:cs="宋体"/>
          <w:kern w:val="0"/>
          <w:szCs w:val="21"/>
        </w:rPr>
        <w:t>,</w:t>
      </w:r>
      <w:r>
        <w:rPr>
          <w:rFonts w:ascii="宋体" w:eastAsia="宋体" w:hAnsi="TimesNewRoman" w:cs="宋体" w:hint="eastAsia"/>
          <w:kern w:val="0"/>
          <w:szCs w:val="21"/>
        </w:rPr>
        <w:t>只在一定条件下或一定水位时期供船舶航行的航道。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渠化航道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channelized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用工程措施改变天然河道的水流条件及河槽尺度使其达到航运要求的航道。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运河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人工开挖的通航水道。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引航道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approach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位于通航建筑物的上游和下游</w:t>
      </w:r>
      <w:r>
        <w:rPr>
          <w:rFonts w:ascii="宋体" w:eastAsia="宋体" w:hAnsi="TimesNewRoman" w:cs="宋体"/>
          <w:kern w:val="0"/>
          <w:szCs w:val="21"/>
        </w:rPr>
        <w:t>,</w:t>
      </w:r>
      <w:r>
        <w:rPr>
          <w:rFonts w:ascii="宋体" w:eastAsia="宋体" w:hAnsi="TimesNewRoman" w:cs="宋体" w:hint="eastAsia"/>
          <w:kern w:val="0"/>
          <w:szCs w:val="21"/>
        </w:rPr>
        <w:t>引导船舶安全出入等候通过建筑物的一段过渡性航道。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航道规划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Waterway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通航标准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standard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由国家规定的航道规划和建设所必须遵循的基本技术规定。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航道等级</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grade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按国家规定的航道定级标准为航道划定的级别。</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通航期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航道在一年中允许船舶行驶的时段。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航道通过能力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capacity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在计算时段内航道可能通过的最大运输量。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通航密度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单位时段内通过某段航道的船舶数或船队数。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通航保证率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dependabilty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保持某一通航水位时全年中允许正常通航的天数与全年总天数的比值。以百分率表示。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航道整治线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regulation line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由主导河岸和整治建筑物控制的、相应于整治水位时的航道平面轮廓线。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航道设计水位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stage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相应于设计通航保证率、保证标准载重船舶正常通过航道所需的最低水位。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最高通航水位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stage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保证标准载重船舶正常航行所允许的航道的最高水位。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通航水深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航道中按一定的通航保证率要求应保持的最小水深。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通航流量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维持通航水深所必需的流量。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通航流速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航道中以标准载重船舶的性能为标准而允许出现的最大流速。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通航标准尺度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dimension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在设计保证率的通航水位下</w:t>
      </w:r>
      <w:r>
        <w:rPr>
          <w:rFonts w:ascii="宋体" w:eastAsia="宋体" w:hAnsi="TimesNewRoman" w:cs="宋体"/>
          <w:kern w:val="0"/>
          <w:szCs w:val="21"/>
        </w:rPr>
        <w:t>,</w:t>
      </w:r>
      <w:r>
        <w:rPr>
          <w:rFonts w:ascii="宋体" w:eastAsia="宋体" w:hAnsi="TimesNewRoman" w:cs="宋体" w:hint="eastAsia"/>
          <w:kern w:val="0"/>
          <w:szCs w:val="21"/>
        </w:rPr>
        <w:t>按标准载重船舶的要求</w:t>
      </w:r>
      <w:r>
        <w:rPr>
          <w:rFonts w:ascii="宋体" w:eastAsia="宋体" w:hAnsi="TimesNewRoman" w:cs="宋体"/>
          <w:kern w:val="0"/>
          <w:szCs w:val="21"/>
        </w:rPr>
        <w:t>,</w:t>
      </w:r>
      <w:r>
        <w:rPr>
          <w:rFonts w:ascii="宋体" w:eastAsia="宋体" w:hAnsi="TimesNewRoman" w:cs="宋体" w:hint="eastAsia"/>
          <w:kern w:val="0"/>
          <w:szCs w:val="21"/>
        </w:rPr>
        <w:t>航道应保证达到的水深、底宽、弯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曲半径等最小尺度。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航道最小宽度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width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在一定保证率的通航水位下</w:t>
      </w:r>
      <w:r>
        <w:rPr>
          <w:rFonts w:ascii="宋体" w:eastAsia="宋体" w:hAnsi="TimesNewRoman" w:cs="宋体"/>
          <w:kern w:val="0"/>
          <w:szCs w:val="21"/>
        </w:rPr>
        <w:t>,</w:t>
      </w:r>
      <w:r>
        <w:rPr>
          <w:rFonts w:ascii="宋体" w:eastAsia="宋体" w:hAnsi="TimesNewRoman" w:cs="宋体" w:hint="eastAsia"/>
          <w:kern w:val="0"/>
          <w:szCs w:val="21"/>
        </w:rPr>
        <w:t>允许标准载重船舶双向对开的双线航道的最小底宽。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航道弯曲半径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curvature radius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航道的弯曲段中心线的圆弧半径。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通航净空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clearance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跨河建筑物下保证船舶安全通过所必需的无障碍空间的高度和跨度。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航道断面系数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crosssection factor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在航道设计水位时</w:t>
      </w:r>
      <w:r>
        <w:rPr>
          <w:rFonts w:ascii="宋体" w:eastAsia="宋体" w:hAnsi="TimesNewRoman" w:cs="宋体"/>
          <w:kern w:val="0"/>
          <w:szCs w:val="21"/>
        </w:rPr>
        <w:t>,</w:t>
      </w:r>
      <w:r>
        <w:rPr>
          <w:rFonts w:ascii="宋体" w:eastAsia="宋体" w:hAnsi="TimesNewRoman" w:cs="宋体" w:hint="eastAsia"/>
          <w:kern w:val="0"/>
          <w:szCs w:val="21"/>
        </w:rPr>
        <w:t>航道过水断面的面积与标准载重船舶的船舯剖面浸水面积的比值。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航道里程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kilomet rage of waterway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沿航道中心线以公里计算的航道长度。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防洪规划</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Flood Control Planning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防洪规划</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Flood control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江河防洪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防洪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根据洪水的规律与洪灾特点</w:t>
      </w:r>
      <w:r>
        <w:rPr>
          <w:rFonts w:ascii="宋体" w:eastAsia="宋体" w:hAnsi="TimesNewRoman" w:cs="宋体"/>
          <w:kern w:val="0"/>
          <w:szCs w:val="21"/>
        </w:rPr>
        <w:t>,</w:t>
      </w:r>
      <w:r>
        <w:rPr>
          <w:rFonts w:ascii="宋体" w:eastAsia="宋体" w:hAnsi="TimesNewRoman" w:cs="宋体" w:hint="eastAsia"/>
          <w:kern w:val="0"/>
          <w:szCs w:val="21"/>
        </w:rPr>
        <w:t>研究及采取各种对策和措施</w:t>
      </w:r>
      <w:r>
        <w:rPr>
          <w:rFonts w:ascii="宋体" w:eastAsia="宋体" w:hAnsi="TimesNewRoman" w:cs="宋体"/>
          <w:kern w:val="0"/>
          <w:szCs w:val="21"/>
        </w:rPr>
        <w:t>,</w:t>
      </w:r>
      <w:r>
        <w:rPr>
          <w:rFonts w:ascii="宋体" w:eastAsia="宋体" w:hAnsi="TimesNewRoman" w:cs="宋体" w:hint="eastAsia"/>
          <w:kern w:val="0"/>
          <w:szCs w:val="21"/>
        </w:rPr>
        <w:t>尽量减轻或防止洪水危害的水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洪水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由降雨或冰雪消溶使河道水位在较短时间内明显上涨的大流量水流。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seasonal flood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江河、湖泊中每年季节性或周期性的涨水现象。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汛期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season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江河、湖泊中每年出现汛水的时期。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防洪规划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为防治某河流或某沿河地区的洪水灾害而制定的总体计划。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防洪标准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standard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根据防洪保护对象的重要性和经济合理性而由国家确定的防御洪水的标准。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洪水保险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insurance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一种由国家或集体举办的对投保者</w:t>
      </w:r>
      <w:r>
        <w:rPr>
          <w:rFonts w:ascii="宋体" w:eastAsia="宋体" w:hAnsi="TimesNewRoman" w:cs="宋体"/>
          <w:kern w:val="0"/>
          <w:szCs w:val="21"/>
        </w:rPr>
        <w:t>(</w:t>
      </w:r>
      <w:r>
        <w:rPr>
          <w:rFonts w:ascii="宋体" w:eastAsia="宋体" w:hAnsi="TimesNewRoman" w:cs="宋体" w:hint="eastAsia"/>
          <w:kern w:val="0"/>
          <w:szCs w:val="21"/>
        </w:rPr>
        <w:t>集体或个人</w:t>
      </w:r>
      <w:r>
        <w:rPr>
          <w:rFonts w:ascii="宋体" w:eastAsia="宋体" w:hAnsi="TimesNewRoman" w:cs="宋体"/>
          <w:kern w:val="0"/>
          <w:szCs w:val="21"/>
        </w:rPr>
        <w:t>)</w:t>
      </w:r>
      <w:r>
        <w:rPr>
          <w:rFonts w:ascii="宋体" w:eastAsia="宋体" w:hAnsi="TimesNewRoman" w:cs="宋体" w:hint="eastAsia"/>
          <w:kern w:val="0"/>
          <w:szCs w:val="21"/>
        </w:rPr>
        <w:t>因洪水灾害遭受的经济损失给予经济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赔偿的社会福利事业。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洪水演进计算</w:t>
      </w:r>
      <w:r>
        <w:rPr>
          <w:rFonts w:ascii="宋体" w:eastAsia="宋体" w:hAnsi="TimesNewRoman" w:cs="宋体"/>
          <w:kern w:val="0"/>
          <w:szCs w:val="21"/>
        </w:rPr>
        <w:t>(</w:t>
      </w:r>
      <w:r>
        <w:rPr>
          <w:rFonts w:ascii="宋体" w:eastAsia="宋体" w:hAnsi="TimesNewRoman" w:cs="宋体" w:hint="eastAsia"/>
          <w:kern w:val="0"/>
          <w:szCs w:val="21"/>
        </w:rPr>
        <w:t>洪水演算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推求洪水波沿河道</w:t>
      </w:r>
      <w:r>
        <w:rPr>
          <w:rFonts w:ascii="宋体" w:eastAsia="宋体" w:hAnsi="TimesNewRoman" w:cs="宋体"/>
          <w:kern w:val="0"/>
          <w:szCs w:val="21"/>
        </w:rPr>
        <w:t>(</w:t>
      </w:r>
      <w:r>
        <w:rPr>
          <w:rFonts w:ascii="宋体" w:eastAsia="宋体" w:hAnsi="TimesNewRoman" w:cs="宋体" w:hint="eastAsia"/>
          <w:kern w:val="0"/>
          <w:szCs w:val="21"/>
        </w:rPr>
        <w:t>或水库</w:t>
      </w:r>
      <w:r>
        <w:rPr>
          <w:rFonts w:ascii="宋体" w:eastAsia="宋体" w:hAnsi="TimesNewRoman" w:cs="宋体"/>
          <w:kern w:val="0"/>
          <w:szCs w:val="21"/>
        </w:rPr>
        <w:t>)</w:t>
      </w:r>
      <w:r>
        <w:rPr>
          <w:rFonts w:ascii="宋体" w:eastAsia="宋体" w:hAnsi="TimesNewRoman" w:cs="宋体" w:hint="eastAsia"/>
          <w:kern w:val="0"/>
          <w:szCs w:val="21"/>
        </w:rPr>
        <w:t>传播情势的计算技术。</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98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河道安全泄量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discharge in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河道在保证水位时能安全下泄的流量。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保证水位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insuring stage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保证堤防及其附属建筑物在汛期安全运用的上限洪水位。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警戒水位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warning stage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江河、湖泊中的水位在汛期上涨可能出现险情之前而须开始警戒并准备防汛工作时的水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7.1.12 </w:t>
      </w:r>
      <w:r>
        <w:rPr>
          <w:rFonts w:ascii="宋体" w:eastAsia="宋体" w:hAnsi="TimesNewRoman" w:cs="宋体" w:hint="eastAsia"/>
          <w:kern w:val="0"/>
          <w:szCs w:val="21"/>
        </w:rPr>
        <w:t>分洪水位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stage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根据防洪规划开始启用分洪工程的水位。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防洪措施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measures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防洪工程措施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structural measures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为防御洪水而采取的诸如修筑堤防、整治河道、修建分洪工程和水库等工程技术手段。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防洪非工程措施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non-structural measures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为减少洪灾损失或改变洪灾损失分担方式而采取的法令、政策、经济和防洪工程以外的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技术等手段。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分洪工程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分泄河道不能承受的超额洪水的各类工程建筑物。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分洪道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分泄河道超额洪水的天然河道或人工开挖的河道。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分洪区</w:t>
      </w:r>
      <w:r>
        <w:rPr>
          <w:rFonts w:ascii="宋体" w:eastAsia="宋体" w:hAnsi="TimesNewRoman" w:cs="宋体"/>
          <w:kern w:val="0"/>
          <w:szCs w:val="21"/>
        </w:rPr>
        <w:t>(</w:t>
      </w:r>
      <w:r>
        <w:rPr>
          <w:rFonts w:ascii="宋体" w:eastAsia="宋体" w:hAnsi="TimesNewRoman" w:cs="宋体" w:hint="eastAsia"/>
          <w:kern w:val="0"/>
          <w:szCs w:val="21"/>
        </w:rPr>
        <w:t>滞洪区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利用低洼圩垸或在湖泊、洼地修筑围堤分蓄河道超额洪水的区域。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洪泛区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河道两侧在汛期易遭受洪水泛滥的低洼地区。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行洪区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flowing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利用河道两侧或两岸大堤之间的低洼地带宣泄洪水的区域。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防洪水库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control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在河道中上游修建的临时滞蓄洪水的水库。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蓄洪垦殖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storage and reclamation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利用沿湖泊或洼地修筑围堤及分洪闸形成的圩垸</w:t>
      </w:r>
      <w:r>
        <w:rPr>
          <w:rFonts w:ascii="宋体" w:eastAsia="宋体" w:hAnsi="TimesNewRoman" w:cs="宋体"/>
          <w:kern w:val="0"/>
          <w:szCs w:val="21"/>
        </w:rPr>
        <w:t>,</w:t>
      </w:r>
      <w:r>
        <w:rPr>
          <w:rFonts w:ascii="宋体" w:eastAsia="宋体" w:hAnsi="TimesNewRoman" w:cs="宋体" w:hint="eastAsia"/>
          <w:kern w:val="0"/>
          <w:szCs w:val="21"/>
        </w:rPr>
        <w:t>大洪水时暂时蓄洪</w:t>
      </w:r>
      <w:r>
        <w:rPr>
          <w:rFonts w:ascii="宋体" w:eastAsia="宋体" w:hAnsi="TimesNewRoman" w:cs="宋体"/>
          <w:kern w:val="0"/>
          <w:szCs w:val="21"/>
        </w:rPr>
        <w:t>,</w:t>
      </w:r>
      <w:r>
        <w:rPr>
          <w:rFonts w:ascii="宋体" w:eastAsia="宋体" w:hAnsi="TimesNewRoman" w:cs="宋体" w:hint="eastAsia"/>
          <w:kern w:val="0"/>
          <w:szCs w:val="21"/>
        </w:rPr>
        <w:t>洪水退后及小水年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进行农业生产的一项水利措施。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99</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水能利用规划</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Waterpower Utilization Planning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8 </w:t>
      </w:r>
      <w:r>
        <w:rPr>
          <w:rFonts w:ascii="宋体" w:eastAsia="宋体" w:hAnsi="TimesNewRoman" w:cs="宋体" w:hint="eastAsia"/>
          <w:kern w:val="0"/>
          <w:sz w:val="24"/>
          <w:szCs w:val="24"/>
        </w:rPr>
        <w:t>水能利用规划</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Waterpower utilization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水能利用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power utilization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水能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waterpower,hydropower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以位能、压能和动能等形式存在于江、河、湖、海等水体的能量。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8.1.2 </w:t>
      </w:r>
      <w:r>
        <w:rPr>
          <w:rFonts w:ascii="宋体" w:eastAsia="宋体" w:hAnsi="TimesNewRoman" w:cs="宋体" w:hint="eastAsia"/>
          <w:kern w:val="0"/>
          <w:szCs w:val="21"/>
        </w:rPr>
        <w:t>水能资源</w:t>
      </w:r>
      <w:r>
        <w:rPr>
          <w:rFonts w:ascii="宋体" w:eastAsia="宋体" w:hAnsi="TimesNewRoman" w:cs="宋体"/>
          <w:kern w:val="0"/>
          <w:szCs w:val="21"/>
        </w:rPr>
        <w:t>(</w:t>
      </w:r>
      <w:r>
        <w:rPr>
          <w:rFonts w:ascii="宋体" w:eastAsia="宋体" w:hAnsi="TimesNewRoman" w:cs="宋体" w:hint="eastAsia"/>
          <w:kern w:val="0"/>
          <w:szCs w:val="21"/>
        </w:rPr>
        <w:t>水力资源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 resources,hydropower resources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江、河、湖、海中的水能蕴藏量。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水能利用规划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waterpower utilization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研究水能资源开发利用的方针、方式、方案及第一期开发工程选定的水利规划工作。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设计保证率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dependability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规划设计中选用的在多年期间用水部门的正常用水得到保证的程度</w:t>
      </w:r>
      <w:r>
        <w:rPr>
          <w:rFonts w:ascii="宋体" w:eastAsia="宋体" w:hAnsi="TimesNewRoman" w:cs="宋体"/>
          <w:kern w:val="0"/>
          <w:szCs w:val="21"/>
        </w:rPr>
        <w:t>(</w:t>
      </w:r>
      <w:r>
        <w:rPr>
          <w:rFonts w:ascii="宋体" w:eastAsia="宋体" w:hAnsi="TimesNewRoman" w:cs="宋体" w:hint="eastAsia"/>
          <w:kern w:val="0"/>
          <w:szCs w:val="21"/>
        </w:rPr>
        <w:t>常以保证正常用水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的历时与计算总历时或保证正常用水的年数与计算总年数比值的百分数表示</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电力弹性系数</w:t>
      </w:r>
      <w:r>
        <w:rPr>
          <w:rFonts w:ascii="宋体" w:eastAsia="宋体" w:hAnsi="TimesNewRoman" w:cs="宋体"/>
          <w:kern w:val="0"/>
          <w:szCs w:val="21"/>
        </w:rPr>
        <w:t>(</w:t>
      </w:r>
      <w:r>
        <w:rPr>
          <w:rFonts w:ascii="宋体" w:eastAsia="宋体" w:hAnsi="TimesNewRoman" w:cs="宋体" w:hint="eastAsia"/>
          <w:kern w:val="0"/>
          <w:szCs w:val="21"/>
        </w:rPr>
        <w:t>电力超前系统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coefficient of electric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一定时期内发电量的增长率与国民经济总产值增长率的比值。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hydropower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坝式开发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type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用筑坝集中河段落差的水能开发方式。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引水式开发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conduit type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用修建引水建筑物集中河段落差的水能开发方式。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混合式开发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and diversion conduit type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用坝和引水道共同集中河段落差的水能开发方式。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河流梯级开发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cascade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从河流上游到下游呈阶梯状的设置一系列水利枢纽的水能开发方式。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跨流域开发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spanning watersheds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将某一河流的水流引到相邻河流以获得更大能量效益的一种水能开发方式。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8.2.6 </w:t>
      </w:r>
      <w:r>
        <w:rPr>
          <w:rFonts w:ascii="宋体" w:eastAsia="宋体" w:hAnsi="TimesNewRoman" w:cs="宋体" w:hint="eastAsia"/>
          <w:kern w:val="0"/>
          <w:szCs w:val="21"/>
        </w:rPr>
        <w:t>抽水蓄能开发</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 storage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利用电力系统负荷低谷时间内的富余电能从下库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抽水存入上库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在电力系统负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荷高峰时间内由上库</w:t>
      </w:r>
      <w:r>
        <w:rPr>
          <w:rFonts w:ascii="宋体" w:eastAsia="宋体" w:hAnsi="TimesNewRoman" w:cs="宋体"/>
          <w:kern w:val="0"/>
          <w:szCs w:val="21"/>
        </w:rPr>
        <w:t>(</w:t>
      </w:r>
      <w:r>
        <w:rPr>
          <w:rFonts w:ascii="宋体" w:eastAsia="宋体" w:hAnsi="TimesNewRoman" w:cs="宋体" w:hint="eastAsia"/>
          <w:kern w:val="0"/>
          <w:szCs w:val="21"/>
        </w:rPr>
        <w:t>池</w:t>
      </w:r>
      <w:r>
        <w:rPr>
          <w:rFonts w:ascii="宋体" w:eastAsia="宋体" w:hAnsi="TimesNewRoman" w:cs="宋体"/>
          <w:kern w:val="0"/>
          <w:szCs w:val="21"/>
        </w:rPr>
        <w:t>)</w:t>
      </w:r>
      <w:r>
        <w:rPr>
          <w:rFonts w:ascii="宋体" w:eastAsia="宋体" w:hAnsi="TimesNewRoman" w:cs="宋体" w:hint="eastAsia"/>
          <w:kern w:val="0"/>
          <w:szCs w:val="21"/>
        </w:rPr>
        <w:t>供水发电的一种水能开发方式。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潮汐发电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power development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修筑堤坝集中潮汐涨落时的水位差发电的水能开发方式。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 </w:t>
      </w:r>
      <w:r>
        <w:rPr>
          <w:rFonts w:ascii="宋体" w:eastAsia="宋体" w:hAnsi="TimesNewRoman" w:cs="宋体" w:hint="eastAsia"/>
          <w:kern w:val="0"/>
          <w:szCs w:val="21"/>
        </w:rPr>
        <w:t>水电站的水头、流量、水位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Waterhead,discharge,water lever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 </w:t>
      </w:r>
      <w:r>
        <w:rPr>
          <w:rFonts w:ascii="宋体" w:eastAsia="宋体" w:hAnsi="TimesNewRoman" w:cs="宋体" w:hint="eastAsia"/>
          <w:kern w:val="0"/>
          <w:szCs w:val="21"/>
        </w:rPr>
        <w:t>尾水位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 water lever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水电站尾水出口断面的水面高程。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8.3.2 </w:t>
      </w:r>
      <w:r>
        <w:rPr>
          <w:rFonts w:ascii="宋体" w:eastAsia="宋体" w:hAnsi="TimesNewRoman" w:cs="宋体" w:hint="eastAsia"/>
          <w:kern w:val="0"/>
          <w:szCs w:val="21"/>
        </w:rPr>
        <w:t>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water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水电站进口断面与尾水出口断面之间的单位水体的机械能之差。常近似地用该两断面的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水位差代替。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8.3.3 </w:t>
      </w:r>
      <w:r>
        <w:rPr>
          <w:rFonts w:ascii="宋体" w:eastAsia="宋体" w:hAnsi="TimesNewRoman" w:cs="宋体" w:hint="eastAsia"/>
          <w:kern w:val="0"/>
          <w:szCs w:val="21"/>
        </w:rPr>
        <w:t>毛水头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gross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水电站进口断面与尾水出口断面的水位差。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8.3.4 </w:t>
      </w:r>
      <w:r>
        <w:rPr>
          <w:rFonts w:ascii="宋体" w:eastAsia="宋体" w:hAnsi="TimesNewRoman" w:cs="宋体" w:hint="eastAsia"/>
          <w:kern w:val="0"/>
          <w:szCs w:val="21"/>
        </w:rPr>
        <w:t>净水头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水电站的毛水头减去发电水流在输水道内的全部水头损失后的水头。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8.3.5 </w:t>
      </w:r>
      <w:r>
        <w:rPr>
          <w:rFonts w:ascii="宋体" w:eastAsia="宋体" w:hAnsi="TimesNewRoman" w:cs="宋体" w:hint="eastAsia"/>
          <w:kern w:val="0"/>
          <w:szCs w:val="21"/>
        </w:rPr>
        <w:t>最大水头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水电站正常工作期间</w:t>
      </w:r>
      <w:r>
        <w:rPr>
          <w:rFonts w:ascii="宋体" w:eastAsia="宋体" w:hAnsi="TimesNewRoman" w:cs="宋体"/>
          <w:kern w:val="0"/>
          <w:szCs w:val="21"/>
        </w:rPr>
        <w:t>,</w:t>
      </w:r>
      <w:r>
        <w:rPr>
          <w:rFonts w:ascii="宋体" w:eastAsia="宋体" w:hAnsi="TimesNewRoman" w:cs="宋体" w:hint="eastAsia"/>
          <w:kern w:val="0"/>
          <w:szCs w:val="21"/>
        </w:rPr>
        <w:t>水库</w:t>
      </w:r>
      <w:r>
        <w:rPr>
          <w:rFonts w:ascii="宋体" w:eastAsia="宋体" w:hAnsi="TimesNewRoman" w:cs="宋体"/>
          <w:kern w:val="0"/>
          <w:szCs w:val="21"/>
        </w:rPr>
        <w:t>(</w:t>
      </w:r>
      <w:r>
        <w:rPr>
          <w:rFonts w:ascii="宋体" w:eastAsia="宋体" w:hAnsi="TimesNewRoman" w:cs="宋体" w:hint="eastAsia"/>
          <w:kern w:val="0"/>
          <w:szCs w:val="21"/>
        </w:rPr>
        <w:t>对坝式及混合式</w:t>
      </w:r>
      <w:r>
        <w:rPr>
          <w:rFonts w:ascii="宋体" w:eastAsia="宋体" w:hAnsi="TimesNewRoman" w:cs="宋体"/>
          <w:kern w:val="0"/>
          <w:szCs w:val="21"/>
        </w:rPr>
        <w:t>)</w:t>
      </w:r>
      <w:r>
        <w:rPr>
          <w:rFonts w:ascii="宋体" w:eastAsia="宋体" w:hAnsi="TimesNewRoman" w:cs="宋体" w:hint="eastAsia"/>
          <w:kern w:val="0"/>
          <w:szCs w:val="21"/>
        </w:rPr>
        <w:t>或前池</w:t>
      </w:r>
      <w:r>
        <w:rPr>
          <w:rFonts w:ascii="宋体" w:eastAsia="宋体" w:hAnsi="TimesNewRoman" w:cs="宋体"/>
          <w:kern w:val="0"/>
          <w:szCs w:val="21"/>
        </w:rPr>
        <w:t>(</w:t>
      </w:r>
      <w:r>
        <w:rPr>
          <w:rFonts w:ascii="宋体" w:eastAsia="宋体" w:hAnsi="TimesNewRoman" w:cs="宋体" w:hint="eastAsia"/>
          <w:kern w:val="0"/>
          <w:szCs w:val="21"/>
        </w:rPr>
        <w:t>对引水式</w:t>
      </w:r>
      <w:r>
        <w:rPr>
          <w:rFonts w:ascii="宋体" w:eastAsia="宋体" w:hAnsi="TimesNewRoman" w:cs="宋体"/>
          <w:kern w:val="0"/>
          <w:szCs w:val="21"/>
        </w:rPr>
        <w:t>)</w:t>
      </w:r>
      <w:r>
        <w:rPr>
          <w:rFonts w:ascii="宋体" w:eastAsia="宋体" w:hAnsi="TimesNewRoman" w:cs="宋体" w:hint="eastAsia"/>
          <w:kern w:val="0"/>
          <w:szCs w:val="21"/>
        </w:rPr>
        <w:t>的正常蓄水位和相应的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下游最低水位之差。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8.3.6 </w:t>
      </w:r>
      <w:r>
        <w:rPr>
          <w:rFonts w:ascii="宋体" w:eastAsia="宋体" w:hAnsi="TimesNewRoman" w:cs="宋体" w:hint="eastAsia"/>
          <w:kern w:val="0"/>
          <w:szCs w:val="21"/>
        </w:rPr>
        <w:t>最小水头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水电站正常工作期间</w:t>
      </w:r>
      <w:r>
        <w:rPr>
          <w:rFonts w:ascii="宋体" w:eastAsia="宋体" w:hAnsi="TimesNewRoman" w:cs="宋体"/>
          <w:kern w:val="0"/>
          <w:szCs w:val="21"/>
        </w:rPr>
        <w:t>,</w:t>
      </w:r>
      <w:r>
        <w:rPr>
          <w:rFonts w:ascii="宋体" w:eastAsia="宋体" w:hAnsi="TimesNewRoman" w:cs="宋体" w:hint="eastAsia"/>
          <w:kern w:val="0"/>
          <w:szCs w:val="21"/>
        </w:rPr>
        <w:t>上游最低水位与相应的下游最高水位之差。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8.3.7 </w:t>
      </w:r>
      <w:r>
        <w:rPr>
          <w:rFonts w:ascii="宋体" w:eastAsia="宋体" w:hAnsi="TimesNewRoman" w:cs="宋体" w:hint="eastAsia"/>
          <w:kern w:val="0"/>
          <w:szCs w:val="21"/>
        </w:rPr>
        <w:t>设计水头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保证水电站水轮发电机组发出额定出力时的最小水头。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8.3.8 </w:t>
      </w:r>
      <w:r>
        <w:rPr>
          <w:rFonts w:ascii="宋体" w:eastAsia="宋体" w:hAnsi="TimesNewRoman" w:cs="宋体" w:hint="eastAsia"/>
          <w:kern w:val="0"/>
          <w:szCs w:val="21"/>
        </w:rPr>
        <w:t>平均水头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在一定计算时期内各计算时段</w:t>
      </w:r>
      <w:r>
        <w:rPr>
          <w:rFonts w:ascii="宋体" w:eastAsia="宋体" w:hAnsi="TimesNewRoman" w:cs="宋体"/>
          <w:kern w:val="0"/>
          <w:szCs w:val="21"/>
        </w:rPr>
        <w:t>(</w:t>
      </w:r>
      <w:r>
        <w:rPr>
          <w:rFonts w:ascii="宋体" w:eastAsia="宋体" w:hAnsi="TimesNewRoman" w:cs="宋体" w:hint="eastAsia"/>
          <w:kern w:val="0"/>
          <w:szCs w:val="21"/>
        </w:rPr>
        <w:t>日、旬、月等</w:t>
      </w:r>
      <w:r>
        <w:rPr>
          <w:rFonts w:ascii="宋体" w:eastAsia="宋体" w:hAnsi="TimesNewRoman" w:cs="宋体"/>
          <w:kern w:val="0"/>
          <w:szCs w:val="21"/>
        </w:rPr>
        <w:t>)</w:t>
      </w:r>
      <w:r>
        <w:rPr>
          <w:rFonts w:ascii="宋体" w:eastAsia="宋体" w:hAnsi="TimesNewRoman" w:cs="宋体" w:hint="eastAsia"/>
          <w:kern w:val="0"/>
          <w:szCs w:val="21"/>
        </w:rPr>
        <w:t>的水头以算术平均计算得的水头。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8.3.9 </w:t>
      </w:r>
      <w:r>
        <w:rPr>
          <w:rFonts w:ascii="宋体" w:eastAsia="宋体" w:hAnsi="TimesNewRoman" w:cs="宋体" w:hint="eastAsia"/>
          <w:kern w:val="0"/>
          <w:szCs w:val="21"/>
        </w:rPr>
        <w:t>加权平均水头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针对较长运行时期内以发电量为权重计算的平均水头。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8.3.10 </w:t>
      </w:r>
      <w:r>
        <w:rPr>
          <w:rFonts w:ascii="宋体" w:eastAsia="宋体" w:hAnsi="TimesNewRoman" w:cs="宋体" w:hint="eastAsia"/>
          <w:kern w:val="0"/>
          <w:szCs w:val="21"/>
        </w:rPr>
        <w:t>水电站引用流量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quotative discharge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通过水电站引水系统进入各台水轮机的流量之和。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8.3.11 </w:t>
      </w:r>
      <w:r>
        <w:rPr>
          <w:rFonts w:ascii="宋体" w:eastAsia="宋体" w:hAnsi="TimesNewRoman" w:cs="宋体" w:hint="eastAsia"/>
          <w:kern w:val="0"/>
          <w:szCs w:val="21"/>
        </w:rPr>
        <w:t>机组过水能力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discharge of turbine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在设计水头及额定转速下水轮发电机组发出额定出力时相应的流量。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 </w:t>
      </w:r>
      <w:r>
        <w:rPr>
          <w:rFonts w:ascii="宋体" w:eastAsia="宋体" w:hAnsi="TimesNewRoman" w:cs="宋体" w:hint="eastAsia"/>
          <w:kern w:val="0"/>
          <w:szCs w:val="21"/>
        </w:rPr>
        <w:t>水电站出力和发电量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and energy output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8.4.1 </w:t>
      </w:r>
      <w:r>
        <w:rPr>
          <w:rFonts w:ascii="宋体" w:eastAsia="宋体" w:hAnsi="TimesNewRoman" w:cs="宋体" w:hint="eastAsia"/>
          <w:kern w:val="0"/>
          <w:szCs w:val="21"/>
        </w:rPr>
        <w:t>水电站出力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output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水电站所有机组的发电机端母线上输出的功率之和。我国规定用</w:t>
      </w:r>
      <w:r>
        <w:rPr>
          <w:rFonts w:ascii="宋体" w:eastAsia="宋体" w:hAnsi="TimesNewRoman" w:cs="宋体"/>
          <w:kern w:val="0"/>
          <w:szCs w:val="21"/>
        </w:rPr>
        <w:t xml:space="preserve">kW </w:t>
      </w:r>
      <w:r>
        <w:rPr>
          <w:rFonts w:ascii="宋体" w:eastAsia="宋体" w:hAnsi="TimesNewRoman" w:cs="宋体" w:hint="eastAsia"/>
          <w:kern w:val="0"/>
          <w:szCs w:val="21"/>
        </w:rPr>
        <w:t>为计量单位。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8.4.2 </w:t>
      </w:r>
      <w:r>
        <w:rPr>
          <w:rFonts w:ascii="宋体" w:eastAsia="宋体" w:hAnsi="TimesNewRoman" w:cs="宋体" w:hint="eastAsia"/>
          <w:kern w:val="0"/>
          <w:szCs w:val="21"/>
        </w:rPr>
        <w:t>水电站保证出力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firm power,firm output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水电站在相应于设计保证率的供水时段内的平均出力。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8.4.3 </w:t>
      </w:r>
      <w:r>
        <w:rPr>
          <w:rFonts w:ascii="宋体" w:eastAsia="宋体" w:hAnsi="TimesNewRoman" w:cs="宋体" w:hint="eastAsia"/>
          <w:kern w:val="0"/>
          <w:szCs w:val="21"/>
        </w:rPr>
        <w:t>水头预想出力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expected power,expected output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当水电站实际水头小于水轮机的设计水头时水轮机能发出的最大出力。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8.4.4 </w:t>
      </w:r>
      <w:r>
        <w:rPr>
          <w:rFonts w:ascii="宋体" w:eastAsia="宋体" w:hAnsi="TimesNewRoman" w:cs="宋体" w:hint="eastAsia"/>
          <w:kern w:val="0"/>
          <w:szCs w:val="21"/>
        </w:rPr>
        <w:t>出力系数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coefficient of output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出力计算式中的量纲换算比值与综合效率相乘所得的数。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8.4.5 </w:t>
      </w:r>
      <w:r>
        <w:rPr>
          <w:rFonts w:ascii="宋体" w:eastAsia="宋体" w:hAnsi="TimesNewRoman" w:cs="宋体" w:hint="eastAsia"/>
          <w:kern w:val="0"/>
          <w:szCs w:val="21"/>
        </w:rPr>
        <w:t>水电站发电量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output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水电站在一定时段内生产的电能量。我国规定以</w:t>
      </w:r>
      <w:r>
        <w:rPr>
          <w:rFonts w:ascii="宋体" w:eastAsia="宋体" w:hAnsi="TimesNewRoman" w:cs="宋体"/>
          <w:kern w:val="0"/>
          <w:szCs w:val="21"/>
        </w:rPr>
        <w:t>kW</w:t>
      </w:r>
      <w:r>
        <w:rPr>
          <w:rFonts w:ascii="宋体" w:eastAsia="宋体" w:hAnsi="TimesNewRoman" w:cs="宋体" w:hint="eastAsia"/>
          <w:kern w:val="0"/>
          <w:szCs w:val="21"/>
        </w:rPr>
        <w:t>穐</w:t>
      </w:r>
      <w:r>
        <w:rPr>
          <w:rFonts w:ascii="宋体" w:eastAsia="宋体" w:hAnsi="TimesNewRoman" w:cs="宋体"/>
          <w:kern w:val="0"/>
          <w:szCs w:val="21"/>
        </w:rPr>
        <w:t xml:space="preserve"> </w:t>
      </w:r>
      <w:r>
        <w:rPr>
          <w:rFonts w:ascii="宋体" w:eastAsia="宋体" w:hAnsi="TimesNewRoman" w:cs="宋体" w:hint="eastAsia"/>
          <w:kern w:val="0"/>
          <w:szCs w:val="21"/>
        </w:rPr>
        <w:t>为计量单位。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8.4.6 </w:t>
      </w:r>
      <w:r>
        <w:rPr>
          <w:rFonts w:ascii="宋体" w:eastAsia="宋体" w:hAnsi="TimesNewRoman" w:cs="宋体" w:hint="eastAsia"/>
          <w:kern w:val="0"/>
          <w:szCs w:val="21"/>
        </w:rPr>
        <w:t>保证电能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firm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以水电站保证出力乘以相应的计算历时得出的电能量。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8.4.7 </w:t>
      </w:r>
      <w:r>
        <w:rPr>
          <w:rFonts w:ascii="宋体" w:eastAsia="宋体" w:hAnsi="TimesNewRoman" w:cs="宋体" w:hint="eastAsia"/>
          <w:kern w:val="0"/>
          <w:szCs w:val="21"/>
        </w:rPr>
        <w:t>季节性电能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seasonal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水电站多年平均年发电量减去保证电能所得的电能量。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8.4.8 </w:t>
      </w:r>
      <w:r>
        <w:rPr>
          <w:rFonts w:ascii="宋体" w:eastAsia="宋体" w:hAnsi="TimesNewRoman" w:cs="宋体" w:hint="eastAsia"/>
          <w:kern w:val="0"/>
          <w:szCs w:val="21"/>
        </w:rPr>
        <w:t>多年平均年发电量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annual energy output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水电站在多年期间各年发电量的算术平均值。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 </w:t>
      </w:r>
      <w:r>
        <w:rPr>
          <w:rFonts w:ascii="宋体" w:eastAsia="宋体" w:hAnsi="TimesNewRoman" w:cs="宋体" w:hint="eastAsia"/>
          <w:kern w:val="0"/>
          <w:szCs w:val="21"/>
        </w:rPr>
        <w:t>电力负荷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power load</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8.5.1 </w:t>
      </w:r>
      <w:r>
        <w:rPr>
          <w:rFonts w:ascii="宋体" w:eastAsia="宋体" w:hAnsi="TimesNewRoman" w:cs="宋体" w:hint="eastAsia"/>
          <w:kern w:val="0"/>
          <w:szCs w:val="21"/>
        </w:rPr>
        <w:t>电力负荷</w:t>
      </w:r>
      <w:r>
        <w:rPr>
          <w:rFonts w:ascii="宋体" w:eastAsia="宋体" w:hAnsi="TimesNewRoman" w:cs="宋体"/>
          <w:kern w:val="0"/>
          <w:szCs w:val="21"/>
        </w:rPr>
        <w:t>(</w:t>
      </w:r>
      <w:r>
        <w:rPr>
          <w:rFonts w:ascii="宋体" w:eastAsia="宋体" w:hAnsi="TimesNewRoman" w:cs="宋体" w:hint="eastAsia"/>
          <w:kern w:val="0"/>
          <w:szCs w:val="21"/>
        </w:rPr>
        <w:t>电力负载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power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根据用电户需要由电力系统设备所提供的电功率的总称。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8.5.2 </w:t>
      </w:r>
      <w:r>
        <w:rPr>
          <w:rFonts w:ascii="宋体" w:eastAsia="宋体" w:hAnsi="TimesNewRoman" w:cs="宋体" w:hint="eastAsia"/>
          <w:kern w:val="0"/>
          <w:szCs w:val="21"/>
        </w:rPr>
        <w:t>电力负荷图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load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以时间</w:t>
      </w:r>
      <w:r>
        <w:rPr>
          <w:rFonts w:ascii="宋体" w:eastAsia="宋体" w:hAnsi="TimesNewRoman" w:cs="宋体"/>
          <w:kern w:val="0"/>
          <w:szCs w:val="21"/>
        </w:rPr>
        <w:t>(</w:t>
      </w:r>
      <w:r>
        <w:rPr>
          <w:rFonts w:ascii="宋体" w:eastAsia="宋体" w:hAnsi="TimesNewRoman" w:cs="宋体" w:hint="eastAsia"/>
          <w:kern w:val="0"/>
          <w:szCs w:val="21"/>
        </w:rPr>
        <w:t>日、月、年</w:t>
      </w:r>
      <w:r>
        <w:rPr>
          <w:rFonts w:ascii="宋体" w:eastAsia="宋体" w:hAnsi="TimesNewRoman" w:cs="宋体"/>
          <w:kern w:val="0"/>
          <w:szCs w:val="21"/>
        </w:rPr>
        <w:t>)</w:t>
      </w:r>
      <w:r>
        <w:rPr>
          <w:rFonts w:ascii="宋体" w:eastAsia="宋体" w:hAnsi="TimesNewRoman" w:cs="宋体" w:hint="eastAsia"/>
          <w:kern w:val="0"/>
          <w:szCs w:val="21"/>
        </w:rPr>
        <w:t>为横坐标、功率为纵坐标表示的电力系统负荷随时间的变化过程图。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8.5.3 </w:t>
      </w:r>
      <w:r>
        <w:rPr>
          <w:rFonts w:ascii="宋体" w:eastAsia="宋体" w:hAnsi="TimesNewRoman" w:cs="宋体" w:hint="eastAsia"/>
          <w:kern w:val="0"/>
          <w:szCs w:val="21"/>
        </w:rPr>
        <w:t>峰荷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日负荷图中位于平均负荷水平线以上的负荷。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8.5.4 </w:t>
      </w:r>
      <w:r>
        <w:rPr>
          <w:rFonts w:ascii="宋体" w:eastAsia="宋体" w:hAnsi="TimesNewRoman" w:cs="宋体" w:hint="eastAsia"/>
          <w:kern w:val="0"/>
          <w:szCs w:val="21"/>
        </w:rPr>
        <w:t>基荷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日负荷图中位于最小负荷水平线以下的负荷。</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8.5.5 </w:t>
      </w:r>
      <w:r>
        <w:rPr>
          <w:rFonts w:ascii="宋体" w:eastAsia="宋体" w:hAnsi="TimesNewRoman" w:cs="宋体" w:hint="eastAsia"/>
          <w:kern w:val="0"/>
          <w:szCs w:val="21"/>
        </w:rPr>
        <w:t>腰荷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mediate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日负荷图中介于最小负荷水平线与平均负荷水平线之间的负荷。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8.5.6 </w:t>
      </w:r>
      <w:r>
        <w:rPr>
          <w:rFonts w:ascii="宋体" w:eastAsia="宋体" w:hAnsi="TimesNewRoman" w:cs="宋体" w:hint="eastAsia"/>
          <w:kern w:val="0"/>
          <w:szCs w:val="21"/>
        </w:rPr>
        <w:t>日平均负荷率</w:t>
      </w:r>
      <w:r>
        <w:rPr>
          <w:rFonts w:ascii="宋体" w:eastAsia="宋体" w:hAnsi="TimesNewRoman" w:cs="宋体"/>
          <w:kern w:val="0"/>
          <w:szCs w:val="21"/>
        </w:rPr>
        <w:t>(</w:t>
      </w:r>
      <w:r>
        <w:rPr>
          <w:rFonts w:ascii="宋体" w:eastAsia="宋体" w:hAnsi="TimesNewRoman" w:cs="宋体" w:hint="eastAsia"/>
          <w:kern w:val="0"/>
          <w:szCs w:val="21"/>
        </w:rPr>
        <w:t>日负荷系数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daily load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以日平均负荷与最大负荷之比值表示日负荷特性的一个指标。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8.5.7 </w:t>
      </w:r>
      <w:r>
        <w:rPr>
          <w:rFonts w:ascii="宋体" w:eastAsia="宋体" w:hAnsi="TimesNewRoman" w:cs="宋体" w:hint="eastAsia"/>
          <w:kern w:val="0"/>
          <w:szCs w:val="21"/>
        </w:rPr>
        <w:t>日最小负荷率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daily load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以日最小负荷与最大负荷之比值表示日负荷特性的一个指标。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 </w:t>
      </w:r>
      <w:r>
        <w:rPr>
          <w:rFonts w:ascii="宋体" w:eastAsia="宋体" w:hAnsi="TimesNewRoman" w:cs="宋体" w:hint="eastAsia"/>
          <w:kern w:val="0"/>
          <w:szCs w:val="21"/>
        </w:rPr>
        <w:t>电力系统容量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Installed capacity of electric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8.6.1 </w:t>
      </w:r>
      <w:r>
        <w:rPr>
          <w:rFonts w:ascii="宋体" w:eastAsia="宋体" w:hAnsi="TimesNewRoman" w:cs="宋体" w:hint="eastAsia"/>
          <w:kern w:val="0"/>
          <w:szCs w:val="21"/>
        </w:rPr>
        <w:t>水电站装机容量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installed capacity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一座水电站全部水轮发电机组额定出力之和。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8.6.2 </w:t>
      </w:r>
      <w:r>
        <w:rPr>
          <w:rFonts w:ascii="宋体" w:eastAsia="宋体" w:hAnsi="TimesNewRoman" w:cs="宋体" w:hint="eastAsia"/>
          <w:kern w:val="0"/>
          <w:szCs w:val="21"/>
        </w:rPr>
        <w:t>工作容量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working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在水电站设计水平年的电力系统最大日负荷图中</w:t>
      </w:r>
      <w:r>
        <w:rPr>
          <w:rFonts w:ascii="宋体" w:eastAsia="宋体" w:hAnsi="TimesNewRoman" w:cs="宋体"/>
          <w:kern w:val="0"/>
          <w:szCs w:val="21"/>
        </w:rPr>
        <w:t>,</w:t>
      </w:r>
      <w:r>
        <w:rPr>
          <w:rFonts w:ascii="宋体" w:eastAsia="宋体" w:hAnsi="TimesNewRoman" w:cs="宋体" w:hint="eastAsia"/>
          <w:kern w:val="0"/>
          <w:szCs w:val="21"/>
        </w:rPr>
        <w:t>对设计的水电站能够合理担负的可以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代替火电站工作的容量。又称最大工作容量。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8.6.3 </w:t>
      </w:r>
      <w:r>
        <w:rPr>
          <w:rFonts w:ascii="宋体" w:eastAsia="宋体" w:hAnsi="TimesNewRoman" w:cs="宋体" w:hint="eastAsia"/>
          <w:kern w:val="0"/>
          <w:szCs w:val="21"/>
        </w:rPr>
        <w:t>负荷备用容量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为担负电力系统日最大负荷瞬时波动和计划外的负荷增长而增设的装机容量。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8.6.4 </w:t>
      </w:r>
      <w:r>
        <w:rPr>
          <w:rFonts w:ascii="宋体" w:eastAsia="宋体" w:hAnsi="TimesNewRoman" w:cs="宋体" w:hint="eastAsia"/>
          <w:kern w:val="0"/>
          <w:szCs w:val="21"/>
        </w:rPr>
        <w:t>检修备用容量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capacity for repair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为满足电力系统在低负荷季节安排不下系统内发电机组计划检修而增设的装机容量。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8.6.5 </w:t>
      </w:r>
      <w:r>
        <w:rPr>
          <w:rFonts w:ascii="宋体" w:eastAsia="宋体" w:hAnsi="TimesNewRoman" w:cs="宋体" w:hint="eastAsia"/>
          <w:kern w:val="0"/>
          <w:szCs w:val="21"/>
        </w:rPr>
        <w:t>事故备用容量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capacity for accident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为电力系统中发电机组发生事故时能保证正常供电而增设的装机容量。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8.6.6 </w:t>
      </w:r>
      <w:r>
        <w:rPr>
          <w:rFonts w:ascii="宋体" w:eastAsia="宋体" w:hAnsi="TimesNewRoman" w:cs="宋体" w:hint="eastAsia"/>
          <w:kern w:val="0"/>
          <w:szCs w:val="21"/>
        </w:rPr>
        <w:t>空闲容量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idle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电力系统的水电站中暂时闲置的容量。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8.6.7 </w:t>
      </w:r>
      <w:r>
        <w:rPr>
          <w:rFonts w:ascii="宋体" w:eastAsia="宋体" w:hAnsi="TimesNewRoman" w:cs="宋体" w:hint="eastAsia"/>
          <w:kern w:val="0"/>
          <w:szCs w:val="21"/>
        </w:rPr>
        <w:t>重复容量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duplicate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在径流调节能力很小的水电站上</w:t>
      </w:r>
      <w:r>
        <w:rPr>
          <w:rFonts w:ascii="宋体" w:eastAsia="宋体" w:hAnsi="TimesNewRoman" w:cs="宋体"/>
          <w:kern w:val="0"/>
          <w:szCs w:val="21"/>
        </w:rPr>
        <w:t>,</w:t>
      </w:r>
      <w:r>
        <w:rPr>
          <w:rFonts w:ascii="宋体" w:eastAsia="宋体" w:hAnsi="TimesNewRoman" w:cs="宋体" w:hint="eastAsia"/>
          <w:kern w:val="0"/>
          <w:szCs w:val="21"/>
        </w:rPr>
        <w:t>为利用丰水期水库弃水、多发季节性电能而增设的装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8.6.8 </w:t>
      </w:r>
      <w:r>
        <w:rPr>
          <w:rFonts w:ascii="宋体" w:eastAsia="宋体" w:hAnsi="TimesNewRoman" w:cs="宋体" w:hint="eastAsia"/>
          <w:kern w:val="0"/>
          <w:szCs w:val="21"/>
        </w:rPr>
        <w:t>装机容量年利用小时数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operation hours of installed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以水电站多年平均年发电量与装机容量的比值表示电站装机容量利用程度的指标。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 </w:t>
      </w:r>
      <w:r>
        <w:rPr>
          <w:rFonts w:ascii="宋体" w:eastAsia="宋体" w:hAnsi="TimesNewRoman" w:cs="宋体" w:hint="eastAsia"/>
          <w:kern w:val="0"/>
          <w:szCs w:val="21"/>
        </w:rPr>
        <w:t>水库调度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8.7.1 </w:t>
      </w:r>
      <w:r>
        <w:rPr>
          <w:rFonts w:ascii="宋体" w:eastAsia="宋体" w:hAnsi="TimesNewRoman" w:cs="宋体" w:hint="eastAsia"/>
          <w:kern w:val="0"/>
          <w:szCs w:val="21"/>
        </w:rPr>
        <w:t>水库调度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确定水库运用中决策变量</w:t>
      </w:r>
      <w:r>
        <w:rPr>
          <w:rFonts w:ascii="宋体" w:eastAsia="宋体" w:hAnsi="TimesNewRoman" w:cs="宋体"/>
          <w:kern w:val="0"/>
          <w:szCs w:val="21"/>
        </w:rPr>
        <w:t>(</w:t>
      </w:r>
      <w:r>
        <w:rPr>
          <w:rFonts w:ascii="宋体" w:eastAsia="宋体" w:hAnsi="TimesNewRoman" w:cs="宋体" w:hint="eastAsia"/>
          <w:kern w:val="0"/>
          <w:szCs w:val="21"/>
        </w:rPr>
        <w:t>电站出力、供水量、弃水量、时段末库水位等</w:t>
      </w:r>
      <w:r>
        <w:rPr>
          <w:rFonts w:ascii="宋体" w:eastAsia="宋体" w:hAnsi="TimesNewRoman" w:cs="宋体"/>
          <w:kern w:val="0"/>
          <w:szCs w:val="21"/>
        </w:rPr>
        <w:t>)</w:t>
      </w:r>
      <w:r>
        <w:rPr>
          <w:rFonts w:ascii="宋体" w:eastAsia="宋体" w:hAnsi="TimesNewRoman" w:cs="宋体" w:hint="eastAsia"/>
          <w:kern w:val="0"/>
          <w:szCs w:val="21"/>
        </w:rPr>
        <w:t>与状态变量</w:t>
      </w:r>
      <w:r>
        <w:rPr>
          <w:rFonts w:ascii="宋体" w:eastAsia="宋体" w:hAnsi="TimesNewRoman" w:cs="宋体"/>
          <w:kern w:val="0"/>
          <w:szCs w:val="21"/>
        </w:rPr>
        <w:t>(</w:t>
      </w:r>
      <w:r>
        <w:rPr>
          <w:rFonts w:ascii="宋体" w:eastAsia="宋体" w:hAnsi="TimesNewRoman" w:cs="宋体" w:hint="eastAsia"/>
          <w:kern w:val="0"/>
          <w:szCs w:val="21"/>
        </w:rPr>
        <w:t>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段初库水位、入库流量、时间等</w:t>
      </w:r>
      <w:r>
        <w:rPr>
          <w:rFonts w:ascii="宋体" w:eastAsia="宋体" w:hAnsi="TimesNewRoman" w:cs="宋体"/>
          <w:kern w:val="0"/>
          <w:szCs w:val="21"/>
        </w:rPr>
        <w:t>)</w:t>
      </w:r>
      <w:r>
        <w:rPr>
          <w:rFonts w:ascii="宋体" w:eastAsia="宋体" w:hAnsi="TimesNewRoman" w:cs="宋体" w:hint="eastAsia"/>
          <w:kern w:val="0"/>
          <w:szCs w:val="21"/>
        </w:rPr>
        <w:t>间的关系的工作。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8.7.2 </w:t>
      </w:r>
      <w:r>
        <w:rPr>
          <w:rFonts w:ascii="宋体" w:eastAsia="宋体" w:hAnsi="TimesNewRoman" w:cs="宋体" w:hint="eastAsia"/>
          <w:kern w:val="0"/>
          <w:szCs w:val="21"/>
        </w:rPr>
        <w:t>水库调度图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graph of reservoir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表示水库调度方案和规则</w:t>
      </w:r>
      <w:r>
        <w:rPr>
          <w:rFonts w:ascii="宋体" w:eastAsia="宋体" w:hAnsi="TimesNewRoman" w:cs="宋体"/>
          <w:kern w:val="0"/>
          <w:szCs w:val="21"/>
        </w:rPr>
        <w:t>(</w:t>
      </w:r>
      <w:r>
        <w:rPr>
          <w:rFonts w:ascii="宋体" w:eastAsia="宋体" w:hAnsi="TimesNewRoman" w:cs="宋体" w:hint="eastAsia"/>
          <w:kern w:val="0"/>
          <w:szCs w:val="21"/>
        </w:rPr>
        <w:t>即决策变量与状态变量关系</w:t>
      </w:r>
      <w:r>
        <w:rPr>
          <w:rFonts w:ascii="宋体" w:eastAsia="宋体" w:hAnsi="TimesNewRoman" w:cs="宋体"/>
          <w:kern w:val="0"/>
          <w:szCs w:val="21"/>
        </w:rPr>
        <w:t>)</w:t>
      </w:r>
      <w:r>
        <w:rPr>
          <w:rFonts w:ascii="宋体" w:eastAsia="宋体" w:hAnsi="TimesNewRoman" w:cs="宋体" w:hint="eastAsia"/>
          <w:kern w:val="0"/>
          <w:szCs w:val="21"/>
        </w:rPr>
        <w:t>的曲线图。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8.7.3 </w:t>
      </w:r>
      <w:r>
        <w:rPr>
          <w:rFonts w:ascii="宋体" w:eastAsia="宋体" w:hAnsi="TimesNewRoman" w:cs="宋体" w:hint="eastAsia"/>
          <w:kern w:val="0"/>
          <w:szCs w:val="21"/>
        </w:rPr>
        <w:t>防洪限制线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curve for flood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水库调度图上为满足防洪要求而拟定的汛期各时段必须预留库容的控制线。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8.7.4 </w:t>
      </w:r>
      <w:r>
        <w:rPr>
          <w:rFonts w:ascii="宋体" w:eastAsia="宋体" w:hAnsi="TimesNewRoman" w:cs="宋体" w:hint="eastAsia"/>
          <w:kern w:val="0"/>
          <w:szCs w:val="21"/>
        </w:rPr>
        <w:t>上基本调配线</w:t>
      </w:r>
      <w:r>
        <w:rPr>
          <w:rFonts w:ascii="宋体" w:eastAsia="宋体" w:hAnsi="TimesNewRoman" w:cs="宋体"/>
          <w:kern w:val="0"/>
          <w:szCs w:val="21"/>
        </w:rPr>
        <w:t>(</w:t>
      </w:r>
      <w:r>
        <w:rPr>
          <w:rFonts w:ascii="宋体" w:eastAsia="宋体" w:hAnsi="TimesNewRoman" w:cs="宋体" w:hint="eastAsia"/>
          <w:kern w:val="0"/>
          <w:szCs w:val="21"/>
        </w:rPr>
        <w:t>保证供水线</w:t>
      </w:r>
      <w:r>
        <w:rPr>
          <w:rFonts w:ascii="宋体" w:eastAsia="宋体" w:hAnsi="TimesNewRoman" w:cs="宋体"/>
          <w:kern w:val="0"/>
          <w:szCs w:val="21"/>
        </w:rPr>
        <w:t>,</w:t>
      </w:r>
      <w:r>
        <w:rPr>
          <w:rFonts w:ascii="宋体" w:eastAsia="宋体" w:hAnsi="TimesNewRoman" w:cs="宋体" w:hint="eastAsia"/>
          <w:kern w:val="0"/>
          <w:szCs w:val="21"/>
        </w:rPr>
        <w:t>防破坏线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upper critical guide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调度图上水电站按保证出力运行与加大出力运行区的分界线。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8.7.5 </w:t>
      </w:r>
      <w:r>
        <w:rPr>
          <w:rFonts w:ascii="宋体" w:eastAsia="宋体" w:hAnsi="TimesNewRoman" w:cs="宋体" w:hint="eastAsia"/>
          <w:kern w:val="0"/>
          <w:szCs w:val="21"/>
        </w:rPr>
        <w:t>下基本调配线</w:t>
      </w:r>
      <w:r>
        <w:rPr>
          <w:rFonts w:ascii="宋体" w:eastAsia="宋体" w:hAnsi="TimesNewRoman" w:cs="宋体"/>
          <w:kern w:val="0"/>
          <w:szCs w:val="21"/>
        </w:rPr>
        <w:t>(</w:t>
      </w:r>
      <w:r>
        <w:rPr>
          <w:rFonts w:ascii="宋体" w:eastAsia="宋体" w:hAnsi="TimesNewRoman" w:cs="宋体" w:hint="eastAsia"/>
          <w:kern w:val="0"/>
          <w:szCs w:val="21"/>
        </w:rPr>
        <w:t>限制出力线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lower critical guide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调度图上水电站按保证出力运行与降低出力运行区的分界线。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8.7.6 </w:t>
      </w:r>
      <w:r>
        <w:rPr>
          <w:rFonts w:ascii="宋体" w:eastAsia="宋体" w:hAnsi="TimesNewRoman" w:cs="宋体" w:hint="eastAsia"/>
          <w:kern w:val="0"/>
          <w:szCs w:val="21"/>
        </w:rPr>
        <w:t>防弃水线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curve for reducing aband on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调度图上尽量减少平水年弃水以增加发电量的控制线。</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lastRenderedPageBreak/>
        <w:t>灌溉排水规划</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Planning of Irrigationand Drainage</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土壤</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作物</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大气系统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Soil-plant-atmosphere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土壤水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土壤水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吸附于土壤颗粒上和存在于土壤孔隙中的液态、气态及固态水。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土壤水势</w:t>
      </w:r>
      <w:r>
        <w:rPr>
          <w:rFonts w:ascii="宋体" w:eastAsia="宋体" w:hAnsi="TimesNewRoman" w:cs="宋体"/>
          <w:kern w:val="0"/>
          <w:szCs w:val="21"/>
        </w:rPr>
        <w:t>(</w:t>
      </w:r>
      <w:r>
        <w:rPr>
          <w:rFonts w:ascii="宋体" w:eastAsia="宋体" w:hAnsi="TimesNewRoman" w:cs="宋体" w:hint="eastAsia"/>
          <w:kern w:val="0"/>
          <w:szCs w:val="21"/>
        </w:rPr>
        <w:t>土水势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 potential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在可逆和等温的条件以及特定高度和大气压下</w:t>
      </w:r>
      <w:r>
        <w:rPr>
          <w:rFonts w:ascii="宋体" w:eastAsia="宋体" w:hAnsi="TimesNewRoman" w:cs="宋体"/>
          <w:kern w:val="0"/>
          <w:szCs w:val="21"/>
        </w:rPr>
        <w:t>,</w:t>
      </w:r>
      <w:r>
        <w:rPr>
          <w:rFonts w:ascii="宋体" w:eastAsia="宋体" w:hAnsi="TimesNewRoman" w:cs="宋体" w:hint="eastAsia"/>
          <w:kern w:val="0"/>
          <w:szCs w:val="21"/>
        </w:rPr>
        <w:t>单位数量的纯水转变为土壤水时所做的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土壤水分特征曲线</w:t>
      </w:r>
      <w:r>
        <w:rPr>
          <w:rFonts w:ascii="宋体" w:eastAsia="宋体" w:hAnsi="TimesNewRoman" w:cs="宋体"/>
          <w:kern w:val="0"/>
          <w:szCs w:val="21"/>
        </w:rPr>
        <w:t>(</w:t>
      </w:r>
      <w:r>
        <w:rPr>
          <w:rFonts w:ascii="宋体" w:eastAsia="宋体" w:hAnsi="TimesNewRoman" w:cs="宋体" w:hint="eastAsia"/>
          <w:kern w:val="0"/>
          <w:szCs w:val="21"/>
        </w:rPr>
        <w:t>持水曲线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water characteristic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表示土壤水分的基模吸力与土壤含水量的关系曲线。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土壤水分滞后作用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hysteresis effect of 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与一定吸力平衡的土壤湿度在脱湿过程</w:t>
      </w:r>
      <w:r>
        <w:rPr>
          <w:rFonts w:ascii="宋体" w:eastAsia="宋体" w:hAnsi="TimesNewRoman" w:cs="宋体"/>
          <w:kern w:val="0"/>
          <w:szCs w:val="21"/>
        </w:rPr>
        <w:t>(</w:t>
      </w:r>
      <w:r>
        <w:rPr>
          <w:rFonts w:ascii="宋体" w:eastAsia="宋体" w:hAnsi="TimesNewRoman" w:cs="宋体" w:hint="eastAsia"/>
          <w:kern w:val="0"/>
          <w:szCs w:val="21"/>
        </w:rPr>
        <w:t>干燥过程</w:t>
      </w:r>
      <w:r>
        <w:rPr>
          <w:rFonts w:ascii="宋体" w:eastAsia="宋体" w:hAnsi="TimesNewRoman" w:cs="宋体"/>
          <w:kern w:val="0"/>
          <w:szCs w:val="21"/>
        </w:rPr>
        <w:t>)</w:t>
      </w:r>
      <w:r>
        <w:rPr>
          <w:rFonts w:ascii="宋体" w:eastAsia="宋体" w:hAnsi="TimesNewRoman" w:cs="宋体" w:hint="eastAsia"/>
          <w:kern w:val="0"/>
          <w:szCs w:val="21"/>
        </w:rPr>
        <w:t>中较吸水过程</w:t>
      </w:r>
      <w:r>
        <w:rPr>
          <w:rFonts w:ascii="宋体" w:eastAsia="宋体" w:hAnsi="TimesNewRoman" w:cs="宋体"/>
          <w:kern w:val="0"/>
          <w:szCs w:val="21"/>
        </w:rPr>
        <w:t>(</w:t>
      </w:r>
      <w:r>
        <w:rPr>
          <w:rFonts w:ascii="宋体" w:eastAsia="宋体" w:hAnsi="TimesNewRoman" w:cs="宋体" w:hint="eastAsia"/>
          <w:kern w:val="0"/>
          <w:szCs w:val="21"/>
        </w:rPr>
        <w:t>湿润过程</w:t>
      </w:r>
      <w:r>
        <w:rPr>
          <w:rFonts w:ascii="宋体" w:eastAsia="宋体" w:hAnsi="TimesNewRoman" w:cs="宋体"/>
          <w:kern w:val="0"/>
          <w:szCs w:val="21"/>
        </w:rPr>
        <w:t>)</w:t>
      </w:r>
      <w:r>
        <w:rPr>
          <w:rFonts w:ascii="宋体" w:eastAsia="宋体" w:hAnsi="TimesNewRoman" w:cs="宋体" w:hint="eastAsia"/>
          <w:kern w:val="0"/>
          <w:szCs w:val="21"/>
        </w:rPr>
        <w:t>中为高的现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土壤水力传导度</w:t>
      </w:r>
      <w:r>
        <w:rPr>
          <w:rFonts w:ascii="宋体" w:eastAsia="宋体" w:hAnsi="TimesNewRoman" w:cs="宋体"/>
          <w:kern w:val="0"/>
          <w:szCs w:val="21"/>
        </w:rPr>
        <w:t>(</w:t>
      </w:r>
      <w:r>
        <w:rPr>
          <w:rFonts w:ascii="宋体" w:eastAsia="宋体" w:hAnsi="TimesNewRoman" w:cs="宋体" w:hint="eastAsia"/>
          <w:kern w:val="0"/>
          <w:szCs w:val="21"/>
        </w:rPr>
        <w:t>导水率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conductivity of 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土壤水在土壤介质中的水力梯度与流通量的比值。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土壤水扩散度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diffusivity of 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土壤水力传导度与土壤比容水度的比值。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土壤比容水度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water capacity of 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在非饱和土壤中单位压力水头所引起的土壤含水量变化率。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土壤渗吸速度</w:t>
      </w:r>
      <w:r>
        <w:rPr>
          <w:rFonts w:ascii="宋体" w:eastAsia="宋体" w:hAnsi="TimesNewRoman" w:cs="宋体"/>
          <w:kern w:val="0"/>
          <w:szCs w:val="21"/>
        </w:rPr>
        <w:t>(</w:t>
      </w:r>
      <w:r>
        <w:rPr>
          <w:rFonts w:ascii="宋体" w:eastAsia="宋体" w:hAnsi="TimesNewRoman" w:cs="宋体" w:hint="eastAsia"/>
          <w:kern w:val="0"/>
          <w:szCs w:val="21"/>
        </w:rPr>
        <w:t>入渗率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rate of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在充分供水条件下</w:t>
      </w:r>
      <w:r>
        <w:rPr>
          <w:rFonts w:ascii="宋体" w:eastAsia="宋体" w:hAnsi="TimesNewRoman" w:cs="宋体"/>
          <w:kern w:val="0"/>
          <w:szCs w:val="21"/>
        </w:rPr>
        <w:t>,</w:t>
      </w:r>
      <w:r>
        <w:rPr>
          <w:rFonts w:ascii="宋体" w:eastAsia="宋体" w:hAnsi="TimesNewRoman" w:cs="宋体" w:hint="eastAsia"/>
          <w:kern w:val="0"/>
          <w:szCs w:val="21"/>
        </w:rPr>
        <w:t>地表水向土壤中渗透的速度。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土壤含水量</w:t>
      </w:r>
      <w:r>
        <w:rPr>
          <w:rFonts w:ascii="宋体" w:eastAsia="宋体" w:hAnsi="TimesNewRoman" w:cs="宋体"/>
          <w:kern w:val="0"/>
          <w:szCs w:val="21"/>
        </w:rPr>
        <w:t>(</w:t>
      </w:r>
      <w:r>
        <w:rPr>
          <w:rFonts w:ascii="宋体" w:eastAsia="宋体" w:hAnsi="TimesNewRoman" w:cs="宋体" w:hint="eastAsia"/>
          <w:kern w:val="0"/>
          <w:szCs w:val="21"/>
        </w:rPr>
        <w:t>含水率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moisture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土壤中所含水分的数量占干土总量的百分数。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土壤吸湿系数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soil moisture absorption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在气温为</w:t>
      </w:r>
      <w:r>
        <w:rPr>
          <w:rFonts w:ascii="宋体" w:eastAsia="宋体" w:hAnsi="TimesNewRoman" w:cs="宋体"/>
          <w:kern w:val="0"/>
          <w:szCs w:val="21"/>
        </w:rPr>
        <w:t>20</w:t>
      </w:r>
      <w:r>
        <w:rPr>
          <w:rFonts w:ascii="新宋体" w:eastAsia="新宋体" w:hAnsi="TimesNewRoman" w:cs="新宋体" w:hint="eastAsia"/>
          <w:kern w:val="0"/>
          <w:szCs w:val="21"/>
        </w:rPr>
        <w:t>℃</w:t>
      </w:r>
      <w:r>
        <w:rPr>
          <w:rFonts w:ascii="宋体" w:eastAsia="宋体" w:hAnsi="TimesNewRoman" w:cs="宋体" w:hint="eastAsia"/>
          <w:kern w:val="0"/>
          <w:szCs w:val="21"/>
        </w:rPr>
        <w:t>、空气湿度接近饱和条件下</w:t>
      </w:r>
      <w:r>
        <w:rPr>
          <w:rFonts w:ascii="宋体" w:eastAsia="宋体" w:hAnsi="TimesNewRoman" w:cs="宋体"/>
          <w:kern w:val="0"/>
          <w:szCs w:val="21"/>
        </w:rPr>
        <w:t>,</w:t>
      </w:r>
      <w:r>
        <w:rPr>
          <w:rFonts w:ascii="宋体" w:eastAsia="宋体" w:hAnsi="TimesNewRoman" w:cs="宋体" w:hint="eastAsia"/>
          <w:kern w:val="0"/>
          <w:szCs w:val="21"/>
        </w:rPr>
        <w:t>干土壤吸收空气中的水汽所能达到的最大土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壤含水量。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土壤饱和含水量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moisture content of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土壤中的全部孔隙被水充满时的含水量。又称持水量。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9.1.12 </w:t>
      </w:r>
      <w:r>
        <w:rPr>
          <w:rFonts w:ascii="宋体" w:eastAsia="宋体" w:hAnsi="TimesNewRoman" w:cs="宋体" w:hint="eastAsia"/>
          <w:kern w:val="0"/>
          <w:szCs w:val="21"/>
        </w:rPr>
        <w:t>田间持水量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field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田间土壤全部孔隙被水充满经过一定时间排水后所能持留的水量。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作物水分生理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physiological properties of crop</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有效土壤水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soil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土壤中能被植物吸收利用的水分。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土壤蒸发量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evaporation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土壤水分通过植株间的土面以汽态形式散入大气的数量。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蒸发蒸腾量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evapotranspiration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在作物生长各时期内</w:t>
      </w:r>
      <w:r>
        <w:rPr>
          <w:rFonts w:ascii="宋体" w:eastAsia="宋体" w:hAnsi="TimesNewRoman" w:cs="宋体"/>
          <w:kern w:val="0"/>
          <w:szCs w:val="21"/>
        </w:rPr>
        <w:t>,</w:t>
      </w:r>
      <w:r>
        <w:rPr>
          <w:rFonts w:ascii="宋体" w:eastAsia="宋体" w:hAnsi="TimesNewRoman" w:cs="宋体" w:hint="eastAsia"/>
          <w:kern w:val="0"/>
          <w:szCs w:val="21"/>
        </w:rPr>
        <w:t>土壤中保持所需足够水分的条件下</w:t>
      </w:r>
      <w:r>
        <w:rPr>
          <w:rFonts w:ascii="宋体" w:eastAsia="宋体" w:hAnsi="TimesNewRoman" w:cs="宋体"/>
          <w:kern w:val="0"/>
          <w:szCs w:val="21"/>
        </w:rPr>
        <w:t>,</w:t>
      </w:r>
      <w:r>
        <w:rPr>
          <w:rFonts w:ascii="宋体" w:eastAsia="宋体" w:hAnsi="TimesNewRoman" w:cs="宋体" w:hint="eastAsia"/>
          <w:kern w:val="0"/>
          <w:szCs w:val="21"/>
        </w:rPr>
        <w:t>作物生长所利用的水量与土壤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蒸发量之和。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凋萎系数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wilting coefficient,withering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植物由于缺水开始发生永久性枯萎时的土壤含水量。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作物水分生理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physiological properties of crop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作物生理中水分代谢的过程及其机理。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作物生理需水和生态需水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physiological and ecological water requirement of crop</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作物正常生理活动的需水和维持、改善作物正常生长发育环境条件的需水。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9.2.7 </w:t>
      </w:r>
      <w:r>
        <w:rPr>
          <w:rFonts w:ascii="宋体" w:eastAsia="宋体" w:hAnsi="TimesNewRoman" w:cs="宋体" w:hint="eastAsia"/>
          <w:kern w:val="0"/>
          <w:szCs w:val="21"/>
        </w:rPr>
        <w:t>作物根系活动层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 root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作物赖以吸收土壤中的水分和养分的主要根系分布的土层。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土壤计划湿润层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moisture layer in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根据旱作物生长发育的需要</w:t>
      </w:r>
      <w:r>
        <w:rPr>
          <w:rFonts w:ascii="宋体" w:eastAsia="宋体" w:hAnsi="TimesNewRoman" w:cs="宋体"/>
          <w:kern w:val="0"/>
          <w:szCs w:val="21"/>
        </w:rPr>
        <w:t>,</w:t>
      </w:r>
      <w:r>
        <w:rPr>
          <w:rFonts w:ascii="宋体" w:eastAsia="宋体" w:hAnsi="TimesNewRoman" w:cs="宋体" w:hint="eastAsia"/>
          <w:kern w:val="0"/>
          <w:szCs w:val="21"/>
        </w:rPr>
        <w:t>在灌水时需要进行计划调节土壤含水量的土层。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土壤适宜含水量</w:t>
      </w:r>
      <w:r>
        <w:rPr>
          <w:rFonts w:ascii="宋体" w:eastAsia="宋体" w:hAnsi="TimesNewRoman" w:cs="宋体"/>
          <w:kern w:val="0"/>
          <w:szCs w:val="21"/>
        </w:rPr>
        <w:t>(</w:t>
      </w:r>
      <w:r>
        <w:rPr>
          <w:rFonts w:ascii="宋体" w:eastAsia="宋体" w:hAnsi="TimesNewRoman" w:cs="宋体" w:hint="eastAsia"/>
          <w:kern w:val="0"/>
          <w:szCs w:val="21"/>
        </w:rPr>
        <w:t>土壤最优含水量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optimal soil water content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有利于作物正常生长发育的土壤含水量。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有效降雨量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rainfall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能被旱作物吸收利用的降雨量。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地下水利用量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water supplement to the crop root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地下水借土壤毛细管作用上升至作物根系活动层内以供作物吸收和田间蒸发的水量。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土壤—作物—大气系统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soil-plant-atmosphere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以液态和气态水的运动为联系因素</w:t>
      </w:r>
      <w:r>
        <w:rPr>
          <w:rFonts w:ascii="宋体" w:eastAsia="宋体" w:hAnsi="TimesNewRoman" w:cs="宋体"/>
          <w:kern w:val="0"/>
          <w:szCs w:val="21"/>
        </w:rPr>
        <w:t>,</w:t>
      </w:r>
      <w:r>
        <w:rPr>
          <w:rFonts w:ascii="宋体" w:eastAsia="宋体" w:hAnsi="TimesNewRoman" w:cs="宋体" w:hint="eastAsia"/>
          <w:kern w:val="0"/>
          <w:szCs w:val="21"/>
        </w:rPr>
        <w:t>将土壤、植物和大气联结成一个有机整体的系统。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 </w:t>
      </w:r>
      <w:r>
        <w:rPr>
          <w:rFonts w:ascii="宋体" w:eastAsia="宋体" w:hAnsi="TimesNewRoman" w:cs="宋体" w:hint="eastAsia"/>
          <w:kern w:val="0"/>
          <w:szCs w:val="21"/>
        </w:rPr>
        <w:t>作物需水量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Waterrequirementofcrop</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9.3.1 </w:t>
      </w:r>
      <w:r>
        <w:rPr>
          <w:rFonts w:ascii="宋体" w:eastAsia="宋体" w:hAnsi="TimesNewRoman" w:cs="宋体" w:hint="eastAsia"/>
          <w:kern w:val="0"/>
          <w:szCs w:val="21"/>
        </w:rPr>
        <w:t>作物需水量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requirement of crop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作物在整个生育期内所消耗的植株蒸腾及株间蒸发水量。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9.3.2 </w:t>
      </w:r>
      <w:r>
        <w:rPr>
          <w:rFonts w:ascii="宋体" w:eastAsia="宋体" w:hAnsi="TimesNewRoman" w:cs="宋体" w:hint="eastAsia"/>
          <w:kern w:val="0"/>
          <w:szCs w:val="21"/>
        </w:rPr>
        <w:t>潜在需水量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evapotranspiration of crop(potential water requirement of crop)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在土壤水分充足、作物覆盖茂密条件下的最大可能蒸发蒸腾量。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9.3.3 </w:t>
      </w:r>
      <w:r>
        <w:rPr>
          <w:rFonts w:ascii="宋体" w:eastAsia="宋体" w:hAnsi="TimesNewRoman" w:cs="宋体" w:hint="eastAsia"/>
          <w:kern w:val="0"/>
          <w:szCs w:val="21"/>
        </w:rPr>
        <w:t>田间需水量</w:t>
      </w:r>
      <w:r>
        <w:rPr>
          <w:rFonts w:ascii="宋体" w:eastAsia="宋体" w:hAnsi="TimesNewRoman" w:cs="宋体"/>
          <w:kern w:val="0"/>
          <w:szCs w:val="21"/>
        </w:rPr>
        <w:t>(</w:t>
      </w:r>
      <w:r>
        <w:rPr>
          <w:rFonts w:ascii="宋体" w:eastAsia="宋体" w:hAnsi="TimesNewRoman" w:cs="宋体" w:hint="eastAsia"/>
          <w:kern w:val="0"/>
          <w:szCs w:val="21"/>
        </w:rPr>
        <w:t>田间耗水量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consumption on farmland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在作物全生育期内消耗的作物需水量与田间渗漏量之和。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9.3.4 </w:t>
      </w:r>
      <w:r>
        <w:rPr>
          <w:rFonts w:ascii="宋体" w:eastAsia="宋体" w:hAnsi="TimesNewRoman" w:cs="宋体" w:hint="eastAsia"/>
          <w:kern w:val="0"/>
          <w:szCs w:val="21"/>
        </w:rPr>
        <w:t>耗水强度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intensity of water consumpting use(intensity of water requirement)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作物生育阶段的日平均田间需水量。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9.3.5 </w:t>
      </w:r>
      <w:r>
        <w:rPr>
          <w:rFonts w:ascii="宋体" w:eastAsia="宋体" w:hAnsi="TimesNewRoman" w:cs="宋体" w:hint="eastAsia"/>
          <w:kern w:val="0"/>
          <w:szCs w:val="21"/>
        </w:rPr>
        <w:t>需水模数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water requirement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作物各生育阶段的需水量与全生育期总需水量的比值。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灌溉用水量的分析和计算</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Analysis and calculation of irrigation water use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 </w:t>
      </w:r>
      <w:r>
        <w:rPr>
          <w:rFonts w:ascii="宋体" w:eastAsia="宋体" w:hAnsi="TimesNewRoman" w:cs="宋体" w:hint="eastAsia"/>
          <w:kern w:val="0"/>
          <w:szCs w:val="21"/>
        </w:rPr>
        <w:t>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人工补充土壤水分以改善作物生长条件的技术措施。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灌溉定额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duty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作物播种前</w:t>
      </w:r>
      <w:r>
        <w:rPr>
          <w:rFonts w:ascii="宋体" w:eastAsia="宋体" w:hAnsi="TimesNewRoman" w:cs="宋体"/>
          <w:kern w:val="0"/>
          <w:szCs w:val="21"/>
        </w:rPr>
        <w:t>(</w:t>
      </w:r>
      <w:r>
        <w:rPr>
          <w:rFonts w:ascii="宋体" w:eastAsia="宋体" w:hAnsi="TimesNewRoman" w:cs="宋体" w:hint="eastAsia"/>
          <w:kern w:val="0"/>
          <w:szCs w:val="21"/>
        </w:rPr>
        <w:t>水稻插秧前</w:t>
      </w:r>
      <w:r>
        <w:rPr>
          <w:rFonts w:ascii="宋体" w:eastAsia="宋体" w:hAnsi="TimesNewRoman" w:cs="宋体"/>
          <w:kern w:val="0"/>
          <w:szCs w:val="21"/>
        </w:rPr>
        <w:t>)</w:t>
      </w:r>
      <w:r>
        <w:rPr>
          <w:rFonts w:ascii="宋体" w:eastAsia="宋体" w:hAnsi="TimesNewRoman" w:cs="宋体" w:hint="eastAsia"/>
          <w:kern w:val="0"/>
          <w:szCs w:val="21"/>
        </w:rPr>
        <w:t>及作物全生育期内各次灌溉用水量之总和。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灌水定额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duty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作物播种前及生育期内的一次灌溉用水量。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灌溉用水量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在某时段内灌区需要从水源引入的水量。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综合灌溉定额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synthetical irrigation water duty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灌区内同一时期各种作物灌溉定额以作物种植面积为权重的平均值。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播前灌水定额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preseeding irrigation duty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为保证旱作物种籽发芽和出苗</w:t>
      </w:r>
      <w:r>
        <w:rPr>
          <w:rFonts w:ascii="宋体" w:eastAsia="宋体" w:hAnsi="TimesNewRoman" w:cs="宋体"/>
          <w:kern w:val="0"/>
          <w:szCs w:val="21"/>
        </w:rPr>
        <w:t>,</w:t>
      </w:r>
      <w:r>
        <w:rPr>
          <w:rFonts w:ascii="宋体" w:eastAsia="宋体" w:hAnsi="TimesNewRoman" w:cs="宋体" w:hint="eastAsia"/>
          <w:kern w:val="0"/>
          <w:szCs w:val="21"/>
        </w:rPr>
        <w:t>播种以前单位面积上的灌溉用水量。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灌水模数</w:t>
      </w:r>
      <w:r>
        <w:rPr>
          <w:rFonts w:ascii="宋体" w:eastAsia="宋体" w:hAnsi="TimesNewRoman" w:cs="宋体"/>
          <w:kern w:val="0"/>
          <w:szCs w:val="21"/>
        </w:rPr>
        <w:t>(</w:t>
      </w:r>
      <w:r>
        <w:rPr>
          <w:rFonts w:ascii="宋体" w:eastAsia="宋体" w:hAnsi="TimesNewRoman" w:cs="宋体" w:hint="eastAsia"/>
          <w:kern w:val="0"/>
          <w:szCs w:val="21"/>
        </w:rPr>
        <w:t>灌水率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irrigation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单位灌溉面积上需要的灌溉净流量。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设计灌水周期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designed interval of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在作物需水最旺盛时期</w:t>
      </w:r>
      <w:r>
        <w:rPr>
          <w:rFonts w:ascii="宋体" w:eastAsia="宋体" w:hAnsi="TimesNewRoman" w:cs="宋体"/>
          <w:kern w:val="0"/>
          <w:szCs w:val="21"/>
        </w:rPr>
        <w:t>,</w:t>
      </w:r>
      <w:r>
        <w:rPr>
          <w:rFonts w:ascii="宋体" w:eastAsia="宋体" w:hAnsi="TimesNewRoman" w:cs="宋体" w:hint="eastAsia"/>
          <w:kern w:val="0"/>
          <w:szCs w:val="21"/>
        </w:rPr>
        <w:t>两次灌水允许的最大间隔时间。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10.1.9 </w:t>
      </w:r>
      <w:r>
        <w:rPr>
          <w:rFonts w:ascii="宋体" w:eastAsia="宋体" w:hAnsi="TimesNewRoman" w:cs="宋体" w:hint="eastAsia"/>
          <w:kern w:val="0"/>
          <w:szCs w:val="21"/>
        </w:rPr>
        <w:t>灌溉抗旱天数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days of drought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在生长期间遇到连续无雨天气时灌溉设施能保证作物需水而不受旱的天数。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灌溉制度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program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根据农作物生育期内的气候、土壤和耕作技术条件等因素制定的</w:t>
      </w:r>
      <w:r>
        <w:rPr>
          <w:rFonts w:ascii="宋体" w:eastAsia="宋体" w:hAnsi="TimesNewRoman" w:cs="宋体"/>
          <w:kern w:val="0"/>
          <w:szCs w:val="21"/>
        </w:rPr>
        <w:t>,</w:t>
      </w:r>
      <w:r>
        <w:rPr>
          <w:rFonts w:ascii="宋体" w:eastAsia="宋体" w:hAnsi="TimesNewRoman" w:cs="宋体" w:hint="eastAsia"/>
          <w:kern w:val="0"/>
          <w:szCs w:val="21"/>
        </w:rPr>
        <w:t>包括灌溉定额、灌水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定额、灌水日期、灌水次数等内容的灌水方案。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10.1.11 </w:t>
      </w:r>
      <w:r>
        <w:rPr>
          <w:rFonts w:ascii="宋体" w:eastAsia="宋体" w:hAnsi="TimesNewRoman" w:cs="宋体" w:hint="eastAsia"/>
          <w:kern w:val="0"/>
          <w:szCs w:val="21"/>
        </w:rPr>
        <w:t>灌溉保证率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depend ability of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在灌溉设施多年运营期间</w:t>
      </w:r>
      <w:r>
        <w:rPr>
          <w:rFonts w:ascii="宋体" w:eastAsia="宋体" w:hAnsi="TimesNewRoman" w:cs="宋体"/>
          <w:kern w:val="0"/>
          <w:szCs w:val="21"/>
        </w:rPr>
        <w:t>,</w:t>
      </w:r>
      <w:r>
        <w:rPr>
          <w:rFonts w:ascii="宋体" w:eastAsia="宋体" w:hAnsi="TimesNewRoman" w:cs="宋体" w:hint="eastAsia"/>
          <w:kern w:val="0"/>
          <w:szCs w:val="21"/>
        </w:rPr>
        <w:t>灌溉用水量能够得到保证供给的概率。通常以正常供水的年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数占总年数的百分数表示。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10.1.12 </w:t>
      </w:r>
      <w:r>
        <w:rPr>
          <w:rFonts w:ascii="宋体" w:eastAsia="宋体" w:hAnsi="TimesNewRoman" w:cs="宋体" w:hint="eastAsia"/>
          <w:kern w:val="0"/>
          <w:szCs w:val="21"/>
        </w:rPr>
        <w:t>灌溉典型年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typical design year for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进行灌溉工程规划设计时按灌溉设计保证率选定的代表年份。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10.1.13 </w:t>
      </w:r>
      <w:r>
        <w:rPr>
          <w:rFonts w:ascii="宋体" w:eastAsia="宋体" w:hAnsi="TimesNewRoman" w:cs="宋体" w:hint="eastAsia"/>
          <w:kern w:val="0"/>
          <w:szCs w:val="21"/>
        </w:rPr>
        <w:t>复种指数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croppingintensity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在某一块耕地上全年各种农作物播种面积之和与该耕地面积之比值。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10.1.14 </w:t>
      </w:r>
      <w:r>
        <w:rPr>
          <w:rFonts w:ascii="宋体" w:eastAsia="宋体" w:hAnsi="TimesNewRoman" w:cs="宋体" w:hint="eastAsia"/>
          <w:kern w:val="0"/>
          <w:szCs w:val="21"/>
        </w:rPr>
        <w:t>泡田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steeping field</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水稻移栽前为满足耕耘插秧之需要而在稻田上实施的淹灌。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10.1.15 </w:t>
      </w:r>
      <w:r>
        <w:rPr>
          <w:rFonts w:ascii="宋体" w:eastAsia="宋体" w:hAnsi="TimesNewRoman" w:cs="宋体" w:hint="eastAsia"/>
          <w:kern w:val="0"/>
          <w:szCs w:val="21"/>
        </w:rPr>
        <w:t>泡田定额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duty of steeping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单位面积水稻田泡田所需的灌溉用水量。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10.1.16 </w:t>
      </w:r>
      <w:r>
        <w:rPr>
          <w:rFonts w:ascii="宋体" w:eastAsia="宋体" w:hAnsi="TimesNewRoman" w:cs="宋体" w:hint="eastAsia"/>
          <w:kern w:val="0"/>
          <w:szCs w:val="21"/>
        </w:rPr>
        <w:t>稻田适宜水深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suitable water depth in paddy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有利于水稻正常生长发育的稻田田面淹水深度。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10.1.17 </w:t>
      </w:r>
      <w:r>
        <w:rPr>
          <w:rFonts w:ascii="宋体" w:eastAsia="宋体" w:hAnsi="TimesNewRoman" w:cs="宋体" w:hint="eastAsia"/>
          <w:kern w:val="0"/>
          <w:szCs w:val="21"/>
        </w:rPr>
        <w:t>湿润比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wetted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地表以下</w:t>
      </w:r>
      <w:r>
        <w:rPr>
          <w:rFonts w:ascii="宋体" w:eastAsia="宋体" w:hAnsi="TimesNewRoman" w:cs="宋体"/>
          <w:kern w:val="0"/>
          <w:szCs w:val="21"/>
        </w:rPr>
        <w:t xml:space="preserve">30cm </w:t>
      </w:r>
      <w:r>
        <w:rPr>
          <w:rFonts w:ascii="宋体" w:eastAsia="宋体" w:hAnsi="TimesNewRoman" w:cs="宋体" w:hint="eastAsia"/>
          <w:kern w:val="0"/>
          <w:szCs w:val="21"/>
        </w:rPr>
        <w:t>深处的土壤湿润面积与设计滴灌面积比的百分数。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10.1.18 </w:t>
      </w:r>
      <w:r>
        <w:rPr>
          <w:rFonts w:ascii="宋体" w:eastAsia="宋体" w:hAnsi="TimesNewRoman" w:cs="宋体" w:hint="eastAsia"/>
          <w:kern w:val="0"/>
          <w:szCs w:val="21"/>
        </w:rPr>
        <w:t>遮阴率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of shaded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在垂直阳光照射下作物的总阴影面积与田面总面积比值的百分数。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11 </w:t>
      </w:r>
      <w:r>
        <w:rPr>
          <w:rFonts w:ascii="宋体" w:eastAsia="宋体" w:hAnsi="TimesNewRoman" w:cs="宋体" w:hint="eastAsia"/>
          <w:kern w:val="0"/>
          <w:sz w:val="24"/>
          <w:szCs w:val="24"/>
        </w:rPr>
        <w:t>灌溉水源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source for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灌溉水源类别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Kind of water source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灌溉水源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source for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自然水资源中可用于灌溉的地表水及地下水的总称。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引水灌溉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diversion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利用引水工程引取河水或湖水自流灌溉农田。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蓄水灌溉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water storage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利用蓄水工程调节河道的径流灌溉农田。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提水灌溉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利用水泵等抽水工具从低处或地下向高处提水灌溉农田。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污水灌溉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sewage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利用经过处理的城镇生活污水或工业废水灌溉农田。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咸水灌溉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利用含盐量低于</w:t>
      </w:r>
      <w:r>
        <w:rPr>
          <w:rFonts w:ascii="宋体" w:eastAsia="宋体" w:hAnsi="TimesNewRoman" w:cs="宋体"/>
          <w:kern w:val="0"/>
          <w:szCs w:val="21"/>
        </w:rPr>
        <w:t xml:space="preserve">3g/L </w:t>
      </w:r>
      <w:r>
        <w:rPr>
          <w:rFonts w:ascii="宋体" w:eastAsia="宋体" w:hAnsi="TimesNewRoman" w:cs="宋体" w:hint="eastAsia"/>
          <w:kern w:val="0"/>
          <w:szCs w:val="21"/>
        </w:rPr>
        <w:t>的咸水灌溉农田。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浑水灌溉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muddy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利用含沙量较大的河水灌溉农田。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肥水灌溉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nitric ground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利用含有一定数量氮素的地下水灌溉农田。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108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淤灌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warping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利用含有大量肥沃细粒泥沙的浑水灌溉农田。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11.1.10 </w:t>
      </w:r>
      <w:r>
        <w:rPr>
          <w:rFonts w:ascii="宋体" w:eastAsia="宋体" w:hAnsi="TimesNewRoman" w:cs="宋体" w:hint="eastAsia"/>
          <w:kern w:val="0"/>
          <w:szCs w:val="21"/>
        </w:rPr>
        <w:t>灌溉水质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quality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灌溉水的物理和化学性状。包括水中所含泥沙、盐类和其他有害物质的数量和水温等。</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灌水技术</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Irrigation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灌水技术</w:t>
      </w:r>
      <w:r>
        <w:rPr>
          <w:rFonts w:ascii="宋体" w:eastAsia="宋体" w:hAnsi="TimesNewRoman" w:cs="宋体"/>
          <w:kern w:val="0"/>
          <w:szCs w:val="21"/>
        </w:rPr>
        <w:t>(</w:t>
      </w:r>
      <w:r>
        <w:rPr>
          <w:rFonts w:ascii="宋体" w:eastAsia="宋体" w:hAnsi="TimesNewRoman" w:cs="宋体" w:hint="eastAsia"/>
          <w:kern w:val="0"/>
          <w:szCs w:val="21"/>
        </w:rPr>
        <w:t>灌水方法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沟灌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furrowirrigation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在作物行间开沟引水</w:t>
      </w:r>
      <w:r>
        <w:rPr>
          <w:rFonts w:ascii="宋体" w:eastAsia="宋体" w:hAnsi="TimesNewRoman" w:cs="宋体"/>
          <w:kern w:val="0"/>
          <w:szCs w:val="21"/>
        </w:rPr>
        <w:t>,</w:t>
      </w:r>
      <w:r>
        <w:rPr>
          <w:rFonts w:ascii="宋体" w:eastAsia="宋体" w:hAnsi="TimesNewRoman" w:cs="宋体" w:hint="eastAsia"/>
          <w:kern w:val="0"/>
          <w:szCs w:val="21"/>
        </w:rPr>
        <w:t>水在流动中依靠重力和毛细管作用湿润沟两侧土壤的灌水方法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畦灌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border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将农田用土埂分隔成长条形小畦</w:t>
      </w:r>
      <w:r>
        <w:rPr>
          <w:rFonts w:ascii="宋体" w:eastAsia="宋体" w:hAnsi="TimesNewRoman" w:cs="宋体"/>
          <w:kern w:val="0"/>
          <w:szCs w:val="21"/>
        </w:rPr>
        <w:t>,</w:t>
      </w:r>
      <w:r>
        <w:rPr>
          <w:rFonts w:ascii="宋体" w:eastAsia="宋体" w:hAnsi="TimesNewRoman" w:cs="宋体" w:hint="eastAsia"/>
          <w:kern w:val="0"/>
          <w:szCs w:val="21"/>
        </w:rPr>
        <w:t>水在畦中流动并逐渐渗入土壤的灌水方法。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格田灌溉</w:t>
      </w:r>
      <w:r>
        <w:rPr>
          <w:rFonts w:ascii="宋体" w:eastAsia="宋体" w:hAnsi="TimesNewRoman" w:cs="宋体"/>
          <w:kern w:val="0"/>
          <w:szCs w:val="21"/>
        </w:rPr>
        <w:t>(</w:t>
      </w:r>
      <w:r>
        <w:rPr>
          <w:rFonts w:ascii="宋体" w:eastAsia="宋体" w:hAnsi="TimesNewRoman" w:cs="宋体" w:hint="eastAsia"/>
          <w:kern w:val="0"/>
          <w:szCs w:val="21"/>
        </w:rPr>
        <w:t>淹灌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basin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将水引入用土埂围成的格田中保持深度均匀的水层</w:t>
      </w:r>
      <w:r>
        <w:rPr>
          <w:rFonts w:ascii="宋体" w:eastAsia="宋体" w:hAnsi="TimesNewRoman" w:cs="宋体"/>
          <w:kern w:val="0"/>
          <w:szCs w:val="21"/>
        </w:rPr>
        <w:t>,</w:t>
      </w:r>
      <w:r>
        <w:rPr>
          <w:rFonts w:ascii="宋体" w:eastAsia="宋体" w:hAnsi="TimesNewRoman" w:cs="宋体" w:hint="eastAsia"/>
          <w:kern w:val="0"/>
          <w:szCs w:val="21"/>
        </w:rPr>
        <w:t>水在重力作用下渗入土壤的灌水方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漫灌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水沿农田表面以浅层漫流</w:t>
      </w:r>
      <w:r>
        <w:rPr>
          <w:rFonts w:ascii="宋体" w:eastAsia="宋体" w:hAnsi="TimesNewRoman" w:cs="宋体"/>
          <w:kern w:val="0"/>
          <w:szCs w:val="21"/>
        </w:rPr>
        <w:t>,</w:t>
      </w:r>
      <w:r>
        <w:rPr>
          <w:rFonts w:ascii="宋体" w:eastAsia="宋体" w:hAnsi="TimesNewRoman" w:cs="宋体" w:hint="eastAsia"/>
          <w:kern w:val="0"/>
          <w:szCs w:val="21"/>
        </w:rPr>
        <w:t>在重力作用下湿润土壤的灌水方法。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喷灌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用管道将有压力的水输送到田间</w:t>
      </w:r>
      <w:r>
        <w:rPr>
          <w:rFonts w:ascii="宋体" w:eastAsia="宋体" w:hAnsi="TimesNewRoman" w:cs="宋体"/>
          <w:kern w:val="0"/>
          <w:szCs w:val="21"/>
        </w:rPr>
        <w:t>,</w:t>
      </w:r>
      <w:r>
        <w:rPr>
          <w:rFonts w:ascii="宋体" w:eastAsia="宋体" w:hAnsi="TimesNewRoman" w:cs="宋体" w:hint="eastAsia"/>
          <w:kern w:val="0"/>
          <w:szCs w:val="21"/>
        </w:rPr>
        <w:t>通过喷洒装置在空中形成细小的水滴均匀地喷洒到田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间的灌水方法。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微灌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通过低压管道系统以很小水量送到作物根部土层的灌水方法</w:t>
      </w:r>
      <w:r>
        <w:rPr>
          <w:rFonts w:ascii="宋体" w:eastAsia="宋体" w:hAnsi="TimesNewRoman" w:cs="宋体"/>
          <w:kern w:val="0"/>
          <w:szCs w:val="21"/>
        </w:rPr>
        <w:t>(</w:t>
      </w:r>
      <w:r>
        <w:rPr>
          <w:rFonts w:ascii="宋体" w:eastAsia="宋体" w:hAnsi="TimesNewRoman" w:cs="宋体" w:hint="eastAsia"/>
          <w:kern w:val="0"/>
          <w:szCs w:val="21"/>
        </w:rPr>
        <w:t>包括滴灌和微喷灌</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滴灌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drip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利用低压管道系统将水输送到作物根部附近</w:t>
      </w:r>
      <w:r>
        <w:rPr>
          <w:rFonts w:ascii="宋体" w:eastAsia="宋体" w:hAnsi="TimesNewRoman" w:cs="宋体"/>
          <w:kern w:val="0"/>
          <w:szCs w:val="21"/>
        </w:rPr>
        <w:t>,</w:t>
      </w:r>
      <w:r>
        <w:rPr>
          <w:rFonts w:ascii="宋体" w:eastAsia="宋体" w:hAnsi="TimesNewRoman" w:cs="宋体" w:hint="eastAsia"/>
          <w:kern w:val="0"/>
          <w:szCs w:val="21"/>
        </w:rPr>
        <w:t>通过滴头缓慢地滴入作物根部土层中的灌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雾灌</w:t>
      </w:r>
      <w:r>
        <w:rPr>
          <w:rFonts w:ascii="宋体" w:eastAsia="宋体" w:hAnsi="TimesNewRoman" w:cs="宋体"/>
          <w:kern w:val="0"/>
          <w:szCs w:val="21"/>
        </w:rPr>
        <w:t>(</w:t>
      </w:r>
      <w:r>
        <w:rPr>
          <w:rFonts w:ascii="宋体" w:eastAsia="宋体" w:hAnsi="TimesNewRoman" w:cs="宋体" w:hint="eastAsia"/>
          <w:kern w:val="0"/>
          <w:szCs w:val="21"/>
        </w:rPr>
        <w:t>弥雾灌溉</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mist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通过喷头将水雾化成直径为</w:t>
      </w:r>
      <w:r>
        <w:rPr>
          <w:rFonts w:ascii="宋体" w:eastAsia="宋体" w:hAnsi="TimesNewRoman" w:cs="宋体"/>
          <w:kern w:val="0"/>
          <w:szCs w:val="21"/>
        </w:rPr>
        <w:t>0.5</w:t>
      </w:r>
      <w:r>
        <w:rPr>
          <w:rFonts w:ascii="宋体" w:eastAsia="宋体" w:hAnsi="TimesNewRoman" w:cs="宋体" w:hint="eastAsia"/>
          <w:kern w:val="0"/>
          <w:szCs w:val="21"/>
        </w:rPr>
        <w:t>～</w:t>
      </w:r>
      <w:r>
        <w:rPr>
          <w:rFonts w:ascii="宋体" w:eastAsia="宋体" w:hAnsi="TimesNewRoman" w:cs="宋体"/>
          <w:kern w:val="0"/>
          <w:szCs w:val="21"/>
        </w:rPr>
        <w:t xml:space="preserve">0.6mm </w:t>
      </w:r>
      <w:r>
        <w:rPr>
          <w:rFonts w:ascii="宋体" w:eastAsia="宋体" w:hAnsi="TimesNewRoman" w:cs="宋体" w:hint="eastAsia"/>
          <w:kern w:val="0"/>
          <w:szCs w:val="21"/>
        </w:rPr>
        <w:t>的雾滴</w:t>
      </w:r>
      <w:r>
        <w:rPr>
          <w:rFonts w:ascii="宋体" w:eastAsia="宋体" w:hAnsi="TimesNewRoman" w:cs="宋体"/>
          <w:kern w:val="0"/>
          <w:szCs w:val="21"/>
        </w:rPr>
        <w:t>,</w:t>
      </w:r>
      <w:r>
        <w:rPr>
          <w:rFonts w:ascii="宋体" w:eastAsia="宋体" w:hAnsi="TimesNewRoman" w:cs="宋体" w:hint="eastAsia"/>
          <w:kern w:val="0"/>
          <w:szCs w:val="21"/>
        </w:rPr>
        <w:t>喷洒在植物叶面上和土地上的灌水方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续灌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flow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从上一级渠道</w:t>
      </w:r>
      <w:r>
        <w:rPr>
          <w:rFonts w:ascii="宋体" w:eastAsia="宋体" w:hAnsi="TimesNewRoman" w:cs="宋体"/>
          <w:kern w:val="0"/>
          <w:szCs w:val="21"/>
        </w:rPr>
        <w:t>(</w:t>
      </w:r>
      <w:r>
        <w:rPr>
          <w:rFonts w:ascii="宋体" w:eastAsia="宋体" w:hAnsi="TimesNewRoman" w:cs="宋体" w:hint="eastAsia"/>
          <w:kern w:val="0"/>
          <w:szCs w:val="21"/>
        </w:rPr>
        <w:t>干渠</w:t>
      </w:r>
      <w:r>
        <w:rPr>
          <w:rFonts w:ascii="宋体" w:eastAsia="宋体" w:hAnsi="TimesNewRoman" w:cs="宋体"/>
          <w:kern w:val="0"/>
          <w:szCs w:val="21"/>
        </w:rPr>
        <w:t>)</w:t>
      </w:r>
      <w:r>
        <w:rPr>
          <w:rFonts w:ascii="宋体" w:eastAsia="宋体" w:hAnsi="TimesNewRoman" w:cs="宋体" w:hint="eastAsia"/>
          <w:kern w:val="0"/>
          <w:szCs w:val="21"/>
        </w:rPr>
        <w:t>同时向所有下一级渠道供水的灌水方法。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109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12.1.10 </w:t>
      </w:r>
      <w:r>
        <w:rPr>
          <w:rFonts w:ascii="宋体" w:eastAsia="宋体" w:hAnsi="TimesNewRoman" w:cs="宋体" w:hint="eastAsia"/>
          <w:kern w:val="0"/>
          <w:szCs w:val="21"/>
        </w:rPr>
        <w:t>轮灌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rotation working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从上一级渠道按一定的顺序、时间和流量轮流地向下一级渠道供水的灌水方法</w:t>
      </w:r>
      <w:r>
        <w:rPr>
          <w:rFonts w:ascii="宋体" w:eastAsia="宋体" w:hAnsi="TimesNewRoman" w:cs="宋体"/>
          <w:kern w:val="0"/>
          <w:szCs w:val="21"/>
        </w:rPr>
        <w:t>(</w:t>
      </w:r>
      <w:r>
        <w:rPr>
          <w:rFonts w:ascii="宋体" w:eastAsia="宋体" w:hAnsi="TimesNewRoman" w:cs="宋体" w:hint="eastAsia"/>
          <w:kern w:val="0"/>
          <w:szCs w:val="21"/>
        </w:rPr>
        <w:t>多用于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斗渠向农渠供水</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12.1.11 </w:t>
      </w:r>
      <w:r>
        <w:rPr>
          <w:rFonts w:ascii="宋体" w:eastAsia="宋体" w:hAnsi="TimesNewRoman" w:cs="宋体" w:hint="eastAsia"/>
          <w:kern w:val="0"/>
          <w:szCs w:val="21"/>
        </w:rPr>
        <w:t>浅水灌溉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在水稻生育期内田面经常保持</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 xml:space="preserve">40mm </w:t>
      </w:r>
      <w:r>
        <w:rPr>
          <w:rFonts w:ascii="宋体" w:eastAsia="宋体" w:hAnsi="TimesNewRoman" w:cs="宋体" w:hint="eastAsia"/>
          <w:kern w:val="0"/>
          <w:szCs w:val="21"/>
        </w:rPr>
        <w:t>浅水层的灌水方法。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深水灌溉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在水稻生育期内田面长期保持</w:t>
      </w:r>
      <w:r>
        <w:rPr>
          <w:rFonts w:ascii="宋体" w:eastAsia="宋体" w:hAnsi="TimesNewRoman" w:cs="宋体"/>
          <w:kern w:val="0"/>
          <w:szCs w:val="21"/>
        </w:rPr>
        <w:t xml:space="preserve">50mm </w:t>
      </w:r>
      <w:r>
        <w:rPr>
          <w:rFonts w:ascii="宋体" w:eastAsia="宋体" w:hAnsi="TimesNewRoman" w:cs="宋体" w:hint="eastAsia"/>
          <w:kern w:val="0"/>
          <w:szCs w:val="21"/>
        </w:rPr>
        <w:t>以上深水层的灌水方法。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12.1.13 </w:t>
      </w:r>
      <w:r>
        <w:rPr>
          <w:rFonts w:ascii="宋体" w:eastAsia="宋体" w:hAnsi="TimesNewRoman" w:cs="宋体" w:hint="eastAsia"/>
          <w:kern w:val="0"/>
          <w:szCs w:val="21"/>
        </w:rPr>
        <w:t>湿润灌溉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wetting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在田面不形成水层的条件下</w:t>
      </w:r>
      <w:r>
        <w:rPr>
          <w:rFonts w:ascii="宋体" w:eastAsia="宋体" w:hAnsi="TimesNewRoman" w:cs="宋体"/>
          <w:kern w:val="0"/>
          <w:szCs w:val="21"/>
        </w:rPr>
        <w:t>,</w:t>
      </w:r>
      <w:r>
        <w:rPr>
          <w:rFonts w:ascii="宋体" w:eastAsia="宋体" w:hAnsi="TimesNewRoman" w:cs="宋体" w:hint="eastAsia"/>
          <w:kern w:val="0"/>
          <w:szCs w:val="21"/>
        </w:rPr>
        <w:t>使稻田土壤水分经常处于饱和状态的灌水方法。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12.1.14 </w:t>
      </w:r>
      <w:r>
        <w:rPr>
          <w:rFonts w:ascii="宋体" w:eastAsia="宋体" w:hAnsi="TimesNewRoman" w:cs="宋体" w:hint="eastAsia"/>
          <w:kern w:val="0"/>
          <w:szCs w:val="21"/>
        </w:rPr>
        <w:t>自流灌溉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irrigation,gravity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灌溉水源比灌溉田地高</w:t>
      </w:r>
      <w:r>
        <w:rPr>
          <w:rFonts w:ascii="宋体" w:eastAsia="宋体" w:hAnsi="TimesNewRoman" w:cs="宋体"/>
          <w:kern w:val="0"/>
          <w:szCs w:val="21"/>
        </w:rPr>
        <w:t>,</w:t>
      </w:r>
      <w:r>
        <w:rPr>
          <w:rFonts w:ascii="宋体" w:eastAsia="宋体" w:hAnsi="TimesNewRoman" w:cs="宋体" w:hint="eastAsia"/>
          <w:kern w:val="0"/>
          <w:szCs w:val="21"/>
        </w:rPr>
        <w:t>灌溉水可以靠重力自流进入灌溉田地的灌水方法。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12.1.15 </w:t>
      </w:r>
      <w:r>
        <w:rPr>
          <w:rFonts w:ascii="宋体" w:eastAsia="宋体" w:hAnsi="TimesNewRoman" w:cs="宋体" w:hint="eastAsia"/>
          <w:kern w:val="0"/>
          <w:szCs w:val="21"/>
        </w:rPr>
        <w:t>间歇灌溉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浅水灌溉与湿润灌溉相互交替的灌水方法。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12.1.16 </w:t>
      </w:r>
      <w:r>
        <w:rPr>
          <w:rFonts w:ascii="宋体" w:eastAsia="宋体" w:hAnsi="TimesNewRoman" w:cs="宋体" w:hint="eastAsia"/>
          <w:kern w:val="0"/>
          <w:szCs w:val="21"/>
        </w:rPr>
        <w:t>地下浸润灌溉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irrigation by groundwater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利用人工设施抬高地下水位</w:t>
      </w:r>
      <w:r>
        <w:rPr>
          <w:rFonts w:ascii="宋体" w:eastAsia="宋体" w:hAnsi="TimesNewRoman" w:cs="宋体"/>
          <w:kern w:val="0"/>
          <w:szCs w:val="21"/>
        </w:rPr>
        <w:t>,</w:t>
      </w:r>
      <w:r>
        <w:rPr>
          <w:rFonts w:ascii="宋体" w:eastAsia="宋体" w:hAnsi="TimesNewRoman" w:cs="宋体" w:hint="eastAsia"/>
          <w:kern w:val="0"/>
          <w:szCs w:val="21"/>
        </w:rPr>
        <w:t>借助毛细管吸力向作物根系层补给水分的灌水方法。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12.1.17 </w:t>
      </w:r>
      <w:r>
        <w:rPr>
          <w:rFonts w:ascii="宋体" w:eastAsia="宋体" w:hAnsi="TimesNewRoman" w:cs="宋体" w:hint="eastAsia"/>
          <w:kern w:val="0"/>
          <w:szCs w:val="21"/>
        </w:rPr>
        <w:t>地下暗管灌溉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by buried pipes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通过埋在地下的透水管道将水送到作物根系层的灌水方法。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12.1.18 </w:t>
      </w:r>
      <w:r>
        <w:rPr>
          <w:rFonts w:ascii="宋体" w:eastAsia="宋体" w:hAnsi="TimesNewRoman" w:cs="宋体" w:hint="eastAsia"/>
          <w:kern w:val="0"/>
          <w:szCs w:val="21"/>
        </w:rPr>
        <w:t>串灌串排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and drainage from one field to another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灌溉水流依次连续通过几块首尾相连的田块并最后排出的灌溉排水方法。</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lastRenderedPageBreak/>
        <w:t xml:space="preserve">13 </w:t>
      </w:r>
      <w:r>
        <w:rPr>
          <w:rFonts w:ascii="宋体" w:eastAsia="宋体" w:hAnsi="TimesNewRoman" w:cs="宋体" w:hint="eastAsia"/>
          <w:kern w:val="0"/>
          <w:sz w:val="24"/>
          <w:szCs w:val="24"/>
        </w:rPr>
        <w:t>灌溉系统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Irrigation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地面灌溉系统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irrigation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灌区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具有灌溉水源及灌溉排水设施</w:t>
      </w:r>
      <w:r>
        <w:rPr>
          <w:rFonts w:ascii="宋体" w:eastAsia="宋体" w:hAnsi="TimesNewRoman" w:cs="宋体"/>
          <w:kern w:val="0"/>
          <w:szCs w:val="21"/>
        </w:rPr>
        <w:t>,</w:t>
      </w:r>
      <w:r>
        <w:rPr>
          <w:rFonts w:ascii="宋体" w:eastAsia="宋体" w:hAnsi="TimesNewRoman" w:cs="宋体" w:hint="eastAsia"/>
          <w:kern w:val="0"/>
          <w:szCs w:val="21"/>
        </w:rPr>
        <w:t>能对农田进行适时适量灌溉的区域。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灌溉系统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从水源取水并将其输送、分配到田间的灌溉工程设施。完整的灌溉系统还应包括相应的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排水系统</w:t>
      </w:r>
      <w:r>
        <w:rPr>
          <w:rFonts w:ascii="宋体" w:eastAsia="宋体" w:hAnsi="TimesNewRoman" w:cs="宋体"/>
          <w:kern w:val="0"/>
          <w:szCs w:val="21"/>
        </w:rPr>
        <w:t>,</w:t>
      </w:r>
      <w:r>
        <w:rPr>
          <w:rFonts w:ascii="宋体" w:eastAsia="宋体" w:hAnsi="TimesNewRoman" w:cs="宋体" w:hint="eastAsia"/>
          <w:kern w:val="0"/>
          <w:szCs w:val="21"/>
        </w:rPr>
        <w:t>称之为灌溉排水系统。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蓄引提结合灌溉系统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system with water storage,diversion and pumping facilities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蓄水、引水及提水设施相结合起来的灌溉系统。俗称长藤结瓜式灌溉系统。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塘堰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山区、丘陵区的容积较小的蓄水工程。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滴灌系统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of drip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由水源、首部枢纽</w:t>
      </w:r>
      <w:r>
        <w:rPr>
          <w:rFonts w:ascii="宋体" w:eastAsia="宋体" w:hAnsi="TimesNewRoman" w:cs="宋体"/>
          <w:kern w:val="0"/>
          <w:szCs w:val="21"/>
        </w:rPr>
        <w:t>(</w:t>
      </w:r>
      <w:r>
        <w:rPr>
          <w:rFonts w:ascii="宋体" w:eastAsia="宋体" w:hAnsi="TimesNewRoman" w:cs="宋体" w:hint="eastAsia"/>
          <w:kern w:val="0"/>
          <w:szCs w:val="21"/>
        </w:rPr>
        <w:t>水泵、过滤器和肥料罐等</w:t>
      </w:r>
      <w:r>
        <w:rPr>
          <w:rFonts w:ascii="宋体" w:eastAsia="宋体" w:hAnsi="TimesNewRoman" w:cs="宋体"/>
          <w:kern w:val="0"/>
          <w:szCs w:val="21"/>
        </w:rPr>
        <w:t>)</w:t>
      </w:r>
      <w:r>
        <w:rPr>
          <w:rFonts w:ascii="宋体" w:eastAsia="宋体" w:hAnsi="TimesNewRoman" w:cs="宋体" w:hint="eastAsia"/>
          <w:kern w:val="0"/>
          <w:szCs w:val="21"/>
        </w:rPr>
        <w:t>、管道系统和滴头组成的灌溉设施。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灌溉渠道系统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 irrigation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灌溉渠道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人工修建的输送和分配灌溉水的建筑物</w:t>
      </w:r>
      <w:r>
        <w:rPr>
          <w:rFonts w:ascii="宋体" w:eastAsia="宋体" w:hAnsi="TimesNewRoman" w:cs="宋体"/>
          <w:kern w:val="0"/>
          <w:szCs w:val="21"/>
        </w:rPr>
        <w:t>(</w:t>
      </w:r>
      <w:r>
        <w:rPr>
          <w:rFonts w:ascii="宋体" w:eastAsia="宋体" w:hAnsi="TimesNewRoman" w:cs="宋体" w:hint="eastAsia"/>
          <w:kern w:val="0"/>
          <w:szCs w:val="21"/>
        </w:rPr>
        <w:t>通常分为干渠、支渠、斗渠、农渠、毛渠等五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级</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输水渠道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以输水为主要任务的渠道</w:t>
      </w:r>
      <w:r>
        <w:rPr>
          <w:rFonts w:ascii="宋体" w:eastAsia="宋体" w:hAnsi="TimesNewRoman" w:cs="宋体"/>
          <w:kern w:val="0"/>
          <w:szCs w:val="21"/>
        </w:rPr>
        <w:t>(</w:t>
      </w:r>
      <w:r>
        <w:rPr>
          <w:rFonts w:ascii="宋体" w:eastAsia="宋体" w:hAnsi="TimesNewRoman" w:cs="宋体" w:hint="eastAsia"/>
          <w:kern w:val="0"/>
          <w:szCs w:val="21"/>
        </w:rPr>
        <w:t>通常指总干渠和干渠</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配水渠道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distribution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以分配水量为主要任务的渠道</w:t>
      </w:r>
      <w:r>
        <w:rPr>
          <w:rFonts w:ascii="宋体" w:eastAsia="宋体" w:hAnsi="TimesNewRoman" w:cs="宋体"/>
          <w:kern w:val="0"/>
          <w:szCs w:val="21"/>
        </w:rPr>
        <w:t>(</w:t>
      </w:r>
      <w:r>
        <w:rPr>
          <w:rFonts w:ascii="宋体" w:eastAsia="宋体" w:hAnsi="TimesNewRoman" w:cs="宋体" w:hint="eastAsia"/>
          <w:kern w:val="0"/>
          <w:szCs w:val="21"/>
        </w:rPr>
        <w:t>通常指支渠、斗渠、农渠、毛渠</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退水渠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canal for water release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位于灌溉系统末端、用以排泄多余灌溉水量或雨水的渠道。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盘山渠道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山区、丘陵地区为了减少隧洞和交叉建筑物而随山就势修筑的渠道。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渠道毛流量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gross discharge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计入本级渠道输水损失的流量。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渠道净流量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discharge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未计入本级渠道输水损失的流量。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渠道设计流量</w:t>
      </w:r>
      <w:r>
        <w:rPr>
          <w:rFonts w:ascii="宋体" w:eastAsia="宋体" w:hAnsi="TimesNewRoman" w:cs="宋体"/>
          <w:kern w:val="0"/>
          <w:szCs w:val="21"/>
        </w:rPr>
        <w:t>(</w:t>
      </w:r>
      <w:r>
        <w:rPr>
          <w:rFonts w:ascii="宋体" w:eastAsia="宋体" w:hAnsi="TimesNewRoman" w:cs="宋体" w:hint="eastAsia"/>
          <w:kern w:val="0"/>
          <w:szCs w:val="21"/>
        </w:rPr>
        <w:t>正常流量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discharge of canal,normal discharge of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在设计典型年内的灌水高峰时期渠道需要通过的最大流量。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渠道输水损失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losses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在输水过程中由于渠道渗漏和水面蒸发所损失的水量。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13.2.10 </w:t>
      </w:r>
      <w:r>
        <w:rPr>
          <w:rFonts w:ascii="宋体" w:eastAsia="宋体" w:hAnsi="TimesNewRoman" w:cs="宋体" w:hint="eastAsia"/>
          <w:kern w:val="0"/>
          <w:szCs w:val="21"/>
        </w:rPr>
        <w:t>渠道水利用系数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渠道净流量与毛流量的比值。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渠系水利用系数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canal system</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同时灌水的各农渠净流量之和与干渠毛流量的比值。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田间水利用系数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in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灌入田间的流量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与毛渠毛流量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灌溉水利用系数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efficiency of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灌入田间的流量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与渠道引进的流量</w:t>
      </w:r>
      <w:r>
        <w:rPr>
          <w:rFonts w:ascii="宋体" w:eastAsia="宋体" w:hAnsi="TimesNewRoman" w:cs="宋体"/>
          <w:kern w:val="0"/>
          <w:szCs w:val="21"/>
        </w:rPr>
        <w:t>(</w:t>
      </w:r>
      <w:r>
        <w:rPr>
          <w:rFonts w:ascii="宋体" w:eastAsia="宋体" w:hAnsi="TimesNewRoman" w:cs="宋体" w:hint="eastAsia"/>
          <w:kern w:val="0"/>
          <w:szCs w:val="21"/>
        </w:rPr>
        <w:t>或水量</w:t>
      </w:r>
      <w:r>
        <w:rPr>
          <w:rFonts w:ascii="宋体" w:eastAsia="宋体" w:hAnsi="TimesNewRoman" w:cs="宋体"/>
          <w:kern w:val="0"/>
          <w:szCs w:val="21"/>
        </w:rPr>
        <w:t>)</w:t>
      </w:r>
      <w:r>
        <w:rPr>
          <w:rFonts w:ascii="宋体" w:eastAsia="宋体" w:hAnsi="TimesNewRoman" w:cs="宋体" w:hint="eastAsia"/>
          <w:kern w:val="0"/>
          <w:szCs w:val="21"/>
        </w:rPr>
        <w:t>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渠道配水方式</w:t>
      </w:r>
      <w:r>
        <w:rPr>
          <w:rFonts w:ascii="宋体" w:eastAsia="宋体" w:hAnsi="TimesNewRoman" w:cs="宋体"/>
          <w:kern w:val="0"/>
          <w:szCs w:val="21"/>
        </w:rPr>
        <w:t>(</w:t>
      </w:r>
      <w:r>
        <w:rPr>
          <w:rFonts w:ascii="宋体" w:eastAsia="宋体" w:hAnsi="TimesNewRoman" w:cs="宋体" w:hint="eastAsia"/>
          <w:kern w:val="0"/>
          <w:szCs w:val="21"/>
        </w:rPr>
        <w:t>渠道工作制度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regime of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灌区各级渠道分配灌溉水量的方式</w:t>
      </w:r>
      <w:r>
        <w:rPr>
          <w:rFonts w:ascii="宋体" w:eastAsia="宋体" w:hAnsi="TimesNewRoman" w:cs="宋体"/>
          <w:kern w:val="0"/>
          <w:szCs w:val="21"/>
        </w:rPr>
        <w:t>,</w:t>
      </w:r>
      <w:r>
        <w:rPr>
          <w:rFonts w:ascii="宋体" w:eastAsia="宋体" w:hAnsi="TimesNewRoman" w:cs="宋体" w:hint="eastAsia"/>
          <w:kern w:val="0"/>
          <w:szCs w:val="21"/>
        </w:rPr>
        <w:t>有续灌及轮灌两种。是进行渠道设计及管理运用的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渠道允许不冲流速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permissible unscouring velocity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渠床土粒将要随水流移动而尚未移动时的临界水流速度。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渠道允许不淤流速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permissible unsilting velocity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渠道水流中的泥沙将要沉积而尚未沉积时的临界水流速度。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渠道冲淤平衡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 of scouring and silting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渠道在一个输水周内</w:t>
      </w:r>
      <w:r>
        <w:rPr>
          <w:rFonts w:ascii="宋体" w:eastAsia="宋体" w:hAnsi="TimesNewRoman" w:cs="宋体"/>
          <w:kern w:val="0"/>
          <w:szCs w:val="21"/>
        </w:rPr>
        <w:t>(</w:t>
      </w:r>
      <w:r>
        <w:rPr>
          <w:rFonts w:ascii="宋体" w:eastAsia="宋体" w:hAnsi="TimesNewRoman" w:cs="宋体" w:hint="eastAsia"/>
          <w:kern w:val="0"/>
          <w:szCs w:val="21"/>
        </w:rPr>
        <w:t>一般为一年</w:t>
      </w:r>
      <w:r>
        <w:rPr>
          <w:rFonts w:ascii="宋体" w:eastAsia="宋体" w:hAnsi="TimesNewRoman" w:cs="宋体"/>
          <w:kern w:val="0"/>
          <w:szCs w:val="21"/>
        </w:rPr>
        <w:t>),</w:t>
      </w:r>
      <w:r>
        <w:rPr>
          <w:rFonts w:ascii="宋体" w:eastAsia="宋体" w:hAnsi="TimesNewRoman" w:cs="宋体" w:hint="eastAsia"/>
          <w:kern w:val="0"/>
          <w:szCs w:val="21"/>
        </w:rPr>
        <w:t>其冲刷量与淤积量大致相等的情形。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13.2.18 </w:t>
      </w:r>
      <w:r>
        <w:rPr>
          <w:rFonts w:ascii="宋体" w:eastAsia="宋体" w:hAnsi="TimesNewRoman" w:cs="宋体" w:hint="eastAsia"/>
          <w:kern w:val="0"/>
          <w:szCs w:val="21"/>
        </w:rPr>
        <w:t>稳定渠道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stable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长期不冲不淤的无衬砌土渠道。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13.2.19 </w:t>
      </w:r>
      <w:r>
        <w:rPr>
          <w:rFonts w:ascii="宋体" w:eastAsia="宋体" w:hAnsi="TimesNewRoman" w:cs="宋体" w:hint="eastAsia"/>
          <w:kern w:val="0"/>
          <w:szCs w:val="21"/>
        </w:rPr>
        <w:t>不稳定渠道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unstable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在一定时期内会出现淤积或冲刷的无衬砌渠道。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13.2.20 </w:t>
      </w:r>
      <w:r>
        <w:rPr>
          <w:rFonts w:ascii="宋体" w:eastAsia="宋体" w:hAnsi="TimesNewRoman" w:cs="宋体" w:hint="eastAsia"/>
          <w:kern w:val="0"/>
          <w:szCs w:val="21"/>
        </w:rPr>
        <w:t>渠道坡降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gradient of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渠道上、下游两断面渠底高差与该渠段水平长度的比值。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13.2.21 </w:t>
      </w:r>
      <w:r>
        <w:rPr>
          <w:rFonts w:ascii="宋体" w:eastAsia="宋体" w:hAnsi="TimesNewRoman" w:cs="宋体" w:hint="eastAsia"/>
          <w:kern w:val="0"/>
          <w:szCs w:val="21"/>
        </w:rPr>
        <w:t>渠道边坡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slope of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渠道横断面的侧边与水平面形成的坡度。即侧边的水平长度与垂直高度的比值。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13.2.22 </w:t>
      </w:r>
      <w:r>
        <w:rPr>
          <w:rFonts w:ascii="宋体" w:eastAsia="宋体" w:hAnsi="TimesNewRoman" w:cs="宋体" w:hint="eastAsia"/>
          <w:kern w:val="0"/>
          <w:szCs w:val="21"/>
        </w:rPr>
        <w:t>渠床糙率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roughness of canal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渠床表面的粗糙程度。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13.2.23 </w:t>
      </w:r>
      <w:r>
        <w:rPr>
          <w:rFonts w:ascii="宋体" w:eastAsia="宋体" w:hAnsi="TimesNewRoman" w:cs="宋体" w:hint="eastAsia"/>
          <w:kern w:val="0"/>
          <w:szCs w:val="21"/>
        </w:rPr>
        <w:t>渠道断面宽深比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bottom width to water depth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渠道底宽与渠中水深的比值。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13.2.24 </w:t>
      </w:r>
      <w:r>
        <w:rPr>
          <w:rFonts w:ascii="宋体" w:eastAsia="宋体" w:hAnsi="TimesNewRoman" w:cs="宋体" w:hint="eastAsia"/>
          <w:kern w:val="0"/>
          <w:szCs w:val="21"/>
        </w:rPr>
        <w:t>渠道超高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board of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为防止水流漫溢渠堤而使堤顶高于渠道设计水位以上的一段高度。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13.2.25 </w:t>
      </w:r>
      <w:r>
        <w:rPr>
          <w:rFonts w:ascii="宋体" w:eastAsia="宋体" w:hAnsi="TimesNewRoman" w:cs="宋体" w:hint="eastAsia"/>
          <w:kern w:val="0"/>
          <w:szCs w:val="21"/>
        </w:rPr>
        <w:t>渠系规划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planning of canal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对渠系中的主要干、支渠所作的总体布局、渠系建筑物的定位选型以及有关技术经济指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标的估算等工作。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田间工程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Farml and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田间工程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farml and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末级固定渠道</w:t>
      </w:r>
      <w:r>
        <w:rPr>
          <w:rFonts w:ascii="宋体" w:eastAsia="宋体" w:hAnsi="TimesNewRoman" w:cs="宋体"/>
          <w:kern w:val="0"/>
          <w:szCs w:val="21"/>
        </w:rPr>
        <w:t>(</w:t>
      </w:r>
      <w:r>
        <w:rPr>
          <w:rFonts w:ascii="宋体" w:eastAsia="宋体" w:hAnsi="TimesNewRoman" w:cs="宋体" w:hint="eastAsia"/>
          <w:kern w:val="0"/>
          <w:szCs w:val="21"/>
        </w:rPr>
        <w:t>农渠</w:t>
      </w:r>
      <w:r>
        <w:rPr>
          <w:rFonts w:ascii="宋体" w:eastAsia="宋体" w:hAnsi="TimesNewRoman" w:cs="宋体"/>
          <w:kern w:val="0"/>
          <w:szCs w:val="21"/>
        </w:rPr>
        <w:t>)</w:t>
      </w:r>
      <w:r>
        <w:rPr>
          <w:rFonts w:ascii="宋体" w:eastAsia="宋体" w:hAnsi="TimesNewRoman" w:cs="宋体" w:hint="eastAsia"/>
          <w:kern w:val="0"/>
          <w:szCs w:val="21"/>
        </w:rPr>
        <w:t>控制范围内的临时性或永久性灌排设施以及土地平整等的总称。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田间渠系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farm canal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旱作物田块上临时性的灌溉渠道</w:t>
      </w:r>
      <w:r>
        <w:rPr>
          <w:rFonts w:ascii="宋体" w:eastAsia="宋体" w:hAnsi="TimesNewRoman" w:cs="宋体"/>
          <w:kern w:val="0"/>
          <w:szCs w:val="21"/>
        </w:rPr>
        <w:t>(</w:t>
      </w:r>
      <w:r>
        <w:rPr>
          <w:rFonts w:ascii="宋体" w:eastAsia="宋体" w:hAnsi="TimesNewRoman" w:cs="宋体" w:hint="eastAsia"/>
          <w:kern w:val="0"/>
          <w:szCs w:val="21"/>
        </w:rPr>
        <w:t>毛渠</w:t>
      </w:r>
      <w:r>
        <w:rPr>
          <w:rFonts w:ascii="宋体" w:eastAsia="宋体" w:hAnsi="TimesNewRoman" w:cs="宋体"/>
          <w:kern w:val="0"/>
          <w:szCs w:val="21"/>
        </w:rPr>
        <w:t>)</w:t>
      </w:r>
      <w:r>
        <w:rPr>
          <w:rFonts w:ascii="宋体" w:eastAsia="宋体" w:hAnsi="TimesNewRoman" w:cs="宋体" w:hint="eastAsia"/>
          <w:kern w:val="0"/>
          <w:szCs w:val="21"/>
        </w:rPr>
        <w:t>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条田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stripe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旱作物灌区末级固定灌渠</w:t>
      </w:r>
      <w:r>
        <w:rPr>
          <w:rFonts w:ascii="宋体" w:eastAsia="宋体" w:hAnsi="TimesNewRoman" w:cs="宋体"/>
          <w:kern w:val="0"/>
          <w:szCs w:val="21"/>
        </w:rPr>
        <w:t>(</w:t>
      </w:r>
      <w:r>
        <w:rPr>
          <w:rFonts w:ascii="宋体" w:eastAsia="宋体" w:hAnsi="TimesNewRoman" w:cs="宋体" w:hint="eastAsia"/>
          <w:kern w:val="0"/>
          <w:szCs w:val="21"/>
        </w:rPr>
        <w:t>一般为农渠</w:t>
      </w:r>
      <w:r>
        <w:rPr>
          <w:rFonts w:ascii="宋体" w:eastAsia="宋体" w:hAnsi="TimesNewRoman" w:cs="宋体"/>
          <w:kern w:val="0"/>
          <w:szCs w:val="21"/>
        </w:rPr>
        <w:t>)</w:t>
      </w:r>
      <w:r>
        <w:rPr>
          <w:rFonts w:ascii="宋体" w:eastAsia="宋体" w:hAnsi="TimesNewRoman" w:cs="宋体" w:hint="eastAsia"/>
          <w:kern w:val="0"/>
          <w:szCs w:val="21"/>
        </w:rPr>
        <w:t>与末级固定排水沟</w:t>
      </w:r>
      <w:r>
        <w:rPr>
          <w:rFonts w:ascii="宋体" w:eastAsia="宋体" w:hAnsi="TimesNewRoman" w:cs="宋体"/>
          <w:kern w:val="0"/>
          <w:szCs w:val="21"/>
        </w:rPr>
        <w:t>(</w:t>
      </w:r>
      <w:r>
        <w:rPr>
          <w:rFonts w:ascii="宋体" w:eastAsia="宋体" w:hAnsi="TimesNewRoman" w:cs="宋体" w:hint="eastAsia"/>
          <w:kern w:val="0"/>
          <w:szCs w:val="21"/>
        </w:rPr>
        <w:t>一般为农渠</w:t>
      </w:r>
      <w:r>
        <w:rPr>
          <w:rFonts w:ascii="宋体" w:eastAsia="宋体" w:hAnsi="TimesNewRoman" w:cs="宋体"/>
          <w:kern w:val="0"/>
          <w:szCs w:val="21"/>
        </w:rPr>
        <w:t>)</w:t>
      </w:r>
      <w:r>
        <w:rPr>
          <w:rFonts w:ascii="宋体" w:eastAsia="宋体" w:hAnsi="TimesNewRoman" w:cs="宋体" w:hint="eastAsia"/>
          <w:kern w:val="0"/>
          <w:szCs w:val="21"/>
        </w:rPr>
        <w:t>之间的长方形田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格田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水稻种植区内</w:t>
      </w:r>
      <w:r>
        <w:rPr>
          <w:rFonts w:ascii="宋体" w:eastAsia="宋体" w:hAnsi="TimesNewRoman" w:cs="宋体"/>
          <w:kern w:val="0"/>
          <w:szCs w:val="21"/>
        </w:rPr>
        <w:t>,</w:t>
      </w:r>
      <w:r>
        <w:rPr>
          <w:rFonts w:ascii="宋体" w:eastAsia="宋体" w:hAnsi="TimesNewRoman" w:cs="宋体" w:hint="eastAsia"/>
          <w:kern w:val="0"/>
          <w:szCs w:val="21"/>
        </w:rPr>
        <w:t>由田埂包围起来的格状耕作田块。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灌水沟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灌水的最末级、并可起排除雨水作用的田间沟、畦。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输水沟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conveyance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从毛渠引水输送到灌水沟的田间沟道。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 </w:t>
      </w:r>
      <w:r>
        <w:rPr>
          <w:rFonts w:ascii="宋体" w:eastAsia="宋体" w:hAnsi="TimesNewRoman" w:cs="宋体" w:hint="eastAsia"/>
          <w:kern w:val="0"/>
          <w:szCs w:val="21"/>
        </w:rPr>
        <w:t>恒压喷灌系统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pressures 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保持喷灌管网具有相对稳定工作压力的喷灌系统。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固定式喷灌系统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除喷头外</w:t>
      </w:r>
      <w:r>
        <w:rPr>
          <w:rFonts w:ascii="宋体" w:eastAsia="宋体" w:hAnsi="TimesNewRoman" w:cs="宋体"/>
          <w:kern w:val="0"/>
          <w:szCs w:val="21"/>
        </w:rPr>
        <w:t>,</w:t>
      </w:r>
      <w:r>
        <w:rPr>
          <w:rFonts w:ascii="宋体" w:eastAsia="宋体" w:hAnsi="TimesNewRoman" w:cs="宋体" w:hint="eastAsia"/>
          <w:kern w:val="0"/>
          <w:szCs w:val="21"/>
        </w:rPr>
        <w:t>泵站、干管、支管都是固定不动的一种喷灌系统。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13.4.3 </w:t>
      </w:r>
      <w:r>
        <w:rPr>
          <w:rFonts w:ascii="宋体" w:eastAsia="宋体" w:hAnsi="TimesNewRoman" w:cs="宋体" w:hint="eastAsia"/>
          <w:kern w:val="0"/>
          <w:szCs w:val="21"/>
        </w:rPr>
        <w:t>半固定式喷灌系统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semi-permanent sprinkler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泵站及干管是固定的</w:t>
      </w:r>
      <w:r>
        <w:rPr>
          <w:rFonts w:ascii="宋体" w:eastAsia="宋体" w:hAnsi="TimesNewRoman" w:cs="宋体"/>
          <w:kern w:val="0"/>
          <w:szCs w:val="21"/>
        </w:rPr>
        <w:t>,</w:t>
      </w:r>
      <w:r>
        <w:rPr>
          <w:rFonts w:ascii="宋体" w:eastAsia="宋体" w:hAnsi="TimesNewRoman" w:cs="宋体" w:hint="eastAsia"/>
          <w:kern w:val="0"/>
          <w:szCs w:val="21"/>
        </w:rPr>
        <w:t>支管和喷头是可移动的一种喷灌系统。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13.4.4 </w:t>
      </w:r>
      <w:r>
        <w:rPr>
          <w:rFonts w:ascii="宋体" w:eastAsia="宋体" w:hAnsi="TimesNewRoman" w:cs="宋体" w:hint="eastAsia"/>
          <w:kern w:val="0"/>
          <w:szCs w:val="21"/>
        </w:rPr>
        <w:t>移动式喷灌系统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portable sprinkler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除水源外</w:t>
      </w:r>
      <w:r>
        <w:rPr>
          <w:rFonts w:ascii="宋体" w:eastAsia="宋体" w:hAnsi="TimesNewRoman" w:cs="宋体"/>
          <w:kern w:val="0"/>
          <w:szCs w:val="21"/>
        </w:rPr>
        <w:t>,</w:t>
      </w:r>
      <w:r>
        <w:rPr>
          <w:rFonts w:ascii="宋体" w:eastAsia="宋体" w:hAnsi="TimesNewRoman" w:cs="宋体" w:hint="eastAsia"/>
          <w:kern w:val="0"/>
          <w:szCs w:val="21"/>
        </w:rPr>
        <w:t>水泵、动力机、管道及喷头等都是可移动的一种喷灌系统。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13.4.5 </w:t>
      </w:r>
      <w:r>
        <w:rPr>
          <w:rFonts w:ascii="宋体" w:eastAsia="宋体" w:hAnsi="TimesNewRoman" w:cs="宋体" w:hint="eastAsia"/>
          <w:kern w:val="0"/>
          <w:szCs w:val="21"/>
        </w:rPr>
        <w:t>时针式喷灌系统</w:t>
      </w:r>
      <w:r>
        <w:rPr>
          <w:rFonts w:ascii="宋体" w:eastAsia="宋体" w:hAnsi="TimesNewRoman" w:cs="宋体"/>
          <w:kern w:val="0"/>
          <w:szCs w:val="21"/>
        </w:rPr>
        <w:t>(</w:t>
      </w:r>
      <w:r>
        <w:rPr>
          <w:rFonts w:ascii="宋体" w:eastAsia="宋体" w:hAnsi="TimesNewRoman" w:cs="宋体" w:hint="eastAsia"/>
          <w:kern w:val="0"/>
          <w:szCs w:val="21"/>
        </w:rPr>
        <w:t>中心支轴自走式系统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pivot sprinkler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由支管、喷头、支承桁架、行进轮等组成并绕中心支轴旋转的移动式喷灌系统。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13.4.6 </w:t>
      </w:r>
      <w:r>
        <w:rPr>
          <w:rFonts w:ascii="宋体" w:eastAsia="宋体" w:hAnsi="TimesNewRoman" w:cs="宋体" w:hint="eastAsia"/>
          <w:kern w:val="0"/>
          <w:szCs w:val="21"/>
        </w:rPr>
        <w:t>平移式喷灌系统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lateral moving sprinkler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由支管、喷头、支承桁架、行进轮等组成的、可沿垂直于桁架方向移动的喷灌系统。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13.4.7 </w:t>
      </w:r>
      <w:r>
        <w:rPr>
          <w:rFonts w:ascii="宋体" w:eastAsia="宋体" w:hAnsi="TimesNewRoman" w:cs="宋体" w:hint="eastAsia"/>
          <w:kern w:val="0"/>
          <w:szCs w:val="21"/>
        </w:rPr>
        <w:t>喷头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sprinkler,sprinkler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将压力水以微小水滴或雾状喷洒到空中的器具。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13.4.8 </w:t>
      </w:r>
      <w:r>
        <w:rPr>
          <w:rFonts w:ascii="宋体" w:eastAsia="宋体" w:hAnsi="TimesNewRoman" w:cs="宋体" w:hint="eastAsia"/>
          <w:kern w:val="0"/>
          <w:szCs w:val="21"/>
        </w:rPr>
        <w:t>摇臂式喷头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oscillating arm sprinkler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靠弹簧摇臂带动转动机构旋转的喷头。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13.4.9 </w:t>
      </w:r>
      <w:r>
        <w:rPr>
          <w:rFonts w:ascii="宋体" w:eastAsia="宋体" w:hAnsi="TimesNewRoman" w:cs="宋体" w:hint="eastAsia"/>
          <w:kern w:val="0"/>
          <w:szCs w:val="21"/>
        </w:rPr>
        <w:t>叶轮式喷头</w:t>
      </w:r>
      <w:r>
        <w:rPr>
          <w:rFonts w:ascii="宋体" w:eastAsia="宋体" w:hAnsi="TimesNewRoman" w:cs="宋体"/>
          <w:kern w:val="0"/>
          <w:szCs w:val="21"/>
        </w:rPr>
        <w:t>(</w:t>
      </w:r>
      <w:r>
        <w:rPr>
          <w:rFonts w:ascii="宋体" w:eastAsia="宋体" w:hAnsi="TimesNewRoman" w:cs="宋体" w:hint="eastAsia"/>
          <w:kern w:val="0"/>
          <w:szCs w:val="21"/>
        </w:rPr>
        <w:t>蜗轮蜗杆式喷头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sprinkler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靠喷嘴射出的水舌冲击叶轮带动转动机构旋转的喷头。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13.4.10 </w:t>
      </w:r>
      <w:r>
        <w:rPr>
          <w:rFonts w:ascii="宋体" w:eastAsia="宋体" w:hAnsi="TimesNewRoman" w:cs="宋体" w:hint="eastAsia"/>
          <w:kern w:val="0"/>
          <w:szCs w:val="21"/>
        </w:rPr>
        <w:t>反作用式喷头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reactive sprinkler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利用水舌离开喷嘴时的反作用力推动喷嘴旋转的喷头。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13.4.11 </w:t>
      </w:r>
      <w:r>
        <w:rPr>
          <w:rFonts w:ascii="宋体" w:eastAsia="宋体" w:hAnsi="TimesNewRoman" w:cs="宋体" w:hint="eastAsia"/>
          <w:kern w:val="0"/>
          <w:szCs w:val="21"/>
        </w:rPr>
        <w:t>折射式喷头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喷嘴上方装有折射锥</w:t>
      </w:r>
      <w:r>
        <w:rPr>
          <w:rFonts w:ascii="宋体" w:eastAsia="宋体" w:hAnsi="TimesNewRoman" w:cs="宋体"/>
          <w:kern w:val="0"/>
          <w:szCs w:val="21"/>
        </w:rPr>
        <w:t>,</w:t>
      </w:r>
      <w:r>
        <w:rPr>
          <w:rFonts w:ascii="宋体" w:eastAsia="宋体" w:hAnsi="TimesNewRoman" w:cs="宋体" w:hint="eastAsia"/>
          <w:kern w:val="0"/>
          <w:szCs w:val="21"/>
        </w:rPr>
        <w:t>压力水从喷沮垂直向上射出</w:t>
      </w:r>
      <w:r>
        <w:rPr>
          <w:rFonts w:ascii="宋体" w:eastAsia="宋体" w:hAnsi="TimesNewRoman" w:cs="宋体"/>
          <w:kern w:val="0"/>
          <w:szCs w:val="21"/>
        </w:rPr>
        <w:t>,</w:t>
      </w:r>
      <w:r>
        <w:rPr>
          <w:rFonts w:ascii="宋体" w:eastAsia="宋体" w:hAnsi="TimesNewRoman" w:cs="宋体" w:hint="eastAsia"/>
          <w:kern w:val="0"/>
          <w:szCs w:val="21"/>
        </w:rPr>
        <w:t>遇折射锥阻挡后辐向扩散成小水滴的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13.4.12 </w:t>
      </w:r>
      <w:r>
        <w:rPr>
          <w:rFonts w:ascii="宋体" w:eastAsia="宋体" w:hAnsi="TimesNewRoman" w:cs="宋体" w:hint="eastAsia"/>
          <w:kern w:val="0"/>
          <w:szCs w:val="21"/>
        </w:rPr>
        <w:t>缝隙式喷头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 nozzle sprinkler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喷嘴上有与水平面成</w:t>
      </w:r>
      <w:r>
        <w:rPr>
          <w:rFonts w:ascii="宋体" w:eastAsia="宋体" w:hAnsi="TimesNewRoman" w:cs="宋体"/>
          <w:kern w:val="0"/>
          <w:szCs w:val="21"/>
        </w:rPr>
        <w:t>30</w:t>
      </w:r>
      <w:r>
        <w:rPr>
          <w:rFonts w:ascii="宋体" w:eastAsia="宋体" w:hAnsi="TimesNewRoman" w:cs="宋体" w:hint="eastAsia"/>
          <w:kern w:val="0"/>
          <w:szCs w:val="21"/>
        </w:rPr>
        <w:t>夹角的窄缝</w:t>
      </w:r>
      <w:r>
        <w:rPr>
          <w:rFonts w:ascii="宋体" w:eastAsia="宋体" w:hAnsi="TimesNewRoman" w:cs="宋体"/>
          <w:kern w:val="0"/>
          <w:szCs w:val="21"/>
        </w:rPr>
        <w:t>?,</w:t>
      </w:r>
      <w:r>
        <w:rPr>
          <w:rFonts w:ascii="宋体" w:eastAsia="宋体" w:hAnsi="TimesNewRoman" w:cs="宋体" w:hint="eastAsia"/>
          <w:kern w:val="0"/>
          <w:szCs w:val="21"/>
        </w:rPr>
        <w:t>压力水从窄缝中喷出散成小水滴的喷头。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13.4.13 </w:t>
      </w:r>
      <w:r>
        <w:rPr>
          <w:rFonts w:ascii="宋体" w:eastAsia="宋体" w:hAnsi="TimesNewRoman" w:cs="宋体" w:hint="eastAsia"/>
          <w:kern w:val="0"/>
          <w:szCs w:val="21"/>
        </w:rPr>
        <w:t>全圆喷洒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sprinkling in circles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喷头旋转喷洒范围为全圆形的工作方式。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13.4.14 </w:t>
      </w:r>
      <w:r>
        <w:rPr>
          <w:rFonts w:ascii="宋体" w:eastAsia="宋体" w:hAnsi="TimesNewRoman" w:cs="宋体" w:hint="eastAsia"/>
          <w:kern w:val="0"/>
          <w:szCs w:val="21"/>
        </w:rPr>
        <w:t>扇形喷洒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sprinking insectors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喷头在一定角度范围内往复摆动、喷洒范围为扇形的工作方式。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13.4.15 </w:t>
      </w:r>
      <w:r>
        <w:rPr>
          <w:rFonts w:ascii="宋体" w:eastAsia="宋体" w:hAnsi="TimesNewRoman" w:cs="宋体" w:hint="eastAsia"/>
          <w:kern w:val="0"/>
          <w:szCs w:val="21"/>
        </w:rPr>
        <w:t>喷射仰角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inclination of jet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压力水从喷头射出时的水舌切线与水平面的夹角。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13.4.16 </w:t>
      </w:r>
      <w:r>
        <w:rPr>
          <w:rFonts w:ascii="宋体" w:eastAsia="宋体" w:hAnsi="TimesNewRoman" w:cs="宋体" w:hint="eastAsia"/>
          <w:kern w:val="0"/>
          <w:szCs w:val="21"/>
        </w:rPr>
        <w:t>喷灌强度</w:t>
      </w:r>
      <w:r>
        <w:rPr>
          <w:rFonts w:ascii="宋体" w:eastAsia="宋体" w:hAnsi="TimesNewRoman" w:cs="宋体"/>
          <w:kern w:val="0"/>
          <w:szCs w:val="21"/>
        </w:rPr>
        <w:t>(</w:t>
      </w:r>
      <w:r>
        <w:rPr>
          <w:rFonts w:ascii="宋体" w:eastAsia="宋体" w:hAnsi="TimesNewRoman" w:cs="宋体" w:hint="eastAsia"/>
          <w:kern w:val="0"/>
          <w:szCs w:val="21"/>
        </w:rPr>
        <w:t>喷洒率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sprinkler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单位时间内喷洒在单位面积上的水深。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13.4.17 </w:t>
      </w:r>
      <w:r>
        <w:rPr>
          <w:rFonts w:ascii="宋体" w:eastAsia="宋体" w:hAnsi="TimesNewRoman" w:cs="宋体" w:hint="eastAsia"/>
          <w:kern w:val="0"/>
          <w:szCs w:val="21"/>
        </w:rPr>
        <w:t>喷灌打击强度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percussive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1mm</w:t>
      </w:r>
      <w:r>
        <w:rPr>
          <w:rFonts w:ascii="宋体" w:eastAsia="宋体" w:hAnsi="TimesNewRoman" w:cs="宋体" w:hint="eastAsia"/>
          <w:kern w:val="0"/>
          <w:szCs w:val="21"/>
        </w:rPr>
        <w:t>水深的喷洒水滴打击在</w:t>
      </w:r>
      <w:r>
        <w:rPr>
          <w:rFonts w:ascii="宋体" w:eastAsia="宋体" w:hAnsi="TimesNewRoman" w:cs="宋体"/>
          <w:kern w:val="0"/>
          <w:szCs w:val="21"/>
        </w:rPr>
        <w:t>1m</w:t>
      </w:r>
      <w:r>
        <w:rPr>
          <w:rFonts w:ascii="宋体" w:eastAsia="宋体" w:hAnsi="TimesNewRoman" w:cs="宋体"/>
          <w:kern w:val="0"/>
          <w:sz w:val="14"/>
          <w:szCs w:val="14"/>
        </w:rPr>
        <w:t xml:space="preserve">2 </w:t>
      </w:r>
      <w:r>
        <w:rPr>
          <w:rFonts w:ascii="宋体" w:eastAsia="宋体" w:hAnsi="TimesNewRoman" w:cs="宋体" w:hint="eastAsia"/>
          <w:kern w:val="0"/>
          <w:szCs w:val="21"/>
        </w:rPr>
        <w:t>面积上的动能。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13.4.18 </w:t>
      </w:r>
      <w:r>
        <w:rPr>
          <w:rFonts w:ascii="宋体" w:eastAsia="宋体" w:hAnsi="TimesNewRoman" w:cs="宋体" w:hint="eastAsia"/>
          <w:kern w:val="0"/>
          <w:szCs w:val="21"/>
        </w:rPr>
        <w:t>喷洒水利用系数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coefficient of sprinkling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喷洒水扣除在空中的蒸发和漂移损失后的水量与总喷洒水量之比值。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13.4.19 </w:t>
      </w:r>
      <w:r>
        <w:rPr>
          <w:rFonts w:ascii="宋体" w:eastAsia="宋体" w:hAnsi="TimesNewRoman" w:cs="宋体" w:hint="eastAsia"/>
          <w:kern w:val="0"/>
          <w:szCs w:val="21"/>
        </w:rPr>
        <w:t>喷头工作压力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pressure of sprinkler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喷头正常运转时进口处的设计水压力。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13.4.20 </w:t>
      </w:r>
      <w:r>
        <w:rPr>
          <w:rFonts w:ascii="宋体" w:eastAsia="宋体" w:hAnsi="TimesNewRoman" w:cs="宋体" w:hint="eastAsia"/>
          <w:kern w:val="0"/>
          <w:szCs w:val="21"/>
        </w:rPr>
        <w:t>射程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range of sprinkling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喷射水流覆盖范围内</w:t>
      </w:r>
      <w:r>
        <w:rPr>
          <w:rFonts w:ascii="宋体" w:eastAsia="宋体" w:hAnsi="TimesNewRoman" w:cs="宋体"/>
          <w:kern w:val="0"/>
          <w:szCs w:val="21"/>
        </w:rPr>
        <w:t>,</w:t>
      </w:r>
      <w:r>
        <w:rPr>
          <w:rFonts w:ascii="宋体" w:eastAsia="宋体" w:hAnsi="TimesNewRoman" w:cs="宋体" w:hint="eastAsia"/>
          <w:kern w:val="0"/>
          <w:szCs w:val="21"/>
        </w:rPr>
        <w:t>喷灌强度等于各点喷灌强度平均值</w:t>
      </w:r>
      <w:r>
        <w:rPr>
          <w:rFonts w:ascii="宋体" w:eastAsia="宋体" w:hAnsi="TimesNewRoman" w:cs="宋体"/>
          <w:kern w:val="0"/>
          <w:szCs w:val="21"/>
        </w:rPr>
        <w:t>5%</w:t>
      </w:r>
      <w:r>
        <w:rPr>
          <w:rFonts w:ascii="宋体" w:eastAsia="宋体" w:hAnsi="TimesNewRoman" w:cs="宋体" w:hint="eastAsia"/>
          <w:kern w:val="0"/>
          <w:szCs w:val="21"/>
        </w:rPr>
        <w:t>的那一处到喷头的距离。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13.4.21 </w:t>
      </w:r>
      <w:r>
        <w:rPr>
          <w:rFonts w:ascii="宋体" w:eastAsia="宋体" w:hAnsi="TimesNewRoman" w:cs="宋体" w:hint="eastAsia"/>
          <w:kern w:val="0"/>
          <w:szCs w:val="21"/>
        </w:rPr>
        <w:t>喷灌均匀度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uniformity of sprinkler irrigation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在喷灌面积上水量分布的均匀程度。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13.4.22 </w:t>
      </w:r>
      <w:r>
        <w:rPr>
          <w:rFonts w:ascii="宋体" w:eastAsia="宋体" w:hAnsi="TimesNewRoman" w:cs="宋体" w:hint="eastAsia"/>
          <w:kern w:val="0"/>
          <w:szCs w:val="21"/>
        </w:rPr>
        <w:t>水量分布曲线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distribution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在喷洒范围内的等喷灌强度线。</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治涝排渍</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 logging and ground water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治涝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涝灾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disaster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农田中降雨径流未能及时排除对作物正常生长产生的危害。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将一个地区内多余的地表水与地下水汇集起来排除到该地区以外的作业。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自流排水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排水地区水位高于排水容泄区水位</w:t>
      </w:r>
      <w:r>
        <w:rPr>
          <w:rFonts w:ascii="宋体" w:eastAsia="宋体" w:hAnsi="TimesNewRoman" w:cs="宋体"/>
          <w:kern w:val="0"/>
          <w:szCs w:val="21"/>
        </w:rPr>
        <w:t>,</w:t>
      </w:r>
      <w:r>
        <w:rPr>
          <w:rFonts w:ascii="宋体" w:eastAsia="宋体" w:hAnsi="TimesNewRoman" w:cs="宋体" w:hint="eastAsia"/>
          <w:kern w:val="0"/>
          <w:szCs w:val="21"/>
        </w:rPr>
        <w:t>涝水可凭借重力自流排除的排水方式。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提水排水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排水地区水位低于排水容泄区水位</w:t>
      </w:r>
      <w:r>
        <w:rPr>
          <w:rFonts w:ascii="宋体" w:eastAsia="宋体" w:hAnsi="TimesNewRoman" w:cs="宋体"/>
          <w:kern w:val="0"/>
          <w:szCs w:val="21"/>
        </w:rPr>
        <w:t>,</w:t>
      </w:r>
      <w:r>
        <w:rPr>
          <w:rFonts w:ascii="宋体" w:eastAsia="宋体" w:hAnsi="TimesNewRoman" w:cs="宋体" w:hint="eastAsia"/>
          <w:kern w:val="0"/>
          <w:szCs w:val="21"/>
        </w:rPr>
        <w:t>涝水需凭借提水设备排除的排水方式。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生物排水</w:t>
      </w:r>
      <w:r>
        <w:rPr>
          <w:rFonts w:ascii="宋体" w:eastAsia="宋体" w:hAnsi="TimesNewRoman" w:cs="宋体"/>
          <w:kern w:val="0"/>
          <w:szCs w:val="21"/>
        </w:rPr>
        <w:t>(</w:t>
      </w:r>
      <w:r>
        <w:rPr>
          <w:rFonts w:ascii="宋体" w:eastAsia="宋体" w:hAnsi="TimesNewRoman" w:cs="宋体" w:hint="eastAsia"/>
          <w:kern w:val="0"/>
          <w:szCs w:val="21"/>
        </w:rPr>
        <w:t>植物排水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biological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利用植物对土壤水分的吸收和蒸腾作用消耗地下水以降低地下水位的排水方式。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治涝设计标准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criteria for water logging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保证治理地区不发生涝灾的设计暴雨频率及排水历时。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排涝模数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排涝区单位面积上的排水流量。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14.1.8 </w:t>
      </w:r>
      <w:r>
        <w:rPr>
          <w:rFonts w:ascii="宋体" w:eastAsia="宋体" w:hAnsi="TimesNewRoman" w:cs="宋体" w:hint="eastAsia"/>
          <w:kern w:val="0"/>
          <w:szCs w:val="21"/>
        </w:rPr>
        <w:t>排涝流量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相应于治涝设计标准的排水流量。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排涝水位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drainage water stage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排涝沟渠中相应于排涝流量的水位。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滞涝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logging retard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将涝区短期内无法排除的涝水暂时蓄存在田间、湖泊、低洼地和排水沟渠内</w:t>
      </w:r>
      <w:r>
        <w:rPr>
          <w:rFonts w:ascii="宋体" w:eastAsia="宋体" w:hAnsi="TimesNewRoman" w:cs="宋体"/>
          <w:kern w:val="0"/>
          <w:szCs w:val="21"/>
        </w:rPr>
        <w:t>,</w:t>
      </w:r>
      <w:r>
        <w:rPr>
          <w:rFonts w:ascii="宋体" w:eastAsia="宋体" w:hAnsi="TimesNewRoman" w:cs="宋体" w:hint="eastAsia"/>
          <w:kern w:val="0"/>
          <w:szCs w:val="21"/>
        </w:rPr>
        <w:t>然后逐渐</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排出的排涝方式。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14.1.11 </w:t>
      </w:r>
      <w:r>
        <w:rPr>
          <w:rFonts w:ascii="宋体" w:eastAsia="宋体" w:hAnsi="TimesNewRoman" w:cs="宋体" w:hint="eastAsia"/>
          <w:kern w:val="0"/>
          <w:szCs w:val="21"/>
        </w:rPr>
        <w:t>农田排涝历时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duration of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相当于作物耐淹历时的排除涝水所需的时间。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14.1.12 </w:t>
      </w:r>
      <w:r>
        <w:rPr>
          <w:rFonts w:ascii="宋体" w:eastAsia="宋体" w:hAnsi="TimesNewRoman" w:cs="宋体" w:hint="eastAsia"/>
          <w:kern w:val="0"/>
          <w:szCs w:val="21"/>
        </w:rPr>
        <w:t>排水临界期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period of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一个中降雨量最多、降雨强度大、作物将要受淹而造成减产的时期。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14.1.13 </w:t>
      </w:r>
      <w:r>
        <w:rPr>
          <w:rFonts w:ascii="宋体" w:eastAsia="宋体" w:hAnsi="TimesNewRoman" w:cs="宋体" w:hint="eastAsia"/>
          <w:kern w:val="0"/>
          <w:szCs w:val="21"/>
        </w:rPr>
        <w:t>排水容泄区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receive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承纳排水区涝水的水域或洼地。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14.1.14 </w:t>
      </w:r>
      <w:r>
        <w:rPr>
          <w:rFonts w:ascii="宋体" w:eastAsia="宋体" w:hAnsi="TimesNewRoman" w:cs="宋体" w:hint="eastAsia"/>
          <w:kern w:val="0"/>
          <w:szCs w:val="21"/>
        </w:rPr>
        <w:t>正常调蓄水位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water lever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湖泊或洼地为满足设计暴雨期的滞涝要求而允许达到的水位。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14.1.15 </w:t>
      </w:r>
      <w:r>
        <w:rPr>
          <w:rFonts w:ascii="宋体" w:eastAsia="宋体" w:hAnsi="TimesNewRoman" w:cs="宋体" w:hint="eastAsia"/>
          <w:kern w:val="0"/>
          <w:szCs w:val="21"/>
        </w:rPr>
        <w:t>最低调蓄水位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lowest water lever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湖泊或洼地为满足灌溉、航运、渔业、生态环境等方面的要求而应保持的最低水位。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14.1.16 </w:t>
      </w:r>
      <w:r>
        <w:rPr>
          <w:rFonts w:ascii="宋体" w:eastAsia="宋体" w:hAnsi="TimesNewRoman" w:cs="宋体" w:hint="eastAsia"/>
          <w:kern w:val="0"/>
          <w:szCs w:val="21"/>
        </w:rPr>
        <w:t>调蓄容积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正常调蓄水位与最低调蓄水位之间的湖泊容积。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14.1.17 </w:t>
      </w:r>
      <w:r>
        <w:rPr>
          <w:rFonts w:ascii="宋体" w:eastAsia="宋体" w:hAnsi="TimesNewRoman" w:cs="宋体" w:hint="eastAsia"/>
          <w:kern w:val="0"/>
          <w:szCs w:val="21"/>
        </w:rPr>
        <w:t>排水演算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hydrologic and hydraulic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确定蓄涝湖泊或洼地的调蓄容积、排水闸或泵站规模以及排水调度方案的水文水利计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排渍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water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渍害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water disaster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地下水位过高或土壤水分过饱和对作物正常生长产生的危害。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排渍模数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modulus of subsurface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排渍区单位面积上的排渍流量。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排渍流量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discharge of subsurface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满足控制地下水位要求的排水流量。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14.2.4 </w:t>
      </w:r>
      <w:r>
        <w:rPr>
          <w:rFonts w:ascii="宋体" w:eastAsia="宋体" w:hAnsi="TimesNewRoman" w:cs="宋体" w:hint="eastAsia"/>
          <w:kern w:val="0"/>
          <w:szCs w:val="21"/>
        </w:rPr>
        <w:t>排渍水位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water level of subsurface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主要由控制地下水位的要求确定的排水沟经常维持的水位。即排水沟通过排渍流量时的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排渍标准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criteria for draining subsurface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保证农作物不受渍害的地下水位最小埋藏深度。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作物耐淹能力</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crop tolerance to water logging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农作物经受水淹而不致引起明显减产所允许的田面最大积水深度及淹水持续天数。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盐碱地改良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Improvement of saline and alkali land</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14.3.1 </w:t>
      </w:r>
      <w:r>
        <w:rPr>
          <w:rFonts w:ascii="宋体" w:eastAsia="宋体" w:hAnsi="TimesNewRoman" w:cs="宋体" w:hint="eastAsia"/>
          <w:kern w:val="0"/>
          <w:szCs w:val="21"/>
        </w:rPr>
        <w:t>盐碱地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and alkali land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土壤含盐碱量过高致使作物不能正常生长的土地。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14.3.2 </w:t>
      </w:r>
      <w:r>
        <w:rPr>
          <w:rFonts w:ascii="宋体" w:eastAsia="宋体" w:hAnsi="TimesNewRoman" w:cs="宋体" w:hint="eastAsia"/>
          <w:kern w:val="0"/>
          <w:szCs w:val="21"/>
        </w:rPr>
        <w:t>次生盐碱化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salinization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由于农业水利工程管理措施不当使土壤表层盐碱含量增加的现象。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14.3.3 </w:t>
      </w:r>
      <w:r>
        <w:rPr>
          <w:rFonts w:ascii="宋体" w:eastAsia="宋体" w:hAnsi="TimesNewRoman" w:cs="宋体" w:hint="eastAsia"/>
          <w:kern w:val="0"/>
          <w:szCs w:val="21"/>
        </w:rPr>
        <w:t>地下水临界深度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depth of ground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防止土壤发生盐碱化所要求的最小地下水埋藏深度。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14.3.4 </w:t>
      </w:r>
      <w:r>
        <w:rPr>
          <w:rFonts w:ascii="宋体" w:eastAsia="宋体" w:hAnsi="TimesNewRoman" w:cs="宋体" w:hint="eastAsia"/>
          <w:kern w:val="0"/>
          <w:szCs w:val="21"/>
        </w:rPr>
        <w:t>盐碱地冲洗改良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amelioration of saline-alkali land by leaching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从田面灌水将土壤中的盐碱成分淋洗并压至深层的盐碱地改良措施。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14.3.5 </w:t>
      </w:r>
      <w:r>
        <w:rPr>
          <w:rFonts w:ascii="宋体" w:eastAsia="宋体" w:hAnsi="TimesNewRoman" w:cs="宋体" w:hint="eastAsia"/>
          <w:kern w:val="0"/>
          <w:szCs w:val="21"/>
        </w:rPr>
        <w:t>冲洗定额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requirement for leaching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使计划深度内的土壤含盐量降至作物能正常生长的程度</w:t>
      </w:r>
      <w:r>
        <w:rPr>
          <w:rFonts w:ascii="宋体" w:eastAsia="宋体" w:hAnsi="TimesNewRoman" w:cs="宋体"/>
          <w:kern w:val="0"/>
          <w:szCs w:val="21"/>
        </w:rPr>
        <w:t>,</w:t>
      </w:r>
      <w:r>
        <w:rPr>
          <w:rFonts w:ascii="宋体" w:eastAsia="宋体" w:hAnsi="TimesNewRoman" w:cs="宋体" w:hint="eastAsia"/>
          <w:kern w:val="0"/>
          <w:szCs w:val="21"/>
        </w:rPr>
        <w:t>在单位面积上所需的冲洗水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14.3.6 </w:t>
      </w:r>
      <w:r>
        <w:rPr>
          <w:rFonts w:ascii="宋体" w:eastAsia="宋体" w:hAnsi="TimesNewRoman" w:cs="宋体" w:hint="eastAsia"/>
          <w:kern w:val="0"/>
          <w:szCs w:val="21"/>
        </w:rPr>
        <w:t>冲洗脱盐标准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leaching criteria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土壤经冲洗后含盐量和地下水含盐浓度要求降低到保证作物正常生长的标准。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圩垸区及感潮河段治理</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Training of polder area and tidal reach</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圩垸区排水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Drainageofpolderarea</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撇洪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拦截坡地或河道上游的洪水使之直接泄入江、河、湖、海的工程措施。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等高截流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interception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在排水区内按地形高程分级设置截流工程</w:t>
      </w:r>
      <w:r>
        <w:rPr>
          <w:rFonts w:ascii="宋体" w:eastAsia="宋体" w:hAnsi="TimesNewRoman" w:cs="宋体"/>
          <w:kern w:val="0"/>
          <w:szCs w:val="21"/>
        </w:rPr>
        <w:t>,</w:t>
      </w:r>
      <w:r>
        <w:rPr>
          <w:rFonts w:ascii="宋体" w:eastAsia="宋体" w:hAnsi="TimesNewRoman" w:cs="宋体" w:hint="eastAsia"/>
          <w:kern w:val="0"/>
          <w:szCs w:val="21"/>
        </w:rPr>
        <w:t>按不同高程分区排水的一种排水治涝措施。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抢排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rush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利用江、河、湖、海水位短期回落的时机自流排除涝水的措施。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感潮河段治理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Training of tidal reach</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感潮河段</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reach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入海河流受潮汐顶托的影响</w:t>
      </w:r>
      <w:r>
        <w:rPr>
          <w:rFonts w:ascii="宋体" w:eastAsia="宋体" w:hAnsi="TimesNewRoman" w:cs="宋体"/>
          <w:kern w:val="0"/>
          <w:szCs w:val="21"/>
        </w:rPr>
        <w:t>,</w:t>
      </w:r>
      <w:r>
        <w:rPr>
          <w:rFonts w:ascii="宋体" w:eastAsia="宋体" w:hAnsi="TimesNewRoman" w:cs="宋体" w:hint="eastAsia"/>
          <w:kern w:val="0"/>
          <w:szCs w:val="21"/>
        </w:rPr>
        <w:t>水流状态发生变化的河段。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咸田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saline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滨海地区土壤含盐量较高的农田。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防咸蓄淡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saline water intrusion and storing fresh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滨海地区防止咸潮入浸导致土壤返咸而采取的拦蓄降水及河川径流等淡水的工程措施。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15.2.4 </w:t>
      </w:r>
      <w:r>
        <w:rPr>
          <w:rFonts w:ascii="宋体" w:eastAsia="宋体" w:hAnsi="TimesNewRoman" w:cs="宋体" w:hint="eastAsia"/>
          <w:kern w:val="0"/>
          <w:szCs w:val="21"/>
        </w:rPr>
        <w:t>防咸引淡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saline water intrusion and taking in fresh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滨海地区防止咸潮入浸导致土壤返咸而采取的引取淡水的工程措施。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排水系统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地面排水系统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为了防治涝、渍、土壤盐碱化等危害而由人工修建的各级排水沟道及建筑物的总称。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排水沟道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用以排除涝水</w:t>
      </w:r>
      <w:r>
        <w:rPr>
          <w:rFonts w:ascii="宋体" w:eastAsia="宋体" w:hAnsi="TimesNewRoman" w:cs="宋体"/>
          <w:kern w:val="0"/>
          <w:szCs w:val="21"/>
        </w:rPr>
        <w:t>,</w:t>
      </w:r>
      <w:r>
        <w:rPr>
          <w:rFonts w:ascii="宋体" w:eastAsia="宋体" w:hAnsi="TimesNewRoman" w:cs="宋体" w:hint="eastAsia"/>
          <w:kern w:val="0"/>
          <w:szCs w:val="21"/>
        </w:rPr>
        <w:t>降低地下水位的沟道。一般分为干沟、支沟、斗沟、农沟及毛沟五级。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明沟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在地表修筑的开敞式排水沟。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田间排水沟</w:t>
      </w:r>
      <w:r>
        <w:rPr>
          <w:rFonts w:ascii="宋体" w:eastAsia="宋体" w:hAnsi="TimesNewRoman" w:cs="宋体"/>
          <w:kern w:val="0"/>
          <w:szCs w:val="21"/>
        </w:rPr>
        <w:t>(</w:t>
      </w:r>
      <w:r>
        <w:rPr>
          <w:rFonts w:ascii="宋体" w:eastAsia="宋体" w:hAnsi="TimesNewRoman" w:cs="宋体" w:hint="eastAsia"/>
          <w:kern w:val="0"/>
          <w:szCs w:val="21"/>
        </w:rPr>
        <w:t>墒沟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用于排除田面积水及降低地下水位的田间沟道。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沟洫台田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raised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在地势低洼、地下水位较高而又缺乏排水出路的易涝、盐碱地区</w:t>
      </w:r>
      <w:r>
        <w:rPr>
          <w:rFonts w:ascii="宋体" w:eastAsia="宋体" w:hAnsi="TimesNewRoman" w:cs="宋体"/>
          <w:kern w:val="0"/>
          <w:szCs w:val="21"/>
        </w:rPr>
        <w:t>,</w:t>
      </w:r>
      <w:r>
        <w:rPr>
          <w:rFonts w:ascii="宋体" w:eastAsia="宋体" w:hAnsi="TimesNewRoman" w:cs="宋体" w:hint="eastAsia"/>
          <w:kern w:val="0"/>
          <w:szCs w:val="21"/>
        </w:rPr>
        <w:t>在田间开挖排水沟</w:t>
      </w:r>
      <w:r>
        <w:rPr>
          <w:rFonts w:ascii="宋体" w:eastAsia="宋体" w:hAnsi="TimesNewRoman" w:cs="宋体"/>
          <w:kern w:val="0"/>
          <w:szCs w:val="21"/>
        </w:rPr>
        <w:t>,</w:t>
      </w:r>
      <w:r>
        <w:rPr>
          <w:rFonts w:ascii="宋体" w:eastAsia="宋体" w:hAnsi="TimesNewRoman" w:cs="宋体" w:hint="eastAsia"/>
          <w:kern w:val="0"/>
          <w:szCs w:val="21"/>
        </w:rPr>
        <w:t>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用挖出的土壤垫高的田块。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沟洫畦田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gridiron field(check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在田间开挖排水沟</w:t>
      </w:r>
      <w:r>
        <w:rPr>
          <w:rFonts w:ascii="宋体" w:eastAsia="宋体" w:hAnsi="TimesNewRoman" w:cs="宋体"/>
          <w:kern w:val="0"/>
          <w:szCs w:val="21"/>
        </w:rPr>
        <w:t>,</w:t>
      </w:r>
      <w:r>
        <w:rPr>
          <w:rFonts w:ascii="宋体" w:eastAsia="宋体" w:hAnsi="TimesNewRoman" w:cs="宋体" w:hint="eastAsia"/>
          <w:kern w:val="0"/>
          <w:szCs w:val="21"/>
        </w:rPr>
        <w:t>利用挖出的土壤修筑田埂形成的格状田块。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截流沟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interception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拦截坡面地表径流的排水沟。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截渗沟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intercepting ditch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拦截流向保护地区地下水的排水沟。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118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地下排水系统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地下排水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subsurface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利用暗沟、暗管等排水设施降低地下水位的措施。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暗管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 tile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埋设在地下的排水管道。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mole drains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人工开凿的状似鼠洞的田间地下排水暗沟。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16.2.4 </w:t>
      </w:r>
      <w:r>
        <w:rPr>
          <w:rFonts w:ascii="宋体" w:eastAsia="宋体" w:hAnsi="TimesNewRoman" w:cs="宋体" w:hint="eastAsia"/>
          <w:kern w:val="0"/>
          <w:szCs w:val="21"/>
        </w:rPr>
        <w:t>鼠道犁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mole plough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由挂式犁架、刀形犁柱、塑孔尖头、平稳板等组成的开挖排水鼠道的工具。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暗管排水系统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system with underground pipe lines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用于除涝、防渍的各级地下排水管道及建筑物的总称。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排水竖井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drain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在排水地区开凿的、用于降低地下水位的抽水竖井。</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灌溉排水试验及管理</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Experiment and management of irrigation and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灌溉排水试验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irrigation and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灌溉排水试验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irrigation and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研究农作物需水规律</w:t>
      </w:r>
      <w:r>
        <w:rPr>
          <w:rFonts w:ascii="宋体" w:eastAsia="宋体" w:hAnsi="TimesNewRoman" w:cs="宋体"/>
          <w:kern w:val="0"/>
          <w:szCs w:val="21"/>
        </w:rPr>
        <w:t>,</w:t>
      </w:r>
      <w:r>
        <w:rPr>
          <w:rFonts w:ascii="宋体" w:eastAsia="宋体" w:hAnsi="TimesNewRoman" w:cs="宋体" w:hint="eastAsia"/>
          <w:kern w:val="0"/>
          <w:szCs w:val="21"/>
        </w:rPr>
        <w:t>揭示水分与作物生长发育及产量的关系</w:t>
      </w:r>
      <w:r>
        <w:rPr>
          <w:rFonts w:ascii="宋体" w:eastAsia="宋体" w:hAnsi="TimesNewRoman" w:cs="宋体"/>
          <w:kern w:val="0"/>
          <w:szCs w:val="21"/>
        </w:rPr>
        <w:t>,</w:t>
      </w:r>
      <w:r>
        <w:rPr>
          <w:rFonts w:ascii="宋体" w:eastAsia="宋体" w:hAnsi="TimesNewRoman" w:cs="宋体" w:hint="eastAsia"/>
          <w:kern w:val="0"/>
          <w:szCs w:val="21"/>
        </w:rPr>
        <w:t>探求经济合理的灌溉制度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和灌溉排水方法的科学实验工作。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灌溉效益试验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benefit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研究对作物灌水比不灌水的增产效果所进行的田间或小区试验。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灌溉制度试验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program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探求作物能节省用水并获得高产的灌溉制度的试验。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灌水技术试验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irrigation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研究各种灌水技术要素与经济效益的对比关系</w:t>
      </w:r>
      <w:r>
        <w:rPr>
          <w:rFonts w:ascii="宋体" w:eastAsia="宋体" w:hAnsi="TimesNewRoman" w:cs="宋体"/>
          <w:kern w:val="0"/>
          <w:szCs w:val="21"/>
        </w:rPr>
        <w:t>,</w:t>
      </w:r>
      <w:r>
        <w:rPr>
          <w:rFonts w:ascii="宋体" w:eastAsia="宋体" w:hAnsi="TimesNewRoman" w:cs="宋体" w:hint="eastAsia"/>
          <w:kern w:val="0"/>
          <w:szCs w:val="21"/>
        </w:rPr>
        <w:t>探求有利的省水、高产灌水技术的试验。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作物需水量试验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crop water requirement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针对不同的气象、土壤、耕作技术条件、灌溉制度、灌水技术等条件</w:t>
      </w:r>
      <w:r>
        <w:rPr>
          <w:rFonts w:ascii="宋体" w:eastAsia="宋体" w:hAnsi="TimesNewRoman" w:cs="宋体"/>
          <w:kern w:val="0"/>
          <w:szCs w:val="21"/>
        </w:rPr>
        <w:t>,</w:t>
      </w:r>
      <w:r>
        <w:rPr>
          <w:rFonts w:ascii="宋体" w:eastAsia="宋体" w:hAnsi="TimesNewRoman" w:cs="宋体" w:hint="eastAsia"/>
          <w:kern w:val="0"/>
          <w:szCs w:val="21"/>
        </w:rPr>
        <w:t>测定作物各生育</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119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阶段及全生育期的需水量的工作。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17.1.6 </w:t>
      </w:r>
      <w:r>
        <w:rPr>
          <w:rFonts w:ascii="宋体" w:eastAsia="宋体" w:hAnsi="TimesNewRoman" w:cs="宋体" w:hint="eastAsia"/>
          <w:kern w:val="0"/>
          <w:szCs w:val="21"/>
        </w:rPr>
        <w:t>田间排水试验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farm land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探求农田排水技术的可行性及合理性而进行的试验。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17.1.7 </w:t>
      </w:r>
      <w:r>
        <w:rPr>
          <w:rFonts w:ascii="宋体" w:eastAsia="宋体" w:hAnsi="TimesNewRoman" w:cs="宋体" w:hint="eastAsia"/>
          <w:kern w:val="0"/>
          <w:szCs w:val="21"/>
        </w:rPr>
        <w:t>排渍试验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for draining subsurface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研究适宜的地下水埋深与田间排水沟、管深度及间距之间关系以及排渍效果的试验。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17.1.8 </w:t>
      </w:r>
      <w:r>
        <w:rPr>
          <w:rFonts w:ascii="宋体" w:eastAsia="宋体" w:hAnsi="TimesNewRoman" w:cs="宋体" w:hint="eastAsia"/>
          <w:kern w:val="0"/>
          <w:szCs w:val="21"/>
        </w:rPr>
        <w:t>单因子试验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single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每次试验只研究某一个因子变化对农作物发育和产量影响的田间试验。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17.1.9 </w:t>
      </w:r>
      <w:r>
        <w:rPr>
          <w:rFonts w:ascii="宋体" w:eastAsia="宋体" w:hAnsi="TimesNewRoman" w:cs="宋体" w:hint="eastAsia"/>
          <w:kern w:val="0"/>
          <w:szCs w:val="21"/>
        </w:rPr>
        <w:t>复因子试验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 of multiple factors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每次试验同时研究两个以上因子变化对农作物发育和产量影响的田间试验。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17.1.10 </w:t>
      </w:r>
      <w:r>
        <w:rPr>
          <w:rFonts w:ascii="宋体" w:eastAsia="宋体" w:hAnsi="TimesNewRoman" w:cs="宋体" w:hint="eastAsia"/>
          <w:kern w:val="0"/>
          <w:szCs w:val="21"/>
        </w:rPr>
        <w:t>正交灌溉试验法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orthogonal irrigation experiment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利用正交表格来科学地安排试验处理以寻求预期的最优或较优方案的灌溉试验方法。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17.1.11 </w:t>
      </w:r>
      <w:r>
        <w:rPr>
          <w:rFonts w:ascii="宋体" w:eastAsia="宋体" w:hAnsi="TimesNewRoman" w:cs="宋体" w:hint="eastAsia"/>
          <w:kern w:val="0"/>
          <w:szCs w:val="21"/>
        </w:rPr>
        <w:t>试验小区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experimental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灌溉试验中一个处理单元所占的面积。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17.1.12 </w:t>
      </w:r>
      <w:r>
        <w:rPr>
          <w:rFonts w:ascii="宋体" w:eastAsia="宋体" w:hAnsi="TimesNewRoman" w:cs="宋体" w:hint="eastAsia"/>
          <w:kern w:val="0"/>
          <w:szCs w:val="21"/>
        </w:rPr>
        <w:t>试验处理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experiment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同一项试验中</w:t>
      </w:r>
      <w:r>
        <w:rPr>
          <w:rFonts w:ascii="宋体" w:eastAsia="宋体" w:hAnsi="TimesNewRoman" w:cs="宋体"/>
          <w:kern w:val="0"/>
          <w:szCs w:val="21"/>
        </w:rPr>
        <w:t>,</w:t>
      </w:r>
      <w:r>
        <w:rPr>
          <w:rFonts w:ascii="宋体" w:eastAsia="宋体" w:hAnsi="TimesNewRoman" w:cs="宋体" w:hint="eastAsia"/>
          <w:kern w:val="0"/>
          <w:szCs w:val="21"/>
        </w:rPr>
        <w:t>为便于对比</w:t>
      </w:r>
      <w:r>
        <w:rPr>
          <w:rFonts w:ascii="宋体" w:eastAsia="宋体" w:hAnsi="TimesNewRoman" w:cs="宋体"/>
          <w:kern w:val="0"/>
          <w:szCs w:val="21"/>
        </w:rPr>
        <w:t>,</w:t>
      </w:r>
      <w:r>
        <w:rPr>
          <w:rFonts w:ascii="宋体" w:eastAsia="宋体" w:hAnsi="TimesNewRoman" w:cs="宋体" w:hint="eastAsia"/>
          <w:kern w:val="0"/>
          <w:szCs w:val="21"/>
        </w:rPr>
        <w:t>在其他因素相同的条件下对试验项目所作的各项试验安排。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灌溉管理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lrrigation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灌溉管理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对灌区的工程运行和维修、水量调配、经济效益等的全面管理</w:t>
      </w:r>
      <w:r>
        <w:rPr>
          <w:rFonts w:ascii="宋体" w:eastAsia="宋体" w:hAnsi="TimesNewRoman" w:cs="宋体"/>
          <w:kern w:val="0"/>
          <w:szCs w:val="21"/>
        </w:rPr>
        <w:t>,</w:t>
      </w:r>
      <w:r>
        <w:rPr>
          <w:rFonts w:ascii="宋体" w:eastAsia="宋体" w:hAnsi="TimesNewRoman" w:cs="宋体" w:hint="eastAsia"/>
          <w:kern w:val="0"/>
          <w:szCs w:val="21"/>
        </w:rPr>
        <w:t>以保证灌区正常运行及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有效利用的运营管理工作。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灌溉工程管理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对灌溉工程设施的使用、维修和观测等工作。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灌溉用水管理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water 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对灌溉水量的调蓄、输送、分配及使用的管理工作。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灌区经营管理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management of irrigation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合理征收水费</w:t>
      </w:r>
      <w:r>
        <w:rPr>
          <w:rFonts w:ascii="宋体" w:eastAsia="宋体" w:hAnsi="TimesNewRoman" w:cs="宋体"/>
          <w:kern w:val="0"/>
          <w:szCs w:val="21"/>
        </w:rPr>
        <w:t>,</w:t>
      </w:r>
      <w:r>
        <w:rPr>
          <w:rFonts w:ascii="宋体" w:eastAsia="宋体" w:hAnsi="TimesNewRoman" w:cs="宋体" w:hint="eastAsia"/>
          <w:kern w:val="0"/>
          <w:szCs w:val="21"/>
        </w:rPr>
        <w:t>维护和扩大灌区再生产</w:t>
      </w:r>
      <w:r>
        <w:rPr>
          <w:rFonts w:ascii="宋体" w:eastAsia="宋体" w:hAnsi="TimesNewRoman" w:cs="宋体"/>
          <w:kern w:val="0"/>
          <w:szCs w:val="21"/>
        </w:rPr>
        <w:t>,</w:t>
      </w:r>
      <w:r>
        <w:rPr>
          <w:rFonts w:ascii="宋体" w:eastAsia="宋体" w:hAnsi="TimesNewRoman" w:cs="宋体" w:hint="eastAsia"/>
          <w:kern w:val="0"/>
          <w:szCs w:val="21"/>
        </w:rPr>
        <w:t>为实现水利灌溉经济良性循环而进行的管理活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灌溉水费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water charge,(water fee)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各用户及受益单位按实际灌溉面积及用水量交纳的用水费。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灌区管理体制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system of irrigation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灌区管理的机构设置和管理权限划分的制度。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17.2.7 </w:t>
      </w:r>
      <w:r>
        <w:rPr>
          <w:rFonts w:ascii="宋体" w:eastAsia="宋体" w:hAnsi="TimesNewRoman" w:cs="宋体" w:hint="eastAsia"/>
          <w:kern w:val="0"/>
          <w:szCs w:val="21"/>
        </w:rPr>
        <w:t>灌区管理制度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institution of irrigation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管理部门制定的管理规范及准则</w:t>
      </w:r>
      <w:r>
        <w:rPr>
          <w:rFonts w:ascii="宋体" w:eastAsia="宋体" w:hAnsi="TimesNewRoman" w:cs="宋体"/>
          <w:kern w:val="0"/>
          <w:szCs w:val="21"/>
        </w:rPr>
        <w:t>(</w:t>
      </w:r>
      <w:r>
        <w:rPr>
          <w:rFonts w:ascii="宋体" w:eastAsia="宋体" w:hAnsi="TimesNewRoman" w:cs="宋体" w:hint="eastAsia"/>
          <w:kern w:val="0"/>
          <w:szCs w:val="21"/>
        </w:rPr>
        <w:t>如岗位责任制、用水制度、工程维修养护制度、财务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器材管理制度、检查评比制度等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灌区管理组织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administration organization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按水利工程管理体制和管理任务以一定的形式编制和设置的专业管理和群众管理机构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如水利行政管理组织、水利业务管理组织、灌区民主管理组织、基层用水管理组织等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灌区量水设施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measuring apparatus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三角堰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triangular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具有等腰三角形锐缘缺口的量水堰。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梯形堰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trapezoidal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具有上宽下窄的梯形锐缘缺口的量水堰。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17.3.3 </w:t>
      </w:r>
      <w:r>
        <w:rPr>
          <w:rFonts w:ascii="宋体" w:eastAsia="宋体" w:hAnsi="TimesNewRoman" w:cs="宋体" w:hint="eastAsia"/>
          <w:kern w:val="0"/>
          <w:szCs w:val="21"/>
        </w:rPr>
        <w:t>量水喷咀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spray nozzle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由挡水板及方形或矩形管咀两部分组成的、安装在比降小的渠道上的量水设施。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巴歇尔量水槽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Parshall flume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利用收缩断面与原断面的水位差来测定灌溉渠道流量的量水设施。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水土保持规划</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Planning of Soil and Water Conservation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水土保持规划</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Planning of soil and water conservation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水土流失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Soilandwaterloss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水土流失</w:t>
      </w:r>
      <w:r>
        <w:rPr>
          <w:rFonts w:ascii="宋体" w:eastAsia="宋体" w:hAnsi="TimesNewRoman" w:cs="宋体"/>
          <w:kern w:val="0"/>
          <w:szCs w:val="21"/>
        </w:rPr>
        <w:t>(</w:t>
      </w:r>
      <w:r>
        <w:rPr>
          <w:rFonts w:ascii="宋体" w:eastAsia="宋体" w:hAnsi="TimesNewRoman" w:cs="宋体" w:hint="eastAsia"/>
          <w:kern w:val="0"/>
          <w:szCs w:val="21"/>
        </w:rPr>
        <w:t>土壤侵蚀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erosion(soil and waterloss)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土壤及其它地表组成物质在水力、风力、冻融、重力等作用下被破坏、剥蚀、转运和沉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侵蚀模数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单位时间内单位面积上土壤流失的数量。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水力侵蚀</w:t>
      </w:r>
      <w:r>
        <w:rPr>
          <w:rFonts w:ascii="宋体" w:eastAsia="宋体" w:hAnsi="TimesNewRoman" w:cs="宋体"/>
          <w:kern w:val="0"/>
          <w:szCs w:val="21"/>
        </w:rPr>
        <w:t>(</w:t>
      </w:r>
      <w:r>
        <w:rPr>
          <w:rFonts w:ascii="宋体" w:eastAsia="宋体" w:hAnsi="TimesNewRoman" w:cs="宋体" w:hint="eastAsia"/>
          <w:kern w:val="0"/>
          <w:szCs w:val="21"/>
        </w:rPr>
        <w:t>水蚀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erosion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土壤及其它地表组成物质在降雨和地表径流作用下破坏、剥蚀、转运和沉积的过程。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面蚀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在沟间斜坡面上</w:t>
      </w:r>
      <w:r>
        <w:rPr>
          <w:rFonts w:ascii="宋体" w:eastAsia="宋体" w:hAnsi="TimesNewRoman" w:cs="宋体"/>
          <w:kern w:val="0"/>
          <w:szCs w:val="21"/>
        </w:rPr>
        <w:t>,</w:t>
      </w:r>
      <w:r>
        <w:rPr>
          <w:rFonts w:ascii="宋体" w:eastAsia="宋体" w:hAnsi="TimesNewRoman" w:cs="宋体" w:hint="eastAsia"/>
          <w:kern w:val="0"/>
          <w:szCs w:val="21"/>
        </w:rPr>
        <w:t>由于水力作用使土层被比较均匀地溅蚀、片蚀和细沟侵蚀的现象。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沟蚀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gully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土壤受集中的地表径流冲刷形成大小沟道的现象。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洞蚀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cave and hole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地表径流下渗时对土壤的溶蚀、潜蚀、冲淘以及重力等作用</w:t>
      </w:r>
      <w:r>
        <w:rPr>
          <w:rFonts w:ascii="宋体" w:eastAsia="宋体" w:hAnsi="TimesNewRoman" w:cs="宋体"/>
          <w:kern w:val="0"/>
          <w:szCs w:val="21"/>
        </w:rPr>
        <w:t>,</w:t>
      </w:r>
      <w:r>
        <w:rPr>
          <w:rFonts w:ascii="宋体" w:eastAsia="宋体" w:hAnsi="TimesNewRoman" w:cs="宋体" w:hint="eastAsia"/>
          <w:kern w:val="0"/>
          <w:szCs w:val="21"/>
        </w:rPr>
        <w:t>在土体内形成各式各样洞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穴的现象。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风蚀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风力作用引起的土壤侵蚀。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重力侵蚀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gravitational erosion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由于重力作用使沟坡边的土石失去平衡而产生的破坏、迁移和堆积的过程。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崩蚀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 fall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陡崖上土石体在自重作用下失去平衡突然坠落的现象。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泻溜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debris slide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陡坡上的土石体风化形成的碎屑在自重或其他外力作用下沿坡面滚动下移的现象。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滑坡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landslide(landslip)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陡崖及陡坡上的风化土石体在自重或其他外力作用下发生的大体积滑动现象。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水土保持工程措施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and water conservation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水土保持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and water conservation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防止水土流失</w:t>
      </w:r>
      <w:r>
        <w:rPr>
          <w:rFonts w:ascii="宋体" w:eastAsia="宋体" w:hAnsi="TimesNewRoman" w:cs="宋体"/>
          <w:kern w:val="0"/>
          <w:szCs w:val="21"/>
        </w:rPr>
        <w:t>,</w:t>
      </w:r>
      <w:r>
        <w:rPr>
          <w:rFonts w:ascii="宋体" w:eastAsia="宋体" w:hAnsi="TimesNewRoman" w:cs="宋体" w:hint="eastAsia"/>
          <w:kern w:val="0"/>
          <w:szCs w:val="21"/>
        </w:rPr>
        <w:t>保护、改良与合理利用水土资源的综合性措施。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水窖</w:t>
      </w:r>
      <w:r>
        <w:rPr>
          <w:rFonts w:ascii="宋体" w:eastAsia="宋体" w:hAnsi="TimesNewRoman" w:cs="宋体"/>
          <w:kern w:val="0"/>
          <w:szCs w:val="21"/>
        </w:rPr>
        <w:t>(</w:t>
      </w:r>
      <w:r>
        <w:rPr>
          <w:rFonts w:ascii="宋体" w:eastAsia="宋体" w:hAnsi="TimesNewRoman" w:cs="宋体" w:hint="eastAsia"/>
          <w:kern w:val="0"/>
          <w:szCs w:val="21"/>
        </w:rPr>
        <w:t>旱井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callar(dry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用于拦蓄地表径流而开挖的洞井。由于这种洞井没有经常性的补给水源</w:t>
      </w:r>
      <w:r>
        <w:rPr>
          <w:rFonts w:ascii="宋体" w:eastAsia="宋体" w:hAnsi="TimesNewRoman" w:cs="宋体"/>
          <w:kern w:val="0"/>
          <w:szCs w:val="21"/>
        </w:rPr>
        <w:t>,</w:t>
      </w:r>
      <w:r>
        <w:rPr>
          <w:rFonts w:ascii="宋体" w:eastAsia="宋体" w:hAnsi="TimesNewRoman" w:cs="宋体" w:hint="eastAsia"/>
          <w:kern w:val="0"/>
          <w:szCs w:val="21"/>
        </w:rPr>
        <w:t>故又叫旱井。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涝池</w:t>
      </w:r>
      <w:r>
        <w:rPr>
          <w:rFonts w:ascii="宋体" w:eastAsia="宋体" w:hAnsi="TimesNewRoman" w:cs="宋体"/>
          <w:kern w:val="0"/>
          <w:szCs w:val="21"/>
        </w:rPr>
        <w:t>(</w:t>
      </w:r>
      <w:r>
        <w:rPr>
          <w:rFonts w:ascii="宋体" w:eastAsia="宋体" w:hAnsi="TimesNewRoman" w:cs="宋体" w:hint="eastAsia"/>
          <w:kern w:val="0"/>
          <w:szCs w:val="21"/>
        </w:rPr>
        <w:t>蓄水池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拦蓄地表径流及山泉溪水的小型蓄水设施。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淤地坝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soil saving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在水土流失严重的地区临时建筑于沟道上拦泥淤地的小坝。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谷坊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check dam</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筑于山溪或切沟的固定沟床上的小坝。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沟头防护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control on the head of gully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防止因径流冲淘而引起沟头前移</w:t>
      </w:r>
      <w:r>
        <w:rPr>
          <w:rFonts w:ascii="宋体" w:eastAsia="宋体" w:hAnsi="TimesNewRoman" w:cs="宋体"/>
          <w:kern w:val="0"/>
          <w:szCs w:val="21"/>
        </w:rPr>
        <w:t>,</w:t>
      </w:r>
      <w:r>
        <w:rPr>
          <w:rFonts w:ascii="宋体" w:eastAsia="宋体" w:hAnsi="TimesNewRoman" w:cs="宋体" w:hint="eastAsia"/>
          <w:kern w:val="0"/>
          <w:szCs w:val="21"/>
        </w:rPr>
        <w:t>沟底下切和沟岸扩张的工程措施。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 </w:t>
      </w:r>
      <w:r>
        <w:rPr>
          <w:rFonts w:ascii="宋体" w:eastAsia="宋体" w:hAnsi="TimesNewRoman" w:cs="宋体" w:hint="eastAsia"/>
          <w:kern w:val="0"/>
          <w:szCs w:val="21"/>
        </w:rPr>
        <w:t>水土保持林业措施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Afforestation measures for soil and water conservation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18.3.1 </w:t>
      </w:r>
      <w:r>
        <w:rPr>
          <w:rFonts w:ascii="宋体" w:eastAsia="宋体" w:hAnsi="TimesNewRoman" w:cs="宋体" w:hint="eastAsia"/>
          <w:kern w:val="0"/>
          <w:szCs w:val="21"/>
        </w:rPr>
        <w:t>山坡造林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afforestation on hillside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在荒山坡上营造水土保持林。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18.3.2 </w:t>
      </w:r>
      <w:r>
        <w:rPr>
          <w:rFonts w:ascii="宋体" w:eastAsia="宋体" w:hAnsi="TimesNewRoman" w:cs="宋体" w:hint="eastAsia"/>
          <w:kern w:val="0"/>
          <w:szCs w:val="21"/>
        </w:rPr>
        <w:t>水平沟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ditches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在不平整的坡地上沿等高线开挖的沟道。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18.3.3 </w:t>
      </w:r>
      <w:r>
        <w:rPr>
          <w:rFonts w:ascii="宋体" w:eastAsia="宋体" w:hAnsi="TimesNewRoman" w:cs="宋体" w:hint="eastAsia"/>
          <w:kern w:val="0"/>
          <w:szCs w:val="21"/>
        </w:rPr>
        <w:t>水平阶地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terraces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在比较平整的坡面上沿等高线挖成外高里低的阶地。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18.3.4 </w:t>
      </w:r>
      <w:r>
        <w:rPr>
          <w:rFonts w:ascii="宋体" w:eastAsia="宋体" w:hAnsi="TimesNewRoman" w:cs="宋体" w:hint="eastAsia"/>
          <w:kern w:val="0"/>
          <w:szCs w:val="21"/>
        </w:rPr>
        <w:t>鱼鳞坑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fish-scale pits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在表面破碎的陡坡上沿等高线挖成“品”字形排列的坑。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18.3.5 </w:t>
      </w:r>
      <w:r>
        <w:rPr>
          <w:rFonts w:ascii="宋体" w:eastAsia="宋体" w:hAnsi="TimesNewRoman" w:cs="宋体" w:hint="eastAsia"/>
          <w:kern w:val="0"/>
          <w:szCs w:val="21"/>
        </w:rPr>
        <w:t>封山育林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hill for afforestation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在荒山荒坡上有计划地种草植树</w:t>
      </w:r>
      <w:r>
        <w:rPr>
          <w:rFonts w:ascii="宋体" w:eastAsia="宋体" w:hAnsi="TimesNewRoman" w:cs="宋体"/>
          <w:kern w:val="0"/>
          <w:szCs w:val="21"/>
        </w:rPr>
        <w:t>,</w:t>
      </w:r>
      <w:r>
        <w:rPr>
          <w:rFonts w:ascii="宋体" w:eastAsia="宋体" w:hAnsi="TimesNewRoman" w:cs="宋体" w:hint="eastAsia"/>
          <w:kern w:val="0"/>
          <w:szCs w:val="21"/>
        </w:rPr>
        <w:t>制止滥垦、乱伐、滥牧</w:t>
      </w:r>
      <w:r>
        <w:rPr>
          <w:rFonts w:ascii="宋体" w:eastAsia="宋体" w:hAnsi="TimesNewRoman" w:cs="宋体"/>
          <w:kern w:val="0"/>
          <w:szCs w:val="21"/>
        </w:rPr>
        <w:t>,</w:t>
      </w:r>
      <w:r>
        <w:rPr>
          <w:rFonts w:ascii="宋体" w:eastAsia="宋体" w:hAnsi="TimesNewRoman" w:cs="宋体" w:hint="eastAsia"/>
          <w:kern w:val="0"/>
          <w:szCs w:val="21"/>
        </w:rPr>
        <w:t>划区分期轮牧轮种</w:t>
      </w:r>
      <w:r>
        <w:rPr>
          <w:rFonts w:ascii="宋体" w:eastAsia="宋体" w:hAnsi="TimesNewRoman" w:cs="宋体"/>
          <w:kern w:val="0"/>
          <w:szCs w:val="21"/>
        </w:rPr>
        <w:t>,</w:t>
      </w:r>
      <w:r>
        <w:rPr>
          <w:rFonts w:ascii="宋体" w:eastAsia="宋体" w:hAnsi="TimesNewRoman" w:cs="宋体" w:hint="eastAsia"/>
          <w:kern w:val="0"/>
          <w:szCs w:val="21"/>
        </w:rPr>
        <w:t>以较快地控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制水土流失</w:t>
      </w:r>
      <w:r>
        <w:rPr>
          <w:rFonts w:ascii="宋体" w:eastAsia="宋体" w:hAnsi="TimesNewRoman" w:cs="宋体"/>
          <w:kern w:val="0"/>
          <w:szCs w:val="21"/>
        </w:rPr>
        <w:t>,</w:t>
      </w:r>
      <w:r>
        <w:rPr>
          <w:rFonts w:ascii="宋体" w:eastAsia="宋体" w:hAnsi="TimesNewRoman" w:cs="宋体" w:hint="eastAsia"/>
          <w:kern w:val="0"/>
          <w:szCs w:val="21"/>
        </w:rPr>
        <w:t>增加林牧收益的措施。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18.3.6 </w:t>
      </w:r>
      <w:r>
        <w:rPr>
          <w:rFonts w:ascii="宋体" w:eastAsia="宋体" w:hAnsi="TimesNewRoman" w:cs="宋体" w:hint="eastAsia"/>
          <w:kern w:val="0"/>
          <w:szCs w:val="21"/>
        </w:rPr>
        <w:t>等高耕作</w:t>
      </w:r>
      <w:r>
        <w:rPr>
          <w:rFonts w:ascii="宋体" w:eastAsia="宋体" w:hAnsi="TimesNewRoman" w:cs="宋体"/>
          <w:kern w:val="0"/>
          <w:szCs w:val="21"/>
        </w:rPr>
        <w:t>(</w:t>
      </w:r>
      <w:r>
        <w:rPr>
          <w:rFonts w:ascii="宋体" w:eastAsia="宋体" w:hAnsi="TimesNewRoman" w:cs="宋体" w:hint="eastAsia"/>
          <w:kern w:val="0"/>
          <w:szCs w:val="21"/>
        </w:rPr>
        <w:t>横坡耕作</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contour tillage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坡耕地上沿等高线进行耕种以阻滞径流和增加土坡入渗</w:t>
      </w:r>
      <w:r>
        <w:rPr>
          <w:rFonts w:ascii="宋体" w:eastAsia="宋体" w:hAnsi="TimesNewRoman" w:cs="宋体"/>
          <w:kern w:val="0"/>
          <w:szCs w:val="21"/>
        </w:rPr>
        <w:t>,</w:t>
      </w:r>
      <w:r>
        <w:rPr>
          <w:rFonts w:ascii="宋体" w:eastAsia="宋体" w:hAnsi="TimesNewRoman" w:cs="宋体" w:hint="eastAsia"/>
          <w:kern w:val="0"/>
          <w:szCs w:val="21"/>
        </w:rPr>
        <w:t>达到保水、保土、保肥</w:t>
      </w:r>
      <w:r>
        <w:rPr>
          <w:rFonts w:ascii="宋体" w:eastAsia="宋体" w:hAnsi="TimesNewRoman" w:cs="宋体"/>
          <w:kern w:val="0"/>
          <w:szCs w:val="21"/>
        </w:rPr>
        <w:t>,</w:t>
      </w:r>
      <w:r>
        <w:rPr>
          <w:rFonts w:ascii="宋体" w:eastAsia="宋体" w:hAnsi="TimesNewRoman" w:cs="宋体" w:hint="eastAsia"/>
          <w:kern w:val="0"/>
          <w:szCs w:val="21"/>
        </w:rPr>
        <w:t>增加产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量的耕作技术。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18.3.7 </w:t>
      </w:r>
      <w:r>
        <w:rPr>
          <w:rFonts w:ascii="宋体" w:eastAsia="宋体" w:hAnsi="TimesNewRoman" w:cs="宋体" w:hint="eastAsia"/>
          <w:kern w:val="0"/>
          <w:szCs w:val="21"/>
        </w:rPr>
        <w:t>带状间作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strip cropping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把坡耕地分成等高条带或与主风向垂直分成平行条带</w:t>
      </w:r>
      <w:r>
        <w:rPr>
          <w:rFonts w:ascii="宋体" w:eastAsia="宋体" w:hAnsi="TimesNewRoman" w:cs="宋体"/>
          <w:kern w:val="0"/>
          <w:szCs w:val="21"/>
        </w:rPr>
        <w:t>,</w:t>
      </w:r>
      <w:r>
        <w:rPr>
          <w:rFonts w:ascii="宋体" w:eastAsia="宋体" w:hAnsi="TimesNewRoman" w:cs="宋体" w:hint="eastAsia"/>
          <w:kern w:val="0"/>
          <w:szCs w:val="21"/>
        </w:rPr>
        <w:t>相间种植中耕作物与密生作物、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夏熟作物与秋熟作物、作物与牧草等的一种水土保持耕作技术。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18.3.8 </w:t>
      </w:r>
      <w:r>
        <w:rPr>
          <w:rFonts w:ascii="宋体" w:eastAsia="宋体" w:hAnsi="TimesNewRoman" w:cs="宋体" w:hint="eastAsia"/>
          <w:kern w:val="0"/>
          <w:szCs w:val="21"/>
        </w:rPr>
        <w:t>沟垄耕作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furrow and ridge tillage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在坡耕地上沿等高线开沟起垄种植作物以起到阻滞径流和泥沙的一种水土保持耕作技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术。</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河流泥沙及河道整治规划</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River Sediment and River Regulation Planning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河流泥沙运动力学</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Dynamics of river sediment movement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河流泥沙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Sediment(silt)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悬移质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悬浮在河道水流中、随水流运动的泥沙颗粒。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推移质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在河床表面附近以滑动、滚动、跳跃或层移方式运动的泥沙颗粒。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层移质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laminated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在河床表面一定厚度内以自上而下递减的速度分层运动的推移质泥沙。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床沙质</w:t>
      </w:r>
      <w:r>
        <w:rPr>
          <w:rFonts w:ascii="宋体" w:eastAsia="宋体" w:hAnsi="TimesNewRoman" w:cs="宋体"/>
          <w:kern w:val="0"/>
          <w:szCs w:val="21"/>
        </w:rPr>
        <w:t>(</w:t>
      </w:r>
      <w:r>
        <w:rPr>
          <w:rFonts w:ascii="宋体" w:eastAsia="宋体" w:hAnsi="TimesNewRoman" w:cs="宋体" w:hint="eastAsia"/>
          <w:kern w:val="0"/>
          <w:szCs w:val="21"/>
        </w:rPr>
        <w:t>造床质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bed material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参与河床组成的颗粒较粗的泥沙。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冲泻质</w:t>
      </w:r>
      <w:r>
        <w:rPr>
          <w:rFonts w:ascii="宋体" w:eastAsia="宋体" w:hAnsi="TimesNewRoman" w:cs="宋体"/>
          <w:kern w:val="0"/>
          <w:szCs w:val="21"/>
        </w:rPr>
        <w:t>(</w:t>
      </w:r>
      <w:r>
        <w:rPr>
          <w:rFonts w:ascii="宋体" w:eastAsia="宋体" w:hAnsi="TimesNewRoman" w:cs="宋体" w:hint="eastAsia"/>
          <w:kern w:val="0"/>
          <w:szCs w:val="21"/>
        </w:rPr>
        <w:t>非造床质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wash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在河床中数量很少或基本不存在的颗粒较细的泥沙。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产沙模量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sediment yield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每年从河道某观测断面以上每</w:t>
      </w:r>
      <w:r>
        <w:rPr>
          <w:rFonts w:ascii="宋体" w:eastAsia="宋体" w:hAnsi="TimesNewRoman" w:cs="宋体"/>
          <w:kern w:val="0"/>
          <w:szCs w:val="21"/>
        </w:rPr>
        <w:t xml:space="preserve">km2 </w:t>
      </w:r>
      <w:r>
        <w:rPr>
          <w:rFonts w:ascii="宋体" w:eastAsia="宋体" w:hAnsi="TimesNewRoman" w:cs="宋体" w:hint="eastAsia"/>
          <w:kern w:val="0"/>
          <w:szCs w:val="21"/>
        </w:rPr>
        <w:t>流域面积产生的泥沙量。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泥沙性质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Propertyofsediment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泥沙粒径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diameter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表征泥沙颗粒大小的线性尺度。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算术平均粒径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mean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以一个泥沙颗粒的长、中、短三轴乘积的算术平均值表示的粒径。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几何平均粒径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mean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以一个泥沙颗粒的长、中、短三轴乘积的立方根值表示的粒径。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等容粒径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 equivalent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以与该泥沙颗粒体积相同的圆球直径表示的粒径。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沉降粒径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以与该泥沙颗粒的比重及沉降速度相同的圆球直径表示的粒径。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中值粒径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median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沙样中相应于颗粒级配曲线上级配为</w:t>
      </w:r>
      <w:r>
        <w:rPr>
          <w:rFonts w:ascii="宋体" w:eastAsia="宋体" w:hAnsi="TimesNewRoman" w:cs="宋体"/>
          <w:kern w:val="0"/>
          <w:szCs w:val="21"/>
        </w:rPr>
        <w:t>50%</w:t>
      </w:r>
      <w:r>
        <w:rPr>
          <w:rFonts w:ascii="宋体" w:eastAsia="宋体" w:hAnsi="TimesNewRoman" w:cs="宋体" w:hint="eastAsia"/>
          <w:kern w:val="0"/>
          <w:szCs w:val="21"/>
        </w:rPr>
        <w:t>时的粒径。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加权平均粒径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mean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沙样中以各颗粒的重量为权计算出的平均粒径。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泥沙颗粒分析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确定沙样中沙的粒径变化范围及不同粒径组的泥沙质量占沙样总质量的百分比的分析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沙颗粒级配曲线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size-frequency distribution curve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沙样中泥沙的粒径与小于该粒径的沙量占全部沙量比值的百分数之间的关系曲线。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19.2.10 </w:t>
      </w:r>
      <w:r>
        <w:rPr>
          <w:rFonts w:ascii="宋体" w:eastAsia="宋体" w:hAnsi="TimesNewRoman" w:cs="宋体" w:hint="eastAsia"/>
          <w:kern w:val="0"/>
          <w:szCs w:val="21"/>
        </w:rPr>
        <w:t>泥沙形态系数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shape coefficient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以泥沙颗粒长、中轴乘积的平方根除以短轴所得的值来表征颗粒扁平度的特征数。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泥沙拣选系数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以沙样中颗粒级配</w:t>
      </w:r>
      <w:r>
        <w:rPr>
          <w:rFonts w:ascii="宋体" w:eastAsia="宋体" w:hAnsi="TimesNewRoman" w:cs="宋体"/>
          <w:kern w:val="0"/>
          <w:szCs w:val="21"/>
        </w:rPr>
        <w:t>75%</w:t>
      </w:r>
      <w:r>
        <w:rPr>
          <w:rFonts w:ascii="宋体" w:eastAsia="宋体" w:hAnsi="TimesNewRoman" w:cs="宋体" w:hint="eastAsia"/>
          <w:kern w:val="0"/>
          <w:szCs w:val="21"/>
        </w:rPr>
        <w:t>以下的沙重与颗粒级配</w:t>
      </w:r>
      <w:r>
        <w:rPr>
          <w:rFonts w:ascii="宋体" w:eastAsia="宋体" w:hAnsi="TimesNewRoman" w:cs="宋体"/>
          <w:kern w:val="0"/>
          <w:szCs w:val="21"/>
        </w:rPr>
        <w:t>25%</w:t>
      </w:r>
      <w:r>
        <w:rPr>
          <w:rFonts w:ascii="宋体" w:eastAsia="宋体" w:hAnsi="TimesNewRoman" w:cs="宋体" w:hint="eastAsia"/>
          <w:kern w:val="0"/>
          <w:szCs w:val="21"/>
        </w:rPr>
        <w:t>以下的沙重之比值的平方根来表征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沙样非均匀程度的特征数。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均匀沙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颗粒直径相同或相当接近的群体泥沙。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19.2.13 </w:t>
      </w:r>
      <w:r>
        <w:rPr>
          <w:rFonts w:ascii="宋体" w:eastAsia="宋体" w:hAnsi="TimesNewRoman" w:cs="宋体" w:hint="eastAsia"/>
          <w:kern w:val="0"/>
          <w:szCs w:val="21"/>
        </w:rPr>
        <w:t>非均匀沙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non-uniform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颗粒直径相差较大的群体泥沙。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泥沙运动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transport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 </w:t>
      </w:r>
      <w:r>
        <w:rPr>
          <w:rFonts w:ascii="宋体" w:eastAsia="宋体" w:hAnsi="TimesNewRoman" w:cs="宋体" w:hint="eastAsia"/>
          <w:kern w:val="0"/>
          <w:szCs w:val="21"/>
        </w:rPr>
        <w:t>泥沙起动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incipient motion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河床上的泥沙颗粒从静止状态转入运动状态的现象。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19.3.2 </w:t>
      </w:r>
      <w:r>
        <w:rPr>
          <w:rFonts w:ascii="宋体" w:eastAsia="宋体" w:hAnsi="TimesNewRoman" w:cs="宋体" w:hint="eastAsia"/>
          <w:kern w:val="0"/>
          <w:szCs w:val="21"/>
        </w:rPr>
        <w:t>起动流速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incipient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河床上的泥沙颗粒从静止转入运动的临界状态时的垂线平均流速。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19.3.3 </w:t>
      </w:r>
      <w:r>
        <w:rPr>
          <w:rFonts w:ascii="宋体" w:eastAsia="宋体" w:hAnsi="TimesNewRoman" w:cs="宋体" w:hint="eastAsia"/>
          <w:kern w:val="0"/>
          <w:szCs w:val="21"/>
        </w:rPr>
        <w:t>起动拖曳力</w:t>
      </w:r>
      <w:r>
        <w:rPr>
          <w:rFonts w:ascii="宋体" w:eastAsia="宋体" w:hAnsi="TimesNewRoman" w:cs="宋体"/>
          <w:kern w:val="0"/>
          <w:szCs w:val="21"/>
        </w:rPr>
        <w:t>(</w:t>
      </w:r>
      <w:r>
        <w:rPr>
          <w:rFonts w:ascii="宋体" w:eastAsia="宋体" w:hAnsi="TimesNewRoman" w:cs="宋体" w:hint="eastAsia"/>
          <w:kern w:val="0"/>
          <w:szCs w:val="21"/>
        </w:rPr>
        <w:t>临界拖曳力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incipient tractive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河床上的泥沙处于起动临界状态时水流对泥沙颗粒作用的剪切力。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19.3.4 </w:t>
      </w:r>
      <w:r>
        <w:rPr>
          <w:rFonts w:ascii="宋体" w:eastAsia="宋体" w:hAnsi="TimesNewRoman" w:cs="宋体" w:hint="eastAsia"/>
          <w:kern w:val="0"/>
          <w:szCs w:val="21"/>
        </w:rPr>
        <w:t>沉速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单颗泥沙在静止的清水中以等速下沉的速度。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19.3.5 </w:t>
      </w:r>
      <w:r>
        <w:rPr>
          <w:rFonts w:ascii="宋体" w:eastAsia="宋体" w:hAnsi="TimesNewRoman" w:cs="宋体" w:hint="eastAsia"/>
          <w:kern w:val="0"/>
          <w:szCs w:val="21"/>
        </w:rPr>
        <w:t>群体沉速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settling velocity of grains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群体泥沙结成絮团在水中等速下沉的速度。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19.3.6 </w:t>
      </w:r>
      <w:r>
        <w:rPr>
          <w:rFonts w:ascii="宋体" w:eastAsia="宋体" w:hAnsi="TimesNewRoman" w:cs="宋体" w:hint="eastAsia"/>
          <w:kern w:val="0"/>
          <w:szCs w:val="21"/>
        </w:rPr>
        <w:t>悬浮指标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suspension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作用于泥沙颗粒的重力与紊动扩散力的比值。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19.3.7 </w:t>
      </w:r>
      <w:r>
        <w:rPr>
          <w:rFonts w:ascii="宋体" w:eastAsia="宋体" w:hAnsi="TimesNewRoman" w:cs="宋体" w:hint="eastAsia"/>
          <w:kern w:val="0"/>
          <w:szCs w:val="21"/>
        </w:rPr>
        <w:t>悬浮功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suspension 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挟沙水流的单位水体挟带悬移质所消耗的紊动能量。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19.3.8 </w:t>
      </w:r>
      <w:r>
        <w:rPr>
          <w:rFonts w:ascii="宋体" w:eastAsia="宋体" w:hAnsi="TimesNewRoman" w:cs="宋体" w:hint="eastAsia"/>
          <w:kern w:val="0"/>
          <w:szCs w:val="21"/>
        </w:rPr>
        <w:t>平衡挟沙能力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regime sediment 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以饱和含沙量表示的与河床临界状态相适应的水流挟沙能力。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19.3.9 </w:t>
      </w:r>
      <w:r>
        <w:rPr>
          <w:rFonts w:ascii="宋体" w:eastAsia="宋体" w:hAnsi="TimesNewRoman" w:cs="宋体" w:hint="eastAsia"/>
          <w:kern w:val="0"/>
          <w:szCs w:val="21"/>
        </w:rPr>
        <w:t>饱和输沙</w:t>
      </w:r>
      <w:r>
        <w:rPr>
          <w:rFonts w:ascii="宋体" w:eastAsia="宋体" w:hAnsi="TimesNewRoman" w:cs="宋体"/>
          <w:kern w:val="0"/>
          <w:szCs w:val="21"/>
        </w:rPr>
        <w:t>(</w:t>
      </w:r>
      <w:r>
        <w:rPr>
          <w:rFonts w:ascii="宋体" w:eastAsia="宋体" w:hAnsi="TimesNewRoman" w:cs="宋体" w:hint="eastAsia"/>
          <w:kern w:val="0"/>
          <w:szCs w:val="21"/>
        </w:rPr>
        <w:t>平衡输沙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saturated sediment transport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挟沙水流的含沙量等于其平衡挟沙能力时的输沙状态。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19.3.10 </w:t>
      </w:r>
      <w:r>
        <w:rPr>
          <w:rFonts w:ascii="宋体" w:eastAsia="宋体" w:hAnsi="TimesNewRoman" w:cs="宋体" w:hint="eastAsia"/>
          <w:kern w:val="0"/>
          <w:szCs w:val="21"/>
        </w:rPr>
        <w:t>非饱和输沙</w:t>
      </w:r>
      <w:r>
        <w:rPr>
          <w:rFonts w:ascii="宋体" w:eastAsia="宋体" w:hAnsi="TimesNewRoman" w:cs="宋体"/>
          <w:kern w:val="0"/>
          <w:szCs w:val="21"/>
        </w:rPr>
        <w:t>(</w:t>
      </w:r>
      <w:r>
        <w:rPr>
          <w:rFonts w:ascii="宋体" w:eastAsia="宋体" w:hAnsi="TimesNewRoman" w:cs="宋体" w:hint="eastAsia"/>
          <w:kern w:val="0"/>
          <w:szCs w:val="21"/>
        </w:rPr>
        <w:t>不平衡输沙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non-saturated sediment transport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挟沙水流的含沙量大于或小于其平衡挟沙能力时的输沙状态。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19.3.11 </w:t>
      </w:r>
      <w:r>
        <w:rPr>
          <w:rFonts w:ascii="宋体" w:eastAsia="宋体" w:hAnsi="TimesNewRoman" w:cs="宋体" w:hint="eastAsia"/>
          <w:kern w:val="0"/>
          <w:szCs w:val="21"/>
        </w:rPr>
        <w:t>悬移质输沙率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load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单位时间内通过河流某一断面的悬移质沙量。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19.3.12 </w:t>
      </w:r>
      <w:r>
        <w:rPr>
          <w:rFonts w:ascii="宋体" w:eastAsia="宋体" w:hAnsi="TimesNewRoman" w:cs="宋体" w:hint="eastAsia"/>
          <w:kern w:val="0"/>
          <w:szCs w:val="21"/>
        </w:rPr>
        <w:t>推移质输沙率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bed load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单位时间内通过河流某一断面的推移质沙量。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19.3.13 </w:t>
      </w:r>
      <w:r>
        <w:rPr>
          <w:rFonts w:ascii="宋体" w:eastAsia="宋体" w:hAnsi="TimesNewRoman" w:cs="宋体" w:hint="eastAsia"/>
          <w:kern w:val="0"/>
          <w:szCs w:val="21"/>
        </w:rPr>
        <w:t>推移比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ratio of bed load discharge to suspended load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推移质输沙率与悬移质输沙率之比。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19.3.14 </w:t>
      </w:r>
      <w:r>
        <w:rPr>
          <w:rFonts w:ascii="宋体" w:eastAsia="宋体" w:hAnsi="TimesNewRoman" w:cs="宋体" w:hint="eastAsia"/>
          <w:kern w:val="0"/>
          <w:szCs w:val="21"/>
        </w:rPr>
        <w:t>泥沙输移比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delivery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通过河流某观测断面的年输沙量与该观测断面以上流域内的年侵蚀量之比。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19.3.15 </w:t>
      </w:r>
      <w:r>
        <w:rPr>
          <w:rFonts w:ascii="宋体" w:eastAsia="宋体" w:hAnsi="TimesNewRoman" w:cs="宋体" w:hint="eastAsia"/>
          <w:kern w:val="0"/>
          <w:szCs w:val="21"/>
        </w:rPr>
        <w:t>絮凝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flocculation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水中的细颗粒泥沙在颗粒间的吸附作用、水和沙的电化作用或其它因素作用下结成絮团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状集合体的现象。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19.3.16 </w:t>
      </w:r>
      <w:r>
        <w:rPr>
          <w:rFonts w:ascii="宋体" w:eastAsia="宋体" w:hAnsi="TimesNewRoman" w:cs="宋体" w:hint="eastAsia"/>
          <w:kern w:val="0"/>
          <w:szCs w:val="21"/>
        </w:rPr>
        <w:t>含沙量沿程变化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variation of sediment concentration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在非饱和输沙情况下悬移质平均含沙量沿流程的变化情况。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19.3.17 </w:t>
      </w:r>
      <w:r>
        <w:rPr>
          <w:rFonts w:ascii="宋体" w:eastAsia="宋体" w:hAnsi="TimesNewRoman" w:cs="宋体" w:hint="eastAsia"/>
          <w:kern w:val="0"/>
          <w:szCs w:val="21"/>
        </w:rPr>
        <w:t>河槽阻力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resistance of river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河槽阻滞水流运动的力。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19.3.18 </w:t>
      </w:r>
      <w:r>
        <w:rPr>
          <w:rFonts w:ascii="宋体" w:eastAsia="宋体" w:hAnsi="TimesNewRoman" w:cs="宋体" w:hint="eastAsia"/>
          <w:kern w:val="0"/>
          <w:szCs w:val="21"/>
        </w:rPr>
        <w:t>沙粒阻力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grain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河床表面的泥沙颗粒对水流产生的摩擦阻力。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19.3.19 </w:t>
      </w:r>
      <w:r>
        <w:rPr>
          <w:rFonts w:ascii="宋体" w:eastAsia="宋体" w:hAnsi="TimesNewRoman" w:cs="宋体" w:hint="eastAsia"/>
          <w:kern w:val="0"/>
          <w:szCs w:val="21"/>
        </w:rPr>
        <w:t>沙波阻力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resistance of sand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河床上的沙波形状对水流产生的形态阻力。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 </w:t>
      </w:r>
      <w:r>
        <w:rPr>
          <w:rFonts w:ascii="宋体" w:eastAsia="宋体" w:hAnsi="TimesNewRoman" w:cs="宋体" w:hint="eastAsia"/>
          <w:kern w:val="0"/>
          <w:szCs w:val="21"/>
        </w:rPr>
        <w:t>床面形态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form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19.4.1 </w:t>
      </w:r>
      <w:r>
        <w:rPr>
          <w:rFonts w:ascii="宋体" w:eastAsia="宋体" w:hAnsi="TimesNewRoman" w:cs="宋体" w:hint="eastAsia"/>
          <w:kern w:val="0"/>
          <w:szCs w:val="21"/>
        </w:rPr>
        <w:t>沙波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沙质河床在水流作用下形成的波状起伏并缓慢移动的床面形态。是沙纹、沙垄、沙浪的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19.4.2 </w:t>
      </w:r>
      <w:r>
        <w:rPr>
          <w:rFonts w:ascii="宋体" w:eastAsia="宋体" w:hAnsi="TimesNewRoman" w:cs="宋体" w:hint="eastAsia"/>
          <w:kern w:val="0"/>
          <w:szCs w:val="21"/>
        </w:rPr>
        <w:t>沙纹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ripple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迎流面长而缓、背流面短而陡、在平面上呈相互平行、鱼鳞状或舌状排列的低矮沙波。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19.4.3 </w:t>
      </w:r>
      <w:r>
        <w:rPr>
          <w:rFonts w:ascii="宋体" w:eastAsia="宋体" w:hAnsi="TimesNewRoman" w:cs="宋体" w:hint="eastAsia"/>
          <w:kern w:val="0"/>
          <w:szCs w:val="21"/>
        </w:rPr>
        <w:t>沙垄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dunes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尺寸较沙纹大、纵剖面形状与沙纹相似、与水深有密切关系的沙波。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19.4.4 </w:t>
      </w:r>
      <w:r>
        <w:rPr>
          <w:rFonts w:ascii="宋体" w:eastAsia="宋体" w:hAnsi="TimesNewRoman" w:cs="宋体" w:hint="eastAsia"/>
          <w:kern w:val="0"/>
          <w:szCs w:val="21"/>
        </w:rPr>
        <w:t>沙浪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伴有同位相水面波的起伏对称的波状床面形态。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19.4.5 </w:t>
      </w:r>
      <w:r>
        <w:rPr>
          <w:rFonts w:ascii="宋体" w:eastAsia="宋体" w:hAnsi="TimesNewRoman" w:cs="宋体" w:hint="eastAsia"/>
          <w:kern w:val="0"/>
          <w:szCs w:val="21"/>
        </w:rPr>
        <w:t>静平床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flat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水流流速小于泥沙起动流速、无沙粒移动的平整河床。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19.4.6 </w:t>
      </w:r>
      <w:r>
        <w:rPr>
          <w:rFonts w:ascii="宋体" w:eastAsia="宋体" w:hAnsi="TimesNewRoman" w:cs="宋体" w:hint="eastAsia"/>
          <w:kern w:val="0"/>
          <w:szCs w:val="21"/>
        </w:rPr>
        <w:t>动平床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moving flat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w:t>
      </w:r>
      <w:r>
        <w:rPr>
          <w:rFonts w:ascii="宋体" w:eastAsia="宋体" w:hAnsi="TimesNewRoman" w:cs="宋体"/>
          <w:kern w:val="0"/>
          <w:szCs w:val="21"/>
        </w:rPr>
        <w:t>__________</w:t>
      </w:r>
      <w:r>
        <w:rPr>
          <w:rFonts w:ascii="宋体" w:eastAsia="宋体" w:hAnsi="TimesNewRoman" w:cs="宋体" w:hint="eastAsia"/>
          <w:kern w:val="0"/>
          <w:szCs w:val="21"/>
        </w:rPr>
        <w:t>流流速比泥沙起动流速大的多、沙粒运动强度大、沙垄完全消失的平整河床。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19.4.7 </w:t>
      </w:r>
      <w:r>
        <w:rPr>
          <w:rFonts w:ascii="宋体" w:eastAsia="宋体" w:hAnsi="TimesNewRoman" w:cs="宋体" w:hint="eastAsia"/>
          <w:kern w:val="0"/>
          <w:szCs w:val="21"/>
        </w:rPr>
        <w:t>推移带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transporting belt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推移质沿河床输移形成的带状区。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 </w:t>
      </w:r>
      <w:r>
        <w:rPr>
          <w:rFonts w:ascii="宋体" w:eastAsia="宋体" w:hAnsi="TimesNewRoman" w:cs="宋体" w:hint="eastAsia"/>
          <w:kern w:val="0"/>
          <w:szCs w:val="21"/>
        </w:rPr>
        <w:t>高含沙水流和异重流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with hyperconcentrated sediment and Density current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19.5.1 </w:t>
      </w:r>
      <w:r>
        <w:rPr>
          <w:rFonts w:ascii="宋体" w:eastAsia="宋体" w:hAnsi="TimesNewRoman" w:cs="宋体" w:hint="eastAsia"/>
          <w:kern w:val="0"/>
          <w:szCs w:val="21"/>
        </w:rPr>
        <w:t>高含沙水流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with hyperconcentrated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河流中细颗粒泥沙的含量很高使流体性质发生改变已不再符合牛顿流体规律的水流。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19.5.2 </w:t>
      </w:r>
      <w:r>
        <w:rPr>
          <w:rFonts w:ascii="宋体" w:eastAsia="宋体" w:hAnsi="TimesNewRoman" w:cs="宋体" w:hint="eastAsia"/>
          <w:kern w:val="0"/>
          <w:szCs w:val="21"/>
        </w:rPr>
        <w:t>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河水含沙量高达一定程度后</w:t>
      </w:r>
      <w:r>
        <w:rPr>
          <w:rFonts w:ascii="宋体" w:eastAsia="宋体" w:hAnsi="TimesNewRoman" w:cs="宋体"/>
          <w:kern w:val="0"/>
          <w:szCs w:val="21"/>
        </w:rPr>
        <w:t>,</w:t>
      </w:r>
      <w:r>
        <w:rPr>
          <w:rFonts w:ascii="宋体" w:eastAsia="宋体" w:hAnsi="TimesNewRoman" w:cs="宋体" w:hint="eastAsia"/>
          <w:kern w:val="0"/>
          <w:szCs w:val="21"/>
        </w:rPr>
        <w:t>因河底泥沙停滞层随时间的消长变化而使河道水位出现起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伏变化、或水流出现间歇流动的现象。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19.5.3 </w:t>
      </w:r>
      <w:r>
        <w:rPr>
          <w:rFonts w:ascii="宋体" w:eastAsia="宋体" w:hAnsi="TimesNewRoman" w:cs="宋体" w:hint="eastAsia"/>
          <w:kern w:val="0"/>
          <w:szCs w:val="21"/>
        </w:rPr>
        <w:t>浆河现象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clogging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高含沙水流形成的泥浆堵塞河槽使水流完全停止流动的现象。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19.5.4 </w:t>
      </w:r>
      <w:r>
        <w:rPr>
          <w:rFonts w:ascii="宋体" w:eastAsia="宋体" w:hAnsi="TimesNewRoman" w:cs="宋体" w:hint="eastAsia"/>
          <w:kern w:val="0"/>
          <w:szCs w:val="21"/>
        </w:rPr>
        <w:t>异重流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两种因温度、含盐量或含沙量等因素而导致比重不同的流体在其交界面处不发生显著掺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混而分层运动的水流。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19.5.5 </w:t>
      </w:r>
      <w:r>
        <w:rPr>
          <w:rFonts w:ascii="宋体" w:eastAsia="宋体" w:hAnsi="TimesNewRoman" w:cs="宋体" w:hint="eastAsia"/>
          <w:kern w:val="0"/>
          <w:szCs w:val="21"/>
        </w:rPr>
        <w:t>水库异重流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 in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挟沙水流进入水库后潜入水库清水下面形成的分层流动。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19.5.6 </w:t>
      </w:r>
      <w:r>
        <w:rPr>
          <w:rFonts w:ascii="宋体" w:eastAsia="宋体" w:hAnsi="TimesNewRoman" w:cs="宋体" w:hint="eastAsia"/>
          <w:kern w:val="0"/>
          <w:szCs w:val="21"/>
        </w:rPr>
        <w:t>沙渠异重流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density current in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挟沙水流进入渠道后潜入渠道清水下面沿渠底行进的分层流动。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127</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河道形态与河床演变</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configuration and process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河道形态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configuration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河流地貌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morphology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由河道水流动力作用造成的侵蚀、堆积等各种地表形态。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顺直型河流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straight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河槽平面形态顺直</w:t>
      </w:r>
      <w:r>
        <w:rPr>
          <w:rFonts w:ascii="宋体" w:eastAsia="宋体" w:hAnsi="TimesNewRoman" w:cs="宋体"/>
          <w:kern w:val="0"/>
          <w:szCs w:val="21"/>
        </w:rPr>
        <w:t>,</w:t>
      </w:r>
      <w:r>
        <w:rPr>
          <w:rFonts w:ascii="宋体" w:eastAsia="宋体" w:hAnsi="TimesNewRoman" w:cs="宋体" w:hint="eastAsia"/>
          <w:kern w:val="0"/>
          <w:szCs w:val="21"/>
        </w:rPr>
        <w:t>边滩和深槽交错分布的河道。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弯曲型河流</w:t>
      </w:r>
      <w:r>
        <w:rPr>
          <w:rFonts w:ascii="宋体" w:eastAsia="宋体" w:hAnsi="TimesNewRoman" w:cs="宋体"/>
          <w:kern w:val="0"/>
          <w:szCs w:val="21"/>
        </w:rPr>
        <w:t>(</w:t>
      </w:r>
      <w:r>
        <w:rPr>
          <w:rFonts w:ascii="宋体" w:eastAsia="宋体" w:hAnsi="TimesNewRoman" w:cs="宋体" w:hint="eastAsia"/>
          <w:kern w:val="0"/>
          <w:szCs w:val="21"/>
        </w:rPr>
        <w:t>蜿蜒型河流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meandering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由正反相间的弯曲段和介乎其间的过渡段联接而成的平面呈蛇曲形的河道。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分汊型河流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braided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中水河槽分成汊道</w:t>
      </w:r>
      <w:r>
        <w:rPr>
          <w:rFonts w:ascii="宋体" w:eastAsia="宋体" w:hAnsi="TimesNewRoman" w:cs="宋体"/>
          <w:kern w:val="0"/>
          <w:szCs w:val="21"/>
        </w:rPr>
        <w:t>,</w:t>
      </w:r>
      <w:r>
        <w:rPr>
          <w:rFonts w:ascii="宋体" w:eastAsia="宋体" w:hAnsi="TimesNewRoman" w:cs="宋体" w:hint="eastAsia"/>
          <w:kern w:val="0"/>
          <w:szCs w:val="21"/>
        </w:rPr>
        <w:t>各汊道交替消长的河道。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20.1.5 </w:t>
      </w:r>
      <w:r>
        <w:rPr>
          <w:rFonts w:ascii="宋体" w:eastAsia="宋体" w:hAnsi="TimesNewRoman" w:cs="宋体" w:hint="eastAsia"/>
          <w:kern w:val="0"/>
          <w:szCs w:val="21"/>
        </w:rPr>
        <w:t>游荡型河流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wandering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中水河槽宽浅滩多、水流分散、主流线经常摆动的河道。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悬河</w:t>
      </w:r>
      <w:r>
        <w:rPr>
          <w:rFonts w:ascii="宋体" w:eastAsia="宋体" w:hAnsi="TimesNewRoman" w:cs="宋体"/>
          <w:kern w:val="0"/>
          <w:szCs w:val="21"/>
        </w:rPr>
        <w:t>(</w:t>
      </w:r>
      <w:r>
        <w:rPr>
          <w:rFonts w:ascii="宋体" w:eastAsia="宋体" w:hAnsi="TimesNewRoman" w:cs="宋体" w:hint="eastAsia"/>
          <w:kern w:val="0"/>
          <w:szCs w:val="21"/>
        </w:rPr>
        <w:t>地上河</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elevated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河岸高出两岸地面的河流。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过渡河段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crossing,cross 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联接上下游两个旋转方向相反的弯道并切过沙埂的直线河段。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泥沙成型堆积体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sediment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河道中的边滩、心滩、江心洲、过渡段沙埂等外型及分布均具有一定规律的泥沙堆积体。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边滩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中水时被淹没、枯水时露出水面并依附于河岸的沙滩。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心滩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bela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中水时被淹没并与河床分离的浅滩。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江心洲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island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河道中被水流包围的经常露出水面的陆地。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浅滩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河道中隔断上下游深槽、阻碍水流或航行、由沙、砾石等组成的沉积体。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20.1.13 </w:t>
      </w:r>
      <w:r>
        <w:rPr>
          <w:rFonts w:ascii="宋体" w:eastAsia="宋体" w:hAnsi="TimesNewRoman" w:cs="宋体" w:hint="eastAsia"/>
          <w:kern w:val="0"/>
          <w:szCs w:val="21"/>
        </w:rPr>
        <w:t>正常浅滩</w:t>
      </w:r>
      <w:r>
        <w:rPr>
          <w:rFonts w:ascii="宋体" w:eastAsia="宋体" w:hAnsi="TimesNewRoman" w:cs="宋体"/>
          <w:kern w:val="0"/>
          <w:szCs w:val="21"/>
        </w:rPr>
        <w:t>(</w:t>
      </w:r>
      <w:r>
        <w:rPr>
          <w:rFonts w:ascii="宋体" w:eastAsia="宋体" w:hAnsi="TimesNewRoman" w:cs="宋体" w:hint="eastAsia"/>
          <w:kern w:val="0"/>
          <w:szCs w:val="21"/>
        </w:rPr>
        <w:t>平滩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shoal</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128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河道中流路较集中、水流较平顺、鞍凹较明显、冲淤变化不大的浅滩。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20.1.14 </w:t>
      </w:r>
      <w:r>
        <w:rPr>
          <w:rFonts w:ascii="宋体" w:eastAsia="宋体" w:hAnsi="TimesNewRoman" w:cs="宋体" w:hint="eastAsia"/>
          <w:kern w:val="0"/>
          <w:szCs w:val="21"/>
        </w:rPr>
        <w:t>交错浅滩</w:t>
      </w:r>
      <w:r>
        <w:rPr>
          <w:rFonts w:ascii="宋体" w:eastAsia="宋体" w:hAnsi="TimesNewRoman" w:cs="宋体"/>
          <w:kern w:val="0"/>
          <w:szCs w:val="21"/>
        </w:rPr>
        <w:t>(</w:t>
      </w:r>
      <w:r>
        <w:rPr>
          <w:rFonts w:ascii="宋体" w:eastAsia="宋体" w:hAnsi="TimesNewRoman" w:cs="宋体" w:hint="eastAsia"/>
          <w:kern w:val="0"/>
          <w:szCs w:val="21"/>
        </w:rPr>
        <w:t>坏滩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reciprocating shoal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河道中流路较分散、横向漫滩水流较强、无明显鞍凹、冲淤变化较大的浅滩。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20.1.15 </w:t>
      </w:r>
      <w:r>
        <w:rPr>
          <w:rFonts w:ascii="宋体" w:eastAsia="宋体" w:hAnsi="TimesNewRoman" w:cs="宋体" w:hint="eastAsia"/>
          <w:kern w:val="0"/>
          <w:szCs w:val="21"/>
        </w:rPr>
        <w:t>复式浅滩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complex shoal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由两个或两个以上相距较近的浅滩所组成的具有公共边滩和深槽的浅滩群。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20.1.16 </w:t>
      </w:r>
      <w:r>
        <w:rPr>
          <w:rFonts w:ascii="宋体" w:eastAsia="宋体" w:hAnsi="TimesNewRoman" w:cs="宋体" w:hint="eastAsia"/>
          <w:kern w:val="0"/>
          <w:szCs w:val="21"/>
        </w:rPr>
        <w:t>散乱浅滩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dispersive shoal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由各种不同形式和大小的江心洲、江心滩、边滩等组成的、过渡段上无明显鞍凹、水流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分散、流路曲折的浅滩。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20.1.17 </w:t>
      </w:r>
      <w:r>
        <w:rPr>
          <w:rFonts w:ascii="宋体" w:eastAsia="宋体" w:hAnsi="TimesNewRoman" w:cs="宋体" w:hint="eastAsia"/>
          <w:kern w:val="0"/>
          <w:szCs w:val="21"/>
        </w:rPr>
        <w:t>险滩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dangerous shoal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河道中水流湍急、礁石密布、航行困难的浅滩。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20.1.18 </w:t>
      </w:r>
      <w:r>
        <w:rPr>
          <w:rFonts w:ascii="宋体" w:eastAsia="宋体" w:hAnsi="TimesNewRoman" w:cs="宋体" w:hint="eastAsia"/>
          <w:kern w:val="0"/>
          <w:szCs w:val="21"/>
        </w:rPr>
        <w:t>河漫滩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plain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位于中水河槽两侧、洪水期被淹没、中水期露出水面的滩地。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20.2 </w:t>
      </w:r>
      <w:r>
        <w:rPr>
          <w:rFonts w:ascii="宋体" w:eastAsia="宋体" w:hAnsi="TimesNewRoman" w:cs="宋体" w:hint="eastAsia"/>
          <w:kern w:val="0"/>
          <w:szCs w:val="21"/>
        </w:rPr>
        <w:t>河床演变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Fluvial process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河床演变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fluvial process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河道在自然情况下或受人工干扰时水流和河床相互作用所发生的冲淤变化过程。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河床淤积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deposition of river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因水流挟沙力小于河水含沙量而引起的泥沙淤积和河床抬高的现象。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河床冲刷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scouring of river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因水流挟沙力大于河水含沙量而引起的河床冲刷下切的现象。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20.2.4 </w:t>
      </w:r>
      <w:r>
        <w:rPr>
          <w:rFonts w:ascii="宋体" w:eastAsia="宋体" w:hAnsi="TimesNewRoman" w:cs="宋体" w:hint="eastAsia"/>
          <w:kern w:val="0"/>
          <w:szCs w:val="21"/>
        </w:rPr>
        <w:t>河床展宽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widening of river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因水流挟沙力大于河水含沙量或因河水主流摆动引起的河岸冲刷及河床横向拓宽的现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局部冲刷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scour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因局部水流条件变化引起河床或河岸在有限范围内的冲刷现象。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凹岸冲刷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scouring of concave bank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由于河流弯道处横向环流的作用使含细沙量较少的表层水流流向凹岸</w:t>
      </w:r>
      <w:r>
        <w:rPr>
          <w:rFonts w:ascii="宋体" w:eastAsia="宋体" w:hAnsi="TimesNewRoman" w:cs="宋体"/>
          <w:kern w:val="0"/>
          <w:szCs w:val="21"/>
        </w:rPr>
        <w:t>,</w:t>
      </w:r>
      <w:r>
        <w:rPr>
          <w:rFonts w:ascii="宋体" w:eastAsia="宋体" w:hAnsi="TimesNewRoman" w:cs="宋体" w:hint="eastAsia"/>
          <w:kern w:val="0"/>
          <w:szCs w:val="21"/>
        </w:rPr>
        <w:t>再加上纵向水流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的顶冲作用</w:t>
      </w:r>
      <w:r>
        <w:rPr>
          <w:rFonts w:ascii="宋体" w:eastAsia="宋体" w:hAnsi="TimesNewRoman" w:cs="宋体"/>
          <w:kern w:val="0"/>
          <w:szCs w:val="21"/>
        </w:rPr>
        <w:t>,</w:t>
      </w:r>
      <w:r>
        <w:rPr>
          <w:rFonts w:ascii="宋体" w:eastAsia="宋体" w:hAnsi="TimesNewRoman" w:cs="宋体" w:hint="eastAsia"/>
          <w:kern w:val="0"/>
          <w:szCs w:val="21"/>
        </w:rPr>
        <w:t>使凹岸岸坡被冲刷坍塌的现象。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凸岸淤积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silting of convex bank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由于河流弯道处横向环流的作用使含粗沙较多的底层水流流向凸岸并将泥沙沉积在凸</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129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岸的现象。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侵蚀基面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basis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进行河床演变研究工作时对河床或河道纵剖面所取的起算基准高程</w:t>
      </w:r>
      <w:r>
        <w:rPr>
          <w:rFonts w:ascii="宋体" w:eastAsia="宋体" w:hAnsi="TimesNewRoman" w:cs="宋体"/>
          <w:kern w:val="0"/>
          <w:szCs w:val="21"/>
        </w:rPr>
        <w:t>(</w:t>
      </w:r>
      <w:r>
        <w:rPr>
          <w:rFonts w:ascii="宋体" w:eastAsia="宋体" w:hAnsi="TimesNewRoman" w:cs="宋体" w:hint="eastAsia"/>
          <w:kern w:val="0"/>
          <w:szCs w:val="21"/>
        </w:rPr>
        <w:t>常用的如海平面、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坝前水位或不可被冲刷的河床面高程</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冲淤平衡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equilibrium between scouring and deposition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河床上的冲淤变形相互抵销使原河床高程基本上维持不变的现象。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均衡河流</w:t>
      </w:r>
      <w:r>
        <w:rPr>
          <w:rFonts w:ascii="宋体" w:eastAsia="宋体" w:hAnsi="TimesNewRoman" w:cs="宋体"/>
          <w:kern w:val="0"/>
          <w:szCs w:val="21"/>
        </w:rPr>
        <w:t>(</w:t>
      </w:r>
      <w:r>
        <w:rPr>
          <w:rFonts w:ascii="宋体" w:eastAsia="宋体" w:hAnsi="TimesNewRoman" w:cs="宋体" w:hint="eastAsia"/>
          <w:kern w:val="0"/>
          <w:szCs w:val="21"/>
        </w:rPr>
        <w:t>均夷河流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regime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具有足够的输沙能力、能保持冲淤平衡和河槽稳定的河流。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河床自动调整作用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self-adjustment of river bed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当外在条件发生改变而使河床形态发生变化后</w:t>
      </w:r>
      <w:r>
        <w:rPr>
          <w:rFonts w:ascii="宋体" w:eastAsia="宋体" w:hAnsi="TimesNewRoman" w:cs="宋体"/>
          <w:kern w:val="0"/>
          <w:szCs w:val="21"/>
        </w:rPr>
        <w:t>,</w:t>
      </w:r>
      <w:r>
        <w:rPr>
          <w:rFonts w:ascii="宋体" w:eastAsia="宋体" w:hAnsi="TimesNewRoman" w:cs="宋体" w:hint="eastAsia"/>
          <w:kern w:val="0"/>
          <w:szCs w:val="21"/>
        </w:rPr>
        <w:t>河床能自行朝着使这种变化停止的方向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发展的现象。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泥沙粗化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size coarsing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泥沙在水选作用下其颗粒组成中粗颗粒含量增多的现象。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20.2.13 </w:t>
      </w:r>
      <w:r>
        <w:rPr>
          <w:rFonts w:ascii="宋体" w:eastAsia="宋体" w:hAnsi="TimesNewRoman" w:cs="宋体" w:hint="eastAsia"/>
          <w:kern w:val="0"/>
          <w:szCs w:val="21"/>
        </w:rPr>
        <w:t>床面保护层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surface armouring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河床质受水流冲刷而使泥沙粗化并最终形成的床面抗冲刷表层。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20.2.14 </w:t>
      </w:r>
      <w:r>
        <w:rPr>
          <w:rFonts w:ascii="宋体" w:eastAsia="宋体" w:hAnsi="TimesNewRoman" w:cs="宋体" w:hint="eastAsia"/>
          <w:kern w:val="0"/>
          <w:szCs w:val="21"/>
        </w:rPr>
        <w:t>泥沙细化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size reduction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泥沙在水选作用下其颗粒组成中细颗粒含量增多的现象。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20.2.15 </w:t>
      </w:r>
      <w:r>
        <w:rPr>
          <w:rFonts w:ascii="宋体" w:eastAsia="宋体" w:hAnsi="TimesNewRoman" w:cs="宋体" w:hint="eastAsia"/>
          <w:kern w:val="0"/>
          <w:szCs w:val="21"/>
        </w:rPr>
        <w:t>泥沙的分选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sorting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泥沙在淤积或冲刷过程中其颗粒组成发生变化的现象。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20.2.16 </w:t>
      </w:r>
      <w:r>
        <w:rPr>
          <w:rFonts w:ascii="宋体" w:eastAsia="宋体" w:hAnsi="TimesNewRoman" w:cs="宋体" w:hint="eastAsia"/>
          <w:kern w:val="0"/>
          <w:szCs w:val="21"/>
        </w:rPr>
        <w:t>纵向变形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由于纵向输沙不平衡使河床沿水流流向发生的冲淤变化。</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20.2.17 </w:t>
      </w:r>
      <w:r>
        <w:rPr>
          <w:rFonts w:ascii="宋体" w:eastAsia="宋体" w:hAnsi="TimesNewRoman" w:cs="宋体" w:hint="eastAsia"/>
          <w:kern w:val="0"/>
          <w:szCs w:val="21"/>
        </w:rPr>
        <w:t>横向变形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由于横向输沙不平衡使河床在垂直于水流流向的两侧发生的冲淤变化。</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20.2.18 </w:t>
      </w:r>
      <w:r>
        <w:rPr>
          <w:rFonts w:ascii="宋体" w:eastAsia="宋体" w:hAnsi="TimesNewRoman" w:cs="宋体" w:hint="eastAsia"/>
          <w:kern w:val="0"/>
          <w:szCs w:val="21"/>
        </w:rPr>
        <w:t>单向变形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 directional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在相当长时期内河床只是朝某一固定方向冲刷或淤积的演变现象。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20.2.19 </w:t>
      </w:r>
      <w:r>
        <w:rPr>
          <w:rFonts w:ascii="宋体" w:eastAsia="宋体" w:hAnsi="TimesNewRoman" w:cs="宋体" w:hint="eastAsia"/>
          <w:kern w:val="0"/>
          <w:szCs w:val="21"/>
        </w:rPr>
        <w:t>复演性变形</w:t>
      </w:r>
      <w:r>
        <w:rPr>
          <w:rFonts w:ascii="宋体" w:eastAsia="宋体" w:hAnsi="TimesNewRoman" w:cs="宋体"/>
          <w:kern w:val="0"/>
          <w:szCs w:val="21"/>
        </w:rPr>
        <w:t>(</w:t>
      </w:r>
      <w:r>
        <w:rPr>
          <w:rFonts w:ascii="宋体" w:eastAsia="宋体" w:hAnsi="TimesNewRoman" w:cs="宋体" w:hint="eastAsia"/>
          <w:kern w:val="0"/>
          <w:szCs w:val="21"/>
        </w:rPr>
        <w:t>周期性变形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reversible deformation,periodical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河床形态演变经过一定周期后又恢复到演变以前的形态的现象。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20.2.20 </w:t>
      </w:r>
      <w:r>
        <w:rPr>
          <w:rFonts w:ascii="宋体" w:eastAsia="宋体" w:hAnsi="TimesNewRoman" w:cs="宋体" w:hint="eastAsia"/>
          <w:kern w:val="0"/>
          <w:szCs w:val="21"/>
        </w:rPr>
        <w:t>切滩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avulsion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河道主流偏离弯道凹岸而切割凸岸边滩的现象。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20.2.21 </w:t>
      </w:r>
      <w:r>
        <w:rPr>
          <w:rFonts w:ascii="宋体" w:eastAsia="宋体" w:hAnsi="TimesNewRoman" w:cs="宋体" w:hint="eastAsia"/>
          <w:kern w:val="0"/>
          <w:szCs w:val="21"/>
        </w:rPr>
        <w:t>撇弯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cutoff</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在河流弯道凸岸有宽阔低滩情况下</w:t>
      </w:r>
      <w:r>
        <w:rPr>
          <w:rFonts w:ascii="宋体" w:eastAsia="宋体" w:hAnsi="TimesNewRoman" w:cs="宋体"/>
          <w:kern w:val="0"/>
          <w:szCs w:val="21"/>
        </w:rPr>
        <w:t>,</w:t>
      </w:r>
      <w:r>
        <w:rPr>
          <w:rFonts w:ascii="宋体" w:eastAsia="宋体" w:hAnsi="TimesNewRoman" w:cs="宋体" w:hint="eastAsia"/>
          <w:kern w:val="0"/>
          <w:szCs w:val="21"/>
        </w:rPr>
        <w:t>一旦遇到大洪水</w:t>
      </w:r>
      <w:r>
        <w:rPr>
          <w:rFonts w:ascii="宋体" w:eastAsia="宋体" w:hAnsi="TimesNewRoman" w:cs="宋体"/>
          <w:kern w:val="0"/>
          <w:szCs w:val="21"/>
        </w:rPr>
        <w:t>,</w:t>
      </w:r>
      <w:r>
        <w:rPr>
          <w:rFonts w:ascii="宋体" w:eastAsia="宋体" w:hAnsi="TimesNewRoman" w:cs="宋体" w:hint="eastAsia"/>
          <w:kern w:val="0"/>
          <w:szCs w:val="21"/>
        </w:rPr>
        <w:t>主流会切割边滩取直</w:t>
      </w:r>
      <w:r>
        <w:rPr>
          <w:rFonts w:ascii="宋体" w:eastAsia="宋体" w:hAnsi="TimesNewRoman" w:cs="宋体"/>
          <w:kern w:val="0"/>
          <w:szCs w:val="21"/>
        </w:rPr>
        <w:t>,</w:t>
      </w:r>
      <w:r>
        <w:rPr>
          <w:rFonts w:ascii="宋体" w:eastAsia="宋体" w:hAnsi="TimesNewRoman" w:cs="宋体" w:hint="eastAsia"/>
          <w:kern w:val="0"/>
          <w:szCs w:val="21"/>
        </w:rPr>
        <w:t>并使凹岸坐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弯过死的地方撇出</w:t>
      </w:r>
      <w:r>
        <w:rPr>
          <w:rFonts w:ascii="宋体" w:eastAsia="宋体" w:hAnsi="TimesNewRoman" w:cs="宋体"/>
          <w:kern w:val="0"/>
          <w:szCs w:val="21"/>
        </w:rPr>
        <w:t>,</w:t>
      </w:r>
      <w:r>
        <w:rPr>
          <w:rFonts w:ascii="宋体" w:eastAsia="宋体" w:hAnsi="TimesNewRoman" w:cs="宋体" w:hint="eastAsia"/>
          <w:kern w:val="0"/>
          <w:szCs w:val="21"/>
        </w:rPr>
        <w:t>形成与边滩脱离的江心滩的现象。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20.2.22 </w:t>
      </w:r>
      <w:r>
        <w:rPr>
          <w:rFonts w:ascii="宋体" w:eastAsia="宋体" w:hAnsi="TimesNewRoman" w:cs="宋体" w:hint="eastAsia"/>
          <w:kern w:val="0"/>
          <w:szCs w:val="21"/>
        </w:rPr>
        <w:t>栽弯取直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水流冲开或者人工挖开蜿蜒河道河弯处的狭颈</w:t>
      </w:r>
      <w:r>
        <w:rPr>
          <w:rFonts w:ascii="宋体" w:eastAsia="宋体" w:hAnsi="TimesNewRoman" w:cs="宋体"/>
          <w:kern w:val="0"/>
          <w:szCs w:val="21"/>
        </w:rPr>
        <w:t>,</w:t>
      </w:r>
      <w:r>
        <w:rPr>
          <w:rFonts w:ascii="宋体" w:eastAsia="宋体" w:hAnsi="TimesNewRoman" w:cs="宋体" w:hint="eastAsia"/>
          <w:kern w:val="0"/>
          <w:szCs w:val="21"/>
        </w:rPr>
        <w:t>形成平直流路的新河槽的现象。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20.2.23 </w:t>
      </w:r>
      <w:r>
        <w:rPr>
          <w:rFonts w:ascii="宋体" w:eastAsia="宋体" w:hAnsi="TimesNewRoman" w:cs="宋体" w:hint="eastAsia"/>
          <w:kern w:val="0"/>
          <w:szCs w:val="21"/>
        </w:rPr>
        <w:t>裁弯比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裁弯段老河道纵轴线长度与新河道纵轴线长度的比值。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20.2.24 </w:t>
      </w:r>
      <w:r>
        <w:rPr>
          <w:rFonts w:ascii="宋体" w:eastAsia="宋体" w:hAnsi="TimesNewRoman" w:cs="宋体" w:hint="eastAsia"/>
          <w:kern w:val="0"/>
          <w:szCs w:val="21"/>
        </w:rPr>
        <w:t>游荡强度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wandering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反映游荡型河段主流横向摆动速率的特征值。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20.2.25 </w:t>
      </w:r>
      <w:r>
        <w:rPr>
          <w:rFonts w:ascii="宋体" w:eastAsia="宋体" w:hAnsi="TimesNewRoman" w:cs="宋体" w:hint="eastAsia"/>
          <w:kern w:val="0"/>
          <w:szCs w:val="21"/>
        </w:rPr>
        <w:t>河势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regime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河道水流动力轴线的位置、走向以及岸线和洲滩分布的态势。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20.2.26 </w:t>
      </w:r>
      <w:r>
        <w:rPr>
          <w:rFonts w:ascii="宋体" w:eastAsia="宋体" w:hAnsi="TimesNewRoman" w:cs="宋体" w:hint="eastAsia"/>
          <w:kern w:val="0"/>
          <w:szCs w:val="21"/>
        </w:rPr>
        <w:t>河相关系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geometric relation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在相对平衡状态下河流的横断面和纵剖面形态与流域来水、来沙及周界条件等因素之间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的某种定量关系。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20.2.27 </w:t>
      </w:r>
      <w:r>
        <w:rPr>
          <w:rFonts w:ascii="宋体" w:eastAsia="宋体" w:hAnsi="TimesNewRoman" w:cs="宋体" w:hint="eastAsia"/>
          <w:kern w:val="0"/>
          <w:szCs w:val="21"/>
        </w:rPr>
        <w:t>河床纵向稳定系数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stability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河床沙抗拒起动的力与水流作用于床沙的拖曳力的比值。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20.2.28 </w:t>
      </w:r>
      <w:r>
        <w:rPr>
          <w:rFonts w:ascii="宋体" w:eastAsia="宋体" w:hAnsi="TimesNewRoman" w:cs="宋体" w:hint="eastAsia"/>
          <w:kern w:val="0"/>
          <w:szCs w:val="21"/>
        </w:rPr>
        <w:t>河床横向稳定系数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stability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河岸的抗冲力与水流作用于河岸的冲刷力的比值。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水流流态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of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主流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current,main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沿河道纵向流动的、流速相对较大的水流主体部分。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20.3.2 </w:t>
      </w:r>
      <w:r>
        <w:rPr>
          <w:rFonts w:ascii="宋体" w:eastAsia="宋体" w:hAnsi="TimesNewRoman" w:cs="宋体" w:hint="eastAsia"/>
          <w:kern w:val="0"/>
          <w:szCs w:val="21"/>
        </w:rPr>
        <w:t>回流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whirlpool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在河道断面急剧变化或水工建筑物附近出现的直径大、流速高的涡流。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次生曲流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submeander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在河流弯道处与主流同时出现的蜿蜒流动于两岸之间的局部小曲流。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20.3.4 </w:t>
      </w:r>
      <w:r>
        <w:rPr>
          <w:rFonts w:ascii="宋体" w:eastAsia="宋体" w:hAnsi="TimesNewRoman" w:cs="宋体" w:hint="eastAsia"/>
          <w:kern w:val="0"/>
          <w:szCs w:val="21"/>
        </w:rPr>
        <w:t>水流动力轴线</w:t>
      </w:r>
      <w:r>
        <w:rPr>
          <w:rFonts w:ascii="宋体" w:eastAsia="宋体" w:hAnsi="TimesNewRoman" w:cs="宋体"/>
          <w:kern w:val="0"/>
          <w:szCs w:val="21"/>
        </w:rPr>
        <w:t>(</w:t>
      </w:r>
      <w:r>
        <w:rPr>
          <w:rFonts w:ascii="宋体" w:eastAsia="宋体" w:hAnsi="TimesNewRoman" w:cs="宋体" w:hint="eastAsia"/>
          <w:kern w:val="0"/>
          <w:szCs w:val="21"/>
        </w:rPr>
        <w:t>主流线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axis of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河道各横断面中沿水流流向的最大流速或最大动能点的连线。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20.3.5 </w:t>
      </w:r>
      <w:r>
        <w:rPr>
          <w:rFonts w:ascii="宋体" w:eastAsia="宋体" w:hAnsi="TimesNewRoman" w:cs="宋体" w:hint="eastAsia"/>
          <w:kern w:val="0"/>
          <w:szCs w:val="21"/>
        </w:rPr>
        <w:t>造床流量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dominant formative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对形成天然河道河床特性及河槽基本尺寸起支配作用的、根据河道最大流量、平均流量、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水流历时以及洪水频率等因素所确定的一个特征流量。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20.3.6 </w:t>
      </w:r>
      <w:r>
        <w:rPr>
          <w:rFonts w:ascii="宋体" w:eastAsia="宋体" w:hAnsi="TimesNewRoman" w:cs="宋体" w:hint="eastAsia"/>
          <w:kern w:val="0"/>
          <w:szCs w:val="21"/>
        </w:rPr>
        <w:t>平滩流量</w:t>
      </w:r>
      <w:r>
        <w:rPr>
          <w:rFonts w:ascii="宋体" w:eastAsia="宋体" w:hAnsi="TimesNewRoman" w:cs="宋体"/>
          <w:kern w:val="0"/>
          <w:szCs w:val="21"/>
        </w:rPr>
        <w:t>(</w:t>
      </w:r>
      <w:r>
        <w:rPr>
          <w:rFonts w:ascii="宋体" w:eastAsia="宋体" w:hAnsi="TimesNewRoman" w:cs="宋体" w:hint="eastAsia"/>
          <w:kern w:val="0"/>
          <w:szCs w:val="21"/>
        </w:rPr>
        <w:t>满槽流量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bankfull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与河漫滩滩唇即将被淹没或刚被淹没时相对应的流量。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20.3.7 </w:t>
      </w:r>
      <w:r>
        <w:rPr>
          <w:rFonts w:ascii="宋体" w:eastAsia="宋体" w:hAnsi="TimesNewRoman" w:cs="宋体" w:hint="eastAsia"/>
          <w:kern w:val="0"/>
          <w:szCs w:val="21"/>
        </w:rPr>
        <w:t>弯道环流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circulating flow in bend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水流在弯道段内作曲线运动所产生的离心力</w:t>
      </w:r>
      <w:r>
        <w:rPr>
          <w:rFonts w:ascii="宋体" w:eastAsia="宋体" w:hAnsi="TimesNewRoman" w:cs="宋体"/>
          <w:kern w:val="0"/>
          <w:szCs w:val="21"/>
        </w:rPr>
        <w:t>,</w:t>
      </w:r>
      <w:r>
        <w:rPr>
          <w:rFonts w:ascii="宋体" w:eastAsia="宋体" w:hAnsi="TimesNewRoman" w:cs="宋体" w:hint="eastAsia"/>
          <w:kern w:val="0"/>
          <w:szCs w:val="21"/>
        </w:rPr>
        <w:t>使表流指向凹岸</w:t>
      </w:r>
      <w:r>
        <w:rPr>
          <w:rFonts w:ascii="宋体" w:eastAsia="宋体" w:hAnsi="TimesNewRoman" w:cs="宋体"/>
          <w:kern w:val="0"/>
          <w:szCs w:val="21"/>
        </w:rPr>
        <w:t>,</w:t>
      </w:r>
      <w:r>
        <w:rPr>
          <w:rFonts w:ascii="宋体" w:eastAsia="宋体" w:hAnsi="TimesNewRoman" w:cs="宋体" w:hint="eastAsia"/>
          <w:kern w:val="0"/>
          <w:szCs w:val="21"/>
        </w:rPr>
        <w:t>底流指向凸岸</w:t>
      </w:r>
      <w:r>
        <w:rPr>
          <w:rFonts w:ascii="宋体" w:eastAsia="宋体" w:hAnsi="TimesNewRoman" w:cs="宋体"/>
          <w:kern w:val="0"/>
          <w:szCs w:val="21"/>
        </w:rPr>
        <w:t>,</w:t>
      </w:r>
      <w:r>
        <w:rPr>
          <w:rFonts w:ascii="宋体" w:eastAsia="宋体" w:hAnsi="TimesNewRoman" w:cs="宋体" w:hint="eastAsia"/>
          <w:kern w:val="0"/>
          <w:szCs w:val="21"/>
        </w:rPr>
        <w:t>在断面内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形成封闭的横向环流。此环流与纵向水流结合在一起</w:t>
      </w:r>
      <w:r>
        <w:rPr>
          <w:rFonts w:ascii="宋体" w:eastAsia="宋体" w:hAnsi="TimesNewRoman" w:cs="宋体"/>
          <w:kern w:val="0"/>
          <w:szCs w:val="21"/>
        </w:rPr>
        <w:t>,</w:t>
      </w:r>
      <w:r>
        <w:rPr>
          <w:rFonts w:ascii="宋体" w:eastAsia="宋体" w:hAnsi="TimesNewRoman" w:cs="宋体" w:hint="eastAsia"/>
          <w:kern w:val="0"/>
          <w:szCs w:val="21"/>
        </w:rPr>
        <w:t>形成顺主流方向呈螺旋形向前运动的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20.3.8 </w:t>
      </w:r>
      <w:r>
        <w:rPr>
          <w:rFonts w:ascii="宋体" w:eastAsia="宋体" w:hAnsi="TimesNewRoman" w:cs="宋体" w:hint="eastAsia"/>
          <w:kern w:val="0"/>
          <w:szCs w:val="21"/>
        </w:rPr>
        <w:t>人工环流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transverse circulating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利用工程设施使水流按需要方向产生的横向环流。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 </w:t>
      </w:r>
      <w:r>
        <w:rPr>
          <w:rFonts w:ascii="宋体" w:eastAsia="宋体" w:hAnsi="TimesNewRoman" w:cs="宋体" w:hint="eastAsia"/>
          <w:kern w:val="0"/>
          <w:szCs w:val="21"/>
        </w:rPr>
        <w:t>河口演变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process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20.4.1 </w:t>
      </w:r>
      <w:r>
        <w:rPr>
          <w:rFonts w:ascii="宋体" w:eastAsia="宋体" w:hAnsi="TimesNewRoman" w:cs="宋体" w:hint="eastAsia"/>
          <w:kern w:val="0"/>
          <w:szCs w:val="21"/>
        </w:rPr>
        <w:t>河口演变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process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河口水流或外海海平面变化引起河口河床的变迁。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20.4.2 </w:t>
      </w:r>
      <w:r>
        <w:rPr>
          <w:rFonts w:ascii="宋体" w:eastAsia="宋体" w:hAnsi="TimesNewRoman" w:cs="宋体" w:hint="eastAsia"/>
          <w:kern w:val="0"/>
          <w:szCs w:val="21"/>
        </w:rPr>
        <w:t>潮汐河口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estuary,tidal river mouth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受潮汐影响的河流入海口。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20.4.3 </w:t>
      </w:r>
      <w:r>
        <w:rPr>
          <w:rFonts w:ascii="宋体" w:eastAsia="宋体" w:hAnsi="TimesNewRoman" w:cs="宋体" w:hint="eastAsia"/>
          <w:kern w:val="0"/>
          <w:szCs w:val="21"/>
        </w:rPr>
        <w:t>滞流点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null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从下泄流占优势转为上溯流占优势的转折部位。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20.4.4 </w:t>
      </w:r>
      <w:r>
        <w:rPr>
          <w:rFonts w:ascii="宋体" w:eastAsia="宋体" w:hAnsi="TimesNewRoman" w:cs="宋体" w:hint="eastAsia"/>
          <w:kern w:val="0"/>
          <w:szCs w:val="21"/>
        </w:rPr>
        <w:t>拦门沙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mouth 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河口附近由于流速剧减及盐、淡水交会促使泥沙落淤形成的水下淤积体。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20.4.5 </w:t>
      </w:r>
      <w:r>
        <w:rPr>
          <w:rFonts w:ascii="宋体" w:eastAsia="宋体" w:hAnsi="TimesNewRoman" w:cs="宋体" w:hint="eastAsia"/>
          <w:kern w:val="0"/>
          <w:szCs w:val="21"/>
        </w:rPr>
        <w:t>河口三角洲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delta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河水挟带的泥沙在河口沉积并不断向外海延伸而形成的三角形淤积体。</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河道整治</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training,River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河道整治规划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Planningofriverregulation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河道整治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regulation,river training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采取各种治理措施改善河道边界条件及水流流态以满足人类各项需要的工作。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浅滩整治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shoal training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按照设计的治导线对碍航浅滩进行治理</w:t>
      </w:r>
      <w:r>
        <w:rPr>
          <w:rFonts w:ascii="宋体" w:eastAsia="宋体" w:hAnsi="TimesNewRoman" w:cs="宋体"/>
          <w:kern w:val="0"/>
          <w:szCs w:val="21"/>
        </w:rPr>
        <w:t>,</w:t>
      </w:r>
      <w:r>
        <w:rPr>
          <w:rFonts w:ascii="宋体" w:eastAsia="宋体" w:hAnsi="TimesNewRoman" w:cs="宋体" w:hint="eastAsia"/>
          <w:kern w:val="0"/>
          <w:szCs w:val="21"/>
        </w:rPr>
        <w:t>以改善航行条件的工作。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治导线</w:t>
      </w:r>
      <w:r>
        <w:rPr>
          <w:rFonts w:ascii="宋体" w:eastAsia="宋体" w:hAnsi="TimesNewRoman" w:cs="宋体"/>
          <w:kern w:val="0"/>
          <w:szCs w:val="21"/>
        </w:rPr>
        <w:t>(</w:t>
      </w:r>
      <w:r>
        <w:rPr>
          <w:rFonts w:ascii="宋体" w:eastAsia="宋体" w:hAnsi="TimesNewRoman" w:cs="宋体" w:hint="eastAsia"/>
          <w:kern w:val="0"/>
          <w:szCs w:val="21"/>
        </w:rPr>
        <w:t>整治线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training alignment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河道整治后在设计流量下的平面轮廓。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护岸工程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protection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为控制主流使其归顺河道</w:t>
      </w:r>
      <w:r>
        <w:rPr>
          <w:rFonts w:ascii="宋体" w:eastAsia="宋体" w:hAnsi="TimesNewRoman" w:cs="宋体"/>
          <w:kern w:val="0"/>
          <w:szCs w:val="21"/>
        </w:rPr>
        <w:t>,</w:t>
      </w:r>
      <w:r>
        <w:rPr>
          <w:rFonts w:ascii="宋体" w:eastAsia="宋体" w:hAnsi="TimesNewRoman" w:cs="宋体" w:hint="eastAsia"/>
          <w:kern w:val="0"/>
          <w:szCs w:val="21"/>
        </w:rPr>
        <w:t>防止岸滩冲蚀而修建的丁坝、矶头、顺坝、平顺护岸等工程。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控导工程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control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按照设计治导线在河道中修建的导引水流及保护滩岸的工程。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裁弯工程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为扩大河道泄洪能力、缩短航程、集中水流而对过分弯曲的河段进行的裁弯取直工程。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控制流路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current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为使河水按照设计要求的流态和路线流动而采取的河道整治工程措施。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水库泥沙</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Reservoir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水库淤积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deposition in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长期使用库容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long-term storage capacity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水库冲淤达到平衡状态以后保留下来的可供长期使用的库容。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水库年限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ultimate life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水库库容被淤积达到设计极限状态的年限。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水库淤积纵剖面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profile of deposit in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泥沙在库区落淤形成的沿水流方向的淤积体剖面。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三角洲淤积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delta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泥沙在库尾段沉积形成的三角形淤积体。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锥体淤积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cone deposit,tapered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坝前淤积厚度大、愈往上游愈薄、纵剖面呈锥体状的泥沙淤积体。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带状淤积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belt deposit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淤积厚度自回水末端至坝前均匀分布、纵剖面呈带状的泥沙淤积体。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水库回水变动区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fluctuating back water zone of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水库运用最高水位与最低水位回水末端之间的库段。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水库淤积上延</w:t>
      </w:r>
      <w:r>
        <w:rPr>
          <w:rFonts w:ascii="宋体" w:eastAsia="宋体" w:hAnsi="TimesNewRoman" w:cs="宋体"/>
          <w:kern w:val="0"/>
          <w:szCs w:val="21"/>
        </w:rPr>
        <w:t>(</w:t>
      </w:r>
      <w:r>
        <w:rPr>
          <w:rFonts w:ascii="宋体" w:eastAsia="宋体" w:hAnsi="TimesNewRoman" w:cs="宋体" w:hint="eastAsia"/>
          <w:kern w:val="0"/>
          <w:szCs w:val="21"/>
        </w:rPr>
        <w:t>翘尾巴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upward extension of reservoir deposition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水库泥沙继续落淤使回水曲线逐渐抬高引起库尾淤积体向上游发展的现象。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水库淤积极限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state of sediment deposition in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水库淤积达到输沙平衡后不再淤积的状态。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水库淤积平衡比降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equilibrium slope of sediment deposition in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水库淤积达到极限状态后的河槽比降或滩面纵比降。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沿程冲刷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progressive erosion[deposition]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因上游来水来沙与本河段不适应使本河段挟沙水流处于次饱和</w:t>
      </w:r>
      <w:r>
        <w:rPr>
          <w:rFonts w:ascii="宋体" w:eastAsia="宋体" w:hAnsi="TimesNewRoman" w:cs="宋体"/>
          <w:kern w:val="0"/>
          <w:szCs w:val="21"/>
        </w:rPr>
        <w:t>[</w:t>
      </w:r>
      <w:r>
        <w:rPr>
          <w:rFonts w:ascii="宋体" w:eastAsia="宋体" w:hAnsi="TimesNewRoman" w:cs="宋体" w:hint="eastAsia"/>
          <w:kern w:val="0"/>
          <w:szCs w:val="21"/>
        </w:rPr>
        <w:t>超饱和</w:t>
      </w:r>
      <w:r>
        <w:rPr>
          <w:rFonts w:ascii="宋体" w:eastAsia="宋体" w:hAnsi="TimesNewRoman" w:cs="宋体"/>
          <w:kern w:val="0"/>
          <w:szCs w:val="21"/>
        </w:rPr>
        <w:t>]</w:t>
      </w:r>
      <w:r>
        <w:rPr>
          <w:rFonts w:ascii="宋体" w:eastAsia="宋体" w:hAnsi="TimesNewRoman" w:cs="宋体" w:hint="eastAsia"/>
          <w:kern w:val="0"/>
          <w:szCs w:val="21"/>
        </w:rPr>
        <w:t>状态所产生的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从上游往下游发展的冲刷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22.1.12 </w:t>
      </w:r>
      <w:r>
        <w:rPr>
          <w:rFonts w:ascii="宋体" w:eastAsia="宋体" w:hAnsi="TimesNewRoman" w:cs="宋体" w:hint="eastAsia"/>
          <w:kern w:val="0"/>
          <w:szCs w:val="21"/>
        </w:rPr>
        <w:t>溯源冲刷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backward erosion[deposition]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由于下游冲刷基点降低</w:t>
      </w:r>
      <w:r>
        <w:rPr>
          <w:rFonts w:ascii="宋体" w:eastAsia="宋体" w:hAnsi="TimesNewRoman" w:cs="宋体"/>
          <w:kern w:val="0"/>
          <w:szCs w:val="21"/>
        </w:rPr>
        <w:t>[</w:t>
      </w:r>
      <w:r>
        <w:rPr>
          <w:rFonts w:ascii="宋体" w:eastAsia="宋体" w:hAnsi="TimesNewRoman" w:cs="宋体" w:hint="eastAsia"/>
          <w:kern w:val="0"/>
          <w:szCs w:val="21"/>
        </w:rPr>
        <w:t>抬高</w:t>
      </w:r>
      <w:r>
        <w:rPr>
          <w:rFonts w:ascii="宋体" w:eastAsia="宋体" w:hAnsi="TimesNewRoman" w:cs="宋体"/>
          <w:kern w:val="0"/>
          <w:szCs w:val="21"/>
        </w:rPr>
        <w:t>]</w:t>
      </w:r>
      <w:r>
        <w:rPr>
          <w:rFonts w:ascii="宋体" w:eastAsia="宋体" w:hAnsi="TimesNewRoman" w:cs="宋体" w:hint="eastAsia"/>
          <w:kern w:val="0"/>
          <w:szCs w:val="21"/>
        </w:rPr>
        <w:t>引起河段比降增大</w:t>
      </w:r>
      <w:r>
        <w:rPr>
          <w:rFonts w:ascii="宋体" w:eastAsia="宋体" w:hAnsi="TimesNewRoman" w:cs="宋体"/>
          <w:kern w:val="0"/>
          <w:szCs w:val="21"/>
        </w:rPr>
        <w:t>[</w:t>
      </w:r>
      <w:r>
        <w:rPr>
          <w:rFonts w:ascii="宋体" w:eastAsia="宋体" w:hAnsi="TimesNewRoman" w:cs="宋体" w:hint="eastAsia"/>
          <w:kern w:val="0"/>
          <w:szCs w:val="21"/>
        </w:rPr>
        <w:t>减小</w:t>
      </w:r>
      <w:r>
        <w:rPr>
          <w:rFonts w:ascii="宋体" w:eastAsia="宋体" w:hAnsi="TimesNewRoman" w:cs="宋体"/>
          <w:kern w:val="0"/>
          <w:szCs w:val="21"/>
        </w:rPr>
        <w:t>]</w:t>
      </w:r>
      <w:r>
        <w:rPr>
          <w:rFonts w:ascii="宋体" w:eastAsia="宋体" w:hAnsi="TimesNewRoman" w:cs="宋体" w:hint="eastAsia"/>
          <w:kern w:val="0"/>
          <w:szCs w:val="21"/>
        </w:rPr>
        <w:t>使本河段挟沙水流处于次饱和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超饱和</w:t>
      </w:r>
      <w:r>
        <w:rPr>
          <w:rFonts w:ascii="宋体" w:eastAsia="宋体" w:hAnsi="TimesNewRoman" w:cs="宋体"/>
          <w:kern w:val="0"/>
          <w:szCs w:val="21"/>
        </w:rPr>
        <w:t>]</w:t>
      </w:r>
      <w:r>
        <w:rPr>
          <w:rFonts w:ascii="宋体" w:eastAsia="宋体" w:hAnsi="TimesNewRoman" w:cs="宋体" w:hint="eastAsia"/>
          <w:kern w:val="0"/>
          <w:szCs w:val="21"/>
        </w:rPr>
        <w:t>状态所产生的从下游往上游发展的冲刷</w:t>
      </w:r>
      <w:r>
        <w:rPr>
          <w:rFonts w:ascii="宋体" w:eastAsia="宋体" w:hAnsi="TimesNewRoman" w:cs="宋体"/>
          <w:kern w:val="0"/>
          <w:szCs w:val="21"/>
        </w:rPr>
        <w:t>[</w:t>
      </w:r>
      <w:r>
        <w:rPr>
          <w:rFonts w:ascii="宋体" w:eastAsia="宋体" w:hAnsi="TimesNewRoman" w:cs="宋体" w:hint="eastAsia"/>
          <w:kern w:val="0"/>
          <w:szCs w:val="21"/>
        </w:rPr>
        <w:t>淤积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水库泥沙防治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Prevention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拦泥库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detention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在多沙河流支流上修建的拦截泥沙的水库。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拦沙堰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detention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拦截粗沙和卵石的低水头拦河建筑物。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水库串联运用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operation of serial-connected reservoirs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在同一条河流上建两座或两座以上水库</w:t>
      </w:r>
      <w:r>
        <w:rPr>
          <w:rFonts w:ascii="宋体" w:eastAsia="宋体" w:hAnsi="TimesNewRoman" w:cs="宋体"/>
          <w:kern w:val="0"/>
          <w:szCs w:val="21"/>
        </w:rPr>
        <w:t>,</w:t>
      </w:r>
      <w:r>
        <w:rPr>
          <w:rFonts w:ascii="宋体" w:eastAsia="宋体" w:hAnsi="TimesNewRoman" w:cs="宋体" w:hint="eastAsia"/>
          <w:kern w:val="0"/>
          <w:szCs w:val="21"/>
        </w:rPr>
        <w:t>上游水库蓄洪拦沙</w:t>
      </w:r>
      <w:r>
        <w:rPr>
          <w:rFonts w:ascii="宋体" w:eastAsia="宋体" w:hAnsi="TimesNewRoman" w:cs="宋体"/>
          <w:kern w:val="0"/>
          <w:szCs w:val="21"/>
        </w:rPr>
        <w:t>,</w:t>
      </w:r>
      <w:r>
        <w:rPr>
          <w:rFonts w:ascii="宋体" w:eastAsia="宋体" w:hAnsi="TimesNewRoman" w:cs="宋体" w:hint="eastAsia"/>
          <w:kern w:val="0"/>
          <w:szCs w:val="21"/>
        </w:rPr>
        <w:t>下游水库蓄清调节的联合运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水库并联运用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of parallel-connected resertvoir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在邻近的河流上分别建水库</w:t>
      </w:r>
      <w:r>
        <w:rPr>
          <w:rFonts w:ascii="宋体" w:eastAsia="宋体" w:hAnsi="TimesNewRoman" w:cs="宋体"/>
          <w:kern w:val="0"/>
          <w:szCs w:val="21"/>
        </w:rPr>
        <w:t>,</w:t>
      </w:r>
      <w:r>
        <w:rPr>
          <w:rFonts w:ascii="宋体" w:eastAsia="宋体" w:hAnsi="TimesNewRoman" w:cs="宋体" w:hint="eastAsia"/>
          <w:kern w:val="0"/>
          <w:szCs w:val="21"/>
        </w:rPr>
        <w:t>多沙河流上的水库蓄洪拦沙并将清水调往少沙河流水库</w:t>
      </w:r>
      <w:r>
        <w:rPr>
          <w:rFonts w:ascii="宋体" w:eastAsia="宋体" w:hAnsi="TimesNewRoman" w:cs="宋体"/>
          <w:kern w:val="0"/>
          <w:szCs w:val="21"/>
        </w:rPr>
        <w:t>,</w:t>
      </w:r>
      <w:r>
        <w:rPr>
          <w:rFonts w:ascii="宋体" w:eastAsia="宋体" w:hAnsi="TimesNewRoman" w:cs="宋体" w:hint="eastAsia"/>
          <w:kern w:val="0"/>
          <w:szCs w:val="21"/>
        </w:rPr>
        <w:t>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者则蓄清调节的联合运用方式。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旁引水库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reservoir built at the side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在河流附近修建水库</w:t>
      </w:r>
      <w:r>
        <w:rPr>
          <w:rFonts w:ascii="宋体" w:eastAsia="宋体" w:hAnsi="TimesNewRoman" w:cs="宋体"/>
          <w:kern w:val="0"/>
          <w:szCs w:val="21"/>
        </w:rPr>
        <w:t>,</w:t>
      </w:r>
      <w:r>
        <w:rPr>
          <w:rFonts w:ascii="宋体" w:eastAsia="宋体" w:hAnsi="TimesNewRoman" w:cs="宋体" w:hint="eastAsia"/>
          <w:kern w:val="0"/>
          <w:szCs w:val="21"/>
        </w:rPr>
        <w:t>以引水道与河流连通</w:t>
      </w:r>
      <w:r>
        <w:rPr>
          <w:rFonts w:ascii="宋体" w:eastAsia="宋体" w:hAnsi="TimesNewRoman" w:cs="宋体"/>
          <w:kern w:val="0"/>
          <w:szCs w:val="21"/>
        </w:rPr>
        <w:t>,</w:t>
      </w:r>
      <w:r>
        <w:rPr>
          <w:rFonts w:ascii="宋体" w:eastAsia="宋体" w:hAnsi="TimesNewRoman" w:cs="宋体" w:hint="eastAsia"/>
          <w:kern w:val="0"/>
          <w:szCs w:val="21"/>
        </w:rPr>
        <w:t>河流来沙少时引清水入库</w:t>
      </w:r>
      <w:r>
        <w:rPr>
          <w:rFonts w:ascii="宋体" w:eastAsia="宋体" w:hAnsi="TimesNewRoman" w:cs="宋体"/>
          <w:kern w:val="0"/>
          <w:szCs w:val="21"/>
        </w:rPr>
        <w:t>,</w:t>
      </w:r>
      <w:r>
        <w:rPr>
          <w:rFonts w:ascii="宋体" w:eastAsia="宋体" w:hAnsi="TimesNewRoman" w:cs="宋体" w:hint="eastAsia"/>
          <w:kern w:val="0"/>
          <w:szCs w:val="21"/>
        </w:rPr>
        <w:t>河流来沙多时不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向水库引水的运用方式。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水库滞洪排沙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retarding and sediment releasing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在小洪水时不蓄洪拦沙</w:t>
      </w:r>
      <w:r>
        <w:rPr>
          <w:rFonts w:ascii="宋体" w:eastAsia="宋体" w:hAnsi="TimesNewRoman" w:cs="宋体"/>
          <w:kern w:val="0"/>
          <w:szCs w:val="21"/>
        </w:rPr>
        <w:t>,</w:t>
      </w:r>
      <w:r>
        <w:rPr>
          <w:rFonts w:ascii="宋体" w:eastAsia="宋体" w:hAnsi="TimesNewRoman" w:cs="宋体" w:hint="eastAsia"/>
          <w:kern w:val="0"/>
          <w:szCs w:val="21"/>
        </w:rPr>
        <w:t>在大洪水时滞留部分洪水</w:t>
      </w:r>
      <w:r>
        <w:rPr>
          <w:rFonts w:ascii="宋体" w:eastAsia="宋体" w:hAnsi="TimesNewRoman" w:cs="宋体"/>
          <w:kern w:val="0"/>
          <w:szCs w:val="21"/>
        </w:rPr>
        <w:t>,</w:t>
      </w:r>
      <w:r>
        <w:rPr>
          <w:rFonts w:ascii="宋体" w:eastAsia="宋体" w:hAnsi="TimesNewRoman" w:cs="宋体" w:hint="eastAsia"/>
          <w:kern w:val="0"/>
          <w:szCs w:val="21"/>
        </w:rPr>
        <w:t>使细颗粒泥沙排出库外</w:t>
      </w:r>
      <w:r>
        <w:rPr>
          <w:rFonts w:ascii="宋体" w:eastAsia="宋体" w:hAnsi="TimesNewRoman" w:cs="宋体"/>
          <w:kern w:val="0"/>
          <w:szCs w:val="21"/>
        </w:rPr>
        <w:t>,</w:t>
      </w:r>
      <w:r>
        <w:rPr>
          <w:rFonts w:ascii="宋体" w:eastAsia="宋体" w:hAnsi="TimesNewRoman" w:cs="宋体" w:hint="eastAsia"/>
          <w:kern w:val="0"/>
          <w:szCs w:val="21"/>
        </w:rPr>
        <w:t>粗颗粒泥沙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落淤库内的运用方式。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水库异重流排沙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releasing by density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在异重流行近坝前时及时开启排沙底孔的排沙方式。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水库泄空排沙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 releasing by emptying reservoir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放空水库</w:t>
      </w:r>
      <w:r>
        <w:rPr>
          <w:rFonts w:ascii="宋体" w:eastAsia="宋体" w:hAnsi="TimesNewRoman" w:cs="宋体"/>
          <w:kern w:val="0"/>
          <w:szCs w:val="21"/>
        </w:rPr>
        <w:t>,</w:t>
      </w:r>
      <w:r>
        <w:rPr>
          <w:rFonts w:ascii="宋体" w:eastAsia="宋体" w:hAnsi="TimesNewRoman" w:cs="宋体" w:hint="eastAsia"/>
          <w:kern w:val="0"/>
          <w:szCs w:val="21"/>
        </w:rPr>
        <w:t>利用回水末端不断下移所产生的沿程冲刷和库水位下降所产生的溯源冲刷的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排沙方式。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水库蓄清排浑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clear water impounding and muddy flow releasing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水库在汛期来沙量大时泄出全部浑水</w:t>
      </w:r>
      <w:r>
        <w:rPr>
          <w:rFonts w:ascii="宋体" w:eastAsia="宋体" w:hAnsi="TimesNewRoman" w:cs="宋体"/>
          <w:kern w:val="0"/>
          <w:szCs w:val="21"/>
        </w:rPr>
        <w:t>,</w:t>
      </w:r>
      <w:r>
        <w:rPr>
          <w:rFonts w:ascii="宋体" w:eastAsia="宋体" w:hAnsi="TimesNewRoman" w:cs="宋体" w:hint="eastAsia"/>
          <w:kern w:val="0"/>
          <w:szCs w:val="21"/>
        </w:rPr>
        <w:t>汛后来沙量小时蓄留清水的运用方式。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水库自然滞洪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flood retarding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水库的泄水建筑物不设控制闸门</w:t>
      </w:r>
      <w:r>
        <w:rPr>
          <w:rFonts w:ascii="宋体" w:eastAsia="宋体" w:hAnsi="TimesNewRoman" w:cs="宋体"/>
          <w:kern w:val="0"/>
          <w:szCs w:val="21"/>
        </w:rPr>
        <w:t>,</w:t>
      </w:r>
      <w:r>
        <w:rPr>
          <w:rFonts w:ascii="宋体" w:eastAsia="宋体" w:hAnsi="TimesNewRoman" w:cs="宋体" w:hint="eastAsia"/>
          <w:kern w:val="0"/>
          <w:szCs w:val="21"/>
        </w:rPr>
        <w:t>汛期只起滞洪作用的运用方式。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水库控制缓洪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controlled flood retarding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水库的泄水建筑物设控制闸门</w:t>
      </w:r>
      <w:r>
        <w:rPr>
          <w:rFonts w:ascii="宋体" w:eastAsia="宋体" w:hAnsi="TimesNewRoman" w:cs="宋体"/>
          <w:kern w:val="0"/>
          <w:szCs w:val="21"/>
        </w:rPr>
        <w:t>,</w:t>
      </w:r>
      <w:r>
        <w:rPr>
          <w:rFonts w:ascii="宋体" w:eastAsia="宋体" w:hAnsi="TimesNewRoman" w:cs="宋体" w:hint="eastAsia"/>
          <w:kern w:val="0"/>
          <w:szCs w:val="21"/>
        </w:rPr>
        <w:t>能有控制地进行洪水调节的运用方式。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冲刷漏斗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erosive funnel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在排沙底孔或排沙廊道前由于局部流速增大而形成的漏斗状冲刷区。</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23 </w:t>
      </w:r>
      <w:r>
        <w:rPr>
          <w:rFonts w:ascii="宋体" w:eastAsia="宋体" w:hAnsi="TimesNewRoman" w:cs="宋体" w:hint="eastAsia"/>
          <w:kern w:val="0"/>
          <w:sz w:val="24"/>
          <w:szCs w:val="24"/>
        </w:rPr>
        <w:t>河流模拟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Modelling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河流数学模拟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Mathematical modelling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河床变形计算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computation of river bed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用数值计算方法求解挟沙水流运动基本方程式以计算水流和泥沙运动要素以及河床变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河流数学模拟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mathematical modelling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根据水流、泥沙的运动规律</w:t>
      </w:r>
      <w:r>
        <w:rPr>
          <w:rFonts w:ascii="宋体" w:eastAsia="宋体" w:hAnsi="TimesNewRoman" w:cs="宋体"/>
          <w:kern w:val="0"/>
          <w:szCs w:val="21"/>
        </w:rPr>
        <w:t>,</w:t>
      </w:r>
      <w:r>
        <w:rPr>
          <w:rFonts w:ascii="宋体" w:eastAsia="宋体" w:hAnsi="TimesNewRoman" w:cs="宋体" w:hint="eastAsia"/>
          <w:kern w:val="0"/>
          <w:szCs w:val="21"/>
        </w:rPr>
        <w:t>通过建立基本的数学方程式和数值求解来分析和预测河床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冲淤变化的方法。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河流物理模拟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Physical modelling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河流模型</w:t>
      </w:r>
      <w:r>
        <w:rPr>
          <w:rFonts w:ascii="宋体" w:eastAsia="宋体" w:hAnsi="TimesNewRoman" w:cs="宋体"/>
          <w:kern w:val="0"/>
          <w:szCs w:val="21"/>
        </w:rPr>
        <w:t>(</w:t>
      </w:r>
      <w:r>
        <w:rPr>
          <w:rFonts w:ascii="宋体" w:eastAsia="宋体" w:hAnsi="TimesNewRoman" w:cs="宋体" w:hint="eastAsia"/>
          <w:kern w:val="0"/>
          <w:szCs w:val="21"/>
        </w:rPr>
        <w:t>河工模型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of river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将河道形态和水流泥沙运动特征按相似准则缩小</w:t>
      </w:r>
      <w:r>
        <w:rPr>
          <w:rFonts w:ascii="宋体" w:eastAsia="宋体" w:hAnsi="TimesNewRoman" w:cs="宋体"/>
          <w:kern w:val="0"/>
          <w:szCs w:val="21"/>
        </w:rPr>
        <w:t>,</w:t>
      </w:r>
      <w:r>
        <w:rPr>
          <w:rFonts w:ascii="宋体" w:eastAsia="宋体" w:hAnsi="TimesNewRoman" w:cs="宋体" w:hint="eastAsia"/>
          <w:kern w:val="0"/>
          <w:szCs w:val="21"/>
        </w:rPr>
        <w:t>用以模拟河流泥沙运动及河床演变情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况的简化表现物。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相似律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law of similarity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模型与原型的物理现象保持相似所必须遵守的定律。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相似准则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criterion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模型和原型的物理现象保持相似所必须遵守的准则。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相似准数</w:t>
      </w:r>
      <w:r>
        <w:rPr>
          <w:rFonts w:ascii="宋体" w:eastAsia="宋体" w:hAnsi="TimesNewRoman" w:cs="宋体"/>
          <w:kern w:val="0"/>
          <w:szCs w:val="21"/>
        </w:rPr>
        <w:t>(</w:t>
      </w:r>
      <w:r>
        <w:rPr>
          <w:rFonts w:ascii="宋体" w:eastAsia="宋体" w:hAnsi="TimesNewRoman" w:cs="宋体" w:hint="eastAsia"/>
          <w:kern w:val="0"/>
          <w:szCs w:val="21"/>
        </w:rPr>
        <w:t>相似判据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criterion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由相似现象各有关物理量组成的无量纲数。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比尺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模型中各物理量与原型中相应各物理量的比值。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量纲</w:t>
      </w:r>
      <w:r>
        <w:rPr>
          <w:rFonts w:ascii="宋体" w:eastAsia="宋体" w:hAnsi="TimesNewRoman" w:cs="宋体"/>
          <w:kern w:val="0"/>
          <w:szCs w:val="21"/>
        </w:rPr>
        <w:t>(</w:t>
      </w:r>
      <w:r>
        <w:rPr>
          <w:rFonts w:ascii="宋体" w:eastAsia="宋体" w:hAnsi="TimesNewRoman" w:cs="宋体" w:hint="eastAsia"/>
          <w:kern w:val="0"/>
          <w:szCs w:val="21"/>
        </w:rPr>
        <w:t>尺度、因次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表征物理量类别的根本标志。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量纲分析</w:t>
      </w:r>
      <w:r>
        <w:rPr>
          <w:rFonts w:ascii="宋体" w:eastAsia="宋体" w:hAnsi="TimesNewRoman" w:cs="宋体"/>
          <w:kern w:val="0"/>
          <w:szCs w:val="21"/>
        </w:rPr>
        <w:t>(</w:t>
      </w:r>
      <w:r>
        <w:rPr>
          <w:rFonts w:ascii="宋体" w:eastAsia="宋体" w:hAnsi="TimesNewRoman" w:cs="宋体" w:hint="eastAsia"/>
          <w:kern w:val="0"/>
          <w:szCs w:val="21"/>
        </w:rPr>
        <w:t>尺度分析、因次分析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 anslysis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通过对有关物理量与基本物理量</w:t>
      </w:r>
      <w:r>
        <w:rPr>
          <w:rFonts w:ascii="宋体" w:eastAsia="宋体" w:hAnsi="TimesNewRoman" w:cs="宋体"/>
          <w:kern w:val="0"/>
          <w:szCs w:val="21"/>
        </w:rPr>
        <w:t>(</w:t>
      </w:r>
      <w:r>
        <w:rPr>
          <w:rFonts w:ascii="宋体" w:eastAsia="宋体" w:hAnsi="TimesNewRoman" w:cs="宋体" w:hint="eastAsia"/>
          <w:kern w:val="0"/>
          <w:szCs w:val="21"/>
        </w:rPr>
        <w:t>如长度、质量、时间等</w:t>
      </w:r>
      <w:r>
        <w:rPr>
          <w:rFonts w:ascii="宋体" w:eastAsia="宋体" w:hAnsi="TimesNewRoman" w:cs="宋体"/>
          <w:kern w:val="0"/>
          <w:szCs w:val="21"/>
        </w:rPr>
        <w:t>)</w:t>
      </w:r>
      <w:r>
        <w:rPr>
          <w:rFonts w:ascii="宋体" w:eastAsia="宋体" w:hAnsi="TimesNewRoman" w:cs="宋体" w:hint="eastAsia"/>
          <w:kern w:val="0"/>
          <w:szCs w:val="21"/>
        </w:rPr>
        <w:t>之间的关系分析来探求物理现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象运动规律的一种研究方法。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23.2.8 </w:t>
      </w:r>
      <w:r>
        <w:rPr>
          <w:rFonts w:ascii="宋体" w:eastAsia="宋体" w:hAnsi="TimesNewRoman" w:cs="宋体" w:hint="eastAsia"/>
          <w:kern w:val="0"/>
          <w:szCs w:val="21"/>
        </w:rPr>
        <w:t>量纲和谐性</w:t>
      </w:r>
      <w:r>
        <w:rPr>
          <w:rFonts w:ascii="宋体" w:eastAsia="宋体" w:hAnsi="TimesNewRoman" w:cs="宋体"/>
          <w:kern w:val="0"/>
          <w:szCs w:val="21"/>
        </w:rPr>
        <w:t>(</w:t>
      </w:r>
      <w:r>
        <w:rPr>
          <w:rFonts w:ascii="宋体" w:eastAsia="宋体" w:hAnsi="TimesNewRoman" w:cs="宋体" w:hint="eastAsia"/>
          <w:kern w:val="0"/>
          <w:szCs w:val="21"/>
        </w:rPr>
        <w:t>因次均衡性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dimension homogeneity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在一个表达物理现象的方程中</w:t>
      </w:r>
      <w:r>
        <w:rPr>
          <w:rFonts w:ascii="宋体" w:eastAsia="宋体" w:hAnsi="TimesNewRoman" w:cs="宋体"/>
          <w:kern w:val="0"/>
          <w:szCs w:val="21"/>
        </w:rPr>
        <w:t>,</w:t>
      </w:r>
      <w:r>
        <w:rPr>
          <w:rFonts w:ascii="宋体" w:eastAsia="宋体" w:hAnsi="TimesNewRoman" w:cs="宋体" w:hint="eastAsia"/>
          <w:kern w:val="0"/>
          <w:szCs w:val="21"/>
        </w:rPr>
        <w:t>其物理量的单位可以人为选定</w:t>
      </w:r>
      <w:r>
        <w:rPr>
          <w:rFonts w:ascii="宋体" w:eastAsia="宋体" w:hAnsi="TimesNewRoman" w:cs="宋体"/>
          <w:kern w:val="0"/>
          <w:szCs w:val="21"/>
        </w:rPr>
        <w:t>,</w:t>
      </w:r>
      <w:r>
        <w:rPr>
          <w:rFonts w:ascii="宋体" w:eastAsia="宋体" w:hAnsi="TimesNewRoman" w:cs="宋体" w:hint="eastAsia"/>
          <w:kern w:val="0"/>
          <w:szCs w:val="21"/>
        </w:rPr>
        <w:t>但方程式中各项的量纲均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应相同。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23.2.9</w:t>
      </w:r>
      <w:r>
        <w:rPr>
          <w:rFonts w:ascii="TimesNewRoman" w:eastAsia="宋体" w:hAnsi="TimesNewRoman" w:cs="TimesNewRoman"/>
          <w:kern w:val="0"/>
          <w:szCs w:val="21"/>
        </w:rPr>
        <w:t xml:space="preserve">π </w:t>
      </w:r>
      <w:r>
        <w:rPr>
          <w:rFonts w:ascii="宋体" w:eastAsia="宋体" w:hAnsi="TimesNewRoman" w:cs="宋体" w:hint="eastAsia"/>
          <w:kern w:val="0"/>
          <w:szCs w:val="21"/>
        </w:rPr>
        <w:t>定理</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 xml:space="preserve">π </w:t>
      </w:r>
      <w:r>
        <w:rPr>
          <w:rFonts w:ascii="宋体" w:eastAsia="宋体" w:hAnsi="TimesNewRoman" w:cs="宋体"/>
          <w:kern w:val="0"/>
          <w:szCs w:val="21"/>
        </w:rPr>
        <w:t>theorem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关于一个量纲和谐的方程式可以改写成包含若干个无量纲项的方程式的转换原理。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23.2.10 </w:t>
      </w:r>
      <w:r>
        <w:rPr>
          <w:rFonts w:ascii="宋体" w:eastAsia="宋体" w:hAnsi="TimesNewRoman" w:cs="宋体" w:hint="eastAsia"/>
          <w:kern w:val="0"/>
          <w:szCs w:val="21"/>
        </w:rPr>
        <w:t>几何相似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similarity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两个物体或系统之间所有对应的线性尺度的比例相等。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23.2.11 </w:t>
      </w:r>
      <w:r>
        <w:rPr>
          <w:rFonts w:ascii="宋体" w:eastAsia="宋体" w:hAnsi="TimesNewRoman" w:cs="宋体" w:hint="eastAsia"/>
          <w:kern w:val="0"/>
          <w:szCs w:val="21"/>
        </w:rPr>
        <w:t>动态相似</w:t>
      </w:r>
      <w:r>
        <w:rPr>
          <w:rFonts w:ascii="宋体" w:eastAsia="宋体" w:hAnsi="TimesNewRoman" w:cs="宋体"/>
          <w:kern w:val="0"/>
          <w:szCs w:val="21"/>
        </w:rPr>
        <w:t>(</w:t>
      </w:r>
      <w:r>
        <w:rPr>
          <w:rFonts w:ascii="宋体" w:eastAsia="宋体" w:hAnsi="TimesNewRoman" w:cs="宋体" w:hint="eastAsia"/>
          <w:kern w:val="0"/>
          <w:szCs w:val="21"/>
        </w:rPr>
        <w:t>运动相似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kinematic similarity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两个几何相似的物体或系统中所有相应点的速度和加速度的比例相等且相应的速度方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向相同。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23.2.12 </w:t>
      </w:r>
      <w:r>
        <w:rPr>
          <w:rFonts w:ascii="宋体" w:eastAsia="宋体" w:hAnsi="TimesNewRoman" w:cs="宋体" w:hint="eastAsia"/>
          <w:kern w:val="0"/>
          <w:szCs w:val="21"/>
        </w:rPr>
        <w:t>动力相似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dynamic similarity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两个几何相似的物体或系统中作用于所有相应点的任何性质的力的比例相等且相应力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的方向相同。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23.2.13 </w:t>
      </w:r>
      <w:r>
        <w:rPr>
          <w:rFonts w:ascii="宋体" w:eastAsia="宋体" w:hAnsi="TimesNewRoman" w:cs="宋体" w:hint="eastAsia"/>
          <w:kern w:val="0"/>
          <w:szCs w:val="21"/>
        </w:rPr>
        <w:t>相似转化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transformation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模型与原型相应的物理量通过相应的比尺关系进行的相互转换。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23.2.14 </w:t>
      </w:r>
      <w:r>
        <w:rPr>
          <w:rFonts w:ascii="宋体" w:eastAsia="宋体" w:hAnsi="TimesNewRoman" w:cs="宋体" w:hint="eastAsia"/>
          <w:kern w:val="0"/>
          <w:szCs w:val="21"/>
        </w:rPr>
        <w:t>悬浮相似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suspension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模型与原型两者的起动流速与各自的水流平均速度之比值相等。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23.2.15 </w:t>
      </w:r>
      <w:r>
        <w:rPr>
          <w:rFonts w:ascii="宋体" w:eastAsia="宋体" w:hAnsi="TimesNewRoman" w:cs="宋体" w:hint="eastAsia"/>
          <w:kern w:val="0"/>
          <w:szCs w:val="21"/>
        </w:rPr>
        <w:t>悬移质挟沙相似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sediment-carrying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模型与原型两者实际的含沙量与各自悬移质水流挟沙能力之比值相等。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23.2.16 </w:t>
      </w:r>
      <w:r>
        <w:rPr>
          <w:rFonts w:ascii="宋体" w:eastAsia="宋体" w:hAnsi="TimesNewRoman" w:cs="宋体" w:hint="eastAsia"/>
          <w:kern w:val="0"/>
          <w:szCs w:val="21"/>
        </w:rPr>
        <w:t>推移质输沙相似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bed load transportation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模型与原型两者实际的推移质输沙量与各自推移质输沙能力之比值相等。</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23.2.17 </w:t>
      </w:r>
      <w:r>
        <w:rPr>
          <w:rFonts w:ascii="宋体" w:eastAsia="宋体" w:hAnsi="TimesNewRoman" w:cs="宋体" w:hint="eastAsia"/>
          <w:kern w:val="0"/>
          <w:szCs w:val="21"/>
        </w:rPr>
        <w:t>河床变形相似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similarity of river bed deformation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模型与原型两者输沙率的沿层变化与各自河床高程的因时变化之比值相等。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23.2.18 </w:t>
      </w:r>
      <w:r>
        <w:rPr>
          <w:rFonts w:ascii="宋体" w:eastAsia="宋体" w:hAnsi="TimesNewRoman" w:cs="宋体" w:hint="eastAsia"/>
          <w:kern w:val="0"/>
          <w:szCs w:val="21"/>
        </w:rPr>
        <w:t>定床河流模型</w:t>
      </w:r>
      <w:r>
        <w:rPr>
          <w:rFonts w:ascii="宋体" w:eastAsia="宋体" w:hAnsi="TimesNewRoman" w:cs="宋体"/>
          <w:kern w:val="0"/>
          <w:szCs w:val="21"/>
        </w:rPr>
        <w:t>(</w:t>
      </w:r>
      <w:r>
        <w:rPr>
          <w:rFonts w:ascii="宋体" w:eastAsia="宋体" w:hAnsi="TimesNewRoman" w:cs="宋体" w:hint="eastAsia"/>
          <w:kern w:val="0"/>
          <w:szCs w:val="21"/>
        </w:rPr>
        <w:t>定床河工模型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bed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模型水流为清水、河床在水流作用下不发生变形的模型。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23.2.19 </w:t>
      </w:r>
      <w:r>
        <w:rPr>
          <w:rFonts w:ascii="宋体" w:eastAsia="宋体" w:hAnsi="TimesNewRoman" w:cs="宋体" w:hint="eastAsia"/>
          <w:kern w:val="0"/>
          <w:szCs w:val="21"/>
        </w:rPr>
        <w:t>动床河流模型</w:t>
      </w:r>
      <w:r>
        <w:rPr>
          <w:rFonts w:ascii="宋体" w:eastAsia="宋体" w:hAnsi="TimesNewRoman" w:cs="宋体"/>
          <w:kern w:val="0"/>
          <w:szCs w:val="21"/>
        </w:rPr>
        <w:t>(</w:t>
      </w:r>
      <w:r>
        <w:rPr>
          <w:rFonts w:ascii="宋体" w:eastAsia="宋体" w:hAnsi="TimesNewRoman" w:cs="宋体" w:hint="eastAsia"/>
          <w:kern w:val="0"/>
          <w:szCs w:val="21"/>
        </w:rPr>
        <w:t>动床河工模型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movable bed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模型水流挟带泥沙、河床的水流作用下可发生变形的模型。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23.2.20 </w:t>
      </w:r>
      <w:r>
        <w:rPr>
          <w:rFonts w:ascii="宋体" w:eastAsia="宋体" w:hAnsi="TimesNewRoman" w:cs="宋体" w:hint="eastAsia"/>
          <w:kern w:val="0"/>
          <w:szCs w:val="21"/>
        </w:rPr>
        <w:t>正态河流模型</w:t>
      </w:r>
      <w:r>
        <w:rPr>
          <w:rFonts w:ascii="宋体" w:eastAsia="宋体" w:hAnsi="TimesNewRoman" w:cs="宋体"/>
          <w:kern w:val="0"/>
          <w:szCs w:val="21"/>
        </w:rPr>
        <w:t>(</w:t>
      </w:r>
      <w:r>
        <w:rPr>
          <w:rFonts w:ascii="宋体" w:eastAsia="宋体" w:hAnsi="TimesNewRoman" w:cs="宋体" w:hint="eastAsia"/>
          <w:kern w:val="0"/>
          <w:szCs w:val="21"/>
        </w:rPr>
        <w:t>正态河工模型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undistorted river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平面比尺与垂直比尺相等的模型。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23.2.21 </w:t>
      </w:r>
      <w:r>
        <w:rPr>
          <w:rFonts w:ascii="宋体" w:eastAsia="宋体" w:hAnsi="TimesNewRoman" w:cs="宋体" w:hint="eastAsia"/>
          <w:kern w:val="0"/>
          <w:szCs w:val="21"/>
        </w:rPr>
        <w:t>变态河流模型</w:t>
      </w:r>
      <w:r>
        <w:rPr>
          <w:rFonts w:ascii="宋体" w:eastAsia="宋体" w:hAnsi="TimesNewRoman" w:cs="宋体"/>
          <w:kern w:val="0"/>
          <w:szCs w:val="21"/>
        </w:rPr>
        <w:t>(</w:t>
      </w:r>
      <w:r>
        <w:rPr>
          <w:rFonts w:ascii="宋体" w:eastAsia="宋体" w:hAnsi="TimesNewRoman" w:cs="宋体" w:hint="eastAsia"/>
          <w:kern w:val="0"/>
          <w:szCs w:val="21"/>
        </w:rPr>
        <w:t>变态河工模型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distorted river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平面比尺与垂直比尺不相等的模型。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23.2.22 </w:t>
      </w:r>
      <w:r>
        <w:rPr>
          <w:rFonts w:ascii="宋体" w:eastAsia="宋体" w:hAnsi="TimesNewRoman" w:cs="宋体" w:hint="eastAsia"/>
          <w:kern w:val="0"/>
          <w:szCs w:val="21"/>
        </w:rPr>
        <w:t>变率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distortion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反映模型变态程度的数</w:t>
      </w:r>
      <w:r>
        <w:rPr>
          <w:rFonts w:ascii="宋体" w:eastAsia="宋体" w:hAnsi="TimesNewRoman" w:cs="宋体"/>
          <w:kern w:val="0"/>
          <w:szCs w:val="21"/>
        </w:rPr>
        <w:t>,</w:t>
      </w:r>
      <w:r>
        <w:rPr>
          <w:rFonts w:ascii="宋体" w:eastAsia="宋体" w:hAnsi="TimesNewRoman" w:cs="宋体" w:hint="eastAsia"/>
          <w:kern w:val="0"/>
          <w:szCs w:val="21"/>
        </w:rPr>
        <w:t>即模型平面比尺与垂直比尺之比值。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23.2.23 </w:t>
      </w:r>
      <w:r>
        <w:rPr>
          <w:rFonts w:ascii="宋体" w:eastAsia="宋体" w:hAnsi="TimesNewRoman" w:cs="宋体" w:hint="eastAsia"/>
          <w:kern w:val="0"/>
          <w:szCs w:val="21"/>
        </w:rPr>
        <w:t>全沙模型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load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同时模拟悬移质和推移质运动的动床河流模型。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23.2.24 </w:t>
      </w:r>
      <w:r>
        <w:rPr>
          <w:rFonts w:ascii="宋体" w:eastAsia="宋体" w:hAnsi="TimesNewRoman" w:cs="宋体" w:hint="eastAsia"/>
          <w:kern w:val="0"/>
          <w:szCs w:val="21"/>
        </w:rPr>
        <w:t>系列模型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models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一组尺寸大小不同的、但均遵循同样相似准则的模型。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23.2.25 </w:t>
      </w:r>
      <w:r>
        <w:rPr>
          <w:rFonts w:ascii="宋体" w:eastAsia="宋体" w:hAnsi="TimesNewRoman" w:cs="宋体" w:hint="eastAsia"/>
          <w:kern w:val="0"/>
          <w:szCs w:val="21"/>
        </w:rPr>
        <w:t>气流模型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用有压气体运动模拟无压水流运动的一种河流模型。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23.2.26 </w:t>
      </w:r>
      <w:r>
        <w:rPr>
          <w:rFonts w:ascii="宋体" w:eastAsia="宋体" w:hAnsi="TimesNewRoman" w:cs="宋体" w:hint="eastAsia"/>
          <w:kern w:val="0"/>
          <w:szCs w:val="21"/>
        </w:rPr>
        <w:t>自然模型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natural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不严格要求满足所有相似条件、只要求模型与原型的河型相似的模型。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23.2.27 </w:t>
      </w:r>
      <w:r>
        <w:rPr>
          <w:rFonts w:ascii="宋体" w:eastAsia="宋体" w:hAnsi="TimesNewRoman" w:cs="宋体" w:hint="eastAsia"/>
          <w:kern w:val="0"/>
          <w:szCs w:val="21"/>
        </w:rPr>
        <w:t>河口模型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estuary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研究河口区水流泥沙运动的动床模型。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23.2.28 </w:t>
      </w:r>
      <w:r>
        <w:rPr>
          <w:rFonts w:ascii="宋体" w:eastAsia="宋体" w:hAnsi="TimesNewRoman" w:cs="宋体" w:hint="eastAsia"/>
          <w:kern w:val="0"/>
          <w:szCs w:val="21"/>
        </w:rPr>
        <w:t>示踪模型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tracer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利用示踪沙或轻质模型沙观察泥沙运动路线并判断冲淤趋势的定床模型。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23.2.29 </w:t>
      </w:r>
      <w:r>
        <w:rPr>
          <w:rFonts w:ascii="宋体" w:eastAsia="宋体" w:hAnsi="TimesNewRoman" w:cs="宋体" w:hint="eastAsia"/>
          <w:kern w:val="0"/>
          <w:szCs w:val="21"/>
        </w:rPr>
        <w:t>海岸模型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coastal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研究海岸泥沙运动的动床模型。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23.2.30 </w:t>
      </w:r>
      <w:r>
        <w:rPr>
          <w:rFonts w:ascii="宋体" w:eastAsia="宋体" w:hAnsi="TimesNewRoman" w:cs="宋体" w:hint="eastAsia"/>
          <w:kern w:val="0"/>
          <w:szCs w:val="21"/>
        </w:rPr>
        <w:t>潮汐模型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复演潮位和潮流变化及潮流输沙情势的模型。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23.2.31 </w:t>
      </w:r>
      <w:r>
        <w:rPr>
          <w:rFonts w:ascii="宋体" w:eastAsia="宋体" w:hAnsi="TimesNewRoman" w:cs="宋体" w:hint="eastAsia"/>
          <w:kern w:val="0"/>
          <w:szCs w:val="21"/>
        </w:rPr>
        <w:t>整体模型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layout model,overall model</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研究河段或水利枢纽工程总体布置的模型</w:t>
      </w:r>
      <w:r>
        <w:rPr>
          <w:rFonts w:ascii="宋体" w:eastAsia="宋体" w:hAnsi="TimesNewRoman" w:cs="宋体"/>
          <w:kern w:val="0"/>
          <w:szCs w:val="21"/>
        </w:rPr>
        <w:t>(</w:t>
      </w:r>
      <w:r>
        <w:rPr>
          <w:rFonts w:ascii="宋体" w:eastAsia="宋体" w:hAnsi="TimesNewRoman" w:cs="宋体" w:hint="eastAsia"/>
          <w:kern w:val="0"/>
          <w:szCs w:val="21"/>
        </w:rPr>
        <w:t>若水工建筑物及水流结构左右两边对称</w:t>
      </w:r>
      <w:r>
        <w:rPr>
          <w:rFonts w:ascii="宋体" w:eastAsia="宋体" w:hAnsi="TimesNewRoman" w:cs="宋体"/>
          <w:kern w:val="0"/>
          <w:szCs w:val="21"/>
        </w:rPr>
        <w:t>,</w:t>
      </w:r>
      <w:r>
        <w:rPr>
          <w:rFonts w:ascii="宋体" w:eastAsia="宋体" w:hAnsi="TimesNewRoman" w:cs="宋体" w:hint="eastAsia"/>
          <w:kern w:val="0"/>
          <w:szCs w:val="21"/>
        </w:rPr>
        <w:t>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模拟一边来代替模拟整体的模型称为半整体模型。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23.2.32 </w:t>
      </w:r>
      <w:r>
        <w:rPr>
          <w:rFonts w:ascii="宋体" w:eastAsia="宋体" w:hAnsi="TimesNewRoman" w:cs="宋体" w:hint="eastAsia"/>
          <w:kern w:val="0"/>
          <w:szCs w:val="21"/>
        </w:rPr>
        <w:t>断面模型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sectional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模拟具有二维特性的水工建筑物的某一断面或河道水流的某一断面的模型。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23.2.33 </w:t>
      </w:r>
      <w:r>
        <w:rPr>
          <w:rFonts w:ascii="宋体" w:eastAsia="宋体" w:hAnsi="TimesNewRoman" w:cs="宋体" w:hint="eastAsia"/>
          <w:kern w:val="0"/>
          <w:szCs w:val="21"/>
        </w:rPr>
        <w:t>模型沙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动床模型试验中采用的与原型泥沙条件相似的沙。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23.2.34 </w:t>
      </w:r>
      <w:r>
        <w:rPr>
          <w:rFonts w:ascii="宋体" w:eastAsia="宋体" w:hAnsi="TimesNewRoman" w:cs="宋体" w:hint="eastAsia"/>
          <w:kern w:val="0"/>
          <w:szCs w:val="21"/>
        </w:rPr>
        <w:t>轻质模型沙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model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比重比天然沙的比重小的模型沙</w:t>
      </w:r>
      <w:r>
        <w:rPr>
          <w:rFonts w:ascii="宋体" w:eastAsia="宋体" w:hAnsi="TimesNewRoman" w:cs="宋体"/>
          <w:kern w:val="0"/>
          <w:szCs w:val="21"/>
        </w:rPr>
        <w:t>(</w:t>
      </w:r>
      <w:r>
        <w:rPr>
          <w:rFonts w:ascii="宋体" w:eastAsia="宋体" w:hAnsi="TimesNewRoman" w:cs="宋体" w:hint="eastAsia"/>
          <w:kern w:val="0"/>
          <w:szCs w:val="21"/>
        </w:rPr>
        <w:t>如塑料沙、电木粉等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23.2.35 </w:t>
      </w:r>
      <w:r>
        <w:rPr>
          <w:rFonts w:ascii="宋体" w:eastAsia="宋体" w:hAnsi="TimesNewRoman" w:cs="宋体" w:hint="eastAsia"/>
          <w:kern w:val="0"/>
          <w:szCs w:val="21"/>
        </w:rPr>
        <w:t>验证试验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calibration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模型制造完成后放水检查和校正模型与原型相似程度的试验。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环境影响与库区移民</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Environmental Impact and Resident Relocation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环境影响与库区移民</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Environmental impact and resident relocation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环境影响评价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assessment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环境影响评价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assessment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对人类活动所引起的环境改变及其影响后果的评估。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环境回顾评价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retrospective assessment of environment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对工程建成之后到目前时段内环境的变化及其影响的评价。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环境现状评价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present situation assessment of environment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对工程目前的环境状况所作的评价。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环境预断评价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prospective assessment of environment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对拟建工程未来的环境变化及其影响的预测和评价。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环境综合评价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integrating assessment of environment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在对工程环境的各项因素单独评价的基础上作出的总体评价。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24.1.6 </w:t>
      </w:r>
      <w:r>
        <w:rPr>
          <w:rFonts w:ascii="宋体" w:eastAsia="宋体" w:hAnsi="TimesNewRoman" w:cs="宋体" w:hint="eastAsia"/>
          <w:kern w:val="0"/>
          <w:szCs w:val="21"/>
        </w:rPr>
        <w:t>环境影响识别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identification of environmental impact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对环境影响各因素的性质进行分析研究</w:t>
      </w:r>
      <w:r>
        <w:rPr>
          <w:rFonts w:ascii="宋体" w:eastAsia="宋体" w:hAnsi="TimesNewRoman" w:cs="宋体"/>
          <w:kern w:val="0"/>
          <w:szCs w:val="21"/>
        </w:rPr>
        <w:t>,</w:t>
      </w:r>
      <w:r>
        <w:rPr>
          <w:rFonts w:ascii="宋体" w:eastAsia="宋体" w:hAnsi="TimesNewRoman" w:cs="宋体" w:hint="eastAsia"/>
          <w:kern w:val="0"/>
          <w:szCs w:val="21"/>
        </w:rPr>
        <w:t>给出其影响作用的明确结论的工作。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24.1.7 </w:t>
      </w:r>
      <w:r>
        <w:rPr>
          <w:rFonts w:ascii="宋体" w:eastAsia="宋体" w:hAnsi="TimesNewRoman" w:cs="宋体" w:hint="eastAsia"/>
          <w:kern w:val="0"/>
          <w:szCs w:val="21"/>
        </w:rPr>
        <w:t>环境本底值</w:t>
      </w:r>
      <w:r>
        <w:rPr>
          <w:rFonts w:ascii="宋体" w:eastAsia="宋体" w:hAnsi="TimesNewRoman" w:cs="宋体"/>
          <w:kern w:val="0"/>
          <w:szCs w:val="21"/>
        </w:rPr>
        <w:t>(</w:t>
      </w:r>
      <w:r>
        <w:rPr>
          <w:rFonts w:ascii="宋体" w:eastAsia="宋体" w:hAnsi="TimesNewRoman" w:cs="宋体" w:hint="eastAsia"/>
          <w:kern w:val="0"/>
          <w:szCs w:val="21"/>
        </w:rPr>
        <w:t>环境状况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138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background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工程兴建前各环境要素的正常值。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24.1.8 </w:t>
      </w:r>
      <w:r>
        <w:rPr>
          <w:rFonts w:ascii="宋体" w:eastAsia="宋体" w:hAnsi="TimesNewRoman" w:cs="宋体" w:hint="eastAsia"/>
          <w:kern w:val="0"/>
          <w:szCs w:val="21"/>
        </w:rPr>
        <w:t>环境影响报告书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impact statement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预测和评估兴建工程对环境造成的影响的设计文件。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24.1.9 </w:t>
      </w:r>
      <w:r>
        <w:rPr>
          <w:rFonts w:ascii="宋体" w:eastAsia="宋体" w:hAnsi="TimesNewRoman" w:cs="宋体" w:hint="eastAsia"/>
          <w:kern w:val="0"/>
          <w:szCs w:val="21"/>
        </w:rPr>
        <w:t>水生态学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hydrobiology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研究水生物及其与环境相互作用的科学。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24.1.10 </w:t>
      </w:r>
      <w:r>
        <w:rPr>
          <w:rFonts w:ascii="宋体" w:eastAsia="宋体" w:hAnsi="TimesNewRoman" w:cs="宋体" w:hint="eastAsia"/>
          <w:kern w:val="0"/>
          <w:szCs w:val="21"/>
        </w:rPr>
        <w:t>生态系统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ecological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由生物群落及其生存环境共同组成的动态平衡系统。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24.1.11 </w:t>
      </w:r>
      <w:r>
        <w:rPr>
          <w:rFonts w:ascii="宋体" w:eastAsia="宋体" w:hAnsi="TimesNewRoman" w:cs="宋体" w:hint="eastAsia"/>
          <w:kern w:val="0"/>
          <w:szCs w:val="21"/>
        </w:rPr>
        <w:t>生态平衡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ecological balance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生态系统发展到成熟阶段</w:t>
      </w:r>
      <w:r>
        <w:rPr>
          <w:rFonts w:ascii="宋体" w:eastAsia="宋体" w:hAnsi="TimesNewRoman" w:cs="宋体"/>
          <w:kern w:val="0"/>
          <w:szCs w:val="21"/>
        </w:rPr>
        <w:t>,</w:t>
      </w:r>
      <w:r>
        <w:rPr>
          <w:rFonts w:ascii="宋体" w:eastAsia="宋体" w:hAnsi="TimesNewRoman" w:cs="宋体" w:hint="eastAsia"/>
          <w:kern w:val="0"/>
          <w:szCs w:val="21"/>
        </w:rPr>
        <w:t>其结构</w:t>
      </w:r>
      <w:r>
        <w:rPr>
          <w:rFonts w:ascii="宋体" w:eastAsia="宋体" w:hAnsi="TimesNewRoman" w:cs="宋体"/>
          <w:kern w:val="0"/>
          <w:szCs w:val="21"/>
        </w:rPr>
        <w:t>(</w:t>
      </w:r>
      <w:r>
        <w:rPr>
          <w:rFonts w:ascii="宋体" w:eastAsia="宋体" w:hAnsi="TimesNewRoman" w:cs="宋体" w:hint="eastAsia"/>
          <w:kern w:val="0"/>
          <w:szCs w:val="21"/>
        </w:rPr>
        <w:t>生物种类组成、各个种群的数量比例</w:t>
      </w:r>
      <w:r>
        <w:rPr>
          <w:rFonts w:ascii="宋体" w:eastAsia="宋体" w:hAnsi="TimesNewRoman" w:cs="宋体"/>
          <w:kern w:val="0"/>
          <w:szCs w:val="21"/>
        </w:rPr>
        <w:t>)</w:t>
      </w:r>
      <w:r>
        <w:rPr>
          <w:rFonts w:ascii="宋体" w:eastAsia="宋体" w:hAnsi="TimesNewRoman" w:cs="宋体" w:hint="eastAsia"/>
          <w:kern w:val="0"/>
          <w:szCs w:val="21"/>
        </w:rPr>
        <w:t>和功能</w:t>
      </w:r>
      <w:r>
        <w:rPr>
          <w:rFonts w:ascii="宋体" w:eastAsia="宋体" w:hAnsi="TimesNewRoman" w:cs="宋体"/>
          <w:kern w:val="0"/>
          <w:szCs w:val="21"/>
        </w:rPr>
        <w:t>(</w:t>
      </w:r>
      <w:r>
        <w:rPr>
          <w:rFonts w:ascii="宋体" w:eastAsia="宋体" w:hAnsi="TimesNewRoman" w:cs="宋体" w:hint="eastAsia"/>
          <w:kern w:val="0"/>
          <w:szCs w:val="21"/>
        </w:rPr>
        <w:t>能量和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物质的输入、输出等</w:t>
      </w:r>
      <w:r>
        <w:rPr>
          <w:rFonts w:ascii="宋体" w:eastAsia="宋体" w:hAnsi="TimesNewRoman" w:cs="宋体"/>
          <w:kern w:val="0"/>
          <w:szCs w:val="21"/>
        </w:rPr>
        <w:t>)</w:t>
      </w:r>
      <w:r>
        <w:rPr>
          <w:rFonts w:ascii="宋体" w:eastAsia="宋体" w:hAnsi="TimesNewRoman" w:cs="宋体" w:hint="eastAsia"/>
          <w:kern w:val="0"/>
          <w:szCs w:val="21"/>
        </w:rPr>
        <w:t>都处于相对稳定的状态。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水质污染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pollution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水质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由水的物理、化学和生物诸因素所决定的特性。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水质污染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pollution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进入水体的污染物含量超过了水体的自净能力而使水质变坏造成危害的现象。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点污染源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point-source of pollution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工业或生活废污物质从一定地点集中地排入水体的污染源。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面污染源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area-source of pollution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大气中和地表的污染物质经由降雨径流或渗流挟带大面积排入水体的污染源。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污染物质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pollutant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使环境的正常组成和性质发生直接或间接有害于人类和水生物的物质。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水质评价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assessment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 </w:t>
      </w:r>
      <w:r>
        <w:rPr>
          <w:rFonts w:ascii="宋体" w:eastAsia="宋体" w:hAnsi="TimesNewRoman" w:cs="宋体" w:hint="eastAsia"/>
          <w:kern w:val="0"/>
          <w:szCs w:val="21"/>
        </w:rPr>
        <w:t>水质评价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assessment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根据用水的要求对水的物理、化学和生物诸因素所作的定性和定量评价。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 </w:t>
      </w:r>
      <w:r>
        <w:rPr>
          <w:rFonts w:ascii="宋体" w:eastAsia="宋体" w:hAnsi="TimesNewRoman" w:cs="宋体" w:hint="eastAsia"/>
          <w:kern w:val="0"/>
          <w:szCs w:val="21"/>
        </w:rPr>
        <w:t>水质标准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quality standard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由国家或地方政府对水中污染物或其他物质的最大容许浓度所作的规定。</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139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24.3.3 </w:t>
      </w:r>
      <w:r>
        <w:rPr>
          <w:rFonts w:ascii="宋体" w:eastAsia="宋体" w:hAnsi="TimesNewRoman" w:cs="宋体" w:hint="eastAsia"/>
          <w:kern w:val="0"/>
          <w:szCs w:val="21"/>
        </w:rPr>
        <w:t>化学需氧量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chemical oxygen demand(COD)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水体中能被氧化的物质在规定条件下进行氧化过程中所消耗的氧化剂的数量。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24.3.4 </w:t>
      </w:r>
      <w:r>
        <w:rPr>
          <w:rFonts w:ascii="宋体" w:eastAsia="宋体" w:hAnsi="TimesNewRoman" w:cs="宋体" w:hint="eastAsia"/>
          <w:kern w:val="0"/>
          <w:szCs w:val="21"/>
        </w:rPr>
        <w:t>生化需氧量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biochemical oxygen demand(BOD)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水体中微生物分解有机化合物过程中所消耗的溶解氧量。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24.3.5 </w:t>
      </w:r>
      <w:r>
        <w:rPr>
          <w:rFonts w:ascii="宋体" w:eastAsia="宋体" w:hAnsi="TimesNewRoman" w:cs="宋体" w:hint="eastAsia"/>
          <w:kern w:val="0"/>
          <w:szCs w:val="21"/>
        </w:rPr>
        <w:t>溶解氧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dissolved oxygen(DO)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溶解于水中的分子态氧。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24.3.6 </w:t>
      </w:r>
      <w:r>
        <w:rPr>
          <w:rFonts w:ascii="宋体" w:eastAsia="宋体" w:hAnsi="TimesNewRoman" w:cs="宋体" w:hint="eastAsia"/>
          <w:kern w:val="0"/>
          <w:szCs w:val="21"/>
        </w:rPr>
        <w:t>富营养化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eutrophication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水体中氮、磷等含量增加使藻类及浮游生物大量繁殖</w:t>
      </w:r>
      <w:r>
        <w:rPr>
          <w:rFonts w:ascii="宋体" w:eastAsia="宋体" w:hAnsi="TimesNewRoman" w:cs="宋体"/>
          <w:kern w:val="0"/>
          <w:szCs w:val="21"/>
        </w:rPr>
        <w:t>,</w:t>
      </w:r>
      <w:r>
        <w:rPr>
          <w:rFonts w:ascii="宋体" w:eastAsia="宋体" w:hAnsi="TimesNewRoman" w:cs="宋体" w:hint="eastAsia"/>
          <w:kern w:val="0"/>
          <w:szCs w:val="21"/>
        </w:rPr>
        <w:t>水体中溶解氧减少</w:t>
      </w:r>
      <w:r>
        <w:rPr>
          <w:rFonts w:ascii="宋体" w:eastAsia="宋体" w:hAnsi="TimesNewRoman" w:cs="宋体"/>
          <w:kern w:val="0"/>
          <w:szCs w:val="21"/>
        </w:rPr>
        <w:t>,</w:t>
      </w:r>
      <w:r>
        <w:rPr>
          <w:rFonts w:ascii="宋体" w:eastAsia="宋体" w:hAnsi="TimesNewRoman" w:cs="宋体" w:hint="eastAsia"/>
          <w:kern w:val="0"/>
          <w:szCs w:val="21"/>
        </w:rPr>
        <w:t>导致水体产生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恶臭的现象。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水库淹没处理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reservoir inundation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 </w:t>
      </w:r>
      <w:r>
        <w:rPr>
          <w:rFonts w:ascii="宋体" w:eastAsia="宋体" w:hAnsi="TimesNewRoman" w:cs="宋体" w:hint="eastAsia"/>
          <w:kern w:val="0"/>
          <w:szCs w:val="21"/>
        </w:rPr>
        <w:t>水库淹没区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reservoir inundation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水库蓄水后淹没的范围。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24.4.2 </w:t>
      </w:r>
      <w:r>
        <w:rPr>
          <w:rFonts w:ascii="宋体" w:eastAsia="宋体" w:hAnsi="TimesNewRoman" w:cs="宋体" w:hint="eastAsia"/>
          <w:kern w:val="0"/>
          <w:szCs w:val="21"/>
        </w:rPr>
        <w:t>水库淹没处理范围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zone of reservoir inundation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水库淹没区及因淹没而引起的浸没、坍岸、滑坡等影响的地区。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24.4.3 </w:t>
      </w:r>
      <w:r>
        <w:rPr>
          <w:rFonts w:ascii="宋体" w:eastAsia="宋体" w:hAnsi="TimesNewRoman" w:cs="宋体" w:hint="eastAsia"/>
          <w:kern w:val="0"/>
          <w:szCs w:val="21"/>
        </w:rPr>
        <w:t>居民迁移线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of resident relocation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按设计频率洪水的回水线确定的水库淹没区人口迁移的高程界线。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24.4.4 </w:t>
      </w:r>
      <w:r>
        <w:rPr>
          <w:rFonts w:ascii="宋体" w:eastAsia="宋体" w:hAnsi="TimesNewRoman" w:cs="宋体" w:hint="eastAsia"/>
          <w:kern w:val="0"/>
          <w:szCs w:val="21"/>
        </w:rPr>
        <w:t>土地征用线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of land requisition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水库淹没区土地征用的高程界线。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24.4.5 </w:t>
      </w:r>
      <w:r>
        <w:rPr>
          <w:rFonts w:ascii="宋体" w:eastAsia="宋体" w:hAnsi="TimesNewRoman" w:cs="宋体" w:hint="eastAsia"/>
          <w:kern w:val="0"/>
          <w:szCs w:val="21"/>
        </w:rPr>
        <w:t>水库淹没实物指标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index of reservoir inundation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水库淹没处理范围内的人口、土地、房屋、林木、交通、电信、文物古迹、工矿企业、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城镇、物产等的数量和质量指标。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24.4.6 </w:t>
      </w:r>
      <w:r>
        <w:rPr>
          <w:rFonts w:ascii="宋体" w:eastAsia="宋体" w:hAnsi="TimesNewRoman" w:cs="宋体" w:hint="eastAsia"/>
          <w:kern w:val="0"/>
          <w:szCs w:val="21"/>
        </w:rPr>
        <w:t>库区移民安置规划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planning for resident relocation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对库区移民的生产和生活进行全面研究提出的移民安置去向、安置方式及措施等设计文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24.4.7 </w:t>
      </w:r>
      <w:r>
        <w:rPr>
          <w:rFonts w:ascii="宋体" w:eastAsia="宋体" w:hAnsi="TimesNewRoman" w:cs="宋体" w:hint="eastAsia"/>
          <w:kern w:val="0"/>
          <w:szCs w:val="21"/>
        </w:rPr>
        <w:t>库区移民安置方式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 of resident relocation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库区移民维持生计及恢复发展生产的途径和措施。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24.4.8 </w:t>
      </w:r>
      <w:r>
        <w:rPr>
          <w:rFonts w:ascii="宋体" w:eastAsia="宋体" w:hAnsi="TimesNewRoman" w:cs="宋体" w:hint="eastAsia"/>
          <w:kern w:val="0"/>
          <w:szCs w:val="21"/>
        </w:rPr>
        <w:t>水库淹没补偿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compensation for reservoir inundation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对水库淹没对象的实物补偿和经济补偿。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24.4.9 </w:t>
      </w:r>
      <w:r>
        <w:rPr>
          <w:rFonts w:ascii="宋体" w:eastAsia="宋体" w:hAnsi="TimesNewRoman" w:cs="宋体" w:hint="eastAsia"/>
          <w:kern w:val="0"/>
          <w:szCs w:val="21"/>
        </w:rPr>
        <w:t>水库库底清理</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cleaning of reservoir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在水库蓄水之前</w:t>
      </w:r>
      <w:r>
        <w:rPr>
          <w:rFonts w:ascii="宋体" w:eastAsia="宋体" w:hAnsi="TimesNewRoman" w:cs="宋体"/>
          <w:kern w:val="0"/>
          <w:szCs w:val="21"/>
        </w:rPr>
        <w:t>,</w:t>
      </w:r>
      <w:r>
        <w:rPr>
          <w:rFonts w:ascii="宋体" w:eastAsia="宋体" w:hAnsi="TimesNewRoman" w:cs="宋体" w:hint="eastAsia"/>
          <w:kern w:val="0"/>
          <w:szCs w:val="21"/>
        </w:rPr>
        <w:t>按照规定标准将库区内的障碍物、污染源等加以清除</w:t>
      </w:r>
      <w:r>
        <w:rPr>
          <w:rFonts w:ascii="宋体" w:eastAsia="宋体" w:hAnsi="TimesNewRoman" w:cs="宋体"/>
          <w:kern w:val="0"/>
          <w:szCs w:val="21"/>
        </w:rPr>
        <w:t>,</w:t>
      </w:r>
      <w:r>
        <w:rPr>
          <w:rFonts w:ascii="宋体" w:eastAsia="宋体" w:hAnsi="TimesNewRoman" w:cs="宋体" w:hint="eastAsia"/>
          <w:kern w:val="0"/>
          <w:szCs w:val="21"/>
        </w:rPr>
        <w:t>以及采取卫生防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疫措施等工作。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24.4.10 </w:t>
      </w:r>
      <w:r>
        <w:rPr>
          <w:rFonts w:ascii="宋体" w:eastAsia="宋体" w:hAnsi="TimesNewRoman" w:cs="宋体" w:hint="eastAsia"/>
          <w:kern w:val="0"/>
          <w:szCs w:val="21"/>
        </w:rPr>
        <w:t>库区综合开发利用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development of reservoir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利用库区的水土资源进行造林绿化、水产养殖、旅游、航运等多种经营</w:t>
      </w:r>
      <w:r>
        <w:rPr>
          <w:rFonts w:ascii="宋体" w:eastAsia="宋体" w:hAnsi="TimesNewRoman" w:cs="宋体"/>
          <w:kern w:val="0"/>
          <w:szCs w:val="21"/>
        </w:rPr>
        <w:t>,</w:t>
      </w:r>
      <w:r>
        <w:rPr>
          <w:rFonts w:ascii="宋体" w:eastAsia="宋体" w:hAnsi="TimesNewRoman" w:cs="宋体" w:hint="eastAsia"/>
          <w:kern w:val="0"/>
          <w:szCs w:val="21"/>
        </w:rPr>
        <w:t>扩大库区经济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效益的规划方案。</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经济评价</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Economic Evaluation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经济评价</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Economic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经济评价分类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economic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 </w:t>
      </w:r>
      <w:r>
        <w:rPr>
          <w:rFonts w:ascii="宋体" w:eastAsia="宋体" w:hAnsi="TimesNewRoman" w:cs="宋体" w:hint="eastAsia"/>
          <w:kern w:val="0"/>
          <w:szCs w:val="21"/>
        </w:rPr>
        <w:t>经济评价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对工程项目的费用</w:t>
      </w:r>
      <w:r>
        <w:rPr>
          <w:rFonts w:ascii="宋体" w:eastAsia="宋体" w:hAnsi="TimesNewRoman" w:cs="宋体"/>
          <w:kern w:val="0"/>
          <w:szCs w:val="21"/>
        </w:rPr>
        <w:t>,</w:t>
      </w:r>
      <w:r>
        <w:rPr>
          <w:rFonts w:ascii="宋体" w:eastAsia="宋体" w:hAnsi="TimesNewRoman" w:cs="宋体" w:hint="eastAsia"/>
          <w:kern w:val="0"/>
          <w:szCs w:val="21"/>
        </w:rPr>
        <w:t>效益、经济合理性等所作的分析评估。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财务评价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financial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按国家现行财税制度和价格</w:t>
      </w:r>
      <w:r>
        <w:rPr>
          <w:rFonts w:ascii="宋体" w:eastAsia="宋体" w:hAnsi="TimesNewRoman" w:cs="宋体"/>
          <w:kern w:val="0"/>
          <w:szCs w:val="21"/>
        </w:rPr>
        <w:t>,</w:t>
      </w:r>
      <w:r>
        <w:rPr>
          <w:rFonts w:ascii="宋体" w:eastAsia="宋体" w:hAnsi="TimesNewRoman" w:cs="宋体" w:hint="eastAsia"/>
          <w:kern w:val="0"/>
          <w:szCs w:val="21"/>
        </w:rPr>
        <w:t>从财务角度对工程项目的费用、效益和偿还能力等所作的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分析评估。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国民经济评价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national economic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从社会和国民经济总体的角度出发对工程项目所作的经济评价。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评价参数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evaluation parameters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保证工程项目经济评价结论的可比性所采用的包括社会折现率、影子汇率、影子价格、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贸易费用率等由国家规定的通用参数。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敏感性分析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研究工程建设可能遇到的不确定因素变动对工程建设方案经济效果影响程度的工作。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风险分析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risk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研究工程项目达不到预期目的或不能实现预定目标的可能程度的工作。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工程经济学术语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Terms of engineering economics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25.2.1 </w:t>
      </w:r>
      <w:r>
        <w:rPr>
          <w:rFonts w:ascii="宋体" w:eastAsia="宋体" w:hAnsi="TimesNewRoman" w:cs="宋体" w:hint="eastAsia"/>
          <w:kern w:val="0"/>
          <w:szCs w:val="21"/>
        </w:rPr>
        <w:t>沉入费用</w:t>
      </w:r>
      <w:r>
        <w:rPr>
          <w:rFonts w:ascii="宋体" w:eastAsia="宋体" w:hAnsi="TimesNewRoman" w:cs="宋体"/>
          <w:kern w:val="0"/>
          <w:szCs w:val="21"/>
        </w:rPr>
        <w:t>(</w:t>
      </w:r>
      <w:r>
        <w:rPr>
          <w:rFonts w:ascii="宋体" w:eastAsia="宋体" w:hAnsi="TimesNewRoman" w:cs="宋体" w:hint="eastAsia"/>
          <w:kern w:val="0"/>
          <w:szCs w:val="21"/>
        </w:rPr>
        <w:t>沉没费用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sunk cost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工程项目在经济评价之前已经花去的费用。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增值费用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incremental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在工程项目已定规模的基础上扩充建设规模所需增加的那部分费用。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无形价值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intangible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工程项目经济分析中无法以货币形式表示的价值。如健康损失、丧失生命、精神上的影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响等。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25.2.4 </w:t>
      </w:r>
      <w:r>
        <w:rPr>
          <w:rFonts w:ascii="宋体" w:eastAsia="宋体" w:hAnsi="TimesNewRoman" w:cs="宋体" w:hint="eastAsia"/>
          <w:kern w:val="0"/>
          <w:szCs w:val="21"/>
        </w:rPr>
        <w:t>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产品生产中所耗用的材料费用与人工费用的总和。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25.2.5 </w:t>
      </w:r>
      <w:r>
        <w:rPr>
          <w:rFonts w:ascii="宋体" w:eastAsia="宋体" w:hAnsi="TimesNewRoman" w:cs="宋体" w:hint="eastAsia"/>
          <w:kern w:val="0"/>
          <w:szCs w:val="21"/>
        </w:rPr>
        <w:t>机会成本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opportunity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一种资源</w:t>
      </w:r>
      <w:r>
        <w:rPr>
          <w:rFonts w:ascii="宋体" w:eastAsia="宋体" w:hAnsi="TimesNewRoman" w:cs="宋体"/>
          <w:kern w:val="0"/>
          <w:szCs w:val="21"/>
        </w:rPr>
        <w:t>(</w:t>
      </w:r>
      <w:r>
        <w:rPr>
          <w:rFonts w:ascii="宋体" w:eastAsia="宋体" w:hAnsi="TimesNewRoman" w:cs="宋体" w:hint="eastAsia"/>
          <w:kern w:val="0"/>
          <w:szCs w:val="21"/>
        </w:rPr>
        <w:t>劳动力、资金、自然资源等</w:t>
      </w:r>
      <w:r>
        <w:rPr>
          <w:rFonts w:ascii="宋体" w:eastAsia="宋体" w:hAnsi="TimesNewRoman" w:cs="宋体"/>
          <w:kern w:val="0"/>
          <w:szCs w:val="21"/>
        </w:rPr>
        <w:t>)</w:t>
      </w:r>
      <w:r>
        <w:rPr>
          <w:rFonts w:ascii="宋体" w:eastAsia="宋体" w:hAnsi="TimesNewRoman" w:cs="宋体" w:hint="eastAsia"/>
          <w:kern w:val="0"/>
          <w:szCs w:val="21"/>
        </w:rPr>
        <w:t>作某种用途后不能再用于其它目的而失去潜在利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益或需付出代价的数额。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25.2.6 </w:t>
      </w:r>
      <w:r>
        <w:rPr>
          <w:rFonts w:ascii="宋体" w:eastAsia="宋体" w:hAnsi="TimesNewRoman" w:cs="宋体" w:hint="eastAsia"/>
          <w:kern w:val="0"/>
          <w:szCs w:val="21"/>
        </w:rPr>
        <w:t>影子价格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shadow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某种资源和产品增加最后一个单位数量时相应增加的收益数额。亦即反映某种资源耗用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量最少而经济效果最优的一种重拟价格。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25.2.7 </w:t>
      </w:r>
      <w:r>
        <w:rPr>
          <w:rFonts w:ascii="宋体" w:eastAsia="宋体" w:hAnsi="TimesNewRoman" w:cs="宋体" w:hint="eastAsia"/>
          <w:kern w:val="0"/>
          <w:szCs w:val="21"/>
        </w:rPr>
        <w:t>边际成本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marginal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增加单位产量相应增加的成本。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25.2.8 </w:t>
      </w:r>
      <w:r>
        <w:rPr>
          <w:rFonts w:ascii="宋体" w:eastAsia="宋体" w:hAnsi="TimesNewRoman" w:cs="宋体" w:hint="eastAsia"/>
          <w:kern w:val="0"/>
          <w:szCs w:val="21"/>
        </w:rPr>
        <w:t>不变价格</w:t>
      </w:r>
      <w:r>
        <w:rPr>
          <w:rFonts w:ascii="宋体" w:eastAsia="宋体" w:hAnsi="TimesNewRoman" w:cs="宋体"/>
          <w:kern w:val="0"/>
          <w:szCs w:val="21"/>
        </w:rPr>
        <w:t>(</w:t>
      </w:r>
      <w:r>
        <w:rPr>
          <w:rFonts w:ascii="宋体" w:eastAsia="宋体" w:hAnsi="TimesNewRoman" w:cs="宋体" w:hint="eastAsia"/>
          <w:kern w:val="0"/>
          <w:szCs w:val="21"/>
        </w:rPr>
        <w:t>固定价格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由国家统计主管部门规定的在某段时期内统一的计算价格。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25.2.9 </w:t>
      </w:r>
      <w:r>
        <w:rPr>
          <w:rFonts w:ascii="宋体" w:eastAsia="宋体" w:hAnsi="TimesNewRoman" w:cs="宋体" w:hint="eastAsia"/>
          <w:kern w:val="0"/>
          <w:szCs w:val="21"/>
        </w:rPr>
        <w:t>理论价格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按政治经济学价值理论确定的由产品的社会成本和利润两部分组成的价格。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25.2.10 </w:t>
      </w:r>
      <w:r>
        <w:rPr>
          <w:rFonts w:ascii="宋体" w:eastAsia="宋体" w:hAnsi="TimesNewRoman" w:cs="宋体" w:hint="eastAsia"/>
          <w:kern w:val="0"/>
          <w:szCs w:val="21"/>
        </w:rPr>
        <w:t>现行价格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社会上正在实行的各种商品的价格。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25.2.11 </w:t>
      </w:r>
      <w:r>
        <w:rPr>
          <w:rFonts w:ascii="宋体" w:eastAsia="宋体" w:hAnsi="TimesNewRoman" w:cs="宋体" w:hint="eastAsia"/>
          <w:kern w:val="0"/>
          <w:szCs w:val="21"/>
        </w:rPr>
        <w:t>国际市场价格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international market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商品价值在国际市场上的货币表现。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25.2.12 </w:t>
      </w:r>
      <w:r>
        <w:rPr>
          <w:rFonts w:ascii="宋体" w:eastAsia="宋体" w:hAnsi="TimesNewRoman" w:cs="宋体" w:hint="eastAsia"/>
          <w:kern w:val="0"/>
          <w:szCs w:val="21"/>
        </w:rPr>
        <w:t>利率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interest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一定时期的利息与本金比值的百分数。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25.2.13 </w:t>
      </w:r>
      <w:r>
        <w:rPr>
          <w:rFonts w:ascii="宋体" w:eastAsia="宋体" w:hAnsi="TimesNewRoman" w:cs="宋体" w:hint="eastAsia"/>
          <w:kern w:val="0"/>
          <w:szCs w:val="21"/>
        </w:rPr>
        <w:t>利润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出售的产品获得的收入扣除税金后超过成本的数额。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25.2.14 </w:t>
      </w:r>
      <w:r>
        <w:rPr>
          <w:rFonts w:ascii="宋体" w:eastAsia="宋体" w:hAnsi="TimesNewRoman" w:cs="宋体" w:hint="eastAsia"/>
          <w:kern w:val="0"/>
          <w:szCs w:val="21"/>
        </w:rPr>
        <w:t>税金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tax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国家根据税法规定的税目和税率征收的现金或实物。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工程费用和效益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and benefit of engineering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工程投资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investment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兴建工程项目所需的各项投资额的总和。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年费用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为保证工程项目在计算期中正常运行和更新每年所需支付的费用</w:t>
      </w:r>
      <w:r>
        <w:rPr>
          <w:rFonts w:ascii="宋体" w:eastAsia="宋体" w:hAnsi="TimesNewRoman" w:cs="宋体"/>
          <w:kern w:val="0"/>
          <w:szCs w:val="21"/>
        </w:rPr>
        <w:t>(</w:t>
      </w:r>
      <w:r>
        <w:rPr>
          <w:rFonts w:ascii="宋体" w:eastAsia="宋体" w:hAnsi="TimesNewRoman" w:cs="宋体" w:hint="eastAsia"/>
          <w:kern w:val="0"/>
          <w:szCs w:val="21"/>
        </w:rPr>
        <w:t>包括年折旧费和年运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行费</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年运行费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operation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维持工程项目正常运行每年所需支付的各项费用</w:t>
      </w:r>
      <w:r>
        <w:rPr>
          <w:rFonts w:ascii="宋体" w:eastAsia="宋体" w:hAnsi="TimesNewRoman" w:cs="宋体"/>
          <w:kern w:val="0"/>
          <w:szCs w:val="21"/>
        </w:rPr>
        <w:t>(</w:t>
      </w:r>
      <w:r>
        <w:rPr>
          <w:rFonts w:ascii="宋体" w:eastAsia="宋体" w:hAnsi="TimesNewRoman" w:cs="宋体" w:hint="eastAsia"/>
          <w:kern w:val="0"/>
          <w:szCs w:val="21"/>
        </w:rPr>
        <w:t>包括水费、燃料费、材料费、维修费、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工资及其他费用等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年折旧费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depreciation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固定资产在使用过程中逐渐夫去的价值折算成每年所需支出的费用。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大修理费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overhauling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恢复工程建筑物及设备原有效能而进行的全面检查维修所需的费用。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固定资产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assets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可长期使用并保持原有形态的、价值高的物质资料和劳动资料。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工程造价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of engineering construction and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形成工程项目固定资产的投资。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投资分摊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investment allocation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综合利用的水利水电工程各受益部门按照其获得收益的比例分别承担工程总投资中的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部分数额的分配办法。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工程效益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engineering benefit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工程项目投入运营后给国民经济带来的各种直接的和间接的利益。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 </w:t>
      </w:r>
      <w:r>
        <w:rPr>
          <w:rFonts w:ascii="宋体" w:eastAsia="宋体" w:hAnsi="TimesNewRoman" w:cs="宋体" w:hint="eastAsia"/>
          <w:kern w:val="0"/>
          <w:szCs w:val="21"/>
        </w:rPr>
        <w:t>资金时间因素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factor of fund</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25.4.1 </w:t>
      </w:r>
      <w:r>
        <w:rPr>
          <w:rFonts w:ascii="宋体" w:eastAsia="宋体" w:hAnsi="TimesNewRoman" w:cs="宋体" w:hint="eastAsia"/>
          <w:kern w:val="0"/>
          <w:szCs w:val="21"/>
        </w:rPr>
        <w:t>资金的时间价值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value of fund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资金在经济活动中因时间变化而产生的价值变化。</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25.4.2 </w:t>
      </w:r>
      <w:r>
        <w:rPr>
          <w:rFonts w:ascii="宋体" w:eastAsia="宋体" w:hAnsi="TimesNewRoman" w:cs="宋体" w:hint="eastAsia"/>
          <w:kern w:val="0"/>
          <w:szCs w:val="21"/>
        </w:rPr>
        <w:t>基准年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year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在工程项目的经济评价中</w:t>
      </w:r>
      <w:r>
        <w:rPr>
          <w:rFonts w:ascii="宋体" w:eastAsia="宋体" w:hAnsi="TimesNewRoman" w:cs="宋体"/>
          <w:kern w:val="0"/>
          <w:szCs w:val="21"/>
        </w:rPr>
        <w:t>,</w:t>
      </w:r>
      <w:r>
        <w:rPr>
          <w:rFonts w:ascii="宋体" w:eastAsia="宋体" w:hAnsi="TimesNewRoman" w:cs="宋体" w:hint="eastAsia"/>
          <w:kern w:val="0"/>
          <w:szCs w:val="21"/>
        </w:rPr>
        <w:t>作为投资、费用和效益时间价值折算基准的年份。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25.4.3 </w:t>
      </w:r>
      <w:r>
        <w:rPr>
          <w:rFonts w:ascii="宋体" w:eastAsia="宋体" w:hAnsi="TimesNewRoman" w:cs="宋体" w:hint="eastAsia"/>
          <w:kern w:val="0"/>
          <w:szCs w:val="21"/>
        </w:rPr>
        <w:t>资金流程图</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cash flow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按时间顺序表示的资金收支过程的图形。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25.4.4 </w:t>
      </w:r>
      <w:r>
        <w:rPr>
          <w:rFonts w:ascii="宋体" w:eastAsia="宋体" w:hAnsi="TimesNewRoman" w:cs="宋体" w:hint="eastAsia"/>
          <w:kern w:val="0"/>
          <w:szCs w:val="21"/>
        </w:rPr>
        <w:t>经济计算期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life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进行经济分析和财务分析的计算时间。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25.4.5 </w:t>
      </w:r>
      <w:r>
        <w:rPr>
          <w:rFonts w:ascii="宋体" w:eastAsia="宋体" w:hAnsi="TimesNewRoman" w:cs="宋体" w:hint="eastAsia"/>
          <w:kern w:val="0"/>
          <w:szCs w:val="21"/>
        </w:rPr>
        <w:t>资金折算现值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present worth(present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经济计算期内各年发生的各项资金按一定的折现率折算到基准年</w:t>
      </w:r>
      <w:r>
        <w:rPr>
          <w:rFonts w:ascii="宋体" w:eastAsia="宋体" w:hAnsi="TimesNewRoman" w:cs="宋体"/>
          <w:kern w:val="0"/>
          <w:szCs w:val="21"/>
        </w:rPr>
        <w:t>(</w:t>
      </w:r>
      <w:r>
        <w:rPr>
          <w:rFonts w:ascii="宋体" w:eastAsia="宋体" w:hAnsi="TimesNewRoman" w:cs="宋体" w:hint="eastAsia"/>
          <w:kern w:val="0"/>
          <w:szCs w:val="21"/>
        </w:rPr>
        <w:t>经济计算期第一年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25.4.6 </w:t>
      </w:r>
      <w:r>
        <w:rPr>
          <w:rFonts w:ascii="宋体" w:eastAsia="宋体" w:hAnsi="TimesNewRoman" w:cs="宋体" w:hint="eastAsia"/>
          <w:kern w:val="0"/>
          <w:szCs w:val="21"/>
        </w:rPr>
        <w:t>折现率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discount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反映经济计算期内不同时期资金时间价值的折算系数。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25.4.7 </w:t>
      </w:r>
      <w:r>
        <w:rPr>
          <w:rFonts w:ascii="宋体" w:eastAsia="宋体" w:hAnsi="TimesNewRoman" w:cs="宋体" w:hint="eastAsia"/>
          <w:kern w:val="0"/>
          <w:szCs w:val="21"/>
        </w:rPr>
        <w:t>折算因子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compounding and discounting factors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资金现值计算中所采用的各种型式折算率的统称</w:t>
      </w:r>
      <w:r>
        <w:rPr>
          <w:rFonts w:ascii="宋体" w:eastAsia="宋体" w:hAnsi="TimesNewRoman" w:cs="宋体"/>
          <w:kern w:val="0"/>
          <w:szCs w:val="21"/>
        </w:rPr>
        <w:t>(</w:t>
      </w:r>
      <w:r>
        <w:rPr>
          <w:rFonts w:ascii="宋体" w:eastAsia="宋体" w:hAnsi="TimesNewRoman" w:cs="宋体" w:hint="eastAsia"/>
          <w:kern w:val="0"/>
          <w:szCs w:val="21"/>
        </w:rPr>
        <w:t>包括一次支付复本利和因子、一次支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付现值因子、多次等额支付复本利和因子、偿还基金因子、投资回收因子和多次等额现值因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子等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25.4.8 </w:t>
      </w:r>
      <w:r>
        <w:rPr>
          <w:rFonts w:ascii="宋体" w:eastAsia="宋体" w:hAnsi="TimesNewRoman" w:cs="宋体" w:hint="eastAsia"/>
          <w:kern w:val="0"/>
          <w:szCs w:val="21"/>
        </w:rPr>
        <w:t>社会折现率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social discount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表征社会对资金时间价值估量的折算系数。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 </w:t>
      </w:r>
      <w:r>
        <w:rPr>
          <w:rFonts w:ascii="宋体" w:eastAsia="宋体" w:hAnsi="TimesNewRoman" w:cs="宋体" w:hint="eastAsia"/>
          <w:kern w:val="0"/>
          <w:szCs w:val="21"/>
        </w:rPr>
        <w:t>评价指标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of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25.5.1 </w:t>
      </w:r>
      <w:r>
        <w:rPr>
          <w:rFonts w:ascii="宋体" w:eastAsia="宋体" w:hAnsi="TimesNewRoman" w:cs="宋体" w:hint="eastAsia"/>
          <w:kern w:val="0"/>
          <w:szCs w:val="21"/>
        </w:rPr>
        <w:t>内部回收率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rate of return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工程项目在经济计算期内折算效益和折算费用相等时相应的资金折算率。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25.5.2 </w:t>
      </w:r>
      <w:r>
        <w:rPr>
          <w:rFonts w:ascii="宋体" w:eastAsia="宋体" w:hAnsi="TimesNewRoman" w:cs="宋体" w:hint="eastAsia"/>
          <w:kern w:val="0"/>
          <w:szCs w:val="21"/>
        </w:rPr>
        <w:t>投资回收年限</w:t>
      </w:r>
      <w:r>
        <w:rPr>
          <w:rFonts w:ascii="宋体" w:eastAsia="宋体" w:hAnsi="TimesNewRoman" w:cs="宋体"/>
          <w:kern w:val="0"/>
          <w:szCs w:val="21"/>
        </w:rPr>
        <w:t>(</w:t>
      </w:r>
      <w:r>
        <w:rPr>
          <w:rFonts w:ascii="宋体" w:eastAsia="宋体" w:hAnsi="TimesNewRoman" w:cs="宋体" w:hint="eastAsia"/>
          <w:kern w:val="0"/>
          <w:szCs w:val="21"/>
        </w:rPr>
        <w:t>投资还本年限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 of financial investment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依据财务年净收益回收财务投资所需的年数。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25.5.3 </w:t>
      </w:r>
      <w:r>
        <w:rPr>
          <w:rFonts w:ascii="宋体" w:eastAsia="宋体" w:hAnsi="TimesNewRoman" w:cs="宋体" w:hint="eastAsia"/>
          <w:kern w:val="0"/>
          <w:szCs w:val="21"/>
        </w:rPr>
        <w:t>投资利润率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 rate of investment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工程项目达到设计生产能力后的正常生产年份的年利润与财务投资比值的百分数。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25.5.4 </w:t>
      </w:r>
      <w:r>
        <w:rPr>
          <w:rFonts w:ascii="宋体" w:eastAsia="宋体" w:hAnsi="TimesNewRoman" w:cs="宋体" w:hint="eastAsia"/>
          <w:kern w:val="0"/>
          <w:szCs w:val="21"/>
        </w:rPr>
        <w:t>投资利税率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profittax rate of investment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工程项目达到生产能力后的正常生产年份的年利润和税金总额与总投资比值的百分数。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25.5.5 </w:t>
      </w:r>
      <w:r>
        <w:rPr>
          <w:rFonts w:ascii="宋体" w:eastAsia="宋体" w:hAnsi="TimesNewRoman" w:cs="宋体" w:hint="eastAsia"/>
          <w:kern w:val="0"/>
          <w:szCs w:val="21"/>
        </w:rPr>
        <w:t>贷款偿还年限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 back period of loan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工程项目投产后以可用作还款的利润、折旧费及其他收益还清投资贷款本金和利息所需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的年数。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25.5.6 </w:t>
      </w:r>
      <w:r>
        <w:rPr>
          <w:rFonts w:ascii="宋体" w:eastAsia="宋体" w:hAnsi="TimesNewRoman" w:cs="宋体" w:hint="eastAsia"/>
          <w:kern w:val="0"/>
          <w:szCs w:val="21"/>
        </w:rPr>
        <w:t>抵偿年限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用节省的年运行费抵偿增加的投资所需的年数。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 </w:t>
      </w:r>
      <w:r>
        <w:rPr>
          <w:rFonts w:ascii="宋体" w:eastAsia="宋体" w:hAnsi="TimesNewRoman" w:cs="宋体" w:hint="eastAsia"/>
          <w:kern w:val="0"/>
          <w:szCs w:val="21"/>
        </w:rPr>
        <w:t>经济分析方法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Method of economic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25.6.1 </w:t>
      </w:r>
      <w:r>
        <w:rPr>
          <w:rFonts w:ascii="宋体" w:eastAsia="宋体" w:hAnsi="TimesNewRoman" w:cs="宋体" w:hint="eastAsia"/>
          <w:kern w:val="0"/>
          <w:szCs w:val="21"/>
        </w:rPr>
        <w:t>静态经济分析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staticeconomicanalysis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不考虑工程项目的投入资金和产出效益的时间价值的经济分析方法。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25.6.2 </w:t>
      </w:r>
      <w:r>
        <w:rPr>
          <w:rFonts w:ascii="宋体" w:eastAsia="宋体" w:hAnsi="TimesNewRoman" w:cs="宋体" w:hint="eastAsia"/>
          <w:kern w:val="0"/>
          <w:szCs w:val="21"/>
        </w:rPr>
        <w:t>动态经济分析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economic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考虑工程项目的投入资金和产出效益的时间价值的经济分析方法。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25.6.3 </w:t>
      </w:r>
      <w:r>
        <w:rPr>
          <w:rFonts w:ascii="宋体" w:eastAsia="宋体" w:hAnsi="TimesNewRoman" w:cs="宋体" w:hint="eastAsia"/>
          <w:kern w:val="0"/>
          <w:szCs w:val="21"/>
        </w:rPr>
        <w:t>效益费用比法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benefit-costratio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用工程效益和费用的比值评价工程方案经济合理性的方法。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25.6.4 </w:t>
      </w:r>
      <w:r>
        <w:rPr>
          <w:rFonts w:ascii="宋体" w:eastAsia="宋体" w:hAnsi="TimesNewRoman" w:cs="宋体" w:hint="eastAsia"/>
          <w:kern w:val="0"/>
          <w:szCs w:val="21"/>
        </w:rPr>
        <w:t>净效益法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benefit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用工程可获得的净效益值评价工程方案经济合理性的方法。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25.6.5 </w:t>
      </w:r>
      <w:r>
        <w:rPr>
          <w:rFonts w:ascii="宋体" w:eastAsia="宋体" w:hAnsi="TimesNewRoman" w:cs="宋体" w:hint="eastAsia"/>
          <w:kern w:val="0"/>
          <w:szCs w:val="21"/>
        </w:rPr>
        <w:t>内部回收率法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rate of return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根据回收费用的能力</w:t>
      </w:r>
      <w:r>
        <w:rPr>
          <w:rFonts w:ascii="宋体" w:eastAsia="宋体" w:hAnsi="TimesNewRoman" w:cs="宋体"/>
          <w:kern w:val="0"/>
          <w:szCs w:val="21"/>
        </w:rPr>
        <w:t>(</w:t>
      </w:r>
      <w:r>
        <w:rPr>
          <w:rFonts w:ascii="宋体" w:eastAsia="宋体" w:hAnsi="TimesNewRoman" w:cs="宋体" w:hint="eastAsia"/>
          <w:kern w:val="0"/>
          <w:szCs w:val="21"/>
        </w:rPr>
        <w:t>即内部回收率</w:t>
      </w:r>
      <w:r>
        <w:rPr>
          <w:rFonts w:ascii="宋体" w:eastAsia="宋体" w:hAnsi="TimesNewRoman" w:cs="宋体"/>
          <w:kern w:val="0"/>
          <w:szCs w:val="21"/>
        </w:rPr>
        <w:t>)</w:t>
      </w:r>
      <w:r>
        <w:rPr>
          <w:rFonts w:ascii="宋体" w:eastAsia="宋体" w:hAnsi="TimesNewRoman" w:cs="宋体" w:hint="eastAsia"/>
          <w:kern w:val="0"/>
          <w:szCs w:val="21"/>
        </w:rPr>
        <w:t>分析计算工程方案经济合理性的方法。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25.6.6 </w:t>
      </w:r>
      <w:r>
        <w:rPr>
          <w:rFonts w:ascii="宋体" w:eastAsia="宋体" w:hAnsi="TimesNewRoman" w:cs="宋体" w:hint="eastAsia"/>
          <w:kern w:val="0"/>
          <w:szCs w:val="21"/>
        </w:rPr>
        <w:t>最小费用法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cost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根据工程费用最小的原则选择经济上最优的工程方案的方法。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25.6.7 </w:t>
      </w:r>
      <w:r>
        <w:rPr>
          <w:rFonts w:ascii="宋体" w:eastAsia="宋体" w:hAnsi="TimesNewRoman" w:cs="宋体" w:hint="eastAsia"/>
          <w:kern w:val="0"/>
          <w:szCs w:val="21"/>
        </w:rPr>
        <w:t>年值法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根据工程效益和费用的折算年值的差值评价工程方案经济合理性的方法。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25.6.8 </w:t>
      </w:r>
      <w:r>
        <w:rPr>
          <w:rFonts w:ascii="宋体" w:eastAsia="宋体" w:hAnsi="TimesNewRoman" w:cs="宋体" w:hint="eastAsia"/>
          <w:kern w:val="0"/>
          <w:szCs w:val="21"/>
        </w:rPr>
        <w:t>回收年限法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return period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以工程的年净收益回收工程投资所需年数来评价工程方案经济合理性的方法。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25.6.9 </w:t>
      </w:r>
      <w:r>
        <w:rPr>
          <w:rFonts w:ascii="宋体" w:eastAsia="宋体" w:hAnsi="TimesNewRoman" w:cs="宋体" w:hint="eastAsia"/>
          <w:kern w:val="0"/>
          <w:szCs w:val="21"/>
        </w:rPr>
        <w:t>抵偿年限法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period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用节省的年运行费抵偿增加的投资所需年数来评价工程方案经济合理性的方法。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 </w:t>
      </w:r>
      <w:r>
        <w:rPr>
          <w:rFonts w:ascii="宋体" w:eastAsia="宋体" w:hAnsi="TimesNewRoman" w:cs="宋体" w:hint="eastAsia"/>
          <w:kern w:val="0"/>
          <w:szCs w:val="21"/>
        </w:rPr>
        <w:t>水电站经济指标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Economie index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25.7.1 </w:t>
      </w:r>
      <w:r>
        <w:rPr>
          <w:rFonts w:ascii="宋体" w:eastAsia="宋体" w:hAnsi="TimesNewRoman" w:cs="宋体" w:hint="eastAsia"/>
          <w:kern w:val="0"/>
          <w:szCs w:val="21"/>
        </w:rPr>
        <w:t>水电站发电成本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cost of hydropower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水电站在生产过程中所消耗的生产资料的价值和付给劳动者的报酬两个部分的货币表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现。一般用发电总成本和单位电能成本两种表现形式。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25.7.2 </w:t>
      </w:r>
      <w:r>
        <w:rPr>
          <w:rFonts w:ascii="宋体" w:eastAsia="宋体" w:hAnsi="TimesNewRoman" w:cs="宋体" w:hint="eastAsia"/>
          <w:kern w:val="0"/>
          <w:szCs w:val="21"/>
        </w:rPr>
        <w:t>电价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electricity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单位电能价值的货币表现。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25.7.3 </w:t>
      </w:r>
      <w:r>
        <w:rPr>
          <w:rFonts w:ascii="宋体" w:eastAsia="宋体" w:hAnsi="TimesNewRoman" w:cs="宋体" w:hint="eastAsia"/>
          <w:kern w:val="0"/>
          <w:szCs w:val="21"/>
        </w:rPr>
        <w:t>单位容量投资</w:t>
      </w:r>
      <w:r>
        <w:rPr>
          <w:rFonts w:ascii="宋体" w:eastAsia="宋体" w:hAnsi="TimesNewRoman" w:cs="宋体"/>
          <w:kern w:val="0"/>
          <w:szCs w:val="21"/>
        </w:rPr>
        <w:t>(</w:t>
      </w:r>
      <w:r>
        <w:rPr>
          <w:rFonts w:ascii="宋体" w:eastAsia="宋体" w:hAnsi="TimesNewRoman" w:cs="宋体" w:hint="eastAsia"/>
          <w:kern w:val="0"/>
          <w:szCs w:val="21"/>
        </w:rPr>
        <w:t>单位千瓦投资</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per kilowatt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每千瓦装机容量所花费的投资额</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/kW)</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25.7.4 </w:t>
      </w:r>
      <w:r>
        <w:rPr>
          <w:rFonts w:ascii="宋体" w:eastAsia="宋体" w:hAnsi="TimesNewRoman" w:cs="宋体" w:hint="eastAsia"/>
          <w:kern w:val="0"/>
          <w:szCs w:val="21"/>
        </w:rPr>
        <w:t>单位电能投资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per kilowatt-hour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每千瓦小时电能所花费的投资额</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/(kW</w:t>
      </w:r>
      <w:r>
        <w:rPr>
          <w:rFonts w:ascii="宋体" w:eastAsia="宋体" w:hAnsi="TimesNewRoman" w:cs="宋体" w:hint="eastAsia"/>
          <w:kern w:val="0"/>
          <w:szCs w:val="21"/>
        </w:rPr>
        <w:t>穐</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lastRenderedPageBreak/>
        <w:t>Ⅲ</w:t>
      </w:r>
      <w:r>
        <w:rPr>
          <w:rFonts w:ascii="黑体" w:eastAsia="黑体" w:hAnsi="TimesNewRoman" w:cs="黑体"/>
          <w:kern w:val="0"/>
          <w:sz w:val="28"/>
          <w:szCs w:val="28"/>
        </w:rPr>
        <w:t xml:space="preserve"> </w:t>
      </w:r>
      <w:r>
        <w:rPr>
          <w:rFonts w:ascii="黑体" w:eastAsia="黑体" w:hAnsi="TimesNewRoman" w:cs="黑体" w:hint="eastAsia"/>
          <w:kern w:val="0"/>
          <w:sz w:val="28"/>
          <w:szCs w:val="28"/>
        </w:rPr>
        <w:t>水工建筑物</w:t>
      </w:r>
    </w:p>
    <w:p w:rsidR="00640702" w:rsidRDefault="00640702" w:rsidP="00640702">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HYDROSTRUCTURES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水力学</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水静力学</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Hydrostatics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静水压强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Hydrostaticpressure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质量力</w:t>
      </w:r>
      <w:r>
        <w:rPr>
          <w:rFonts w:ascii="宋体" w:eastAsia="宋体" w:hAnsi="TimesNewRoman" w:cs="宋体"/>
          <w:kern w:val="0"/>
          <w:szCs w:val="21"/>
        </w:rPr>
        <w:t>(</w:t>
      </w:r>
      <w:r>
        <w:rPr>
          <w:rFonts w:ascii="宋体" w:eastAsia="宋体" w:hAnsi="TimesNewRoman" w:cs="宋体" w:hint="eastAsia"/>
          <w:kern w:val="0"/>
          <w:szCs w:val="21"/>
        </w:rPr>
        <w:t>体积力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作用在水体每一质点上与受作用的水体质量</w:t>
      </w:r>
      <w:r>
        <w:rPr>
          <w:rFonts w:ascii="宋体" w:eastAsia="宋体" w:hAnsi="TimesNewRoman" w:cs="宋体"/>
          <w:kern w:val="0"/>
          <w:szCs w:val="21"/>
        </w:rPr>
        <w:t>(</w:t>
      </w:r>
      <w:r>
        <w:rPr>
          <w:rFonts w:ascii="宋体" w:eastAsia="宋体" w:hAnsi="TimesNewRoman" w:cs="宋体" w:hint="eastAsia"/>
          <w:kern w:val="0"/>
          <w:szCs w:val="21"/>
        </w:rPr>
        <w:t>或在均质流体中与其体积</w:t>
      </w:r>
      <w:r>
        <w:rPr>
          <w:rFonts w:ascii="宋体" w:eastAsia="宋体" w:hAnsi="TimesNewRoman" w:cs="宋体"/>
          <w:kern w:val="0"/>
          <w:szCs w:val="21"/>
        </w:rPr>
        <w:t>)</w:t>
      </w:r>
      <w:r>
        <w:rPr>
          <w:rFonts w:ascii="宋体" w:eastAsia="宋体" w:hAnsi="TimesNewRoman" w:cs="宋体" w:hint="eastAsia"/>
          <w:kern w:val="0"/>
          <w:szCs w:val="21"/>
        </w:rPr>
        <w:t>大小成正比的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表面力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作用于液体表面与受作用的液体面积大小成正比的力。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静水压强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水体在静水中一点的压强</w:t>
      </w:r>
      <w:r>
        <w:rPr>
          <w:rFonts w:ascii="宋体" w:eastAsia="宋体" w:hAnsi="TimesNewRoman" w:cs="宋体"/>
          <w:kern w:val="0"/>
          <w:szCs w:val="21"/>
        </w:rPr>
        <w:t>,</w:t>
      </w:r>
      <w:r>
        <w:rPr>
          <w:rFonts w:ascii="宋体" w:eastAsia="宋体" w:hAnsi="TimesNewRoman" w:cs="宋体" w:hint="eastAsia"/>
          <w:kern w:val="0"/>
          <w:szCs w:val="21"/>
        </w:rPr>
        <w:t>为单位面积上的压力。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绝对压强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以设想没有大气存在的完全真空作为零点起算的压强。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相对压强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相对于当地大气压强为零点起算的压强。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1.1.6 </w:t>
      </w:r>
      <w:r>
        <w:rPr>
          <w:rFonts w:ascii="宋体" w:eastAsia="宋体" w:hAnsi="TimesNewRoman" w:cs="宋体" w:hint="eastAsia"/>
          <w:kern w:val="0"/>
          <w:szCs w:val="21"/>
        </w:rPr>
        <w:t>负压</w:t>
      </w:r>
      <w:r>
        <w:rPr>
          <w:rFonts w:ascii="宋体" w:eastAsia="宋体" w:hAnsi="TimesNewRoman" w:cs="宋体"/>
          <w:kern w:val="0"/>
          <w:szCs w:val="21"/>
        </w:rPr>
        <w:t>(</w:t>
      </w:r>
      <w:r>
        <w:rPr>
          <w:rFonts w:ascii="宋体" w:eastAsia="宋体" w:hAnsi="TimesNewRoman" w:cs="宋体" w:hint="eastAsia"/>
          <w:kern w:val="0"/>
          <w:szCs w:val="21"/>
        </w:rPr>
        <w:t>负相对压强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绝对压强小于大气压强时的相对压强。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真空度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负相对压强的绝对值。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压强水头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单位重量水体从大气压为零点算起的以水柱高度表示的压能。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位置水头</w:t>
      </w:r>
      <w:r>
        <w:rPr>
          <w:rFonts w:ascii="宋体" w:eastAsia="宋体" w:hAnsi="TimesNewRoman" w:cs="宋体"/>
          <w:kern w:val="0"/>
          <w:szCs w:val="21"/>
        </w:rPr>
        <w:t>(</w:t>
      </w:r>
      <w:r>
        <w:rPr>
          <w:rFonts w:ascii="宋体" w:eastAsia="宋体" w:hAnsi="TimesNewRoman" w:cs="宋体" w:hint="eastAsia"/>
          <w:kern w:val="0"/>
          <w:szCs w:val="21"/>
        </w:rPr>
        <w:t>位置高度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position head(elevation)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水体中某一点到基准面以高度表示的位能。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势能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水体的压能与位能之和。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等压面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equi-pressure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水体中压强相等的各点所组成的面。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测压计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piezometer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测量液体中施测点处相对压强的仪器。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比压计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monometer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测量液体中两点压强差值的仪器。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欧拉平衡方程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Euler</w:t>
      </w:r>
      <w:r>
        <w:rPr>
          <w:rFonts w:ascii="宋体" w:eastAsia="宋体" w:hAnsi="TimesNewRoman" w:cs="宋体" w:hint="eastAsia"/>
          <w:kern w:val="0"/>
          <w:szCs w:val="21"/>
        </w:rPr>
        <w:t>’</w:t>
      </w:r>
      <w:r>
        <w:rPr>
          <w:rFonts w:ascii="宋体" w:eastAsia="宋体" w:hAnsi="TimesNewRoman" w:cs="宋体"/>
          <w:kern w:val="0"/>
          <w:szCs w:val="21"/>
        </w:rPr>
        <w:t>s equilibrium equation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欧拉</w:t>
      </w:r>
      <w:r>
        <w:rPr>
          <w:rFonts w:ascii="宋体" w:eastAsia="宋体" w:hAnsi="TimesNewRoman" w:cs="宋体"/>
          <w:kern w:val="0"/>
          <w:szCs w:val="21"/>
        </w:rPr>
        <w:t>(Euler,L.)</w:t>
      </w:r>
      <w:r>
        <w:rPr>
          <w:rFonts w:ascii="宋体" w:eastAsia="宋体" w:hAnsi="TimesNewRoman" w:cs="宋体" w:hint="eastAsia"/>
          <w:kern w:val="0"/>
          <w:szCs w:val="21"/>
        </w:rPr>
        <w:t>于</w:t>
      </w:r>
      <w:r>
        <w:rPr>
          <w:rFonts w:ascii="宋体" w:eastAsia="宋体" w:hAnsi="TimesNewRoman" w:cs="宋体"/>
          <w:kern w:val="0"/>
          <w:szCs w:val="21"/>
        </w:rPr>
        <w:t xml:space="preserve">1775 </w:t>
      </w:r>
      <w:r>
        <w:rPr>
          <w:rFonts w:ascii="宋体" w:eastAsia="宋体" w:hAnsi="TimesNewRoman" w:cs="宋体" w:hint="eastAsia"/>
          <w:kern w:val="0"/>
          <w:szCs w:val="21"/>
        </w:rPr>
        <w:t>年导出的、表示水体在平衡状态下、水体中压强的变化率与单位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质量力之间关系的方程式。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帕斯卡定律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Pascal</w:t>
      </w:r>
      <w:r>
        <w:rPr>
          <w:rFonts w:ascii="TimesNewRoman" w:eastAsia="宋体" w:hAnsi="TimesNewRoman" w:cs="TimesNewRoman"/>
          <w:kern w:val="0"/>
          <w:szCs w:val="21"/>
        </w:rPr>
        <w:t>′</w:t>
      </w:r>
      <w:r>
        <w:rPr>
          <w:rFonts w:ascii="宋体" w:eastAsia="宋体" w:hAnsi="TimesNewRoman" w:cs="宋体"/>
          <w:kern w:val="0"/>
          <w:szCs w:val="21"/>
        </w:rPr>
        <w:t>s law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帕斯卡</w:t>
      </w:r>
      <w:r>
        <w:rPr>
          <w:rFonts w:ascii="宋体" w:eastAsia="宋体" w:hAnsi="TimesNewRoman" w:cs="宋体"/>
          <w:kern w:val="0"/>
          <w:szCs w:val="21"/>
        </w:rPr>
        <w:t>(Pascal,B.)</w:t>
      </w:r>
      <w:r>
        <w:rPr>
          <w:rFonts w:ascii="宋体" w:eastAsia="宋体" w:hAnsi="TimesNewRoman" w:cs="宋体" w:hint="eastAsia"/>
          <w:kern w:val="0"/>
          <w:szCs w:val="21"/>
        </w:rPr>
        <w:t>提出的在同一种连续的、静止的液体中</w:t>
      </w:r>
      <w:r>
        <w:rPr>
          <w:rFonts w:ascii="宋体" w:eastAsia="宋体" w:hAnsi="TimesNewRoman" w:cs="宋体"/>
          <w:kern w:val="0"/>
          <w:szCs w:val="21"/>
        </w:rPr>
        <w:t>,</w:t>
      </w:r>
      <w:r>
        <w:rPr>
          <w:rFonts w:ascii="宋体" w:eastAsia="宋体" w:hAnsi="TimesNewRoman" w:cs="宋体" w:hint="eastAsia"/>
          <w:kern w:val="0"/>
          <w:szCs w:val="21"/>
        </w:rPr>
        <w:t>压强的增值等量地传至液体内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部各点的规律。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静水压力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Hydrostatic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静水总压力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hydrostatic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作用在物体表面上各点的静水压强的合力。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压力中心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center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静水总压力的作用点。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压力梯度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压力沿某一方向的变化率。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压强分布图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distribution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表示受压面上的静水压强分布的图形。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潜体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完全潜没在水中的物体。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浮体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body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一部分浸在水中</w:t>
      </w:r>
      <w:r>
        <w:rPr>
          <w:rFonts w:ascii="宋体" w:eastAsia="宋体" w:hAnsi="TimesNewRoman" w:cs="宋体"/>
          <w:kern w:val="0"/>
          <w:szCs w:val="21"/>
        </w:rPr>
        <w:t>,</w:t>
      </w:r>
      <w:r>
        <w:rPr>
          <w:rFonts w:ascii="宋体" w:eastAsia="宋体" w:hAnsi="TimesNewRoman" w:cs="宋体" w:hint="eastAsia"/>
          <w:kern w:val="0"/>
          <w:szCs w:val="21"/>
        </w:rPr>
        <w:t>另一部分飘浮露出水面的物体。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浮力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作用于潜体或浮体表面上各点静水压强的合力。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浮心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huoyancy center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浮力的作用点</w:t>
      </w:r>
      <w:r>
        <w:rPr>
          <w:rFonts w:ascii="宋体" w:eastAsia="宋体" w:hAnsi="TimesNewRoman" w:cs="宋体"/>
          <w:kern w:val="0"/>
          <w:szCs w:val="21"/>
        </w:rPr>
        <w:t>,</w:t>
      </w:r>
      <w:r>
        <w:rPr>
          <w:rFonts w:ascii="宋体" w:eastAsia="宋体" w:hAnsi="TimesNewRoman" w:cs="宋体" w:hint="eastAsia"/>
          <w:kern w:val="0"/>
          <w:szCs w:val="21"/>
        </w:rPr>
        <w:t>即为浮力作用所形成的排水体积的形心。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浮轴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buoyant axis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浮力与重力作用面的交线。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定倾中心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metacenter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浮体倾斜后</w:t>
      </w:r>
      <w:r>
        <w:rPr>
          <w:rFonts w:ascii="宋体" w:eastAsia="宋体" w:hAnsi="TimesNewRoman" w:cs="宋体"/>
          <w:kern w:val="0"/>
          <w:szCs w:val="21"/>
        </w:rPr>
        <w:t>,</w:t>
      </w:r>
      <w:r>
        <w:rPr>
          <w:rFonts w:ascii="宋体" w:eastAsia="宋体" w:hAnsi="TimesNewRoman" w:cs="宋体" w:hint="eastAsia"/>
          <w:kern w:val="0"/>
          <w:szCs w:val="21"/>
        </w:rPr>
        <w:t>浮力作用线与浮轴的交点。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定倾半径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metacentric radius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定倾中心至原浮心的距离。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阿基米德原理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Archimendes</w:t>
      </w:r>
      <w:r>
        <w:rPr>
          <w:rFonts w:ascii="TimesNewRoman" w:eastAsia="宋体" w:hAnsi="TimesNewRoman" w:cs="TimesNewRoman"/>
          <w:kern w:val="0"/>
          <w:szCs w:val="21"/>
        </w:rPr>
        <w:t xml:space="preserve">′ </w:t>
      </w:r>
      <w:r>
        <w:rPr>
          <w:rFonts w:ascii="宋体" w:eastAsia="宋体" w:hAnsi="TimesNewRoman" w:cs="宋体"/>
          <w:kern w:val="0"/>
          <w:szCs w:val="21"/>
        </w:rPr>
        <w:t>principle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古希腊人阿基米德</w:t>
      </w:r>
      <w:r>
        <w:rPr>
          <w:rFonts w:ascii="宋体" w:eastAsia="宋体" w:hAnsi="TimesNewRoman" w:cs="宋体"/>
          <w:kern w:val="0"/>
          <w:szCs w:val="21"/>
        </w:rPr>
        <w:t>(Archimedes)</w:t>
      </w:r>
      <w:r>
        <w:rPr>
          <w:rFonts w:ascii="宋体" w:eastAsia="宋体" w:hAnsi="TimesNewRoman" w:cs="宋体" w:hint="eastAsia"/>
          <w:kern w:val="0"/>
          <w:szCs w:val="21"/>
        </w:rPr>
        <w:t>发现的物体浸没于水中时所受的浮力等于其排开的同体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积的水重的规律。</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水运动学及水动力学</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Hydrokinematics and hydrodynamics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水运动学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Hydrokinematics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欧拉法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Eulerian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以欧拉</w:t>
      </w:r>
      <w:r>
        <w:rPr>
          <w:rFonts w:ascii="宋体" w:eastAsia="宋体" w:hAnsi="TimesNewRoman" w:cs="宋体"/>
          <w:kern w:val="0"/>
          <w:szCs w:val="21"/>
        </w:rPr>
        <w:t>(Euler,L.)</w:t>
      </w:r>
      <w:r>
        <w:rPr>
          <w:rFonts w:ascii="宋体" w:eastAsia="宋体" w:hAnsi="TimesNewRoman" w:cs="宋体" w:hint="eastAsia"/>
          <w:kern w:val="0"/>
          <w:szCs w:val="21"/>
        </w:rPr>
        <w:t>命名的、观察被液体所充满的空间中每一个空间点上水流要素随时间变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化、并把足够多的空间点综合起来得出整个流体运动规律的研究方法。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拉格朗日法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Lagrangian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以拉格朗日</w:t>
      </w:r>
      <w:r>
        <w:rPr>
          <w:rFonts w:ascii="宋体" w:eastAsia="宋体" w:hAnsi="TimesNewRoman" w:cs="宋体"/>
          <w:kern w:val="0"/>
          <w:szCs w:val="21"/>
        </w:rPr>
        <w:t>(Lagrange,J.L.)</w:t>
      </w:r>
      <w:r>
        <w:rPr>
          <w:rFonts w:ascii="宋体" w:eastAsia="宋体" w:hAnsi="TimesNewRoman" w:cs="宋体" w:hint="eastAsia"/>
          <w:kern w:val="0"/>
          <w:szCs w:val="21"/>
        </w:rPr>
        <w:t>命名的、跟踪流体中各个质点研究其运动随空间位置和时间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的变化来获得整个流体运动规律的研究方法。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全加速度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acceleration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速度矢量对时间的全导数。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当地加速度</w:t>
      </w:r>
      <w:r>
        <w:rPr>
          <w:rFonts w:ascii="宋体" w:eastAsia="宋体" w:hAnsi="TimesNewRoman" w:cs="宋体"/>
          <w:kern w:val="0"/>
          <w:szCs w:val="21"/>
        </w:rPr>
        <w:t>(</w:t>
      </w:r>
      <w:r>
        <w:rPr>
          <w:rFonts w:ascii="宋体" w:eastAsia="宋体" w:hAnsi="TimesNewRoman" w:cs="宋体" w:hint="eastAsia"/>
          <w:kern w:val="0"/>
          <w:szCs w:val="21"/>
        </w:rPr>
        <w:t>时变加速度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acceleration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一固定空间点上由于时间改变而引起的速度变化率</w:t>
      </w:r>
      <w:r>
        <w:rPr>
          <w:rFonts w:ascii="宋体" w:eastAsia="宋体" w:hAnsi="TimesNewRoman" w:cs="宋体"/>
          <w:kern w:val="0"/>
          <w:szCs w:val="21"/>
        </w:rPr>
        <w:t>(</w:t>
      </w:r>
      <w:r>
        <w:rPr>
          <w:rFonts w:ascii="宋体" w:eastAsia="宋体" w:hAnsi="TimesNewRoman" w:cs="宋体" w:hint="eastAsia"/>
          <w:kern w:val="0"/>
          <w:szCs w:val="21"/>
        </w:rPr>
        <w:t>即速度矢量对时间的偏导数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位变加速度</w:t>
      </w:r>
      <w:r>
        <w:rPr>
          <w:rFonts w:ascii="宋体" w:eastAsia="宋体" w:hAnsi="TimesNewRoman" w:cs="宋体"/>
          <w:kern w:val="0"/>
          <w:szCs w:val="21"/>
        </w:rPr>
        <w:t>(</w:t>
      </w:r>
      <w:r>
        <w:rPr>
          <w:rFonts w:ascii="宋体" w:eastAsia="宋体" w:hAnsi="TimesNewRoman" w:cs="宋体" w:hint="eastAsia"/>
          <w:kern w:val="0"/>
          <w:szCs w:val="21"/>
        </w:rPr>
        <w:t>对流加速度</w:t>
      </w:r>
      <w:r>
        <w:rPr>
          <w:rFonts w:ascii="宋体" w:eastAsia="宋体" w:hAnsi="TimesNewRoman" w:cs="宋体"/>
          <w:kern w:val="0"/>
          <w:szCs w:val="21"/>
        </w:rPr>
        <w:t>,</w:t>
      </w:r>
      <w:r>
        <w:rPr>
          <w:rFonts w:ascii="宋体" w:eastAsia="宋体" w:hAnsi="TimesNewRoman" w:cs="宋体" w:hint="eastAsia"/>
          <w:kern w:val="0"/>
          <w:szCs w:val="21"/>
        </w:rPr>
        <w:t>迁移加速度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convective acceleration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流动的质点在同一瞬间两点空间位置不同所引起的速度变化率。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148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水流连续方程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continuity equation of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质量守恒定律在水流运动中的表达式。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流场中任一质点在单位时间内的位移。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流速场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空间区域内各点的流速分布及其随时间变化的情况。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流速脉动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fluctuation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流场中某一固定点上流速随时间作不规则随机变化的现象。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势流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流体微团没有旋转运动的流动。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流速势函数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potential function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流速矢量为某一标量函数</w:t>
      </w:r>
      <w:r>
        <w:rPr>
          <w:rFonts w:ascii="TimesNewRoman" w:eastAsia="宋体" w:hAnsi="TimesNewRoman" w:cs="TimesNewRoman"/>
          <w:kern w:val="0"/>
          <w:szCs w:val="21"/>
        </w:rPr>
        <w:t>φ</w:t>
      </w:r>
      <w:r>
        <w:rPr>
          <w:rFonts w:ascii="宋体" w:eastAsia="宋体" w:hAnsi="TimesNewRoman" w:cs="宋体"/>
          <w:kern w:val="0"/>
          <w:szCs w:val="21"/>
        </w:rPr>
        <w:t>(x,y,z,t)</w:t>
      </w:r>
      <w:r>
        <w:rPr>
          <w:rFonts w:ascii="宋体" w:eastAsia="宋体" w:hAnsi="TimesNewRoman" w:cs="宋体" w:hint="eastAsia"/>
          <w:kern w:val="0"/>
          <w:szCs w:val="21"/>
        </w:rPr>
        <w:t>的梯度的函数。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流函数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function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流场中满足不可压缩流体连续性方程的一个描述流速场的标量函数。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流网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net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一族水流流线与一族等势线所形成的正交曲线四边形网格。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迹线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path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流体质点连续运动的轨迹线。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流线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流场中反映同一时刻流动变化趋势的一条几何线。在同一时刻流线上各质点的流速方向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与该线相切。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流管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stream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在流动区域中</w:t>
      </w:r>
      <w:r>
        <w:rPr>
          <w:rFonts w:ascii="宋体" w:eastAsia="宋体" w:hAnsi="TimesNewRoman" w:cs="宋体"/>
          <w:kern w:val="0"/>
          <w:szCs w:val="21"/>
        </w:rPr>
        <w:t>,</w:t>
      </w:r>
      <w:r>
        <w:rPr>
          <w:rFonts w:ascii="宋体" w:eastAsia="宋体" w:hAnsi="TimesNewRoman" w:cs="宋体" w:hint="eastAsia"/>
          <w:kern w:val="0"/>
          <w:szCs w:val="21"/>
        </w:rPr>
        <w:t>通过微小的闭合曲线上各点所引出的流线构成的管状曲面。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流束</w:t>
      </w:r>
      <w:r>
        <w:rPr>
          <w:rFonts w:ascii="宋体" w:eastAsia="宋体" w:hAnsi="TimesNewRoman" w:cs="宋体"/>
          <w:kern w:val="0"/>
          <w:szCs w:val="21"/>
        </w:rPr>
        <w:t>(</w:t>
      </w:r>
      <w:r>
        <w:rPr>
          <w:rFonts w:ascii="宋体" w:eastAsia="宋体" w:hAnsi="TimesNewRoman" w:cs="宋体" w:hint="eastAsia"/>
          <w:kern w:val="0"/>
          <w:szCs w:val="21"/>
        </w:rPr>
        <w:t>元流</w:t>
      </w:r>
      <w:r>
        <w:rPr>
          <w:rFonts w:ascii="宋体" w:eastAsia="宋体" w:hAnsi="TimesNewRoman" w:cs="宋体"/>
          <w:kern w:val="0"/>
          <w:szCs w:val="21"/>
        </w:rPr>
        <w:t>,</w:t>
      </w:r>
      <w:r>
        <w:rPr>
          <w:rFonts w:ascii="宋体" w:eastAsia="宋体" w:hAnsi="TimesNewRoman" w:cs="宋体" w:hint="eastAsia"/>
          <w:kern w:val="0"/>
          <w:szCs w:val="21"/>
        </w:rPr>
        <w:t>流股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filament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流管中的液流。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恒定流</w:t>
      </w:r>
      <w:r>
        <w:rPr>
          <w:rFonts w:ascii="宋体" w:eastAsia="宋体" w:hAnsi="TimesNewRoman" w:cs="宋体"/>
          <w:kern w:val="0"/>
          <w:szCs w:val="21"/>
        </w:rPr>
        <w:t>(</w:t>
      </w:r>
      <w:r>
        <w:rPr>
          <w:rFonts w:ascii="宋体" w:eastAsia="宋体" w:hAnsi="TimesNewRoman" w:cs="宋体" w:hint="eastAsia"/>
          <w:kern w:val="0"/>
          <w:szCs w:val="21"/>
        </w:rPr>
        <w:t>定常流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流场中任一水流质点的运动要素</w:t>
      </w:r>
      <w:r>
        <w:rPr>
          <w:rFonts w:ascii="宋体" w:eastAsia="宋体" w:hAnsi="TimesNewRoman" w:cs="宋体"/>
          <w:kern w:val="0"/>
          <w:szCs w:val="21"/>
        </w:rPr>
        <w:t>(</w:t>
      </w:r>
      <w:r>
        <w:rPr>
          <w:rFonts w:ascii="宋体" w:eastAsia="宋体" w:hAnsi="TimesNewRoman" w:cs="宋体" w:hint="eastAsia"/>
          <w:kern w:val="0"/>
          <w:szCs w:val="21"/>
        </w:rPr>
        <w:t>如流速、压强、密度等</w:t>
      </w:r>
      <w:r>
        <w:rPr>
          <w:rFonts w:ascii="宋体" w:eastAsia="宋体" w:hAnsi="TimesNewRoman" w:cs="宋体"/>
          <w:kern w:val="0"/>
          <w:szCs w:val="21"/>
        </w:rPr>
        <w:t>)</w:t>
      </w:r>
      <w:r>
        <w:rPr>
          <w:rFonts w:ascii="宋体" w:eastAsia="宋体" w:hAnsi="TimesNewRoman" w:cs="宋体" w:hint="eastAsia"/>
          <w:kern w:val="0"/>
          <w:szCs w:val="21"/>
        </w:rPr>
        <w:t>不随时间改变的流动。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非恒定流</w:t>
      </w:r>
      <w:r>
        <w:rPr>
          <w:rFonts w:ascii="宋体" w:eastAsia="宋体" w:hAnsi="TimesNewRoman" w:cs="宋体"/>
          <w:kern w:val="0"/>
          <w:szCs w:val="21"/>
        </w:rPr>
        <w:t>(</w:t>
      </w:r>
      <w:r>
        <w:rPr>
          <w:rFonts w:ascii="宋体" w:eastAsia="宋体" w:hAnsi="TimesNewRoman" w:cs="宋体" w:hint="eastAsia"/>
          <w:kern w:val="0"/>
          <w:szCs w:val="21"/>
        </w:rPr>
        <w:t>不定常流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unsteady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流场中的水流质点通过各空间点时有一个或几个运动要素随时间改变的流动。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2.1.20 </w:t>
      </w:r>
      <w:r>
        <w:rPr>
          <w:rFonts w:ascii="宋体" w:eastAsia="宋体" w:hAnsi="TimesNewRoman" w:cs="宋体" w:hint="eastAsia"/>
          <w:kern w:val="0"/>
          <w:szCs w:val="21"/>
        </w:rPr>
        <w:t>等速流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149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homogeneous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流场中各点的流速大小相等方向相同的流动。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均匀流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流速大小和方向沿流程不变、流线为平行的直线的流动。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非均匀流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non-uniform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流速的大小或流速的方向沿流程改变、流线为不平行的曲线或不平行的直线的流动。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渐变流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gradually varied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水力要素沿流程缓慢变化的流动。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急变流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rapidly varied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水力要素或沿流程或随时间急剧变化的流动。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一维流</w:t>
      </w:r>
      <w:r>
        <w:rPr>
          <w:rFonts w:ascii="宋体" w:eastAsia="宋体" w:hAnsi="TimesNewRoman" w:cs="宋体"/>
          <w:kern w:val="0"/>
          <w:szCs w:val="21"/>
        </w:rPr>
        <w:t>(</w:t>
      </w:r>
      <w:r>
        <w:rPr>
          <w:rFonts w:ascii="宋体" w:eastAsia="宋体" w:hAnsi="TimesNewRoman" w:cs="宋体" w:hint="eastAsia"/>
          <w:kern w:val="0"/>
          <w:szCs w:val="21"/>
        </w:rPr>
        <w:t>一元流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one-dimensional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和一个空间坐标函数的流动。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二维流</w:t>
      </w:r>
      <w:r>
        <w:rPr>
          <w:rFonts w:ascii="宋体" w:eastAsia="宋体" w:hAnsi="TimesNewRoman" w:cs="宋体"/>
          <w:kern w:val="0"/>
          <w:szCs w:val="21"/>
        </w:rPr>
        <w:t>(</w:t>
      </w:r>
      <w:r>
        <w:rPr>
          <w:rFonts w:ascii="宋体" w:eastAsia="宋体" w:hAnsi="TimesNewRoman" w:cs="宋体" w:hint="eastAsia"/>
          <w:kern w:val="0"/>
          <w:szCs w:val="21"/>
        </w:rPr>
        <w:t>二元流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two-dimensional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和两个空间坐标函数的流动。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三维流</w:t>
      </w:r>
      <w:r>
        <w:rPr>
          <w:rFonts w:ascii="宋体" w:eastAsia="宋体" w:hAnsi="TimesNewRoman" w:cs="宋体"/>
          <w:kern w:val="0"/>
          <w:szCs w:val="21"/>
        </w:rPr>
        <w:t>(</w:t>
      </w:r>
      <w:r>
        <w:rPr>
          <w:rFonts w:ascii="宋体" w:eastAsia="宋体" w:hAnsi="TimesNewRoman" w:cs="宋体" w:hint="eastAsia"/>
          <w:kern w:val="0"/>
          <w:szCs w:val="21"/>
        </w:rPr>
        <w:t>三元流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three-dimensional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水流运动要素是时间</w:t>
      </w:r>
      <w:r>
        <w:rPr>
          <w:rFonts w:ascii="宋体" w:eastAsia="宋体" w:hAnsi="TimesNewRoman" w:cs="宋体"/>
          <w:kern w:val="0"/>
          <w:szCs w:val="21"/>
        </w:rPr>
        <w:t xml:space="preserve">t </w:t>
      </w:r>
      <w:r>
        <w:rPr>
          <w:rFonts w:ascii="宋体" w:eastAsia="宋体" w:hAnsi="TimesNewRoman" w:cs="宋体" w:hint="eastAsia"/>
          <w:kern w:val="0"/>
          <w:szCs w:val="21"/>
        </w:rPr>
        <w:t>和三个空间坐标函数的流动。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2.1.28 </w:t>
      </w:r>
      <w:r>
        <w:rPr>
          <w:rFonts w:ascii="宋体" w:eastAsia="宋体" w:hAnsi="TimesNewRoman" w:cs="宋体" w:hint="eastAsia"/>
          <w:kern w:val="0"/>
          <w:szCs w:val="21"/>
        </w:rPr>
        <w:t>两相流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two-phase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含有两种物态的物体</w:t>
      </w:r>
      <w:r>
        <w:rPr>
          <w:rFonts w:ascii="宋体" w:eastAsia="宋体" w:hAnsi="TimesNewRoman" w:cs="宋体"/>
          <w:kern w:val="0"/>
          <w:szCs w:val="21"/>
        </w:rPr>
        <w:t>(</w:t>
      </w:r>
      <w:r>
        <w:rPr>
          <w:rFonts w:ascii="宋体" w:eastAsia="宋体" w:hAnsi="TimesNewRoman" w:cs="宋体" w:hint="eastAsia"/>
          <w:kern w:val="0"/>
          <w:szCs w:val="21"/>
        </w:rPr>
        <w:t>如液体和气体、液体和固体、气体和固体等</w:t>
      </w:r>
      <w:r>
        <w:rPr>
          <w:rFonts w:ascii="宋体" w:eastAsia="宋体" w:hAnsi="TimesNewRoman" w:cs="宋体"/>
          <w:kern w:val="0"/>
          <w:szCs w:val="21"/>
        </w:rPr>
        <w:t>)</w:t>
      </w:r>
      <w:r>
        <w:rPr>
          <w:rFonts w:ascii="宋体" w:eastAsia="宋体" w:hAnsi="TimesNewRoman" w:cs="宋体" w:hint="eastAsia"/>
          <w:kern w:val="0"/>
          <w:szCs w:val="21"/>
        </w:rPr>
        <w:t>的联合流动。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2.1.29 </w:t>
      </w:r>
      <w:r>
        <w:rPr>
          <w:rFonts w:ascii="宋体" w:eastAsia="宋体" w:hAnsi="TimesNewRoman" w:cs="宋体" w:hint="eastAsia"/>
          <w:kern w:val="0"/>
          <w:szCs w:val="21"/>
        </w:rPr>
        <w:t>多相流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multi-phase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含有多种物态的物体</w:t>
      </w:r>
      <w:r>
        <w:rPr>
          <w:rFonts w:ascii="宋体" w:eastAsia="宋体" w:hAnsi="TimesNewRoman" w:cs="宋体"/>
          <w:kern w:val="0"/>
          <w:szCs w:val="21"/>
        </w:rPr>
        <w:t>(</w:t>
      </w:r>
      <w:r>
        <w:rPr>
          <w:rFonts w:ascii="宋体" w:eastAsia="宋体" w:hAnsi="TimesNewRoman" w:cs="宋体" w:hint="eastAsia"/>
          <w:kern w:val="0"/>
          <w:szCs w:val="21"/>
        </w:rPr>
        <w:t>如液体、气体和固体等</w:t>
      </w:r>
      <w:r>
        <w:rPr>
          <w:rFonts w:ascii="宋体" w:eastAsia="宋体" w:hAnsi="TimesNewRoman" w:cs="宋体"/>
          <w:kern w:val="0"/>
          <w:szCs w:val="21"/>
        </w:rPr>
        <w:t>)</w:t>
      </w:r>
      <w:r>
        <w:rPr>
          <w:rFonts w:ascii="宋体" w:eastAsia="宋体" w:hAnsi="TimesNewRoman" w:cs="宋体" w:hint="eastAsia"/>
          <w:kern w:val="0"/>
          <w:szCs w:val="21"/>
        </w:rPr>
        <w:t>的联合流动。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2.1.30 </w:t>
      </w:r>
      <w:r>
        <w:rPr>
          <w:rFonts w:ascii="宋体" w:eastAsia="宋体" w:hAnsi="TimesNewRoman" w:cs="宋体" w:hint="eastAsia"/>
          <w:kern w:val="0"/>
          <w:szCs w:val="21"/>
        </w:rPr>
        <w:t>角隅流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corner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流体绕角点</w:t>
      </w:r>
      <w:r>
        <w:rPr>
          <w:rFonts w:ascii="宋体" w:eastAsia="宋体" w:hAnsi="TimesNewRoman" w:cs="宋体"/>
          <w:kern w:val="0"/>
          <w:szCs w:val="21"/>
        </w:rPr>
        <w:t>(</w:t>
      </w:r>
      <w:r>
        <w:rPr>
          <w:rFonts w:ascii="宋体" w:eastAsia="宋体" w:hAnsi="TimesNewRoman" w:cs="宋体" w:hint="eastAsia"/>
          <w:kern w:val="0"/>
          <w:szCs w:val="21"/>
        </w:rPr>
        <w:t>奇点</w:t>
      </w:r>
      <w:r>
        <w:rPr>
          <w:rFonts w:ascii="宋体" w:eastAsia="宋体" w:hAnsi="TimesNewRoman" w:cs="宋体"/>
          <w:kern w:val="0"/>
          <w:szCs w:val="21"/>
        </w:rPr>
        <w:t>)</w:t>
      </w:r>
      <w:r>
        <w:rPr>
          <w:rFonts w:ascii="宋体" w:eastAsia="宋体" w:hAnsi="TimesNewRoman" w:cs="宋体" w:hint="eastAsia"/>
          <w:kern w:val="0"/>
          <w:szCs w:val="21"/>
        </w:rPr>
        <w:t>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2.1.31 </w:t>
      </w:r>
      <w:r>
        <w:rPr>
          <w:rFonts w:ascii="宋体" w:eastAsia="宋体" w:hAnsi="TimesNewRoman" w:cs="宋体" w:hint="eastAsia"/>
          <w:kern w:val="0"/>
          <w:szCs w:val="21"/>
        </w:rPr>
        <w:t>源势流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source potential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理想不可压缩势流中源于一点的出流运动。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2.1.32 </w:t>
      </w:r>
      <w:r>
        <w:rPr>
          <w:rFonts w:ascii="宋体" w:eastAsia="宋体" w:hAnsi="TimesNewRoman" w:cs="宋体" w:hint="eastAsia"/>
          <w:kern w:val="0"/>
          <w:szCs w:val="21"/>
        </w:rPr>
        <w:t>汇势流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sink potential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理想不可压缩势流中汇于一点的入流运动。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2.1.33 </w:t>
      </w:r>
      <w:r>
        <w:rPr>
          <w:rFonts w:ascii="宋体" w:eastAsia="宋体" w:hAnsi="TimesNewRoman" w:cs="宋体" w:hint="eastAsia"/>
          <w:kern w:val="0"/>
          <w:szCs w:val="21"/>
        </w:rPr>
        <w:t>势涡</w:t>
      </w:r>
      <w:r>
        <w:rPr>
          <w:rFonts w:ascii="宋体" w:eastAsia="宋体" w:hAnsi="TimesNewRoman" w:cs="宋体"/>
          <w:kern w:val="0"/>
          <w:szCs w:val="21"/>
        </w:rPr>
        <w:t>(</w:t>
      </w:r>
      <w:r>
        <w:rPr>
          <w:rFonts w:ascii="宋体" w:eastAsia="宋体" w:hAnsi="TimesNewRoman" w:cs="宋体" w:hint="eastAsia"/>
          <w:kern w:val="0"/>
          <w:szCs w:val="21"/>
        </w:rPr>
        <w:t>自由涡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vortex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在扰动力移去后由有势质量力维持流体作圆周运动</w:t>
      </w:r>
      <w:r>
        <w:rPr>
          <w:rFonts w:ascii="宋体" w:eastAsia="宋体" w:hAnsi="TimesNewRoman" w:cs="宋体"/>
          <w:kern w:val="0"/>
          <w:szCs w:val="21"/>
        </w:rPr>
        <w:t>,</w:t>
      </w:r>
      <w:r>
        <w:rPr>
          <w:rFonts w:ascii="宋体" w:eastAsia="宋体" w:hAnsi="TimesNewRoman" w:cs="宋体" w:hint="eastAsia"/>
          <w:kern w:val="0"/>
          <w:szCs w:val="21"/>
        </w:rPr>
        <w:t>其质点流速的大小与绕涡心转动半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径成反比的涡旋运动</w:t>
      </w:r>
      <w:r>
        <w:rPr>
          <w:rFonts w:ascii="宋体" w:eastAsia="宋体" w:hAnsi="TimesNewRoman" w:cs="宋体"/>
          <w:kern w:val="0"/>
          <w:szCs w:val="21"/>
        </w:rPr>
        <w:t>(</w:t>
      </w:r>
      <w:r>
        <w:rPr>
          <w:rFonts w:ascii="宋体" w:eastAsia="宋体" w:hAnsi="TimesNewRoman" w:cs="宋体" w:hint="eastAsia"/>
          <w:kern w:val="0"/>
          <w:szCs w:val="21"/>
        </w:rPr>
        <w:t>除涡心为奇点外</w:t>
      </w:r>
      <w:r>
        <w:rPr>
          <w:rFonts w:ascii="宋体" w:eastAsia="宋体" w:hAnsi="TimesNewRoman" w:cs="宋体"/>
          <w:kern w:val="0"/>
          <w:szCs w:val="21"/>
        </w:rPr>
        <w:t>,</w:t>
      </w:r>
      <w:r>
        <w:rPr>
          <w:rFonts w:ascii="宋体" w:eastAsia="宋体" w:hAnsi="TimesNewRoman" w:cs="宋体" w:hint="eastAsia"/>
          <w:kern w:val="0"/>
          <w:szCs w:val="21"/>
        </w:rPr>
        <w:t>整个流速场是有势的</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2.1.34 </w:t>
      </w:r>
      <w:r>
        <w:rPr>
          <w:rFonts w:ascii="宋体" w:eastAsia="宋体" w:hAnsi="TimesNewRoman" w:cs="宋体" w:hint="eastAsia"/>
          <w:kern w:val="0"/>
          <w:szCs w:val="21"/>
        </w:rPr>
        <w:t>强迫涡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 vortex</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在某种扰动力作用下流体作圆周运动</w:t>
      </w:r>
      <w:r>
        <w:rPr>
          <w:rFonts w:ascii="宋体" w:eastAsia="宋体" w:hAnsi="TimesNewRoman" w:cs="宋体"/>
          <w:kern w:val="0"/>
          <w:szCs w:val="21"/>
        </w:rPr>
        <w:t>,</w:t>
      </w:r>
      <w:r>
        <w:rPr>
          <w:rFonts w:ascii="宋体" w:eastAsia="宋体" w:hAnsi="TimesNewRoman" w:cs="宋体" w:hint="eastAsia"/>
          <w:kern w:val="0"/>
          <w:szCs w:val="21"/>
        </w:rPr>
        <w:t>其质点流速的大小与绕涡心转动半径成正比的涡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旋运动。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2.1.35 </w:t>
      </w:r>
      <w:r>
        <w:rPr>
          <w:rFonts w:ascii="宋体" w:eastAsia="宋体" w:hAnsi="TimesNewRoman" w:cs="宋体" w:hint="eastAsia"/>
          <w:kern w:val="0"/>
          <w:szCs w:val="21"/>
        </w:rPr>
        <w:t>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流体作涡旋运动的量度</w:t>
      </w:r>
      <w:r>
        <w:rPr>
          <w:rFonts w:ascii="宋体" w:eastAsia="宋体" w:hAnsi="TimesNewRoman" w:cs="宋体"/>
          <w:kern w:val="0"/>
          <w:szCs w:val="21"/>
        </w:rPr>
        <w:t>,</w:t>
      </w:r>
      <w:r>
        <w:rPr>
          <w:rFonts w:ascii="宋体" w:eastAsia="宋体" w:hAnsi="TimesNewRoman" w:cs="宋体" w:hint="eastAsia"/>
          <w:kern w:val="0"/>
          <w:szCs w:val="21"/>
        </w:rPr>
        <w:t>以流速矢量的旋度表示。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2.1.36 </w:t>
      </w:r>
      <w:r>
        <w:rPr>
          <w:rFonts w:ascii="宋体" w:eastAsia="宋体" w:hAnsi="TimesNewRoman" w:cs="宋体" w:hint="eastAsia"/>
          <w:kern w:val="0"/>
          <w:szCs w:val="21"/>
        </w:rPr>
        <w:t>涡线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vortex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流体作涡运动中的一条几何线。在同一时刻</w:t>
      </w:r>
      <w:r>
        <w:rPr>
          <w:rFonts w:ascii="宋体" w:eastAsia="宋体" w:hAnsi="TimesNewRoman" w:cs="宋体"/>
          <w:kern w:val="0"/>
          <w:szCs w:val="21"/>
        </w:rPr>
        <w:t>,</w:t>
      </w:r>
      <w:r>
        <w:rPr>
          <w:rFonts w:ascii="宋体" w:eastAsia="宋体" w:hAnsi="TimesNewRoman" w:cs="宋体" w:hint="eastAsia"/>
          <w:kern w:val="0"/>
          <w:szCs w:val="21"/>
        </w:rPr>
        <w:t>该线上各点的涡量均与该线相切。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2.1.37 </w:t>
      </w:r>
      <w:r>
        <w:rPr>
          <w:rFonts w:ascii="宋体" w:eastAsia="宋体" w:hAnsi="TimesNewRoman" w:cs="宋体" w:hint="eastAsia"/>
          <w:kern w:val="0"/>
          <w:szCs w:val="21"/>
        </w:rPr>
        <w:t>螺旋流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spiral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流速矢量与涡量平行的流动。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2.1.38 </w:t>
      </w:r>
      <w:r>
        <w:rPr>
          <w:rFonts w:ascii="宋体" w:eastAsia="宋体" w:hAnsi="TimesNewRoman" w:cs="宋体" w:hint="eastAsia"/>
          <w:kern w:val="0"/>
          <w:szCs w:val="21"/>
        </w:rPr>
        <w:t>速度环量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circulation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流速矢量按所取的方向沿某一曲线的线积分。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2.1.39 </w:t>
      </w:r>
      <w:r>
        <w:rPr>
          <w:rFonts w:ascii="宋体" w:eastAsia="宋体" w:hAnsi="TimesNewRoman" w:cs="宋体" w:hint="eastAsia"/>
          <w:kern w:val="0"/>
          <w:szCs w:val="21"/>
        </w:rPr>
        <w:t>驻点</w:t>
      </w:r>
      <w:r>
        <w:rPr>
          <w:rFonts w:ascii="宋体" w:eastAsia="宋体" w:hAnsi="TimesNewRoman" w:cs="宋体"/>
          <w:kern w:val="0"/>
          <w:szCs w:val="21"/>
        </w:rPr>
        <w:t>(</w:t>
      </w:r>
      <w:r>
        <w:rPr>
          <w:rFonts w:ascii="宋体" w:eastAsia="宋体" w:hAnsi="TimesNewRoman" w:cs="宋体" w:hint="eastAsia"/>
          <w:kern w:val="0"/>
          <w:szCs w:val="21"/>
        </w:rPr>
        <w:t>滞点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stagnation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绕流体迎流顶冲速度为零的点。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2.1.40 </w:t>
      </w:r>
      <w:r>
        <w:rPr>
          <w:rFonts w:ascii="宋体" w:eastAsia="宋体" w:hAnsi="TimesNewRoman" w:cs="宋体" w:hint="eastAsia"/>
          <w:kern w:val="0"/>
          <w:szCs w:val="21"/>
        </w:rPr>
        <w:t>分离点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seperation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绕流体上形成流体分离的点</w:t>
      </w:r>
      <w:r>
        <w:rPr>
          <w:rFonts w:ascii="宋体" w:eastAsia="宋体" w:hAnsi="TimesNewRoman" w:cs="宋体"/>
          <w:kern w:val="0"/>
          <w:szCs w:val="21"/>
        </w:rPr>
        <w:t>(</w:t>
      </w:r>
      <w:r>
        <w:rPr>
          <w:rFonts w:ascii="宋体" w:eastAsia="宋体" w:hAnsi="TimesNewRoman" w:cs="宋体" w:hint="eastAsia"/>
          <w:kern w:val="0"/>
          <w:szCs w:val="21"/>
        </w:rPr>
        <w:t>该处流速的法向导数为零</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2.1.41 </w:t>
      </w:r>
      <w:r>
        <w:rPr>
          <w:rFonts w:ascii="宋体" w:eastAsia="宋体" w:hAnsi="TimesNewRoman" w:cs="宋体" w:hint="eastAsia"/>
          <w:kern w:val="0"/>
          <w:szCs w:val="21"/>
        </w:rPr>
        <w:t>水力要素</w:t>
      </w:r>
      <w:r>
        <w:rPr>
          <w:rFonts w:ascii="宋体" w:eastAsia="宋体" w:hAnsi="TimesNewRoman" w:cs="宋体"/>
          <w:kern w:val="0"/>
          <w:szCs w:val="21"/>
        </w:rPr>
        <w:t>(</w:t>
      </w:r>
      <w:r>
        <w:rPr>
          <w:rFonts w:ascii="宋体" w:eastAsia="宋体" w:hAnsi="TimesNewRoman" w:cs="宋体" w:hint="eastAsia"/>
          <w:kern w:val="0"/>
          <w:szCs w:val="21"/>
        </w:rPr>
        <w:t>水力参数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elements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流场中表示水体运动的、通常包括几何的、运动的和动力的量。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2.1.42 </w:t>
      </w:r>
      <w:r>
        <w:rPr>
          <w:rFonts w:ascii="宋体" w:eastAsia="宋体" w:hAnsi="TimesNewRoman" w:cs="宋体" w:hint="eastAsia"/>
          <w:kern w:val="0"/>
          <w:szCs w:val="21"/>
        </w:rPr>
        <w:t>过水断面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 section of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流场中与流线正交的横断面。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2.1.43 </w:t>
      </w:r>
      <w:r>
        <w:rPr>
          <w:rFonts w:ascii="宋体" w:eastAsia="宋体" w:hAnsi="TimesNewRoman" w:cs="宋体" w:hint="eastAsia"/>
          <w:kern w:val="0"/>
          <w:szCs w:val="21"/>
        </w:rPr>
        <w:t>湿周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wetted perimeter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过水断面上流体与固体周界接触的长度。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2.1.44 </w:t>
      </w:r>
      <w:r>
        <w:rPr>
          <w:rFonts w:ascii="宋体" w:eastAsia="宋体" w:hAnsi="TimesNewRoman" w:cs="宋体" w:hint="eastAsia"/>
          <w:kern w:val="0"/>
          <w:szCs w:val="21"/>
        </w:rPr>
        <w:t>水力半径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radius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流体的过水断面面积与湿周的比值。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2.1.45 </w:t>
      </w:r>
      <w:r>
        <w:rPr>
          <w:rFonts w:ascii="宋体" w:eastAsia="宋体" w:hAnsi="TimesNewRoman" w:cs="宋体" w:hint="eastAsia"/>
          <w:kern w:val="0"/>
          <w:szCs w:val="21"/>
        </w:rPr>
        <w:t>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discharge(flow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单位时间内通过过水断面的流体体积。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2.1.46 </w:t>
      </w:r>
      <w:r>
        <w:rPr>
          <w:rFonts w:ascii="宋体" w:eastAsia="宋体" w:hAnsi="TimesNewRoman" w:cs="宋体" w:hint="eastAsia"/>
          <w:kern w:val="0"/>
          <w:szCs w:val="21"/>
        </w:rPr>
        <w:t>断面平均流速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velocity of cros ssection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假定过水断面所有各点流速都相同的水体总流的理想流速。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水动力学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Hydrodynamics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理想流体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ideal fluid</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设想为完全没有粘性且绝对不可压缩的流体。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不可压缩流体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incompressible fluid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流体密度不随压强增减而变化的流体。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动水压强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hydrodynamic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流动的水体中某一点的压强。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压强系数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流体中某一点的压强与距该点无穷远处的压强之差同该点动水压强的比值。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2.2.5 </w:t>
      </w:r>
      <w:r>
        <w:rPr>
          <w:rFonts w:ascii="宋体" w:eastAsia="宋体" w:hAnsi="TimesNewRoman" w:cs="宋体" w:hint="eastAsia"/>
          <w:kern w:val="0"/>
          <w:szCs w:val="21"/>
        </w:rPr>
        <w:t>流速水头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以水柱高度表示的单位重量水体在单位时间内的动能</w:t>
      </w:r>
      <w:r>
        <w:rPr>
          <w:rFonts w:ascii="宋体" w:eastAsia="宋体" w:hAnsi="TimesNewRoman" w:cs="宋体"/>
          <w:kern w:val="0"/>
          <w:szCs w:val="21"/>
        </w:rPr>
        <w:t>,</w:t>
      </w:r>
      <w:r>
        <w:rPr>
          <w:rFonts w:ascii="宋体" w:eastAsia="宋体" w:hAnsi="TimesNewRoman" w:cs="宋体" w:hint="eastAsia"/>
          <w:kern w:val="0"/>
          <w:szCs w:val="21"/>
        </w:rPr>
        <w:t>即单位时间内流体平均流速的平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方除以两倍重力加速度。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总水头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以水柱高度表示的单位重量水体在指定过水断面上的位置水头、压强水头和流速水头之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惯性水头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inertia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以水柱高度表示的由于时变惯性力作功所引起的单位重量流体的能量值。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以水柱高度表示的单位重量的水体在流动中所消耗的机械能。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水力坡降</w:t>
      </w:r>
      <w:r>
        <w:rPr>
          <w:rFonts w:ascii="宋体" w:eastAsia="宋体" w:hAnsi="TimesNewRoman" w:cs="宋体"/>
          <w:kern w:val="0"/>
          <w:szCs w:val="21"/>
        </w:rPr>
        <w:t>(</w:t>
      </w:r>
      <w:r>
        <w:rPr>
          <w:rFonts w:ascii="宋体" w:eastAsia="宋体" w:hAnsi="TimesNewRoman" w:cs="宋体" w:hint="eastAsia"/>
          <w:kern w:val="0"/>
          <w:szCs w:val="21"/>
        </w:rPr>
        <w:t>水力比降</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slope(energy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单位流程上的水头损失</w:t>
      </w:r>
      <w:r>
        <w:rPr>
          <w:rFonts w:ascii="宋体" w:eastAsia="宋体" w:hAnsi="TimesNewRoman" w:cs="宋体"/>
          <w:kern w:val="0"/>
          <w:szCs w:val="21"/>
        </w:rPr>
        <w:t>,</w:t>
      </w:r>
      <w:r>
        <w:rPr>
          <w:rFonts w:ascii="宋体" w:eastAsia="宋体" w:hAnsi="TimesNewRoman" w:cs="宋体" w:hint="eastAsia"/>
          <w:kern w:val="0"/>
          <w:szCs w:val="21"/>
        </w:rPr>
        <w:t>亦即总水头线的坡度。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动能改正系数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kinetic energy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过水断面上流体的实际动能与相应断面平均流速求得的动能之比值。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动量改正系数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momentum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单位时间内流体通过断面的实际动量与单位时间内通过相应断面以平均流速求得的动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有势力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凡力为某一函数的梯度时则称该力是有势力。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升力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由于绕流的不对称形成的与流速方向正交的力。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升力系数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lift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作用于绕流体上的总升力与总动能之比。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伯努利方程式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Bernoulli equation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以伯努利</w:t>
      </w:r>
      <w:r>
        <w:rPr>
          <w:rFonts w:ascii="宋体" w:eastAsia="宋体" w:hAnsi="TimesNewRoman" w:cs="宋体"/>
          <w:kern w:val="0"/>
          <w:szCs w:val="21"/>
        </w:rPr>
        <w:t>(Bernoulli,D.I)</w:t>
      </w:r>
      <w:r>
        <w:rPr>
          <w:rFonts w:ascii="宋体" w:eastAsia="宋体" w:hAnsi="TimesNewRoman" w:cs="宋体" w:hint="eastAsia"/>
          <w:kern w:val="0"/>
          <w:szCs w:val="21"/>
        </w:rPr>
        <w:t>命名的表征流体所含的机械能守恒关系的方程</w:t>
      </w:r>
      <w:r>
        <w:rPr>
          <w:rFonts w:ascii="宋体" w:eastAsia="宋体" w:hAnsi="TimesNewRoman" w:cs="宋体"/>
          <w:kern w:val="0"/>
          <w:szCs w:val="21"/>
        </w:rPr>
        <w:t>(</w:t>
      </w:r>
      <w:r>
        <w:rPr>
          <w:rFonts w:ascii="宋体" w:eastAsia="宋体" w:hAnsi="TimesNewRoman" w:cs="宋体" w:hint="eastAsia"/>
          <w:kern w:val="0"/>
          <w:szCs w:val="21"/>
        </w:rPr>
        <w:t>即在理想流体的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恒定流动中</w:t>
      </w:r>
      <w:r>
        <w:rPr>
          <w:rFonts w:ascii="宋体" w:eastAsia="宋体" w:hAnsi="TimesNewRoman" w:cs="宋体"/>
          <w:kern w:val="0"/>
          <w:szCs w:val="21"/>
        </w:rPr>
        <w:t>,</w:t>
      </w:r>
      <w:r>
        <w:rPr>
          <w:rFonts w:ascii="宋体" w:eastAsia="宋体" w:hAnsi="TimesNewRoman" w:cs="宋体" w:hint="eastAsia"/>
          <w:kern w:val="0"/>
          <w:szCs w:val="21"/>
        </w:rPr>
        <w:t>同一流线上质点的总机械能为常数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纳维一斯托克斯方程式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Navier-Stokes equation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由法国工程师纳维</w:t>
      </w:r>
      <w:r>
        <w:rPr>
          <w:rFonts w:ascii="宋体" w:eastAsia="宋体" w:hAnsi="TimesNewRoman" w:cs="宋体"/>
          <w:kern w:val="0"/>
          <w:szCs w:val="21"/>
        </w:rPr>
        <w:t>(Navier)</w:t>
      </w:r>
      <w:r>
        <w:rPr>
          <w:rFonts w:ascii="宋体" w:eastAsia="宋体" w:hAnsi="TimesNewRoman" w:cs="宋体" w:hint="eastAsia"/>
          <w:kern w:val="0"/>
          <w:szCs w:val="21"/>
        </w:rPr>
        <w:t>和英国物理学家斯托克斯</w:t>
      </w:r>
      <w:r>
        <w:rPr>
          <w:rFonts w:ascii="宋体" w:eastAsia="宋体" w:hAnsi="TimesNewRoman" w:cs="宋体"/>
          <w:kern w:val="0"/>
          <w:szCs w:val="21"/>
        </w:rPr>
        <w:t>(Stokes,G.G.)</w:t>
      </w:r>
      <w:r>
        <w:rPr>
          <w:rFonts w:ascii="宋体" w:eastAsia="宋体" w:hAnsi="TimesNewRoman" w:cs="宋体" w:hint="eastAsia"/>
          <w:kern w:val="0"/>
          <w:szCs w:val="21"/>
        </w:rPr>
        <w:t>根据牛顿第二定律建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立的粘性不可压缩流体的动量守恒方程式。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文德里流量计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Venturi 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以文德里</w:t>
      </w:r>
      <w:r>
        <w:rPr>
          <w:rFonts w:ascii="宋体" w:eastAsia="宋体" w:hAnsi="TimesNewRoman" w:cs="宋体"/>
          <w:kern w:val="0"/>
          <w:szCs w:val="21"/>
        </w:rPr>
        <w:t>(Venturi,G.B.)</w:t>
      </w:r>
      <w:r>
        <w:rPr>
          <w:rFonts w:ascii="宋体" w:eastAsia="宋体" w:hAnsi="TimesNewRoman" w:cs="宋体" w:hint="eastAsia"/>
          <w:kern w:val="0"/>
          <w:szCs w:val="21"/>
        </w:rPr>
        <w:t>命名的装置在管道上的一种断面逐渐收缩至喉道、再由喉道逐渐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扩大、根据喉道中局部压强水头变化与流量之间一定的关系以测量管道中流量的量测仪器。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毕托管</w:t>
      </w:r>
      <w:r>
        <w:rPr>
          <w:rFonts w:ascii="宋体" w:eastAsia="宋体" w:hAnsi="TimesNewRoman" w:cs="宋体"/>
          <w:kern w:val="0"/>
          <w:szCs w:val="21"/>
        </w:rPr>
        <w:t>(</w:t>
      </w:r>
      <w:r>
        <w:rPr>
          <w:rFonts w:ascii="宋体" w:eastAsia="宋体" w:hAnsi="TimesNewRoman" w:cs="宋体" w:hint="eastAsia"/>
          <w:kern w:val="0"/>
          <w:szCs w:val="21"/>
        </w:rPr>
        <w:t>皮托管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Pitot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由毕托</w:t>
      </w:r>
      <w:r>
        <w:rPr>
          <w:rFonts w:ascii="宋体" w:eastAsia="宋体" w:hAnsi="TimesNewRoman" w:cs="宋体"/>
          <w:kern w:val="0"/>
          <w:szCs w:val="21"/>
        </w:rPr>
        <w:t>(Pitot,H.)</w:t>
      </w:r>
      <w:r>
        <w:rPr>
          <w:rFonts w:ascii="宋体" w:eastAsia="宋体" w:hAnsi="TimesNewRoman" w:cs="宋体" w:hint="eastAsia"/>
          <w:kern w:val="0"/>
          <w:szCs w:val="21"/>
        </w:rPr>
        <w:t>发明的、在圆头滞点及空心圆管周侧开口分别测取流场中点动水及静水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压强、用以测量流场中点流速的量测仪器。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管嘴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nozzle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装于水箱上的收缩短管</w:t>
      </w:r>
      <w:r>
        <w:rPr>
          <w:rFonts w:ascii="宋体" w:eastAsia="宋体" w:hAnsi="TimesNewRoman" w:cs="宋体"/>
          <w:kern w:val="0"/>
          <w:szCs w:val="21"/>
        </w:rPr>
        <w:t>,</w:t>
      </w:r>
      <w:r>
        <w:rPr>
          <w:rFonts w:ascii="宋体" w:eastAsia="宋体" w:hAnsi="TimesNewRoman" w:cs="宋体" w:hint="eastAsia"/>
          <w:kern w:val="0"/>
          <w:szCs w:val="21"/>
        </w:rPr>
        <w:t>用以测量流量的仪器。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2.2.20 </w:t>
      </w:r>
      <w:r>
        <w:rPr>
          <w:rFonts w:ascii="宋体" w:eastAsia="宋体" w:hAnsi="TimesNewRoman" w:cs="宋体" w:hint="eastAsia"/>
          <w:kern w:val="0"/>
          <w:szCs w:val="21"/>
        </w:rPr>
        <w:t>波达管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Borda</w:t>
      </w:r>
      <w:r>
        <w:rPr>
          <w:rFonts w:ascii="TimesNewRoman" w:eastAsia="宋体" w:hAnsi="TimesNewRoman" w:cs="TimesNewRoman"/>
          <w:kern w:val="0"/>
          <w:szCs w:val="21"/>
        </w:rPr>
        <w:t>′</w:t>
      </w:r>
      <w:r>
        <w:rPr>
          <w:rFonts w:ascii="宋体" w:eastAsia="宋体" w:hAnsi="TimesNewRoman" w:cs="宋体"/>
          <w:kern w:val="0"/>
          <w:szCs w:val="21"/>
        </w:rPr>
        <w:t>s mouth piece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圆柱形内向管嘴、用以测量流量的仪器。</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层流与紊流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Laminar flow and turbulent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层流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laminarflow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层流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粘性起主要作用</w:t>
      </w:r>
      <w:r>
        <w:rPr>
          <w:rFonts w:ascii="宋体" w:eastAsia="宋体" w:hAnsi="TimesNewRoman" w:cs="宋体"/>
          <w:kern w:val="0"/>
          <w:szCs w:val="21"/>
        </w:rPr>
        <w:t>,</w:t>
      </w:r>
      <w:r>
        <w:rPr>
          <w:rFonts w:ascii="宋体" w:eastAsia="宋体" w:hAnsi="TimesNewRoman" w:cs="宋体" w:hint="eastAsia"/>
          <w:kern w:val="0"/>
          <w:szCs w:val="21"/>
        </w:rPr>
        <w:t>流体流动的状态成层状或线状的流动。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牛顿流体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Newtonian fluid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根据牛顿</w:t>
      </w:r>
      <w:r>
        <w:rPr>
          <w:rFonts w:ascii="宋体" w:eastAsia="宋体" w:hAnsi="TimesNewRoman" w:cs="宋体"/>
          <w:kern w:val="0"/>
          <w:szCs w:val="21"/>
        </w:rPr>
        <w:t>(Newton,L.)</w:t>
      </w:r>
      <w:r>
        <w:rPr>
          <w:rFonts w:ascii="宋体" w:eastAsia="宋体" w:hAnsi="TimesNewRoman" w:cs="宋体" w:hint="eastAsia"/>
          <w:kern w:val="0"/>
          <w:szCs w:val="21"/>
        </w:rPr>
        <w:t>进行的平板实验定性的切应力与切应变之间成线性关系的流体。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非牛顿流体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non-Newtonian fluid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切应力与切应变之间不成线性关系的流体。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雷诺数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number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以雷诺</w:t>
      </w:r>
      <w:r>
        <w:rPr>
          <w:rFonts w:ascii="宋体" w:eastAsia="宋体" w:hAnsi="TimesNewRoman" w:cs="宋体"/>
          <w:kern w:val="0"/>
          <w:szCs w:val="21"/>
        </w:rPr>
        <w:t>(Reynolds,O.)</w:t>
      </w:r>
      <w:r>
        <w:rPr>
          <w:rFonts w:ascii="宋体" w:eastAsia="宋体" w:hAnsi="TimesNewRoman" w:cs="宋体" w:hint="eastAsia"/>
          <w:kern w:val="0"/>
          <w:szCs w:val="21"/>
        </w:rPr>
        <w:t>命名的、表征流体在流动中惯性力与粘性力之比的无量纲数。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临界雷诺数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Reynolds number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水流从层流状态转变到紊流状态过程中</w:t>
      </w:r>
      <w:r>
        <w:rPr>
          <w:rFonts w:ascii="宋体" w:eastAsia="宋体" w:hAnsi="TimesNewRoman" w:cs="宋体"/>
          <w:kern w:val="0"/>
          <w:szCs w:val="21"/>
        </w:rPr>
        <w:t>,</w:t>
      </w:r>
      <w:r>
        <w:rPr>
          <w:rFonts w:ascii="宋体" w:eastAsia="宋体" w:hAnsi="TimesNewRoman" w:cs="宋体" w:hint="eastAsia"/>
          <w:kern w:val="0"/>
          <w:szCs w:val="21"/>
        </w:rPr>
        <w:t>状态转变时的雷诺数</w:t>
      </w:r>
      <w:r>
        <w:rPr>
          <w:rFonts w:ascii="宋体" w:eastAsia="宋体" w:hAnsi="TimesNewRoman" w:cs="宋体"/>
          <w:kern w:val="0"/>
          <w:szCs w:val="21"/>
        </w:rPr>
        <w:t>(</w:t>
      </w:r>
      <w:r>
        <w:rPr>
          <w:rFonts w:ascii="宋体" w:eastAsia="宋体" w:hAnsi="TimesNewRoman" w:cs="宋体" w:hint="eastAsia"/>
          <w:kern w:val="0"/>
          <w:szCs w:val="21"/>
        </w:rPr>
        <w:t>一般取其下临界雷诺数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动力粘滞系数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viscosity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粘滞性流体中切应力与流速梯度的比例常数。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运动粘滞系数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kinematic viscosity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粘滞性流体的动力粘滞系数与流体密度的比例常数。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蠕动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雷诺数非常小、惯性项可以忽略的流体运动。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紊流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紊流</w:t>
      </w:r>
      <w:r>
        <w:rPr>
          <w:rFonts w:ascii="宋体" w:eastAsia="宋体" w:hAnsi="TimesNewRoman" w:cs="宋体"/>
          <w:kern w:val="0"/>
          <w:szCs w:val="21"/>
        </w:rPr>
        <w:t>(</w:t>
      </w:r>
      <w:r>
        <w:rPr>
          <w:rFonts w:ascii="宋体" w:eastAsia="宋体" w:hAnsi="TimesNewRoman" w:cs="宋体" w:hint="eastAsia"/>
          <w:kern w:val="0"/>
          <w:szCs w:val="21"/>
        </w:rPr>
        <w:t>湍流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turbulent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由于流体质点混掺</w:t>
      </w:r>
      <w:r>
        <w:rPr>
          <w:rFonts w:ascii="宋体" w:eastAsia="宋体" w:hAnsi="TimesNewRoman" w:cs="宋体"/>
          <w:kern w:val="0"/>
          <w:szCs w:val="21"/>
        </w:rPr>
        <w:t>,</w:t>
      </w:r>
      <w:r>
        <w:rPr>
          <w:rFonts w:ascii="宋体" w:eastAsia="宋体" w:hAnsi="TimesNewRoman" w:cs="宋体" w:hint="eastAsia"/>
          <w:kern w:val="0"/>
          <w:szCs w:val="21"/>
        </w:rPr>
        <w:t>促使流速、压强等运动要素在空间和时间上均随机脉动的流体运动。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瞬时流速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紊流中一点流速的瞬时值。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时均流速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average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紊流中一点的瞬时流速在一定时段内的时间平均值。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脉动流速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fluctuating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紊流中一点的瞬时流速与时均流速之差。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紊流粘滞系数</w:t>
      </w:r>
      <w:r>
        <w:rPr>
          <w:rFonts w:ascii="宋体" w:eastAsia="宋体" w:hAnsi="TimesNewRoman" w:cs="宋体"/>
          <w:kern w:val="0"/>
          <w:szCs w:val="21"/>
        </w:rPr>
        <w:t>(</w:t>
      </w:r>
      <w:r>
        <w:rPr>
          <w:rFonts w:ascii="宋体" w:eastAsia="宋体" w:hAnsi="TimesNewRoman" w:cs="宋体" w:hint="eastAsia"/>
          <w:kern w:val="0"/>
          <w:szCs w:val="21"/>
        </w:rPr>
        <w:t>涡粘滞系数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viscosity coefficient(eddy viscosity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紊流中将雷诺应力与时均流速梯度联系起来的比例系数。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紊流谱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turbulence spectrum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表示紊流中旋涡的各种波长或频率分布的图。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时均能量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average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在某一时段内紊流能量的时间平均值。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紊动能量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紊流中能量的脉动值。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紊动强度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以脉动流速的均方根值与平均流速之比表示的度量紊动程度大小的尺度。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3.2.10 </w:t>
      </w:r>
      <w:r>
        <w:rPr>
          <w:rFonts w:ascii="宋体" w:eastAsia="宋体" w:hAnsi="TimesNewRoman" w:cs="宋体" w:hint="eastAsia"/>
          <w:kern w:val="0"/>
          <w:szCs w:val="21"/>
        </w:rPr>
        <w:t>紊流模型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model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为了封闭雷诺方程而提出的各种附加数学关系式。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3.2.11 </w:t>
      </w:r>
      <w:r>
        <w:rPr>
          <w:rFonts w:ascii="宋体" w:eastAsia="宋体" w:hAnsi="TimesNewRoman" w:cs="宋体" w:hint="eastAsia"/>
          <w:kern w:val="0"/>
          <w:szCs w:val="21"/>
        </w:rPr>
        <w:t>紊流扩散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turbulent diffusion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紊流中由于紊动而引起质量、动量、热量等物理量混掺及物质的位置转移、浓度扩展、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温度减小等现象。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3.2.12 </w:t>
      </w:r>
      <w:r>
        <w:rPr>
          <w:rFonts w:ascii="宋体" w:eastAsia="宋体" w:hAnsi="TimesNewRoman" w:cs="宋体" w:hint="eastAsia"/>
          <w:kern w:val="0"/>
          <w:szCs w:val="21"/>
        </w:rPr>
        <w:t>雷诺方程式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equation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由雷诺</w:t>
      </w:r>
      <w:r>
        <w:rPr>
          <w:rFonts w:ascii="宋体" w:eastAsia="宋体" w:hAnsi="TimesNewRoman" w:cs="宋体"/>
          <w:kern w:val="0"/>
          <w:szCs w:val="21"/>
        </w:rPr>
        <w:t>(Reynolds,O)</w:t>
      </w:r>
      <w:r>
        <w:rPr>
          <w:rFonts w:ascii="宋体" w:eastAsia="宋体" w:hAnsi="TimesNewRoman" w:cs="宋体" w:hint="eastAsia"/>
          <w:kern w:val="0"/>
          <w:szCs w:val="21"/>
        </w:rPr>
        <w:t>提出的在平均稳流运动形态下的不可压缩流体的运动方程式。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3.2.13 </w:t>
      </w:r>
      <w:r>
        <w:rPr>
          <w:rFonts w:ascii="宋体" w:eastAsia="宋体" w:hAnsi="TimesNewRoman" w:cs="宋体" w:hint="eastAsia"/>
          <w:kern w:val="0"/>
          <w:szCs w:val="21"/>
        </w:rPr>
        <w:t>雷诺应力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Reynolds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由于流速脉动所引起的流层上的附加切应力。又称紊动应力。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边界层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Boundary layer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边界层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boundary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与固体边界相毗连的、由于边界阻滞作用流速梯度很大、且粘滞力与惯性力为同一数量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级的实际液流层。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边界层厚度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thickness of boundary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从固体边界沿外法线方向到流速等于</w:t>
      </w:r>
      <w:r>
        <w:rPr>
          <w:rFonts w:ascii="宋体" w:eastAsia="宋体" w:hAnsi="TimesNewRoman" w:cs="宋体"/>
          <w:kern w:val="0"/>
          <w:szCs w:val="21"/>
        </w:rPr>
        <w:t xml:space="preserve">0.99 </w:t>
      </w:r>
      <w:r>
        <w:rPr>
          <w:rFonts w:ascii="宋体" w:eastAsia="宋体" w:hAnsi="TimesNewRoman" w:cs="宋体" w:hint="eastAsia"/>
          <w:kern w:val="0"/>
          <w:szCs w:val="21"/>
        </w:rPr>
        <w:t>边界层外主流流速处的距离。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排挤厚度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displacement thickness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由于固体边界的阻滞作用较理想流体所减小的流量挤入边界层外</w:t>
      </w:r>
      <w:r>
        <w:rPr>
          <w:rFonts w:ascii="宋体" w:eastAsia="宋体" w:hAnsi="TimesNewRoman" w:cs="宋体"/>
          <w:kern w:val="0"/>
          <w:szCs w:val="21"/>
        </w:rPr>
        <w:t>,</w:t>
      </w:r>
      <w:r>
        <w:rPr>
          <w:rFonts w:ascii="宋体" w:eastAsia="宋体" w:hAnsi="TimesNewRoman" w:cs="宋体" w:hint="eastAsia"/>
          <w:kern w:val="0"/>
          <w:szCs w:val="21"/>
        </w:rPr>
        <w:t>迫使流线向外推移的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动量损失厚度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momentum loss thickness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边界层内流速减小较理想流体所减少的动量</w:t>
      </w:r>
      <w:r>
        <w:rPr>
          <w:rFonts w:ascii="宋体" w:eastAsia="宋体" w:hAnsi="TimesNewRoman" w:cs="宋体"/>
          <w:kern w:val="0"/>
          <w:szCs w:val="21"/>
        </w:rPr>
        <w:t>,</w:t>
      </w:r>
      <w:r>
        <w:rPr>
          <w:rFonts w:ascii="宋体" w:eastAsia="宋体" w:hAnsi="TimesNewRoman" w:cs="宋体" w:hint="eastAsia"/>
          <w:kern w:val="0"/>
          <w:szCs w:val="21"/>
        </w:rPr>
        <w:t>相当于理想流体具有这一动量的水层厚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能量损失厚度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dissipation energy thickness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边界层内流速减小较理想流体所减少的能量</w:t>
      </w:r>
      <w:r>
        <w:rPr>
          <w:rFonts w:ascii="宋体" w:eastAsia="宋体" w:hAnsi="TimesNewRoman" w:cs="宋体"/>
          <w:kern w:val="0"/>
          <w:szCs w:val="21"/>
        </w:rPr>
        <w:t>,</w:t>
      </w:r>
      <w:r>
        <w:rPr>
          <w:rFonts w:ascii="宋体" w:eastAsia="宋体" w:hAnsi="TimesNewRoman" w:cs="宋体" w:hint="eastAsia"/>
          <w:kern w:val="0"/>
          <w:szCs w:val="21"/>
        </w:rPr>
        <w:t>相当于理想流体具有这一能量的水层厚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水流阻力和能头损失</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Flow resistance and 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表面阻力及摩擦能头损失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resistance and frictional 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表面阻力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surfaceresistance(skinfrictionresistance)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过流建筑物或绕流体表面对水流所产生的摩阻作用。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粘性底层</w:t>
      </w:r>
      <w:r>
        <w:rPr>
          <w:rFonts w:ascii="宋体" w:eastAsia="宋体" w:hAnsi="TimesNewRoman" w:cs="宋体"/>
          <w:kern w:val="0"/>
          <w:szCs w:val="21"/>
        </w:rPr>
        <w:t>(</w:t>
      </w:r>
      <w:r>
        <w:rPr>
          <w:rFonts w:ascii="宋体" w:eastAsia="宋体" w:hAnsi="TimesNewRoman" w:cs="宋体" w:hint="eastAsia"/>
          <w:kern w:val="0"/>
          <w:szCs w:val="21"/>
        </w:rPr>
        <w:t>粘性次层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viscoussublayer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紊流边界层的壁面区中、紧贴固体壁面粘性切应力起主要作用、流速分布接近线性分布</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的极薄层。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绝对粗糙度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absolute roughness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相对粗糙度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roughness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壁面粗糙凸起高度与横断面某一特征几何尺寸之比值。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水力粗糙度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壁面粗糙凸起高度与粘性底层厚度之比值。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水力光滑区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smooth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粘性底层大于粗糙凸起高度、沿程阻力系数只与雷诺数有关而与壁面粗糙无关的区域。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4.1.7 </w:t>
      </w:r>
      <w:r>
        <w:rPr>
          <w:rFonts w:ascii="宋体" w:eastAsia="宋体" w:hAnsi="TimesNewRoman" w:cs="宋体" w:hint="eastAsia"/>
          <w:kern w:val="0"/>
          <w:szCs w:val="21"/>
        </w:rPr>
        <w:t>水力粗糙区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roughness region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粗糙凸起高度高出粘性底层、沿程阻力系数只与壁面粗糙有关而与雷诺数无关的区域。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4.1.8 </w:t>
      </w:r>
      <w:r>
        <w:rPr>
          <w:rFonts w:ascii="宋体" w:eastAsia="宋体" w:hAnsi="TimesNewRoman" w:cs="宋体" w:hint="eastAsia"/>
          <w:kern w:val="0"/>
          <w:szCs w:val="21"/>
        </w:rPr>
        <w:t>紊流过渡区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transient region of turbulent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粘性底层不能完全掩盖粗糙凸起高度、沿程阻力系数从水力光滑区过渡到水力粗糙区的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糙率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表征壁面粗糙程度的一个综合性系数。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4.1.10 </w:t>
      </w:r>
      <w:r>
        <w:rPr>
          <w:rFonts w:ascii="宋体" w:eastAsia="宋体" w:hAnsi="TimesNewRoman" w:cs="宋体" w:hint="eastAsia"/>
          <w:kern w:val="0"/>
          <w:szCs w:val="21"/>
        </w:rPr>
        <w:t>摩阻流速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frictional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以壁面切应力与流体密度之比的平方根计算出的、具有速度量纲的参数。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4.1.11 </w:t>
      </w:r>
      <w:r>
        <w:rPr>
          <w:rFonts w:ascii="宋体" w:eastAsia="宋体" w:hAnsi="TimesNewRoman" w:cs="宋体" w:hint="eastAsia"/>
          <w:kern w:val="0"/>
          <w:szCs w:val="21"/>
        </w:rPr>
        <w:t>穆迪图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Moody 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工业管道中的沿程阻力系数与管流雷诺数、管壁相对粗糙度之间的关系曲线图。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4.1.12 </w:t>
      </w:r>
      <w:r>
        <w:rPr>
          <w:rFonts w:ascii="宋体" w:eastAsia="宋体" w:hAnsi="TimesNewRoman" w:cs="宋体" w:hint="eastAsia"/>
          <w:kern w:val="0"/>
          <w:szCs w:val="21"/>
        </w:rPr>
        <w:t>混合长度</w:t>
      </w:r>
      <w:r>
        <w:rPr>
          <w:rFonts w:ascii="宋体" w:eastAsia="宋体" w:hAnsi="TimesNewRoman" w:cs="宋体"/>
          <w:kern w:val="0"/>
          <w:szCs w:val="21"/>
        </w:rPr>
        <w:t>(</w:t>
      </w:r>
      <w:r>
        <w:rPr>
          <w:rFonts w:ascii="宋体" w:eastAsia="宋体" w:hAnsi="TimesNewRoman" w:cs="宋体" w:hint="eastAsia"/>
          <w:kern w:val="0"/>
          <w:szCs w:val="21"/>
        </w:rPr>
        <w:t>掺长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mixing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紊流中微团混掺时一次跳动的距离。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4.1.13 </w:t>
      </w:r>
      <w:r>
        <w:rPr>
          <w:rFonts w:ascii="宋体" w:eastAsia="宋体" w:hAnsi="TimesNewRoman" w:cs="宋体" w:hint="eastAsia"/>
          <w:kern w:val="0"/>
          <w:szCs w:val="21"/>
        </w:rPr>
        <w:t>人工加糙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在过流壁面上用人工加上一定的凸起物而使壁面糙率增大的措施。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4.1.14 </w:t>
      </w:r>
      <w:r>
        <w:rPr>
          <w:rFonts w:ascii="宋体" w:eastAsia="宋体" w:hAnsi="TimesNewRoman" w:cs="宋体" w:hint="eastAsia"/>
          <w:kern w:val="0"/>
          <w:szCs w:val="21"/>
        </w:rPr>
        <w:t>沿程水头损失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frictional 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单位重量的水体流动时由于边壁表面阻力在流程中所引起的水头损失。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形体阻力及局部能头损失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drag and local 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形体阻力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drag(form resistance)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位于水流中的物体</w:t>
      </w:r>
      <w:r>
        <w:rPr>
          <w:rFonts w:ascii="宋体" w:eastAsia="宋体" w:hAnsi="TimesNewRoman" w:cs="宋体"/>
          <w:kern w:val="0"/>
          <w:szCs w:val="21"/>
        </w:rPr>
        <w:t>,</w:t>
      </w:r>
      <w:r>
        <w:rPr>
          <w:rFonts w:ascii="宋体" w:eastAsia="宋体" w:hAnsi="TimesNewRoman" w:cs="宋体" w:hint="eastAsia"/>
          <w:kern w:val="0"/>
          <w:szCs w:val="21"/>
        </w:rPr>
        <w:t>由于其体形与流线不吻合</w:t>
      </w:r>
      <w:r>
        <w:rPr>
          <w:rFonts w:ascii="宋体" w:eastAsia="宋体" w:hAnsi="TimesNewRoman" w:cs="宋体"/>
          <w:kern w:val="0"/>
          <w:szCs w:val="21"/>
        </w:rPr>
        <w:t>,</w:t>
      </w:r>
      <w:r>
        <w:rPr>
          <w:rFonts w:ascii="宋体" w:eastAsia="宋体" w:hAnsi="TimesNewRoman" w:cs="宋体" w:hint="eastAsia"/>
          <w:kern w:val="0"/>
          <w:szCs w:val="21"/>
        </w:rPr>
        <w:t>而在物体前后产生压力差所形成的阻力。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形体阻力系数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form drag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作用在形体上的总压能与总动能之比。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局部水头损失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head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单位重量的水体流动时由于边壁形状突变而在该处引起的水头损失。</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管流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管道恒定流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短管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沿程损失和局部损失在管道的总水头损失中均占重要成份的管道。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长管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沿程损失在管道总水头损失中占主要成份、而局部损失及流速水头占极次要的成份甚至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可以忽略的管道。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管道自由出流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discharge of 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管道出口高出下游水面以上、下游水位变化对管道出流能力无影响的出流状态。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管道淹没出流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discharge of 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管道出口淹没在下游水面以下、下游水位变化对管道出流能力有影响的出流状态。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管流流量系数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 coefficient of 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反映管道沿程阻力、局部阻力以及流速水头等因素影响管道输水能力的系数。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流量模数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discharge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以过水断面面积、谢才系数以及水力半径的平方根三者的乘积计算并具有流量的量纲的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管道非恒定流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Unsteady pipe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水锤</w:t>
      </w:r>
      <w:r>
        <w:rPr>
          <w:rFonts w:ascii="宋体" w:eastAsia="宋体" w:hAnsi="TimesNewRoman" w:cs="宋体"/>
          <w:kern w:val="0"/>
          <w:szCs w:val="21"/>
        </w:rPr>
        <w:t>(</w:t>
      </w:r>
      <w:r>
        <w:rPr>
          <w:rFonts w:ascii="宋体" w:eastAsia="宋体" w:hAnsi="TimesNewRoman" w:cs="宋体" w:hint="eastAsia"/>
          <w:kern w:val="0"/>
          <w:szCs w:val="21"/>
        </w:rPr>
        <w:t>水击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hammer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在有压管道中</w:t>
      </w:r>
      <w:r>
        <w:rPr>
          <w:rFonts w:ascii="宋体" w:eastAsia="宋体" w:hAnsi="TimesNewRoman" w:cs="宋体"/>
          <w:kern w:val="0"/>
          <w:szCs w:val="21"/>
        </w:rPr>
        <w:t>,</w:t>
      </w:r>
      <w:r>
        <w:rPr>
          <w:rFonts w:ascii="宋体" w:eastAsia="宋体" w:hAnsi="TimesNewRoman" w:cs="宋体" w:hint="eastAsia"/>
          <w:kern w:val="0"/>
          <w:szCs w:val="21"/>
        </w:rPr>
        <w:t>由于阀门突然启、闭</w:t>
      </w:r>
      <w:r>
        <w:rPr>
          <w:rFonts w:ascii="宋体" w:eastAsia="宋体" w:hAnsi="TimesNewRoman" w:cs="宋体"/>
          <w:kern w:val="0"/>
          <w:szCs w:val="21"/>
        </w:rPr>
        <w:t>,</w:t>
      </w:r>
      <w:r>
        <w:rPr>
          <w:rFonts w:ascii="宋体" w:eastAsia="宋体" w:hAnsi="TimesNewRoman" w:cs="宋体" w:hint="eastAsia"/>
          <w:kern w:val="0"/>
          <w:szCs w:val="21"/>
        </w:rPr>
        <w:t>使水体流速急剧变化而产生的水体压强交替升降的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水锤波</w:t>
      </w:r>
      <w:r>
        <w:rPr>
          <w:rFonts w:ascii="宋体" w:eastAsia="宋体" w:hAnsi="TimesNewRoman" w:cs="宋体"/>
          <w:kern w:val="0"/>
          <w:szCs w:val="21"/>
        </w:rPr>
        <w:t>((</w:t>
      </w:r>
      <w:r>
        <w:rPr>
          <w:rFonts w:ascii="宋体" w:eastAsia="宋体" w:hAnsi="TimesNewRoman" w:cs="宋体" w:hint="eastAsia"/>
          <w:kern w:val="0"/>
          <w:szCs w:val="21"/>
        </w:rPr>
        <w:t>水击波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of water hammer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管道中的水体由于水锤作用所发生的弹性波。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水锤波波速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velocity of water hammer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水锤波在管道中的传播速度。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直接水锤</w:t>
      </w:r>
      <w:r>
        <w:rPr>
          <w:rFonts w:ascii="宋体" w:eastAsia="宋体" w:hAnsi="TimesNewRoman" w:cs="宋体"/>
          <w:kern w:val="0"/>
          <w:szCs w:val="21"/>
        </w:rPr>
        <w:t>(</w:t>
      </w:r>
      <w:r>
        <w:rPr>
          <w:rFonts w:ascii="宋体" w:eastAsia="宋体" w:hAnsi="TimesNewRoman" w:cs="宋体" w:hint="eastAsia"/>
          <w:kern w:val="0"/>
          <w:szCs w:val="21"/>
        </w:rPr>
        <w:t>直接水击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water hammer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阀门关闭时间小于水锤波沿管长往返传播一次的时间</w:t>
      </w:r>
      <w:r>
        <w:rPr>
          <w:rFonts w:ascii="宋体" w:eastAsia="宋体" w:hAnsi="TimesNewRoman" w:cs="宋体"/>
          <w:kern w:val="0"/>
          <w:szCs w:val="21"/>
        </w:rPr>
        <w:t>(</w:t>
      </w:r>
      <w:r>
        <w:rPr>
          <w:rFonts w:ascii="宋体" w:eastAsia="宋体" w:hAnsi="TimesNewRoman" w:cs="宋体" w:hint="eastAsia"/>
          <w:kern w:val="0"/>
          <w:szCs w:val="21"/>
        </w:rPr>
        <w:t>称为相</w:t>
      </w:r>
      <w:r>
        <w:rPr>
          <w:rFonts w:ascii="宋体" w:eastAsia="宋体" w:hAnsi="TimesNewRoman" w:cs="宋体"/>
          <w:kern w:val="0"/>
          <w:szCs w:val="21"/>
        </w:rPr>
        <w:t>)</w:t>
      </w:r>
      <w:r>
        <w:rPr>
          <w:rFonts w:ascii="宋体" w:eastAsia="宋体" w:hAnsi="TimesNewRoman" w:cs="宋体" w:hint="eastAsia"/>
          <w:kern w:val="0"/>
          <w:szCs w:val="21"/>
        </w:rPr>
        <w:t>的水锤。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间接水锤</w:t>
      </w:r>
      <w:r>
        <w:rPr>
          <w:rFonts w:ascii="宋体" w:eastAsia="宋体" w:hAnsi="TimesNewRoman" w:cs="宋体"/>
          <w:kern w:val="0"/>
          <w:szCs w:val="21"/>
        </w:rPr>
        <w:t>(</w:t>
      </w:r>
      <w:r>
        <w:rPr>
          <w:rFonts w:ascii="宋体" w:eastAsia="宋体" w:hAnsi="TimesNewRoman" w:cs="宋体" w:hint="eastAsia"/>
          <w:kern w:val="0"/>
          <w:szCs w:val="21"/>
        </w:rPr>
        <w:t>间接水击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water hammer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阀门关闭时间大于水锤波沿管长往返传播一次的时间</w:t>
      </w:r>
      <w:r>
        <w:rPr>
          <w:rFonts w:ascii="宋体" w:eastAsia="宋体" w:hAnsi="TimesNewRoman" w:cs="宋体"/>
          <w:kern w:val="0"/>
          <w:szCs w:val="21"/>
        </w:rPr>
        <w:t>(</w:t>
      </w:r>
      <w:r>
        <w:rPr>
          <w:rFonts w:ascii="宋体" w:eastAsia="宋体" w:hAnsi="TimesNewRoman" w:cs="宋体" w:hint="eastAsia"/>
          <w:kern w:val="0"/>
          <w:szCs w:val="21"/>
        </w:rPr>
        <w:t>称为相</w:t>
      </w:r>
      <w:r>
        <w:rPr>
          <w:rFonts w:ascii="宋体" w:eastAsia="宋体" w:hAnsi="TimesNewRoman" w:cs="宋体"/>
          <w:kern w:val="0"/>
          <w:szCs w:val="21"/>
        </w:rPr>
        <w:t>)</w:t>
      </w:r>
      <w:r>
        <w:rPr>
          <w:rFonts w:ascii="宋体" w:eastAsia="宋体" w:hAnsi="TimesNewRoman" w:cs="宋体" w:hint="eastAsia"/>
          <w:kern w:val="0"/>
          <w:szCs w:val="21"/>
        </w:rPr>
        <w:t>的水锤。</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明槽流</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明渠流</w:t>
      </w:r>
      <w:r>
        <w:rPr>
          <w:rFonts w:ascii="Times New Roman" w:eastAsia="宋体" w:hAnsi="Times New Roman" w:cs="Times New Roman"/>
          <w:b/>
          <w:bCs/>
          <w:kern w:val="0"/>
          <w:sz w:val="24"/>
          <w:szCs w:val="24"/>
        </w:rPr>
        <w:t>)</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Open channel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明槽恒定渐变流</w:t>
      </w:r>
      <w:r>
        <w:rPr>
          <w:rFonts w:ascii="宋体" w:eastAsia="宋体" w:hAnsi="TimesNewRoman" w:cs="宋体"/>
          <w:kern w:val="0"/>
          <w:szCs w:val="21"/>
        </w:rPr>
        <w:t>(</w:t>
      </w:r>
      <w:r>
        <w:rPr>
          <w:rFonts w:ascii="宋体" w:eastAsia="宋体" w:hAnsi="TimesNewRoman" w:cs="宋体" w:hint="eastAsia"/>
          <w:kern w:val="0"/>
          <w:szCs w:val="21"/>
        </w:rPr>
        <w:t>明渠恒定渐变流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gradually varied flow in open channel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无压流</w:t>
      </w:r>
      <w:r>
        <w:rPr>
          <w:rFonts w:ascii="宋体" w:eastAsia="宋体" w:hAnsi="TimesNewRoman" w:cs="宋体"/>
          <w:kern w:val="0"/>
          <w:szCs w:val="21"/>
        </w:rPr>
        <w:t>(</w:t>
      </w:r>
      <w:r>
        <w:rPr>
          <w:rFonts w:ascii="宋体" w:eastAsia="宋体" w:hAnsi="TimesNewRoman" w:cs="宋体" w:hint="eastAsia"/>
          <w:kern w:val="0"/>
          <w:szCs w:val="21"/>
        </w:rPr>
        <w:t>明流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freesurfaceflow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水道中具有自由表面的流动。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棱柱形渠槽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prismatic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断面形状、尺寸及底坡沿流程保持不变的渠槽。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顺坡</w:t>
      </w:r>
      <w:r>
        <w:rPr>
          <w:rFonts w:ascii="宋体" w:eastAsia="宋体" w:hAnsi="TimesNewRoman" w:cs="宋体"/>
          <w:kern w:val="0"/>
          <w:szCs w:val="21"/>
        </w:rPr>
        <w:t>(</w:t>
      </w:r>
      <w:r>
        <w:rPr>
          <w:rFonts w:ascii="宋体" w:eastAsia="宋体" w:hAnsi="TimesNewRoman" w:cs="宋体" w:hint="eastAsia"/>
          <w:kern w:val="0"/>
          <w:szCs w:val="21"/>
        </w:rPr>
        <w:t>正坡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positive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渠槽底高程沿流程下降的底坡。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水平底坡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渠槽底高程沿流程保持不变的底坡。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逆坡</w:t>
      </w:r>
      <w:r>
        <w:rPr>
          <w:rFonts w:ascii="宋体" w:eastAsia="宋体" w:hAnsi="TimesNewRoman" w:cs="宋体"/>
          <w:kern w:val="0"/>
          <w:szCs w:val="21"/>
        </w:rPr>
        <w:t>(</w:t>
      </w:r>
      <w:r>
        <w:rPr>
          <w:rFonts w:ascii="宋体" w:eastAsia="宋体" w:hAnsi="TimesNewRoman" w:cs="宋体" w:hint="eastAsia"/>
          <w:kern w:val="0"/>
          <w:szCs w:val="21"/>
        </w:rPr>
        <w:t>反坡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adverse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渠槽底高程沿流程上升的底坡。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均匀流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uniform flow in open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中水深、断面平均流速和流速分布均沿流程保持不变的流动、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正常水深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中水流为均匀流动时的水深。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6.1.8 </w:t>
      </w:r>
      <w:r>
        <w:rPr>
          <w:rFonts w:ascii="宋体" w:eastAsia="宋体" w:hAnsi="TimesNewRoman" w:cs="宋体" w:hint="eastAsia"/>
          <w:kern w:val="0"/>
          <w:szCs w:val="21"/>
        </w:rPr>
        <w:t>水力最优断面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optimal hydraulic cross section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面积一定而过水能力最大的明槽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断面。或可定义为通过流量一定而湿周最小的明槽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6.1.9 </w:t>
      </w:r>
      <w:r>
        <w:rPr>
          <w:rFonts w:ascii="宋体" w:eastAsia="宋体" w:hAnsi="TimesNewRoman" w:cs="宋体" w:hint="eastAsia"/>
          <w:kern w:val="0"/>
          <w:szCs w:val="21"/>
        </w:rPr>
        <w:t>弗劳德数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Froude number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158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以弗劳德</w:t>
      </w:r>
      <w:r>
        <w:rPr>
          <w:rFonts w:ascii="宋体" w:eastAsia="宋体" w:hAnsi="TimesNewRoman" w:cs="宋体"/>
          <w:kern w:val="0"/>
          <w:szCs w:val="21"/>
        </w:rPr>
        <w:t>(Froude,W.)</w:t>
      </w:r>
      <w:r>
        <w:rPr>
          <w:rFonts w:ascii="宋体" w:eastAsia="宋体" w:hAnsi="TimesNewRoman" w:cs="宋体" w:hint="eastAsia"/>
          <w:kern w:val="0"/>
          <w:szCs w:val="21"/>
        </w:rPr>
        <w:t>命名的表征流体在流动中惯性力与重力之比的无量纲数。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6.1.10 </w:t>
      </w:r>
      <w:r>
        <w:rPr>
          <w:rFonts w:ascii="宋体" w:eastAsia="宋体" w:hAnsi="TimesNewRoman" w:cs="宋体" w:hint="eastAsia"/>
          <w:kern w:val="0"/>
          <w:szCs w:val="21"/>
        </w:rPr>
        <w:t>缓流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subcritical flow(tranquil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弗劳德数小于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6.1.11 </w:t>
      </w:r>
      <w:r>
        <w:rPr>
          <w:rFonts w:ascii="宋体" w:eastAsia="宋体" w:hAnsi="TimesNewRoman" w:cs="宋体" w:hint="eastAsia"/>
          <w:kern w:val="0"/>
          <w:szCs w:val="21"/>
        </w:rPr>
        <w:t>临界流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弗劳德数等于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6.1.12 </w:t>
      </w:r>
      <w:r>
        <w:rPr>
          <w:rFonts w:ascii="宋体" w:eastAsia="宋体" w:hAnsi="TimesNewRoman" w:cs="宋体" w:hint="eastAsia"/>
          <w:kern w:val="0"/>
          <w:szCs w:val="21"/>
        </w:rPr>
        <w:t>急流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supercritical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弗劳德数大于</w:t>
      </w:r>
      <w:r>
        <w:rPr>
          <w:rFonts w:ascii="宋体" w:eastAsia="宋体" w:hAnsi="TimesNewRoman" w:cs="宋体"/>
          <w:kern w:val="0"/>
          <w:szCs w:val="21"/>
        </w:rPr>
        <w:t xml:space="preserve">1 </w:t>
      </w:r>
      <w:r>
        <w:rPr>
          <w:rFonts w:ascii="宋体" w:eastAsia="宋体" w:hAnsi="TimesNewRoman" w:cs="宋体" w:hint="eastAsia"/>
          <w:kern w:val="0"/>
          <w:szCs w:val="21"/>
        </w:rPr>
        <w:t>的水流流动。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6.1.13 </w:t>
      </w:r>
      <w:r>
        <w:rPr>
          <w:rFonts w:ascii="宋体" w:eastAsia="宋体" w:hAnsi="TimesNewRoman" w:cs="宋体" w:hint="eastAsia"/>
          <w:kern w:val="0"/>
          <w:szCs w:val="21"/>
        </w:rPr>
        <w:t>断面比能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由过水断面最低点起算的明槽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水流中单位重量水体所具有的势能与动能之和。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6.1.14 </w:t>
      </w:r>
      <w:r>
        <w:rPr>
          <w:rFonts w:ascii="宋体" w:eastAsia="宋体" w:hAnsi="TimesNewRoman" w:cs="宋体" w:hint="eastAsia"/>
          <w:kern w:val="0"/>
          <w:szCs w:val="21"/>
        </w:rPr>
        <w:t>临界水深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断面和通过一定的流量的情况下</w:t>
      </w:r>
      <w:r>
        <w:rPr>
          <w:rFonts w:ascii="宋体" w:eastAsia="宋体" w:hAnsi="TimesNewRoman" w:cs="宋体"/>
          <w:kern w:val="0"/>
          <w:szCs w:val="21"/>
        </w:rPr>
        <w:t>,</w:t>
      </w:r>
      <w:r>
        <w:rPr>
          <w:rFonts w:ascii="宋体" w:eastAsia="宋体" w:hAnsi="TimesNewRoman" w:cs="宋体" w:hint="eastAsia"/>
          <w:kern w:val="0"/>
          <w:szCs w:val="21"/>
        </w:rPr>
        <w:t>相应于断面比能为最小时的水深</w:t>
      </w:r>
      <w:r>
        <w:rPr>
          <w:rFonts w:ascii="宋体" w:eastAsia="宋体" w:hAnsi="TimesNewRoman" w:cs="宋体"/>
          <w:kern w:val="0"/>
          <w:szCs w:val="21"/>
        </w:rPr>
        <w:t>(</w:t>
      </w:r>
      <w:r>
        <w:rPr>
          <w:rFonts w:ascii="宋体" w:eastAsia="宋体" w:hAnsi="TimesNewRoman" w:cs="宋体" w:hint="eastAsia"/>
          <w:kern w:val="0"/>
          <w:szCs w:val="21"/>
        </w:rPr>
        <w:t>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弗劳德数等于</w:t>
      </w:r>
      <w:r>
        <w:rPr>
          <w:rFonts w:ascii="宋体" w:eastAsia="宋体" w:hAnsi="TimesNewRoman" w:cs="宋体"/>
          <w:kern w:val="0"/>
          <w:szCs w:val="21"/>
        </w:rPr>
        <w:t xml:space="preserve">1 </w:t>
      </w:r>
      <w:r>
        <w:rPr>
          <w:rFonts w:ascii="宋体" w:eastAsia="宋体" w:hAnsi="TimesNewRoman" w:cs="宋体" w:hint="eastAsia"/>
          <w:kern w:val="0"/>
          <w:szCs w:val="21"/>
        </w:rPr>
        <w:t>时相应的水深</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6.1.15 </w:t>
      </w:r>
      <w:r>
        <w:rPr>
          <w:rFonts w:ascii="宋体" w:eastAsia="宋体" w:hAnsi="TimesNewRoman" w:cs="宋体" w:hint="eastAsia"/>
          <w:kern w:val="0"/>
          <w:szCs w:val="21"/>
        </w:rPr>
        <w:t>临界流速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相应于水深等于临界水深时的明槽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断面平均流速。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6.1.16 </w:t>
      </w:r>
      <w:r>
        <w:rPr>
          <w:rFonts w:ascii="宋体" w:eastAsia="宋体" w:hAnsi="TimesNewRoman" w:cs="宋体" w:hint="eastAsia"/>
          <w:kern w:val="0"/>
          <w:szCs w:val="21"/>
        </w:rPr>
        <w:t>临界底坡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相应于正常水深等于临界水深时的明槽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6.1.17 </w:t>
      </w:r>
      <w:r>
        <w:rPr>
          <w:rFonts w:ascii="宋体" w:eastAsia="宋体" w:hAnsi="TimesNewRoman" w:cs="宋体" w:hint="eastAsia"/>
          <w:kern w:val="0"/>
          <w:szCs w:val="21"/>
        </w:rPr>
        <w:t>缓坡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mild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小于临界底坡的明槽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6.1.18 </w:t>
      </w:r>
      <w:r>
        <w:rPr>
          <w:rFonts w:ascii="宋体" w:eastAsia="宋体" w:hAnsi="TimesNewRoman" w:cs="宋体" w:hint="eastAsia"/>
          <w:kern w:val="0"/>
          <w:szCs w:val="21"/>
        </w:rPr>
        <w:t>陡坡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大于临界底坡的明槽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底坡。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6.1.19 </w:t>
      </w:r>
      <w:r>
        <w:rPr>
          <w:rFonts w:ascii="宋体" w:eastAsia="宋体" w:hAnsi="TimesNewRoman" w:cs="宋体" w:hint="eastAsia"/>
          <w:kern w:val="0"/>
          <w:szCs w:val="21"/>
        </w:rPr>
        <w:t>水面曲线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surface profile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水流的自由水面线。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6.1.20 </w:t>
      </w:r>
      <w:r>
        <w:rPr>
          <w:rFonts w:ascii="宋体" w:eastAsia="宋体" w:hAnsi="TimesNewRoman" w:cs="宋体" w:hint="eastAsia"/>
          <w:kern w:val="0"/>
          <w:szCs w:val="21"/>
        </w:rPr>
        <w:t>壅水曲线</w:t>
      </w:r>
      <w:r>
        <w:rPr>
          <w:rFonts w:ascii="宋体" w:eastAsia="宋体" w:hAnsi="TimesNewRoman" w:cs="宋体"/>
          <w:kern w:val="0"/>
          <w:szCs w:val="21"/>
        </w:rPr>
        <w:t>(</w:t>
      </w:r>
      <w:r>
        <w:rPr>
          <w:rFonts w:ascii="宋体" w:eastAsia="宋体" w:hAnsi="TimesNewRoman" w:cs="宋体" w:hint="eastAsia"/>
          <w:kern w:val="0"/>
          <w:szCs w:val="21"/>
        </w:rPr>
        <w:t>回水曲线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 water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中发生减速流动、水深沿流程增加的水面曲线。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6.1.21 </w:t>
      </w:r>
      <w:r>
        <w:rPr>
          <w:rFonts w:ascii="宋体" w:eastAsia="宋体" w:hAnsi="TimesNewRoman" w:cs="宋体" w:hint="eastAsia"/>
          <w:kern w:val="0"/>
          <w:szCs w:val="21"/>
        </w:rPr>
        <w:t>降水曲线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drawndown curve(falling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中发生加速流动、水深沿流程下降的水面曲线。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6.1.22 </w:t>
      </w:r>
      <w:r>
        <w:rPr>
          <w:rFonts w:ascii="宋体" w:eastAsia="宋体" w:hAnsi="TimesNewRoman" w:cs="宋体" w:hint="eastAsia"/>
          <w:kern w:val="0"/>
          <w:szCs w:val="21"/>
        </w:rPr>
        <w:t>水力指数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exponent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水流流量模数与水深成某种指数关系的经验公式中的指数。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6.1.23 </w:t>
      </w:r>
      <w:r>
        <w:rPr>
          <w:rFonts w:ascii="宋体" w:eastAsia="宋体" w:hAnsi="TimesNewRoman" w:cs="宋体" w:hint="eastAsia"/>
          <w:kern w:val="0"/>
          <w:szCs w:val="21"/>
        </w:rPr>
        <w:t>谢才公式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w:t>
      </w:r>
      <w:r>
        <w:rPr>
          <w:rFonts w:ascii="宋体" w:eastAsia="宋体" w:hAnsi="TimesNewRoman" w:cs="宋体" w:hint="eastAsia"/>
          <w:kern w:val="0"/>
          <w:szCs w:val="21"/>
        </w:rPr>
        <w:t>’</w:t>
      </w:r>
      <w:r>
        <w:rPr>
          <w:rFonts w:ascii="宋体" w:eastAsia="宋体" w:hAnsi="TimesNewRoman" w:cs="宋体"/>
          <w:kern w:val="0"/>
          <w:szCs w:val="21"/>
        </w:rPr>
        <w:t>ezy</w:t>
      </w:r>
      <w:r>
        <w:rPr>
          <w:rFonts w:ascii="宋体" w:eastAsia="宋体" w:hAnsi="TimesNewRoman" w:cs="宋体" w:hint="eastAsia"/>
          <w:kern w:val="0"/>
          <w:szCs w:val="21"/>
        </w:rPr>
        <w:t>’</w:t>
      </w:r>
      <w:r>
        <w:rPr>
          <w:rFonts w:ascii="宋体" w:eastAsia="宋体" w:hAnsi="TimesNewRoman" w:cs="宋体"/>
          <w:kern w:val="0"/>
          <w:szCs w:val="21"/>
        </w:rPr>
        <w:t>s formula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由谢才</w:t>
      </w:r>
      <w:r>
        <w:rPr>
          <w:rFonts w:ascii="宋体" w:eastAsia="宋体" w:hAnsi="TimesNewRoman" w:cs="宋体"/>
          <w:kern w:val="0"/>
          <w:szCs w:val="21"/>
        </w:rPr>
        <w:t>(Ch</w:t>
      </w:r>
      <w:r>
        <w:rPr>
          <w:rFonts w:ascii="TimesNewRoman" w:eastAsia="宋体" w:hAnsi="TimesNewRoman" w:cs="TimesNewRoman"/>
          <w:kern w:val="0"/>
          <w:szCs w:val="21"/>
        </w:rPr>
        <w:t>′</w:t>
      </w:r>
      <w:r>
        <w:rPr>
          <w:rFonts w:ascii="宋体" w:eastAsia="宋体" w:hAnsi="TimesNewRoman" w:cs="宋体"/>
          <w:kern w:val="0"/>
          <w:szCs w:val="21"/>
        </w:rPr>
        <w:t>ezy,A.de)</w:t>
      </w:r>
      <w:r>
        <w:rPr>
          <w:rFonts w:ascii="宋体" w:eastAsia="宋体" w:hAnsi="TimesNewRoman" w:cs="宋体" w:hint="eastAsia"/>
          <w:kern w:val="0"/>
          <w:szCs w:val="21"/>
        </w:rPr>
        <w:t>提出的计算明槽均匀流流速的公式之一。</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159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6.1.24 </w:t>
      </w:r>
      <w:r>
        <w:rPr>
          <w:rFonts w:ascii="宋体" w:eastAsia="宋体" w:hAnsi="TimesNewRoman" w:cs="宋体" w:hint="eastAsia"/>
          <w:kern w:val="0"/>
          <w:szCs w:val="21"/>
        </w:rPr>
        <w:t>曼宁公式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Manning</w:t>
      </w:r>
      <w:r>
        <w:rPr>
          <w:rFonts w:ascii="TimesNewRoman" w:eastAsia="宋体" w:hAnsi="TimesNewRoman" w:cs="TimesNewRoman"/>
          <w:kern w:val="0"/>
          <w:szCs w:val="21"/>
        </w:rPr>
        <w:t>′</w:t>
      </w:r>
      <w:r>
        <w:rPr>
          <w:rFonts w:ascii="宋体" w:eastAsia="宋体" w:hAnsi="TimesNewRoman" w:cs="宋体"/>
          <w:kern w:val="0"/>
          <w:szCs w:val="21"/>
        </w:rPr>
        <w:t>s formula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由曼宁</w:t>
      </w:r>
      <w:r>
        <w:rPr>
          <w:rFonts w:ascii="宋体" w:eastAsia="宋体" w:hAnsi="TimesNewRoman" w:cs="宋体"/>
          <w:kern w:val="0"/>
          <w:szCs w:val="21"/>
        </w:rPr>
        <w:t>(Manning,R)</w:t>
      </w:r>
      <w:r>
        <w:rPr>
          <w:rFonts w:ascii="宋体" w:eastAsia="宋体" w:hAnsi="TimesNewRoman" w:cs="宋体" w:hint="eastAsia"/>
          <w:kern w:val="0"/>
          <w:szCs w:val="21"/>
        </w:rPr>
        <w:t>提出的计算明槽均匀流流速的一个经验公式。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恒定急变流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rapidly varied flow in open channel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水跌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drop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水流流经跌坎处</w:t>
      </w:r>
      <w:r>
        <w:rPr>
          <w:rFonts w:ascii="宋体" w:eastAsia="宋体" w:hAnsi="TimesNewRoman" w:cs="宋体"/>
          <w:kern w:val="0"/>
          <w:szCs w:val="21"/>
        </w:rPr>
        <w:t>(</w:t>
      </w:r>
      <w:r>
        <w:rPr>
          <w:rFonts w:ascii="宋体" w:eastAsia="宋体" w:hAnsi="TimesNewRoman" w:cs="宋体" w:hint="eastAsia"/>
          <w:kern w:val="0"/>
          <w:szCs w:val="21"/>
        </w:rPr>
        <w:t>或由缓坡变为陡坡处</w:t>
      </w:r>
      <w:r>
        <w:rPr>
          <w:rFonts w:ascii="宋体" w:eastAsia="宋体" w:hAnsi="TimesNewRoman" w:cs="宋体"/>
          <w:kern w:val="0"/>
          <w:szCs w:val="21"/>
        </w:rPr>
        <w:t>),</w:t>
      </w:r>
      <w:r>
        <w:rPr>
          <w:rFonts w:ascii="宋体" w:eastAsia="宋体" w:hAnsi="TimesNewRoman" w:cs="宋体" w:hint="eastAsia"/>
          <w:kern w:val="0"/>
          <w:szCs w:val="21"/>
        </w:rPr>
        <w:t>水流由缓流转变为急流时所形成的水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面急骤降落的水流现象。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水跃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水流由急流到缓流、水面突然抬高的局部水流现象。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断面比力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水跃跃前或跃后断面上的压力与惯性力之和与单位水体的重力之比。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水跃函数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jump function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当流量一定时水跃跃前或跃后断面上的动水压力与动量之和均是水深的函数关系。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共轭水深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conjugate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水跃跃前及跃后两断面中水跃函数相等的一对水深。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水跃长度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length of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水跃跃前、跃后相应其共轭水深的两断面之间的水平距离。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水跃高度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height of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水跃跃前、跃后相应其共轭水深的两断面水深之差。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完全水跃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perfect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表面具有强烈漩滚及其下面有水流扩散区的水跃。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波状水跃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undular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跃首断面的水流弗劳德数大于</w:t>
      </w:r>
      <w:r>
        <w:rPr>
          <w:rFonts w:ascii="宋体" w:eastAsia="宋体" w:hAnsi="TimesNewRoman" w:cs="宋体"/>
          <w:kern w:val="0"/>
          <w:szCs w:val="21"/>
        </w:rPr>
        <w:t xml:space="preserve">1 </w:t>
      </w:r>
      <w:r>
        <w:rPr>
          <w:rFonts w:ascii="宋体" w:eastAsia="宋体" w:hAnsi="TimesNewRoman" w:cs="宋体" w:hint="eastAsia"/>
          <w:kern w:val="0"/>
          <w:szCs w:val="21"/>
        </w:rPr>
        <w:t>和小于</w:t>
      </w:r>
      <w:r>
        <w:rPr>
          <w:rFonts w:ascii="宋体" w:eastAsia="宋体" w:hAnsi="TimesNewRoman" w:cs="宋体"/>
          <w:kern w:val="0"/>
          <w:szCs w:val="21"/>
        </w:rPr>
        <w:t>1.7</w:t>
      </w:r>
      <w:r>
        <w:rPr>
          <w:rFonts w:ascii="宋体" w:eastAsia="宋体" w:hAnsi="TimesNewRoman" w:cs="宋体" w:hint="eastAsia"/>
          <w:kern w:val="0"/>
          <w:szCs w:val="21"/>
        </w:rPr>
        <w:t>、水面形成一系列波浪的水跃。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水跃消能率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coefficient of energy dissipation of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水跃跃前与跃后断面的能量差同跃前断面能量的比值。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非恒定流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Unsteady flow in open channel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洪水波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洪水下泄时其流量和水位随时间变化形成的非恒定流动。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圣维南方程·</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DeSaint-Venant equation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以圣维南</w:t>
      </w:r>
      <w:r>
        <w:rPr>
          <w:rFonts w:ascii="宋体" w:eastAsia="宋体" w:hAnsi="TimesNewRoman" w:cs="宋体"/>
          <w:kern w:val="0"/>
          <w:szCs w:val="21"/>
        </w:rPr>
        <w:t>?(Saint-Venant,A.J.C.B.de)</w:t>
      </w:r>
      <w:r>
        <w:rPr>
          <w:rFonts w:ascii="宋体" w:eastAsia="宋体" w:hAnsi="TimesNewRoman" w:cs="宋体" w:hint="eastAsia"/>
          <w:kern w:val="0"/>
          <w:szCs w:val="21"/>
        </w:rPr>
        <w:t>命名的描述明渠非恒定流运动的基本微分方程式组。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槽蓄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channel storage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一段河槽内相对于原水位所蓄的水量。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瞬态法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finite increment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逐段地瞬时分析明槽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非恒定流流动状态的一种近似方法。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特征线法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把数学模型的控制偏微分方程转化为特征关系式</w:t>
      </w:r>
      <w:r>
        <w:rPr>
          <w:rFonts w:ascii="宋体" w:eastAsia="宋体" w:hAnsi="TimesNewRoman" w:cs="宋体"/>
          <w:kern w:val="0"/>
          <w:szCs w:val="21"/>
        </w:rPr>
        <w:t>(</w:t>
      </w:r>
      <w:r>
        <w:rPr>
          <w:rFonts w:ascii="宋体" w:eastAsia="宋体" w:hAnsi="TimesNewRoman" w:cs="宋体" w:hint="eastAsia"/>
          <w:kern w:val="0"/>
          <w:szCs w:val="21"/>
        </w:rPr>
        <w:t>常微分方程</w:t>
      </w:r>
      <w:r>
        <w:rPr>
          <w:rFonts w:ascii="宋体" w:eastAsia="宋体" w:hAnsi="TimesNewRoman" w:cs="宋体"/>
          <w:kern w:val="0"/>
          <w:szCs w:val="21"/>
        </w:rPr>
        <w:t>)</w:t>
      </w:r>
      <w:r>
        <w:rPr>
          <w:rFonts w:ascii="宋体" w:eastAsia="宋体" w:hAnsi="TimesNewRoman" w:cs="宋体" w:hint="eastAsia"/>
          <w:kern w:val="0"/>
          <w:szCs w:val="21"/>
        </w:rPr>
        <w:t>并在特征线网格上求解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的数值计算方法。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库朗条件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Courant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由库朗</w:t>
      </w:r>
      <w:r>
        <w:rPr>
          <w:rFonts w:ascii="宋体" w:eastAsia="宋体" w:hAnsi="TimesNewRoman" w:cs="宋体"/>
          <w:kern w:val="0"/>
          <w:szCs w:val="21"/>
        </w:rPr>
        <w:t>(Courant,R.)</w:t>
      </w:r>
      <w:r>
        <w:rPr>
          <w:rFonts w:ascii="宋体" w:eastAsia="宋体" w:hAnsi="TimesNewRoman" w:cs="宋体" w:hint="eastAsia"/>
          <w:kern w:val="0"/>
          <w:szCs w:val="21"/>
        </w:rPr>
        <w:t>提出的显式差分格式求解波动问题的稳定性条件。</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堰流及孔口出流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Weir flow and orifice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堰流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堰流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水流通过泄水建筑的控制断面</w:t>
      </w:r>
      <w:r>
        <w:rPr>
          <w:rFonts w:ascii="宋体" w:eastAsia="宋体" w:hAnsi="TimesNewRoman" w:cs="宋体"/>
          <w:kern w:val="0"/>
          <w:szCs w:val="21"/>
        </w:rPr>
        <w:t>,</w:t>
      </w:r>
      <w:r>
        <w:rPr>
          <w:rFonts w:ascii="宋体" w:eastAsia="宋体" w:hAnsi="TimesNewRoman" w:cs="宋体" w:hint="eastAsia"/>
          <w:kern w:val="0"/>
          <w:szCs w:val="21"/>
        </w:rPr>
        <w:t>具有自由降落水面的溢流。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堰宽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weir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堰在垂直水流方向的过水前沿的长度。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堰高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从上游渠底至堰顶的高度。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堰的厚度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thickness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沿水流方向的堰顶的长度。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堰上水头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weir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上游静水位高出堰顶的深度。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堰顶水深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on crest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堰顶断面上曲线水流的垂直水深。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锐缘堰</w:t>
      </w:r>
      <w:r>
        <w:rPr>
          <w:rFonts w:ascii="宋体" w:eastAsia="宋体" w:hAnsi="TimesNewRoman" w:cs="宋体"/>
          <w:kern w:val="0"/>
          <w:szCs w:val="21"/>
        </w:rPr>
        <w:t>(</w:t>
      </w:r>
      <w:r>
        <w:rPr>
          <w:rFonts w:ascii="宋体" w:eastAsia="宋体" w:hAnsi="TimesNewRoman" w:cs="宋体" w:hint="eastAsia"/>
          <w:kern w:val="0"/>
          <w:szCs w:val="21"/>
        </w:rPr>
        <w:t>薄壁堰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sharp crested weir(thin-plate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堰顶为锐缘、堰的厚度小于</w:t>
      </w:r>
      <w:r>
        <w:rPr>
          <w:rFonts w:ascii="宋体" w:eastAsia="宋体" w:hAnsi="TimesNewRoman" w:cs="宋体"/>
          <w:kern w:val="0"/>
          <w:szCs w:val="21"/>
        </w:rPr>
        <w:t xml:space="preserve">0.67 </w:t>
      </w:r>
      <w:r>
        <w:rPr>
          <w:rFonts w:ascii="宋体" w:eastAsia="宋体" w:hAnsi="TimesNewRoman" w:cs="宋体" w:hint="eastAsia"/>
          <w:kern w:val="0"/>
          <w:szCs w:val="21"/>
        </w:rPr>
        <w:t>倍堰上水头、堰口呈矩形、三角形、梯形或曲线形的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宽顶堰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broad crested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堰的厚度为</w:t>
      </w:r>
      <w:r>
        <w:rPr>
          <w:rFonts w:ascii="宋体" w:eastAsia="宋体" w:hAnsi="TimesNewRoman" w:cs="宋体"/>
          <w:kern w:val="0"/>
          <w:szCs w:val="21"/>
        </w:rPr>
        <w:t>2</w:t>
      </w:r>
      <w:r>
        <w:rPr>
          <w:rFonts w:ascii="宋体" w:eastAsia="宋体" w:hAnsi="TimesNewRoman" w:cs="宋体" w:hint="eastAsia"/>
          <w:kern w:val="0"/>
          <w:szCs w:val="21"/>
        </w:rPr>
        <w:t>～</w:t>
      </w:r>
      <w:r>
        <w:rPr>
          <w:rFonts w:ascii="宋体" w:eastAsia="宋体" w:hAnsi="TimesNewRoman" w:cs="宋体"/>
          <w:kern w:val="0"/>
          <w:szCs w:val="21"/>
        </w:rPr>
        <w:t xml:space="preserve">10 </w:t>
      </w:r>
      <w:r>
        <w:rPr>
          <w:rFonts w:ascii="宋体" w:eastAsia="宋体" w:hAnsi="TimesNewRoman" w:cs="宋体" w:hint="eastAsia"/>
          <w:kern w:val="0"/>
          <w:szCs w:val="21"/>
        </w:rPr>
        <w:t>倍堰上水头、堰顶水面线有一段近似为水平段的堰。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实用堰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practical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堰顶横剖面为曲线型或折线型、堰的厚度为</w:t>
      </w:r>
      <w:r>
        <w:rPr>
          <w:rFonts w:ascii="宋体" w:eastAsia="宋体" w:hAnsi="TimesNewRoman" w:cs="宋体"/>
          <w:kern w:val="0"/>
          <w:szCs w:val="21"/>
        </w:rPr>
        <w:t>0.67</w:t>
      </w:r>
      <w:r>
        <w:rPr>
          <w:rFonts w:ascii="宋体" w:eastAsia="宋体" w:hAnsi="TimesNewRoman" w:cs="宋体" w:hint="eastAsia"/>
          <w:kern w:val="0"/>
          <w:szCs w:val="21"/>
        </w:rPr>
        <w:t>～</w:t>
      </w:r>
      <w:r>
        <w:rPr>
          <w:rFonts w:ascii="宋体" w:eastAsia="宋体" w:hAnsi="TimesNewRoman" w:cs="宋体"/>
          <w:kern w:val="0"/>
          <w:szCs w:val="21"/>
        </w:rPr>
        <w:t xml:space="preserve">2 </w:t>
      </w:r>
      <w:r>
        <w:rPr>
          <w:rFonts w:ascii="宋体" w:eastAsia="宋体" w:hAnsi="TimesNewRoman" w:cs="宋体" w:hint="eastAsia"/>
          <w:kern w:val="0"/>
          <w:szCs w:val="21"/>
        </w:rPr>
        <w:t>倍水头、实际工程中常采用的堰。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克</w:t>
      </w:r>
      <w:r>
        <w:rPr>
          <w:rFonts w:ascii="宋体" w:eastAsia="宋体" w:hAnsi="TimesNewRoman" w:cs="宋体"/>
          <w:kern w:val="0"/>
          <w:szCs w:val="21"/>
        </w:rPr>
        <w:t>-</w:t>
      </w:r>
      <w:r>
        <w:rPr>
          <w:rFonts w:ascii="宋体" w:eastAsia="宋体" w:hAnsi="TimesNewRoman" w:cs="宋体" w:hint="eastAsia"/>
          <w:kern w:val="0"/>
          <w:szCs w:val="21"/>
        </w:rPr>
        <w:t>奥堰面曲线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Creager-O</w:t>
      </w:r>
      <w:r>
        <w:rPr>
          <w:rFonts w:ascii="TimesNewRoman" w:eastAsia="宋体" w:hAnsi="TimesNewRoman" w:cs="TimesNewRoman"/>
          <w:kern w:val="0"/>
          <w:szCs w:val="21"/>
        </w:rPr>
        <w:t xml:space="preserve">фицеров </w:t>
      </w:r>
      <w:r>
        <w:rPr>
          <w:rFonts w:ascii="宋体" w:eastAsia="宋体" w:hAnsi="TimesNewRoman" w:cs="宋体"/>
          <w:kern w:val="0"/>
          <w:szCs w:val="21"/>
        </w:rPr>
        <w:t>profile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奥菲采罗夫根据克里格尔曲线与水舌下缘坐标取折中值所得的堰面曲线。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幂曲线堰面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power-curve profile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溢流面形状为幂次曲线形式</w:t>
      </w:r>
      <w:r>
        <w:rPr>
          <w:rFonts w:ascii="宋体" w:eastAsia="宋体" w:hAnsi="TimesNewRoman" w:cs="宋体"/>
          <w:kern w:val="0"/>
          <w:szCs w:val="21"/>
        </w:rPr>
        <w:t>(</w:t>
      </w:r>
      <w:r>
        <w:rPr>
          <w:rFonts w:ascii="宋体" w:eastAsia="宋体" w:hAnsi="TimesNewRoman" w:cs="宋体" w:hint="eastAsia"/>
          <w:kern w:val="0"/>
          <w:szCs w:val="21"/>
        </w:rPr>
        <w:t>一般为二次抛物线型</w:t>
      </w:r>
      <w:r>
        <w:rPr>
          <w:rFonts w:ascii="宋体" w:eastAsia="宋体" w:hAnsi="TimesNewRoman" w:cs="宋体"/>
          <w:kern w:val="0"/>
          <w:szCs w:val="21"/>
        </w:rPr>
        <w:t>)</w:t>
      </w:r>
      <w:r>
        <w:rPr>
          <w:rFonts w:ascii="宋体" w:eastAsia="宋体" w:hAnsi="TimesNewRoman" w:cs="宋体" w:hint="eastAsia"/>
          <w:kern w:val="0"/>
          <w:szCs w:val="21"/>
        </w:rPr>
        <w:t>的堰面。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自由堰流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over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堰顶的溢流量不受下游水位变动影响的堰流。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7.1.13 </w:t>
      </w:r>
      <w:r>
        <w:rPr>
          <w:rFonts w:ascii="宋体" w:eastAsia="宋体" w:hAnsi="TimesNewRoman" w:cs="宋体" w:hint="eastAsia"/>
          <w:kern w:val="0"/>
          <w:szCs w:val="21"/>
        </w:rPr>
        <w:t>溢流水舌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nappe over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坝与堰上溢流的薄片水股。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7.1.14 </w:t>
      </w:r>
      <w:r>
        <w:rPr>
          <w:rFonts w:ascii="宋体" w:eastAsia="宋体" w:hAnsi="TimesNewRoman" w:cs="宋体" w:hint="eastAsia"/>
          <w:kern w:val="0"/>
          <w:szCs w:val="21"/>
        </w:rPr>
        <w:t>淹没堰流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over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堰顶的溢流量受下游水位变动影响的堰流。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孔口出流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Orifice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闸孔出流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orifice outflow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水流从闸门下的孔口泄出的流动。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收缩断面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vena-contracta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堰或闸孔出口以下水深最小的断面。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收缩水深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contracted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水流在收缩断面处的水深。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垂直收缩系数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vena-contracta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孔口后收缩断面水深与闸孔孔口高度之比值。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侧收缩系数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side-contracta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水流受闸墩墩头约束影响引起收缩后的过水宽度与闸孔的实际宽度之比值。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8 </w:t>
      </w:r>
      <w:r>
        <w:rPr>
          <w:rFonts w:ascii="宋体" w:eastAsia="宋体" w:hAnsi="TimesNewRoman" w:cs="宋体" w:hint="eastAsia"/>
          <w:kern w:val="0"/>
          <w:sz w:val="24"/>
          <w:szCs w:val="24"/>
        </w:rPr>
        <w:t>建筑物下游消能</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Down stream energy dissipation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消能方式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Forms of dissipation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底流消能</w:t>
      </w:r>
      <w:r>
        <w:rPr>
          <w:rFonts w:ascii="宋体" w:eastAsia="宋体" w:hAnsi="TimesNewRoman" w:cs="宋体"/>
          <w:kern w:val="0"/>
          <w:szCs w:val="21"/>
        </w:rPr>
        <w:t>(</w:t>
      </w:r>
      <w:r>
        <w:rPr>
          <w:rFonts w:ascii="宋体" w:eastAsia="宋体" w:hAnsi="TimesNewRoman" w:cs="宋体" w:hint="eastAsia"/>
          <w:kern w:val="0"/>
          <w:szCs w:val="21"/>
        </w:rPr>
        <w:t>水跃消能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dissipation by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利用水跃消除从泄水建筑物贴底泄出的急流的余能、将急流转变为缓流与下游水流相衔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接的消能方式。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面流消能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 current energy dissipation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在泄水建筑物的出流处设置跌坎或小挑坎、将泄出的急流挑向下游水流的上层、并在底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部形成漩滚的消能方式。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挑流消能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ski-jump energy dissipation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在泄水建筑物出流处设置挑流鼻坎将泄出的急流挑向空中</w:t>
      </w:r>
      <w:r>
        <w:rPr>
          <w:rFonts w:ascii="宋体" w:eastAsia="宋体" w:hAnsi="TimesNewRoman" w:cs="宋体"/>
          <w:kern w:val="0"/>
          <w:szCs w:val="21"/>
        </w:rPr>
        <w:t>,</w:t>
      </w:r>
      <w:r>
        <w:rPr>
          <w:rFonts w:ascii="宋体" w:eastAsia="宋体" w:hAnsi="TimesNewRoman" w:cs="宋体" w:hint="eastAsia"/>
          <w:kern w:val="0"/>
          <w:szCs w:val="21"/>
        </w:rPr>
        <w:t>形成掺气射流落入下游水垫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的消能方式。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折冲水流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deflected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泄水建筑物下游主流不稳定</w:t>
      </w:r>
      <w:r>
        <w:rPr>
          <w:rFonts w:ascii="宋体" w:eastAsia="宋体" w:hAnsi="TimesNewRoman" w:cs="宋体"/>
          <w:kern w:val="0"/>
          <w:szCs w:val="21"/>
        </w:rPr>
        <w:t>,</w:t>
      </w:r>
      <w:r>
        <w:rPr>
          <w:rFonts w:ascii="宋体" w:eastAsia="宋体" w:hAnsi="TimesNewRoman" w:cs="宋体" w:hint="eastAsia"/>
          <w:kern w:val="0"/>
          <w:szCs w:val="21"/>
        </w:rPr>
        <w:t>在平面上形成周期性摆动的流态。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空间水跃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space hydraulic jump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具有三维流动特征的水跃。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空化与掺气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and aeration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空化</w:t>
      </w:r>
      <w:r>
        <w:rPr>
          <w:rFonts w:ascii="宋体" w:eastAsia="宋体" w:hAnsi="TimesNewRoman" w:cs="宋体"/>
          <w:kern w:val="0"/>
          <w:szCs w:val="21"/>
        </w:rPr>
        <w:t>(</w:t>
      </w:r>
      <w:r>
        <w:rPr>
          <w:rFonts w:ascii="宋体" w:eastAsia="宋体" w:hAnsi="TimesNewRoman" w:cs="宋体" w:hint="eastAsia"/>
          <w:kern w:val="0"/>
          <w:szCs w:val="21"/>
        </w:rPr>
        <w:t>空穴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在高速水流中某处的绝对压强低于该处的汽化压强时</w:t>
      </w:r>
      <w:r>
        <w:rPr>
          <w:rFonts w:ascii="宋体" w:eastAsia="宋体" w:hAnsi="TimesNewRoman" w:cs="宋体"/>
          <w:kern w:val="0"/>
          <w:szCs w:val="21"/>
        </w:rPr>
        <w:t>,</w:t>
      </w:r>
      <w:r>
        <w:rPr>
          <w:rFonts w:ascii="宋体" w:eastAsia="宋体" w:hAnsi="TimesNewRoman" w:cs="宋体" w:hint="eastAsia"/>
          <w:kern w:val="0"/>
          <w:szCs w:val="21"/>
        </w:rPr>
        <w:t>出现含空穴</w:t>
      </w:r>
      <w:r>
        <w:rPr>
          <w:rFonts w:ascii="宋体" w:eastAsia="宋体" w:hAnsi="TimesNewRoman" w:cs="宋体"/>
          <w:kern w:val="0"/>
          <w:szCs w:val="21"/>
        </w:rPr>
        <w:t>(</w:t>
      </w:r>
      <w:r>
        <w:rPr>
          <w:rFonts w:ascii="宋体" w:eastAsia="宋体" w:hAnsi="TimesNewRoman" w:cs="宋体" w:hint="eastAsia"/>
          <w:kern w:val="0"/>
          <w:szCs w:val="21"/>
        </w:rPr>
        <w:t>涉及空穴的发生、发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展与溃灭</w:t>
      </w:r>
      <w:r>
        <w:rPr>
          <w:rFonts w:ascii="宋体" w:eastAsia="宋体" w:hAnsi="TimesNewRoman" w:cs="宋体"/>
          <w:kern w:val="0"/>
          <w:szCs w:val="21"/>
        </w:rPr>
        <w:t>)</w:t>
      </w:r>
      <w:r>
        <w:rPr>
          <w:rFonts w:ascii="宋体" w:eastAsia="宋体" w:hAnsi="TimesNewRoman" w:cs="宋体" w:hint="eastAsia"/>
          <w:kern w:val="0"/>
          <w:szCs w:val="21"/>
        </w:rPr>
        <w:t>的水流现象。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空化数</w:t>
      </w:r>
      <w:r>
        <w:rPr>
          <w:rFonts w:ascii="宋体" w:eastAsia="宋体" w:hAnsi="TimesNewRoman" w:cs="宋体"/>
          <w:kern w:val="0"/>
          <w:szCs w:val="21"/>
        </w:rPr>
        <w:t>(</w:t>
      </w:r>
      <w:r>
        <w:rPr>
          <w:rFonts w:ascii="宋体" w:eastAsia="宋体" w:hAnsi="TimesNewRoman" w:cs="宋体" w:hint="eastAsia"/>
          <w:kern w:val="0"/>
          <w:szCs w:val="21"/>
        </w:rPr>
        <w:t>空化指数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number(cavitation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水流中某处在一定温度下的饱和蒸汽压强水头和相对压强水头之差与其流速水头的比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空蚀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damage(pitting)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由于空化所引起的固体边界的剥蚀破坏。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掺气水流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aerated flow(air-entrained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水与空气混掺的两相流。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掺气点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aerate dpoint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明渠水流紊流边界层发展到水流表面、高紊动强度使水流表面开始掺气的点。</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163</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波浪</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Wave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波浪要素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Elements of wave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波峰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crest(wave summit)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一个波的波形中的最高点。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波谷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trough(wave valley)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一个波的波形中的最低点。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波高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从波峰至波谷的高差。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波体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一个波包含高于原水面或低于原水面的空间体积。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波前</w:t>
      </w:r>
      <w:r>
        <w:rPr>
          <w:rFonts w:ascii="宋体" w:eastAsia="宋体" w:hAnsi="TimesNewRoman" w:cs="宋体"/>
          <w:kern w:val="0"/>
          <w:szCs w:val="21"/>
        </w:rPr>
        <w:t>(</w:t>
      </w:r>
      <w:r>
        <w:rPr>
          <w:rFonts w:ascii="宋体" w:eastAsia="宋体" w:hAnsi="TimesNewRoman" w:cs="宋体" w:hint="eastAsia"/>
          <w:kern w:val="0"/>
          <w:szCs w:val="21"/>
        </w:rPr>
        <w:t>波锋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front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波传播时波前沿所到达的面。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波长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沿波动方向两个同相位点之间的距离。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波节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node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振动波的不动点。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波速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velocity(wave speed)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波的传播速度。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波浪中线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middle line of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波峰至波谷的平均水平线。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9.1.10 </w:t>
      </w:r>
      <w:r>
        <w:rPr>
          <w:rFonts w:ascii="宋体" w:eastAsia="宋体" w:hAnsi="TimesNewRoman" w:cs="宋体" w:hint="eastAsia"/>
          <w:kern w:val="0"/>
          <w:szCs w:val="21"/>
        </w:rPr>
        <w:t>波陡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wave steepness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波高与波长之比。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9.1.11 </w:t>
      </w:r>
      <w:r>
        <w:rPr>
          <w:rFonts w:ascii="宋体" w:eastAsia="宋体" w:hAnsi="TimesNewRoman" w:cs="宋体" w:hint="eastAsia"/>
          <w:kern w:val="0"/>
          <w:szCs w:val="21"/>
        </w:rPr>
        <w:t>波数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number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一个单位距离内波的个数。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波浪运动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motion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波群速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of wave group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与波的能量传播有关的一系列波传播的平均速度。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纵波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波的质点振动方向与传播方向一致的波。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横波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波的质点振动方向与传播方向正交的波。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风成波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由风力作用而产生的波。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潮汐波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由太阳、月球及其他天体的引力作用而产生潮汐现象所形成的波。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9.2.6 </w:t>
      </w:r>
      <w:r>
        <w:rPr>
          <w:rFonts w:ascii="宋体" w:eastAsia="宋体" w:hAnsi="TimesNewRoman" w:cs="宋体" w:hint="eastAsia"/>
          <w:kern w:val="0"/>
          <w:szCs w:val="21"/>
        </w:rPr>
        <w:t>地震水波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wave by earthquake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由地震力作用使水体振动而产生的波。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9.2.7 </w:t>
      </w:r>
      <w:r>
        <w:rPr>
          <w:rFonts w:ascii="宋体" w:eastAsia="宋体" w:hAnsi="TimesNewRoman" w:cs="宋体" w:hint="eastAsia"/>
          <w:kern w:val="0"/>
          <w:szCs w:val="21"/>
        </w:rPr>
        <w:t>表面张力波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capillary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由液体表面张力为恢复力所产生的波。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9.2.8 </w:t>
      </w:r>
      <w:r>
        <w:rPr>
          <w:rFonts w:ascii="宋体" w:eastAsia="宋体" w:hAnsi="TimesNewRoman" w:cs="宋体" w:hint="eastAsia"/>
          <w:kern w:val="0"/>
          <w:szCs w:val="21"/>
        </w:rPr>
        <w:t>重力波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以重力为恢复力而产生的波。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9.2.9 </w:t>
      </w:r>
      <w:r>
        <w:rPr>
          <w:rFonts w:ascii="宋体" w:eastAsia="宋体" w:hAnsi="TimesNewRoman" w:cs="宋体" w:hint="eastAsia"/>
          <w:kern w:val="0"/>
          <w:szCs w:val="21"/>
        </w:rPr>
        <w:t>船行波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船舶行进时船体扰动水流所产生的波。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9.2.10 </w:t>
      </w:r>
      <w:r>
        <w:rPr>
          <w:rFonts w:ascii="宋体" w:eastAsia="宋体" w:hAnsi="TimesNewRoman" w:cs="宋体" w:hint="eastAsia"/>
          <w:kern w:val="0"/>
          <w:szCs w:val="21"/>
        </w:rPr>
        <w:t>浅水波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 wate rwave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水深小于半个波长的波。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9.2.11 </w:t>
      </w:r>
      <w:r>
        <w:rPr>
          <w:rFonts w:ascii="宋体" w:eastAsia="宋体" w:hAnsi="TimesNewRoman" w:cs="宋体" w:hint="eastAsia"/>
          <w:kern w:val="0"/>
          <w:szCs w:val="21"/>
        </w:rPr>
        <w:t>深水波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水深大于半个波长的波。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9.2.12 </w:t>
      </w:r>
      <w:r>
        <w:rPr>
          <w:rFonts w:ascii="宋体" w:eastAsia="宋体" w:hAnsi="TimesNewRoman" w:cs="宋体" w:hint="eastAsia"/>
          <w:kern w:val="0"/>
          <w:szCs w:val="21"/>
        </w:rPr>
        <w:t>势波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外力作用时间很短时</w:t>
      </w:r>
      <w:r>
        <w:rPr>
          <w:rFonts w:ascii="宋体" w:eastAsia="宋体" w:hAnsi="TimesNewRoman" w:cs="宋体"/>
          <w:kern w:val="0"/>
          <w:szCs w:val="21"/>
        </w:rPr>
        <w:t>,</w:t>
      </w:r>
      <w:r>
        <w:rPr>
          <w:rFonts w:ascii="宋体" w:eastAsia="宋体" w:hAnsi="TimesNewRoman" w:cs="宋体" w:hint="eastAsia"/>
          <w:kern w:val="0"/>
          <w:szCs w:val="21"/>
        </w:rPr>
        <w:t>波浪运动存在流速势的波。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9.2.13 </w:t>
      </w:r>
      <w:r>
        <w:rPr>
          <w:rFonts w:ascii="宋体" w:eastAsia="宋体" w:hAnsi="TimesNewRoman" w:cs="宋体" w:hint="eastAsia"/>
          <w:kern w:val="0"/>
          <w:szCs w:val="21"/>
        </w:rPr>
        <w:t>冲击波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shock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急流中</w:t>
      </w:r>
      <w:r>
        <w:rPr>
          <w:rFonts w:ascii="宋体" w:eastAsia="宋体" w:hAnsi="TimesNewRoman" w:cs="宋体"/>
          <w:kern w:val="0"/>
          <w:szCs w:val="21"/>
        </w:rPr>
        <w:t>,</w:t>
      </w:r>
      <w:r>
        <w:rPr>
          <w:rFonts w:ascii="宋体" w:eastAsia="宋体" w:hAnsi="TimesNewRoman" w:cs="宋体" w:hint="eastAsia"/>
          <w:kern w:val="0"/>
          <w:szCs w:val="21"/>
        </w:rPr>
        <w:t>由于边界变化对水流扰动所产生的间断波。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9.2.14 </w:t>
      </w:r>
      <w:r>
        <w:rPr>
          <w:rFonts w:ascii="宋体" w:eastAsia="宋体" w:hAnsi="TimesNewRoman" w:cs="宋体" w:hint="eastAsia"/>
          <w:kern w:val="0"/>
          <w:szCs w:val="21"/>
        </w:rPr>
        <w:t>滚波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在陡槽急流中弗劳德数大于一定值时所形成的一系列滚动波。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9.2.15 </w:t>
      </w:r>
      <w:r>
        <w:rPr>
          <w:rFonts w:ascii="宋体" w:eastAsia="宋体" w:hAnsi="TimesNewRoman" w:cs="宋体" w:hint="eastAsia"/>
          <w:kern w:val="0"/>
          <w:szCs w:val="21"/>
        </w:rPr>
        <w:t>驻波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standing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明槽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中波前位置固定不动的波。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9.2.16 </w:t>
      </w:r>
      <w:r>
        <w:rPr>
          <w:rFonts w:ascii="宋体" w:eastAsia="宋体" w:hAnsi="TimesNewRoman" w:cs="宋体" w:hint="eastAsia"/>
          <w:kern w:val="0"/>
          <w:szCs w:val="21"/>
        </w:rPr>
        <w:t>单向波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one-direction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波动只沿一个方向传播的波。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9.2.17 </w:t>
      </w:r>
      <w:r>
        <w:rPr>
          <w:rFonts w:ascii="宋体" w:eastAsia="宋体" w:hAnsi="TimesNewRoman" w:cs="宋体" w:hint="eastAsia"/>
          <w:kern w:val="0"/>
          <w:szCs w:val="21"/>
        </w:rPr>
        <w:t>不连续波</w:t>
      </w:r>
      <w:r>
        <w:rPr>
          <w:rFonts w:ascii="宋体" w:eastAsia="宋体" w:hAnsi="TimesNewRoman" w:cs="宋体"/>
          <w:kern w:val="0"/>
          <w:szCs w:val="21"/>
        </w:rPr>
        <w:t>(</w:t>
      </w:r>
      <w:r>
        <w:rPr>
          <w:rFonts w:ascii="宋体" w:eastAsia="宋体" w:hAnsi="TimesNewRoman" w:cs="宋体" w:hint="eastAsia"/>
          <w:kern w:val="0"/>
          <w:szCs w:val="21"/>
        </w:rPr>
        <w:t>断波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discontinuous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波前很陡、水深在断面上突变的波。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9.2.18 </w:t>
      </w:r>
      <w:r>
        <w:rPr>
          <w:rFonts w:ascii="宋体" w:eastAsia="宋体" w:hAnsi="TimesNewRoman" w:cs="宋体" w:hint="eastAsia"/>
          <w:kern w:val="0"/>
          <w:szCs w:val="21"/>
        </w:rPr>
        <w:t>前进波</w:t>
      </w:r>
      <w:r>
        <w:rPr>
          <w:rFonts w:ascii="宋体" w:eastAsia="宋体" w:hAnsi="TimesNewRoman" w:cs="宋体"/>
          <w:kern w:val="0"/>
          <w:szCs w:val="21"/>
        </w:rPr>
        <w:t>(</w:t>
      </w:r>
      <w:r>
        <w:rPr>
          <w:rFonts w:ascii="宋体" w:eastAsia="宋体" w:hAnsi="TimesNewRoman" w:cs="宋体" w:hint="eastAsia"/>
          <w:kern w:val="0"/>
          <w:szCs w:val="21"/>
        </w:rPr>
        <w:t>推进波</w:t>
      </w:r>
      <w:r>
        <w:rPr>
          <w:rFonts w:ascii="宋体" w:eastAsia="宋体" w:hAnsi="TimesNewRoman" w:cs="宋体"/>
          <w:kern w:val="0"/>
          <w:szCs w:val="21"/>
        </w:rPr>
        <w:t>,</w:t>
      </w:r>
      <w:r>
        <w:rPr>
          <w:rFonts w:ascii="宋体" w:eastAsia="宋体" w:hAnsi="TimesNewRoman" w:cs="宋体" w:hint="eastAsia"/>
          <w:kern w:val="0"/>
          <w:szCs w:val="21"/>
        </w:rPr>
        <w:t>行进波</w:t>
      </w:r>
      <w:r>
        <w:rPr>
          <w:rFonts w:ascii="宋体" w:eastAsia="宋体" w:hAnsi="TimesNewRoman" w:cs="宋体"/>
          <w:kern w:val="0"/>
          <w:szCs w:val="21"/>
        </w:rPr>
        <w:t>,</w:t>
      </w:r>
      <w:r>
        <w:rPr>
          <w:rFonts w:ascii="宋体" w:eastAsia="宋体" w:hAnsi="TimesNewRoman" w:cs="宋体" w:hint="eastAsia"/>
          <w:kern w:val="0"/>
          <w:szCs w:val="21"/>
        </w:rPr>
        <w:t>位移波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translatory wave,progressive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波动随着水流向前传播的波。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9.2.19 </w:t>
      </w:r>
      <w:r>
        <w:rPr>
          <w:rFonts w:ascii="宋体" w:eastAsia="宋体" w:hAnsi="TimesNewRoman" w:cs="宋体" w:hint="eastAsia"/>
          <w:kern w:val="0"/>
          <w:szCs w:val="21"/>
        </w:rPr>
        <w:t>振动波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oscillatory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水质点在原处一定范围内振动、质点有封闭轨迹的波。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9.2.20 </w:t>
      </w:r>
      <w:r>
        <w:rPr>
          <w:rFonts w:ascii="宋体" w:eastAsia="宋体" w:hAnsi="TimesNewRoman" w:cs="宋体" w:hint="eastAsia"/>
          <w:kern w:val="0"/>
          <w:szCs w:val="21"/>
        </w:rPr>
        <w:t>顺行波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advancing downstream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波动沿顺水流方向从上游向下游传播的波。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9.2.21 </w:t>
      </w:r>
      <w:r>
        <w:rPr>
          <w:rFonts w:ascii="宋体" w:eastAsia="宋体" w:hAnsi="TimesNewRoman" w:cs="宋体" w:hint="eastAsia"/>
          <w:kern w:val="0"/>
          <w:szCs w:val="21"/>
        </w:rPr>
        <w:t>逆行波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retreating upstream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波动沿逆水流方向从下游向上游传播的波。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9.2.22 </w:t>
      </w:r>
      <w:r>
        <w:rPr>
          <w:rFonts w:ascii="宋体" w:eastAsia="宋体" w:hAnsi="TimesNewRoman" w:cs="宋体" w:hint="eastAsia"/>
          <w:kern w:val="0"/>
          <w:szCs w:val="21"/>
        </w:rPr>
        <w:t>涨水波</w:t>
      </w:r>
      <w:r>
        <w:rPr>
          <w:rFonts w:ascii="宋体" w:eastAsia="宋体" w:hAnsi="TimesNewRoman" w:cs="宋体"/>
          <w:kern w:val="0"/>
          <w:szCs w:val="21"/>
        </w:rPr>
        <w:t>(</w:t>
      </w:r>
      <w:r>
        <w:rPr>
          <w:rFonts w:ascii="宋体" w:eastAsia="宋体" w:hAnsi="TimesNewRoman" w:cs="宋体" w:hint="eastAsia"/>
          <w:kern w:val="0"/>
          <w:szCs w:val="21"/>
        </w:rPr>
        <w:t>正波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水深随时间增加的波。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9.2.23 </w:t>
      </w:r>
      <w:r>
        <w:rPr>
          <w:rFonts w:ascii="宋体" w:eastAsia="宋体" w:hAnsi="TimesNewRoman" w:cs="宋体" w:hint="eastAsia"/>
          <w:kern w:val="0"/>
          <w:szCs w:val="21"/>
        </w:rPr>
        <w:t>落水波</w:t>
      </w:r>
      <w:r>
        <w:rPr>
          <w:rFonts w:ascii="宋体" w:eastAsia="宋体" w:hAnsi="TimesNewRoman" w:cs="宋体"/>
          <w:kern w:val="0"/>
          <w:szCs w:val="21"/>
        </w:rPr>
        <w:t>(</w:t>
      </w:r>
      <w:r>
        <w:rPr>
          <w:rFonts w:ascii="宋体" w:eastAsia="宋体" w:hAnsi="TimesNewRoman" w:cs="宋体" w:hint="eastAsia"/>
          <w:kern w:val="0"/>
          <w:szCs w:val="21"/>
        </w:rPr>
        <w:t>负波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水深随时间减小的波。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9.2.24 </w:t>
      </w:r>
      <w:r>
        <w:rPr>
          <w:rFonts w:ascii="宋体" w:eastAsia="宋体" w:hAnsi="TimesNewRoman" w:cs="宋体" w:hint="eastAsia"/>
          <w:kern w:val="0"/>
          <w:szCs w:val="21"/>
        </w:rPr>
        <w:t>波浪破碎带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 of wave breaking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在浅水区由于水底障碍物影响水流质点流速不等而使波浪破碎的区域。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9.2.25 </w:t>
      </w:r>
      <w:r>
        <w:rPr>
          <w:rFonts w:ascii="宋体" w:eastAsia="宋体" w:hAnsi="TimesNewRoman" w:cs="宋体" w:hint="eastAsia"/>
          <w:kern w:val="0"/>
          <w:szCs w:val="21"/>
        </w:rPr>
        <w:t>波浪爬高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run-up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波浪沿挡水斜面爬升而高于静水面的垂直高度。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9.2.26 </w:t>
      </w:r>
      <w:r>
        <w:rPr>
          <w:rFonts w:ascii="宋体" w:eastAsia="宋体" w:hAnsi="TimesNewRoman" w:cs="宋体" w:hint="eastAsia"/>
          <w:kern w:val="0"/>
          <w:szCs w:val="21"/>
        </w:rPr>
        <w:t>简谐推进波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harmonic progressive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波形为余弦或正弦形式的推进波。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9.2.27 </w:t>
      </w:r>
      <w:r>
        <w:rPr>
          <w:rFonts w:ascii="宋体" w:eastAsia="宋体" w:hAnsi="TimesNewRoman" w:cs="宋体" w:hint="eastAsia"/>
          <w:kern w:val="0"/>
          <w:szCs w:val="21"/>
        </w:rPr>
        <w:t>波阻</w:t>
      </w:r>
      <w:r>
        <w:rPr>
          <w:rFonts w:ascii="宋体" w:eastAsia="宋体" w:hAnsi="TimesNewRoman" w:cs="宋体"/>
          <w:kern w:val="0"/>
          <w:szCs w:val="21"/>
        </w:rPr>
        <w:t>(</w:t>
      </w:r>
      <w:r>
        <w:rPr>
          <w:rFonts w:ascii="宋体" w:eastAsia="宋体" w:hAnsi="TimesNewRoman" w:cs="宋体" w:hint="eastAsia"/>
          <w:kern w:val="0"/>
          <w:szCs w:val="21"/>
        </w:rPr>
        <w:t>波浪阻力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wave drag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波浪运动时所形成的阻力。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9.2.28 </w:t>
      </w:r>
      <w:r>
        <w:rPr>
          <w:rFonts w:ascii="宋体" w:eastAsia="宋体" w:hAnsi="TimesNewRoman" w:cs="宋体" w:hint="eastAsia"/>
          <w:kern w:val="0"/>
          <w:szCs w:val="21"/>
        </w:rPr>
        <w:t>孤立波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solitary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只有一个单独的波峰在浅水中传播的波。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9.2.29 </w:t>
      </w:r>
      <w:r>
        <w:rPr>
          <w:rFonts w:ascii="宋体" w:eastAsia="宋体" w:hAnsi="TimesNewRoman" w:cs="宋体" w:hint="eastAsia"/>
          <w:kern w:val="0"/>
          <w:szCs w:val="21"/>
        </w:rPr>
        <w:t>随机波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random wave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波的发生与波形具有随机性质的波。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9.2.30 </w:t>
      </w:r>
      <w:r>
        <w:rPr>
          <w:rFonts w:ascii="宋体" w:eastAsia="宋体" w:hAnsi="TimesNewRoman" w:cs="宋体" w:hint="eastAsia"/>
          <w:kern w:val="0"/>
          <w:szCs w:val="21"/>
        </w:rPr>
        <w:t>涌浪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swell</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风浪不再受其生成的风系作用而演变成的自由波。</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渗流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Seepage flow</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渗流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液体通过多孔介质或岩石裂隙的流动。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渗透流速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渗流通过多孔介质横断面中孔隙的流量除以该介质横断面的全部面积所得之流速。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渗流量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单位时间内通过渗流断面的渗透水量。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渗流阻力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friction(seepage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流体通过多孔介质运动时所受到的阻力。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浸润线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phreatic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渗流场中的自由表面线。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渗透坡降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percolation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渗流的水力坡度。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达西渗流定律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Darcy</w:t>
      </w:r>
      <w:r>
        <w:rPr>
          <w:rFonts w:ascii="TimesNewRoman" w:eastAsia="宋体" w:hAnsi="TimesNewRoman" w:cs="TimesNewRoman"/>
          <w:kern w:val="0"/>
          <w:szCs w:val="21"/>
        </w:rPr>
        <w:t>′</w:t>
      </w:r>
      <w:r>
        <w:rPr>
          <w:rFonts w:ascii="宋体" w:eastAsia="宋体" w:hAnsi="TimesNewRoman" w:cs="宋体"/>
          <w:kern w:val="0"/>
          <w:szCs w:val="21"/>
        </w:rPr>
        <w:t>s law of seepage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由达西</w:t>
      </w:r>
      <w:r>
        <w:rPr>
          <w:rFonts w:ascii="宋体" w:eastAsia="宋体" w:hAnsi="TimesNewRoman" w:cs="宋体"/>
          <w:kern w:val="0"/>
          <w:szCs w:val="21"/>
        </w:rPr>
        <w:t>(Darcy,H.-P.-G.)</w:t>
      </w:r>
      <w:r>
        <w:rPr>
          <w:rFonts w:ascii="宋体" w:eastAsia="宋体" w:hAnsi="TimesNewRoman" w:cs="宋体" w:hint="eastAsia"/>
          <w:kern w:val="0"/>
          <w:szCs w:val="21"/>
        </w:rPr>
        <w:t>提出的、表征渗透流速与渗透坡降成正比关系的定律。</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水工建筑物</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 Structures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Arial" w:eastAsia="宋体" w:hAnsi="Arial" w:cs="Arial"/>
          <w:kern w:val="0"/>
          <w:sz w:val="24"/>
          <w:szCs w:val="24"/>
        </w:rPr>
        <w:t xml:space="preserve">11 </w:t>
      </w:r>
      <w:r>
        <w:rPr>
          <w:rFonts w:ascii="宋体" w:eastAsia="宋体" w:hAnsi="TimesNewRoman" w:cs="宋体" w:hint="eastAsia"/>
          <w:kern w:val="0"/>
          <w:sz w:val="24"/>
          <w:szCs w:val="24"/>
        </w:rPr>
        <w:t>水工建筑物的类别及荷载</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Classification and load of hydraulic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水利枢纽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综合利用水资源的控制性水工建筑物的组合体。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11.1.2 </w:t>
      </w:r>
      <w:r>
        <w:rPr>
          <w:rFonts w:ascii="宋体" w:eastAsia="宋体" w:hAnsi="TimesNewRoman" w:cs="宋体" w:hint="eastAsia"/>
          <w:kern w:val="0"/>
          <w:szCs w:val="21"/>
        </w:rPr>
        <w:t>枢纽布置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layout of hydroproject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水利枢纽中各项永久性水工建筑物相互协调的总体布置。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水工建筑物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为防治水患开发水利而修建的承受水作用的各种建筑物。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挡水建筑物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拦截水流、抬高水位、调蓄水量以及阻挡河水泛滥或海水入侵的各种水工建筑物。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从水源取水引入输水或用水系统的各种水工建筑物。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泄水建筑物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release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从挡水建筑物上游</w:t>
      </w:r>
      <w:r>
        <w:rPr>
          <w:rFonts w:ascii="宋体" w:eastAsia="宋体" w:hAnsi="TimesNewRoman" w:cs="宋体"/>
          <w:kern w:val="0"/>
          <w:szCs w:val="21"/>
        </w:rPr>
        <w:t>(</w:t>
      </w:r>
      <w:r>
        <w:rPr>
          <w:rFonts w:ascii="宋体" w:eastAsia="宋体" w:hAnsi="TimesNewRoman" w:cs="宋体" w:hint="eastAsia"/>
          <w:kern w:val="0"/>
          <w:szCs w:val="21"/>
        </w:rPr>
        <w:t>或从涝区</w:t>
      </w:r>
      <w:r>
        <w:rPr>
          <w:rFonts w:ascii="宋体" w:eastAsia="宋体" w:hAnsi="TimesNewRoman" w:cs="宋体"/>
          <w:kern w:val="0"/>
          <w:szCs w:val="21"/>
        </w:rPr>
        <w:t>)</w:t>
      </w:r>
      <w:r>
        <w:rPr>
          <w:rFonts w:ascii="宋体" w:eastAsia="宋体" w:hAnsi="TimesNewRoman" w:cs="宋体" w:hint="eastAsia"/>
          <w:kern w:val="0"/>
          <w:szCs w:val="21"/>
        </w:rPr>
        <w:t>向下游宣泄多余水量的水工建筑物。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输水建筑物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conveyance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从水源向供水地点输送水量的水工建筑物。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training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控制河道演变、保护河床及河岸的各种水工建筑物。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水电站建筑物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为将水流落差蕴藏的水能转变为电能而修建的各种建筑物。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11.1.10 </w:t>
      </w:r>
      <w:r>
        <w:rPr>
          <w:rFonts w:ascii="宋体" w:eastAsia="宋体" w:hAnsi="TimesNewRoman" w:cs="宋体" w:hint="eastAsia"/>
          <w:kern w:val="0"/>
          <w:szCs w:val="21"/>
        </w:rPr>
        <w:t>农田水利建筑物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agricultural water conservancy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为调节农田土壤水分状况和地区水情、提高农作物产量而修建的水工建筑物。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11.1.11 </w:t>
      </w:r>
      <w:r>
        <w:rPr>
          <w:rFonts w:ascii="宋体" w:eastAsia="宋体" w:hAnsi="TimesNewRoman" w:cs="宋体" w:hint="eastAsia"/>
          <w:kern w:val="0"/>
          <w:szCs w:val="21"/>
        </w:rPr>
        <w:t>通航建筑物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修建在河道水位集中落差处、使船只上下安全通过的建筑物。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11.1.12 </w:t>
      </w:r>
      <w:r>
        <w:rPr>
          <w:rFonts w:ascii="宋体" w:eastAsia="宋体" w:hAnsi="TimesNewRoman" w:cs="宋体" w:hint="eastAsia"/>
          <w:kern w:val="0"/>
          <w:szCs w:val="21"/>
        </w:rPr>
        <w:t>过鱼建筑物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pass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为使鱼类自由通过闸、坝而修建的建筑物。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11.1.13 </w:t>
      </w:r>
      <w:r>
        <w:rPr>
          <w:rFonts w:ascii="宋体" w:eastAsia="宋体" w:hAnsi="TimesNewRoman" w:cs="宋体" w:hint="eastAsia"/>
          <w:kern w:val="0"/>
          <w:szCs w:val="21"/>
        </w:rPr>
        <w:t>过木建筑物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pass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为使木筏或散漂木材通过闸、坝而修建的建筑物。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11.1.14 </w:t>
      </w:r>
      <w:r>
        <w:rPr>
          <w:rFonts w:ascii="宋体" w:eastAsia="宋体" w:hAnsi="TimesNewRoman" w:cs="宋体" w:hint="eastAsia"/>
          <w:kern w:val="0"/>
          <w:szCs w:val="21"/>
        </w:rPr>
        <w:t>永久性建筑物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枢纽工程运用期间长期使用的各种建筑物。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11.1.15 </w:t>
      </w:r>
      <w:r>
        <w:rPr>
          <w:rFonts w:ascii="宋体" w:eastAsia="宋体" w:hAnsi="TimesNewRoman" w:cs="宋体" w:hint="eastAsia"/>
          <w:kern w:val="0"/>
          <w:szCs w:val="21"/>
        </w:rPr>
        <w:t>临时性建筑物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枢纽工程施工及维修期间使用的各种建筑物。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11.1.16 </w:t>
      </w:r>
      <w:r>
        <w:rPr>
          <w:rFonts w:ascii="宋体" w:eastAsia="宋体" w:hAnsi="TimesNewRoman" w:cs="宋体" w:hint="eastAsia"/>
          <w:kern w:val="0"/>
          <w:szCs w:val="21"/>
        </w:rPr>
        <w:t>主要建筑物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main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在水利枢纽中起主要作用、失事后影响极大的建筑物。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11.1.17 </w:t>
      </w:r>
      <w:r>
        <w:rPr>
          <w:rFonts w:ascii="宋体" w:eastAsia="宋体" w:hAnsi="TimesNewRoman" w:cs="宋体" w:hint="eastAsia"/>
          <w:kern w:val="0"/>
          <w:szCs w:val="21"/>
        </w:rPr>
        <w:t>次要建筑物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在水利枢纽中作用相对较小、失事后影响不大的建筑物。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168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11.1.18 </w:t>
      </w:r>
      <w:r>
        <w:rPr>
          <w:rFonts w:ascii="宋体" w:eastAsia="宋体" w:hAnsi="TimesNewRoman" w:cs="宋体" w:hint="eastAsia"/>
          <w:kern w:val="0"/>
          <w:szCs w:val="21"/>
        </w:rPr>
        <w:t>水利水电工程等别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rank of hydroproject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按水利水电工程的规模及其在国民经济中的重要性所划分的等别。</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11.1.19 </w:t>
      </w:r>
      <w:r>
        <w:rPr>
          <w:rFonts w:ascii="宋体" w:eastAsia="宋体" w:hAnsi="TimesNewRoman" w:cs="宋体" w:hint="eastAsia"/>
          <w:kern w:val="0"/>
          <w:szCs w:val="21"/>
        </w:rPr>
        <w:t>水工建筑物级别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grade of hydraulic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对各种等别的水工建筑物按其在所在工程中的作用大小所划分的级别。</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11.1.20 </w:t>
      </w:r>
      <w:r>
        <w:rPr>
          <w:rFonts w:ascii="宋体" w:eastAsia="宋体" w:hAnsi="TimesNewRoman" w:cs="宋体" w:hint="eastAsia"/>
          <w:kern w:val="0"/>
          <w:szCs w:val="21"/>
        </w:rPr>
        <w:t>工程规模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project scale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用库容、坝高、装机容量、灌溉面积等特性指标所反映的工程的大小。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荷载及安全系数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and safety factor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作用在建筑物上的力或具有与力有等效作用的各项影响因素</w:t>
      </w:r>
      <w:r>
        <w:rPr>
          <w:rFonts w:ascii="宋体" w:eastAsia="宋体" w:hAnsi="TimesNewRoman" w:cs="宋体"/>
          <w:kern w:val="0"/>
          <w:szCs w:val="21"/>
        </w:rPr>
        <w:t>(</w:t>
      </w:r>
      <w:r>
        <w:rPr>
          <w:rFonts w:ascii="宋体" w:eastAsia="宋体" w:hAnsi="TimesNewRoman" w:cs="宋体" w:hint="eastAsia"/>
          <w:kern w:val="0"/>
          <w:szCs w:val="21"/>
        </w:rPr>
        <w:t>如温度、湿度、冻胀等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静荷载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数值、位置和作用方向不随时间改变或虽随时间改变但变化极为缓慢</w:t>
      </w:r>
      <w:r>
        <w:rPr>
          <w:rFonts w:ascii="宋体" w:eastAsia="宋体" w:hAnsi="TimesNewRoman" w:cs="宋体"/>
          <w:kern w:val="0"/>
          <w:szCs w:val="21"/>
        </w:rPr>
        <w:t>,</w:t>
      </w:r>
      <w:r>
        <w:rPr>
          <w:rFonts w:ascii="宋体" w:eastAsia="宋体" w:hAnsi="TimesNewRoman" w:cs="宋体" w:hint="eastAsia"/>
          <w:kern w:val="0"/>
          <w:szCs w:val="21"/>
        </w:rPr>
        <w:t>因而在建筑物上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不产生加速度的荷载。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动荷载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数值、位置或作用方向随时间迅速变化</w:t>
      </w:r>
      <w:r>
        <w:rPr>
          <w:rFonts w:ascii="宋体" w:eastAsia="宋体" w:hAnsi="TimesNewRoman" w:cs="宋体"/>
          <w:kern w:val="0"/>
          <w:szCs w:val="21"/>
        </w:rPr>
        <w:t>,</w:t>
      </w:r>
      <w:r>
        <w:rPr>
          <w:rFonts w:ascii="宋体" w:eastAsia="宋体" w:hAnsi="TimesNewRoman" w:cs="宋体" w:hint="eastAsia"/>
          <w:kern w:val="0"/>
          <w:szCs w:val="21"/>
        </w:rPr>
        <w:t>对建筑物产生加速度的荷载。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固定荷载</w:t>
      </w:r>
      <w:r>
        <w:rPr>
          <w:rFonts w:ascii="宋体" w:eastAsia="宋体" w:hAnsi="TimesNewRoman" w:cs="宋体"/>
          <w:kern w:val="0"/>
          <w:szCs w:val="21"/>
        </w:rPr>
        <w:t>(</w:t>
      </w:r>
      <w:r>
        <w:rPr>
          <w:rFonts w:ascii="宋体" w:eastAsia="宋体" w:hAnsi="TimesNewRoman" w:cs="宋体" w:hint="eastAsia"/>
          <w:kern w:val="0"/>
          <w:szCs w:val="21"/>
        </w:rPr>
        <w:t>恒载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load(permanent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建筑物建成后</w:t>
      </w:r>
      <w:r>
        <w:rPr>
          <w:rFonts w:ascii="宋体" w:eastAsia="宋体" w:hAnsi="TimesNewRoman" w:cs="宋体"/>
          <w:kern w:val="0"/>
          <w:szCs w:val="21"/>
        </w:rPr>
        <w:t>,</w:t>
      </w:r>
      <w:r>
        <w:rPr>
          <w:rFonts w:ascii="宋体" w:eastAsia="宋体" w:hAnsi="TimesNewRoman" w:cs="宋体" w:hint="eastAsia"/>
          <w:kern w:val="0"/>
          <w:szCs w:val="21"/>
        </w:rPr>
        <w:t>作用长期不变或变化甚微的荷载。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活荷载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live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作用在建筑物上的位置或数值随时间变化的荷载。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11.2.6 </w:t>
      </w:r>
      <w:r>
        <w:rPr>
          <w:rFonts w:ascii="宋体" w:eastAsia="宋体" w:hAnsi="TimesNewRoman" w:cs="宋体" w:hint="eastAsia"/>
          <w:kern w:val="0"/>
          <w:szCs w:val="21"/>
        </w:rPr>
        <w:t>冲击荷载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impact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对建筑物产生撞击作用的活荷载。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11.2.7 </w:t>
      </w:r>
      <w:r>
        <w:rPr>
          <w:rFonts w:ascii="宋体" w:eastAsia="宋体" w:hAnsi="TimesNewRoman" w:cs="宋体" w:hint="eastAsia"/>
          <w:kern w:val="0"/>
          <w:szCs w:val="21"/>
        </w:rPr>
        <w:t>重复荷载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repeated load(cyclic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在一定时间内多次或周期性作用的荷载。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11.2.8 </w:t>
      </w:r>
      <w:r>
        <w:rPr>
          <w:rFonts w:ascii="宋体" w:eastAsia="宋体" w:hAnsi="TimesNewRoman" w:cs="宋体" w:hint="eastAsia"/>
          <w:kern w:val="0"/>
          <w:szCs w:val="21"/>
        </w:rPr>
        <w:t>温度荷载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温度变化时建筑物由于受到外部或内部的约束其体积不能自由胀缩而产生的约束力。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11.2.9 </w:t>
      </w:r>
      <w:r>
        <w:rPr>
          <w:rFonts w:ascii="宋体" w:eastAsia="宋体" w:hAnsi="TimesNewRoman" w:cs="宋体" w:hint="eastAsia"/>
          <w:kern w:val="0"/>
          <w:szCs w:val="21"/>
        </w:rPr>
        <w:t>风荷载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风对建筑物表面产生的作用力。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11.2.10 </w:t>
      </w:r>
      <w:r>
        <w:rPr>
          <w:rFonts w:ascii="宋体" w:eastAsia="宋体" w:hAnsi="TimesNewRoman" w:cs="宋体" w:hint="eastAsia"/>
          <w:kern w:val="0"/>
          <w:szCs w:val="21"/>
        </w:rPr>
        <w:t>雪荷载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snow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积雪作用在建筑物表面上的重力。</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169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11.2.11 </w:t>
      </w:r>
      <w:r>
        <w:rPr>
          <w:rFonts w:ascii="宋体" w:eastAsia="宋体" w:hAnsi="TimesNewRoman" w:cs="宋体" w:hint="eastAsia"/>
          <w:kern w:val="0"/>
          <w:szCs w:val="21"/>
        </w:rPr>
        <w:t>车辆荷载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vehicle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车辆在建筑物上静止或运动时对建筑物产生的作用力。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11.2.12 </w:t>
      </w:r>
      <w:r>
        <w:rPr>
          <w:rFonts w:ascii="宋体" w:eastAsia="宋体" w:hAnsi="TimesNewRoman" w:cs="宋体" w:hint="eastAsia"/>
          <w:kern w:val="0"/>
          <w:szCs w:val="21"/>
        </w:rPr>
        <w:t>建筑物自重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structure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建筑物自身以及建筑物上固定设备的重量。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11.2.13 </w:t>
      </w:r>
      <w:r>
        <w:rPr>
          <w:rFonts w:ascii="宋体" w:eastAsia="宋体" w:hAnsi="TimesNewRoman" w:cs="宋体" w:hint="eastAsia"/>
          <w:kern w:val="0"/>
          <w:szCs w:val="21"/>
        </w:rPr>
        <w:t>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水在静止或流动时作用在建筑物与水接触的表面上的力。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11.2.14 </w:t>
      </w:r>
      <w:r>
        <w:rPr>
          <w:rFonts w:ascii="宋体" w:eastAsia="宋体" w:hAnsi="TimesNewRoman" w:cs="宋体" w:hint="eastAsia"/>
          <w:kern w:val="0"/>
          <w:szCs w:val="21"/>
        </w:rPr>
        <w:t>浮托力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buoyancy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作用于水工建筑物水下截面的铅直上浮力。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11.2.15 </w:t>
      </w:r>
      <w:r>
        <w:rPr>
          <w:rFonts w:ascii="宋体" w:eastAsia="宋体" w:hAnsi="TimesNewRoman" w:cs="宋体" w:hint="eastAsia"/>
          <w:kern w:val="0"/>
          <w:szCs w:val="21"/>
        </w:rPr>
        <w:t>渗透压力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seepage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水在建筑物上、下游水位差作用下渗入建筑物及地基内而产生的水压力。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11.2.16 </w:t>
      </w:r>
      <w:r>
        <w:rPr>
          <w:rFonts w:ascii="宋体" w:eastAsia="宋体" w:hAnsi="TimesNewRoman" w:cs="宋体" w:hint="eastAsia"/>
          <w:kern w:val="0"/>
          <w:szCs w:val="21"/>
        </w:rPr>
        <w:t>扬压力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uplift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渗入建筑物及其地基内的水作用在建筑物底面、方向向上的水压力</w:t>
      </w:r>
      <w:r>
        <w:rPr>
          <w:rFonts w:ascii="宋体" w:eastAsia="宋体" w:hAnsi="TimesNewRoman" w:cs="宋体"/>
          <w:kern w:val="0"/>
          <w:szCs w:val="21"/>
        </w:rPr>
        <w:t>(</w:t>
      </w:r>
      <w:r>
        <w:rPr>
          <w:rFonts w:ascii="宋体" w:eastAsia="宋体" w:hAnsi="TimesNewRoman" w:cs="宋体" w:hint="eastAsia"/>
          <w:kern w:val="0"/>
          <w:szCs w:val="21"/>
        </w:rPr>
        <w:t>等于浮托力与渗透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压力之和</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11.2.17 </w:t>
      </w:r>
      <w:r>
        <w:rPr>
          <w:rFonts w:ascii="宋体" w:eastAsia="宋体" w:hAnsi="TimesNewRoman" w:cs="宋体" w:hint="eastAsia"/>
          <w:kern w:val="0"/>
          <w:szCs w:val="21"/>
        </w:rPr>
        <w:t>浪压力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波浪对建筑物产生的作用力。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11.2.18 </w:t>
      </w:r>
      <w:r>
        <w:rPr>
          <w:rFonts w:ascii="宋体" w:eastAsia="宋体" w:hAnsi="TimesNewRoman" w:cs="宋体" w:hint="eastAsia"/>
          <w:kern w:val="0"/>
          <w:szCs w:val="21"/>
        </w:rPr>
        <w:t>冰压力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冻层膨胀对建筑物表面产生的静压力和流水撞击对建筑物表面产生的动压力。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11.2.19 </w:t>
      </w:r>
      <w:r>
        <w:rPr>
          <w:rFonts w:ascii="宋体" w:eastAsia="宋体" w:hAnsi="TimesNewRoman" w:cs="宋体" w:hint="eastAsia"/>
          <w:kern w:val="0"/>
          <w:szCs w:val="21"/>
        </w:rPr>
        <w:t>冻胀力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 heave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冻土层的体积膨胀受到约束时形成的力。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11.2.20 </w:t>
      </w:r>
      <w:r>
        <w:rPr>
          <w:rFonts w:ascii="宋体" w:eastAsia="宋体" w:hAnsi="TimesNewRoman" w:cs="宋体" w:hint="eastAsia"/>
          <w:kern w:val="0"/>
          <w:szCs w:val="21"/>
        </w:rPr>
        <w:t>淤沙压力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siltp 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水底淤积泥沙对建筑物产生的作用力。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11.2.21 </w:t>
      </w:r>
      <w:r>
        <w:rPr>
          <w:rFonts w:ascii="宋体" w:eastAsia="宋体" w:hAnsi="TimesNewRoman" w:cs="宋体" w:hint="eastAsia"/>
          <w:kern w:val="0"/>
          <w:szCs w:val="21"/>
        </w:rPr>
        <w:t>地震惯性力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inertia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发生地震时由地震加速度和建筑物质量引起的惯性力。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11.2.22 </w:t>
      </w:r>
      <w:r>
        <w:rPr>
          <w:rFonts w:ascii="宋体" w:eastAsia="宋体" w:hAnsi="TimesNewRoman" w:cs="宋体" w:hint="eastAsia"/>
          <w:kern w:val="0"/>
          <w:szCs w:val="21"/>
        </w:rPr>
        <w:t>地震动水压力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earthquake hydrodynamic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发生地震时水工建筑物周围的水体对建筑物产生的动水压力。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11.2.23 </w:t>
      </w:r>
      <w:r>
        <w:rPr>
          <w:rFonts w:ascii="宋体" w:eastAsia="宋体" w:hAnsi="TimesNewRoman" w:cs="宋体" w:hint="eastAsia"/>
          <w:kern w:val="0"/>
          <w:szCs w:val="21"/>
        </w:rPr>
        <w:t>基本荷载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load(usual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建筑物在正常运用情况下所承受的荷载。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11.2.24 </w:t>
      </w:r>
      <w:r>
        <w:rPr>
          <w:rFonts w:ascii="宋体" w:eastAsia="宋体" w:hAnsi="TimesNewRoman" w:cs="宋体" w:hint="eastAsia"/>
          <w:kern w:val="0"/>
          <w:szCs w:val="21"/>
        </w:rPr>
        <w:t>特殊荷载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 lload(unusual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建筑物在特殊运用情况下可能承受的荷载。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11.2.25 </w:t>
      </w:r>
      <w:r>
        <w:rPr>
          <w:rFonts w:ascii="宋体" w:eastAsia="宋体" w:hAnsi="TimesNewRoman" w:cs="宋体" w:hint="eastAsia"/>
          <w:kern w:val="0"/>
          <w:szCs w:val="21"/>
        </w:rPr>
        <w:t>荷载组合</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combination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建筑物在不同运用情况下对可能同时承受的各项荷载分别进行的组合。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11.2.26 </w:t>
      </w:r>
      <w:r>
        <w:rPr>
          <w:rFonts w:ascii="宋体" w:eastAsia="宋体" w:hAnsi="TimesNewRoman" w:cs="宋体" w:hint="eastAsia"/>
          <w:kern w:val="0"/>
          <w:szCs w:val="21"/>
        </w:rPr>
        <w:t>基本荷载组合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load combination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建筑物在正常运用情况下对可能同时出现的基本荷载的组合。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11.2.27 </w:t>
      </w:r>
      <w:r>
        <w:rPr>
          <w:rFonts w:ascii="宋体" w:eastAsia="宋体" w:hAnsi="TimesNewRoman" w:cs="宋体" w:hint="eastAsia"/>
          <w:kern w:val="0"/>
          <w:szCs w:val="21"/>
        </w:rPr>
        <w:t>特殊荷载组合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 load combination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建筑物在特殊运用情况下对可能同时出现的基本荷载与特殊荷载的组合。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11.2.28 </w:t>
      </w:r>
      <w:r>
        <w:rPr>
          <w:rFonts w:ascii="宋体" w:eastAsia="宋体" w:hAnsi="TimesNewRoman" w:cs="宋体" w:hint="eastAsia"/>
          <w:kern w:val="0"/>
          <w:szCs w:val="21"/>
        </w:rPr>
        <w:t>安全系数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建筑物为保持稳定或结构强度安全所应具有的抵抗力与作用力的比值。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11.2.29 </w:t>
      </w:r>
      <w:r>
        <w:rPr>
          <w:rFonts w:ascii="宋体" w:eastAsia="宋体" w:hAnsi="TimesNewRoman" w:cs="宋体" w:hint="eastAsia"/>
          <w:kern w:val="0"/>
          <w:szCs w:val="21"/>
        </w:rPr>
        <w:t>超载系数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overload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设计采用的计算荷载与标准荷载的倍比系数或模型试验中破坏荷载与设计荷载的倍比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11.2.30 </w:t>
      </w:r>
      <w:r>
        <w:rPr>
          <w:rFonts w:ascii="宋体" w:eastAsia="宋体" w:hAnsi="TimesNewRoman" w:cs="宋体" w:hint="eastAsia"/>
          <w:kern w:val="0"/>
          <w:szCs w:val="21"/>
        </w:rPr>
        <w:t>安全超高</w:t>
      </w:r>
      <w:r>
        <w:rPr>
          <w:rFonts w:ascii="宋体" w:eastAsia="宋体" w:hAnsi="TimesNewRoman" w:cs="宋体"/>
          <w:kern w:val="0"/>
          <w:szCs w:val="21"/>
        </w:rPr>
        <w:t>(</w:t>
      </w:r>
      <w:r>
        <w:rPr>
          <w:rFonts w:ascii="宋体" w:eastAsia="宋体" w:hAnsi="TimesNewRoman" w:cs="宋体" w:hint="eastAsia"/>
          <w:kern w:val="0"/>
          <w:szCs w:val="21"/>
        </w:rPr>
        <w:t>出水净高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建筑物的顶部超出最高静水位加波浪高度以上所预留的富余高度。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坝</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修建在河道或山谷中拦截水流、抬高水位、调蓄水量的挡水建筑物。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dike(embankment,levee)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在江、河、湖、海沿岸或水库区、分洪区周边修建的挡水建筑物。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主坝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拦断主河槽的坝。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副坝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拦断河汊、垭口、库岸或台地的坝。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坝轴线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axis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代表坝平面位置的一根横断河谷的线</w:t>
      </w:r>
      <w:r>
        <w:rPr>
          <w:rFonts w:ascii="宋体" w:eastAsia="宋体" w:hAnsi="TimesNewRoman" w:cs="宋体"/>
          <w:kern w:val="0"/>
          <w:szCs w:val="21"/>
        </w:rPr>
        <w:t>(</w:t>
      </w:r>
      <w:r>
        <w:rPr>
          <w:rFonts w:ascii="宋体" w:eastAsia="宋体" w:hAnsi="TimesNewRoman" w:cs="宋体" w:hint="eastAsia"/>
          <w:kern w:val="0"/>
          <w:szCs w:val="21"/>
        </w:rPr>
        <w:t>拱坝及重力坝一般用坝顶上游面在水平面上的投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影线</w:t>
      </w:r>
      <w:r>
        <w:rPr>
          <w:rFonts w:ascii="宋体" w:eastAsia="宋体" w:hAnsi="TimesNewRoman" w:cs="宋体"/>
          <w:kern w:val="0"/>
          <w:szCs w:val="21"/>
        </w:rPr>
        <w:t xml:space="preserve">, </w:t>
      </w:r>
      <w:r>
        <w:rPr>
          <w:rFonts w:ascii="宋体" w:eastAsia="宋体" w:hAnsi="TimesNewRoman" w:cs="宋体" w:hint="eastAsia"/>
          <w:kern w:val="0"/>
          <w:szCs w:val="21"/>
        </w:rPr>
        <w:t>土坝一般用坝顶中心线</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12.1.6 </w:t>
      </w:r>
      <w:r>
        <w:rPr>
          <w:rFonts w:ascii="宋体" w:eastAsia="宋体" w:hAnsi="TimesNewRoman" w:cs="宋体" w:hint="eastAsia"/>
          <w:kern w:val="0"/>
          <w:szCs w:val="21"/>
        </w:rPr>
        <w:t>坝高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hight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坝基</w:t>
      </w:r>
      <w:r>
        <w:rPr>
          <w:rFonts w:ascii="宋体" w:eastAsia="宋体" w:hAnsi="TimesNewRoman" w:cs="宋体"/>
          <w:kern w:val="0"/>
          <w:szCs w:val="21"/>
        </w:rPr>
        <w:t>(</w:t>
      </w:r>
      <w:r>
        <w:rPr>
          <w:rFonts w:ascii="宋体" w:eastAsia="宋体" w:hAnsi="TimesNewRoman" w:cs="宋体" w:hint="eastAsia"/>
          <w:kern w:val="0"/>
          <w:szCs w:val="21"/>
        </w:rPr>
        <w:t>一般不包括局部深槽</w:t>
      </w:r>
      <w:r>
        <w:rPr>
          <w:rFonts w:ascii="宋体" w:eastAsia="宋体" w:hAnsi="TimesNewRoman" w:cs="宋体"/>
          <w:kern w:val="0"/>
          <w:szCs w:val="21"/>
        </w:rPr>
        <w:t>)</w:t>
      </w:r>
      <w:r>
        <w:rPr>
          <w:rFonts w:ascii="宋体" w:eastAsia="宋体" w:hAnsi="TimesNewRoman" w:cs="宋体" w:hint="eastAsia"/>
          <w:kern w:val="0"/>
          <w:szCs w:val="21"/>
        </w:rPr>
        <w:t>的最低面至坝顶的高度。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高坝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70 </w:t>
      </w:r>
      <w:r>
        <w:rPr>
          <w:rFonts w:ascii="宋体" w:eastAsia="宋体" w:hAnsi="TimesNewRoman" w:cs="宋体" w:hint="eastAsia"/>
          <w:kern w:val="0"/>
          <w:szCs w:val="21"/>
        </w:rPr>
        <w:t>米以上的坝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中坝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30 </w:t>
      </w:r>
      <w:r>
        <w:rPr>
          <w:rFonts w:ascii="宋体" w:eastAsia="宋体" w:hAnsi="TimesNewRoman" w:cs="宋体" w:hint="eastAsia"/>
          <w:kern w:val="0"/>
          <w:szCs w:val="21"/>
        </w:rPr>
        <w:t>米至</w:t>
      </w:r>
      <w:r>
        <w:rPr>
          <w:rFonts w:ascii="宋体" w:eastAsia="宋体" w:hAnsi="TimesNewRoman" w:cs="宋体"/>
          <w:kern w:val="0"/>
          <w:szCs w:val="21"/>
        </w:rPr>
        <w:t xml:space="preserve">70 </w:t>
      </w:r>
      <w:r>
        <w:rPr>
          <w:rFonts w:ascii="宋体" w:eastAsia="宋体" w:hAnsi="TimesNewRoman" w:cs="宋体" w:hint="eastAsia"/>
          <w:kern w:val="0"/>
          <w:szCs w:val="21"/>
        </w:rPr>
        <w:t>米的坝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低坝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高度为</w:t>
      </w:r>
      <w:r>
        <w:rPr>
          <w:rFonts w:ascii="宋体" w:eastAsia="宋体" w:hAnsi="TimesNewRoman" w:cs="宋体"/>
          <w:kern w:val="0"/>
          <w:szCs w:val="21"/>
        </w:rPr>
        <w:t xml:space="preserve"> 30 </w:t>
      </w:r>
      <w:r>
        <w:rPr>
          <w:rFonts w:ascii="宋体" w:eastAsia="宋体" w:hAnsi="TimesNewRoman" w:cs="宋体" w:hint="eastAsia"/>
          <w:kern w:val="0"/>
          <w:szCs w:val="21"/>
        </w:rPr>
        <w:t>米以下的坝</w:t>
      </w:r>
      <w:r>
        <w:rPr>
          <w:rFonts w:ascii="宋体" w:eastAsia="宋体" w:hAnsi="TimesNewRoman" w:cs="宋体"/>
          <w:kern w:val="0"/>
          <w:szCs w:val="21"/>
        </w:rPr>
        <w:t>(</w:t>
      </w:r>
      <w:r>
        <w:rPr>
          <w:rFonts w:ascii="宋体" w:eastAsia="宋体" w:hAnsi="TimesNewRoman" w:cs="宋体" w:hint="eastAsia"/>
          <w:kern w:val="0"/>
          <w:szCs w:val="21"/>
        </w:rPr>
        <w:t>按现行规范</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12.1.10 </w:t>
      </w:r>
      <w:r>
        <w:rPr>
          <w:rFonts w:ascii="宋体" w:eastAsia="宋体" w:hAnsi="TimesNewRoman" w:cs="宋体" w:hint="eastAsia"/>
          <w:kern w:val="0"/>
          <w:szCs w:val="21"/>
        </w:rPr>
        <w:t>坝长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坝顶两端之间沿坝轴线的长度</w:t>
      </w:r>
      <w:r>
        <w:rPr>
          <w:rFonts w:ascii="宋体" w:eastAsia="宋体" w:hAnsi="TimesNewRoman" w:cs="宋体"/>
          <w:kern w:val="0"/>
          <w:szCs w:val="21"/>
        </w:rPr>
        <w:t>(</w:t>
      </w:r>
      <w:r>
        <w:rPr>
          <w:rFonts w:ascii="宋体" w:eastAsia="宋体" w:hAnsi="TimesNewRoman" w:cs="宋体" w:hint="eastAsia"/>
          <w:kern w:val="0"/>
          <w:szCs w:val="21"/>
        </w:rPr>
        <w:t>对拱坝而言</w:t>
      </w:r>
      <w:r>
        <w:rPr>
          <w:rFonts w:ascii="宋体" w:eastAsia="宋体" w:hAnsi="TimesNewRoman" w:cs="宋体"/>
          <w:kern w:val="0"/>
          <w:szCs w:val="21"/>
        </w:rPr>
        <w:t>,</w:t>
      </w:r>
      <w:r>
        <w:rPr>
          <w:rFonts w:ascii="宋体" w:eastAsia="宋体" w:hAnsi="TimesNewRoman" w:cs="宋体" w:hint="eastAsia"/>
          <w:kern w:val="0"/>
          <w:szCs w:val="21"/>
        </w:rPr>
        <w:t>有沿坝顶的弧长及弦长两种计算法的长度</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12.1.11 </w:t>
      </w:r>
      <w:r>
        <w:rPr>
          <w:rFonts w:ascii="宋体" w:eastAsia="宋体" w:hAnsi="TimesNewRoman" w:cs="宋体" w:hint="eastAsia"/>
          <w:kern w:val="0"/>
          <w:szCs w:val="21"/>
        </w:rPr>
        <w:t>坝顶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crest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坝体的顶面。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12.1.12 </w:t>
      </w:r>
      <w:r>
        <w:rPr>
          <w:rFonts w:ascii="宋体" w:eastAsia="宋体" w:hAnsi="TimesNewRoman" w:cs="宋体" w:hint="eastAsia"/>
          <w:kern w:val="0"/>
          <w:szCs w:val="21"/>
        </w:rPr>
        <w:t>坝底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base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坝体与河床基面</w:t>
      </w:r>
      <w:r>
        <w:rPr>
          <w:rFonts w:ascii="宋体" w:eastAsia="宋体" w:hAnsi="TimesNewRoman" w:cs="宋体"/>
          <w:kern w:val="0"/>
          <w:szCs w:val="21"/>
        </w:rPr>
        <w:t>(</w:t>
      </w:r>
      <w:r>
        <w:rPr>
          <w:rFonts w:ascii="宋体" w:eastAsia="宋体" w:hAnsi="TimesNewRoman" w:cs="宋体" w:hint="eastAsia"/>
          <w:kern w:val="0"/>
          <w:szCs w:val="21"/>
        </w:rPr>
        <w:t>除局部深槽</w:t>
      </w:r>
      <w:r>
        <w:rPr>
          <w:rFonts w:ascii="宋体" w:eastAsia="宋体" w:hAnsi="TimesNewRoman" w:cs="宋体"/>
          <w:kern w:val="0"/>
          <w:szCs w:val="21"/>
        </w:rPr>
        <w:t>)</w:t>
      </w:r>
      <w:r>
        <w:rPr>
          <w:rFonts w:ascii="宋体" w:eastAsia="宋体" w:hAnsi="TimesNewRoman" w:cs="宋体" w:hint="eastAsia"/>
          <w:kern w:val="0"/>
          <w:szCs w:val="21"/>
        </w:rPr>
        <w:t>的接触面。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12.1.13 </w:t>
      </w:r>
      <w:r>
        <w:rPr>
          <w:rFonts w:ascii="宋体" w:eastAsia="宋体" w:hAnsi="TimesNewRoman" w:cs="宋体" w:hint="eastAsia"/>
          <w:kern w:val="0"/>
          <w:szCs w:val="21"/>
        </w:rPr>
        <w:t>坝坡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坝体上、下游面的坡度。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12.1.14 </w:t>
      </w:r>
      <w:r>
        <w:rPr>
          <w:rFonts w:ascii="宋体" w:eastAsia="宋体" w:hAnsi="TimesNewRoman" w:cs="宋体" w:hint="eastAsia"/>
          <w:kern w:val="0"/>
          <w:szCs w:val="21"/>
        </w:rPr>
        <w:t>坝肩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abutment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坝体与两岸岩体的接触部位。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12.1.15 </w:t>
      </w:r>
      <w:r>
        <w:rPr>
          <w:rFonts w:ascii="宋体" w:eastAsia="宋体" w:hAnsi="TimesNewRoman" w:cs="宋体" w:hint="eastAsia"/>
          <w:kern w:val="0"/>
          <w:szCs w:val="21"/>
        </w:rPr>
        <w:t>坝踵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heel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坝底的上游端部位。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12.1.16 </w:t>
      </w:r>
      <w:r>
        <w:rPr>
          <w:rFonts w:ascii="宋体" w:eastAsia="宋体" w:hAnsi="TimesNewRoman" w:cs="宋体" w:hint="eastAsia"/>
          <w:kern w:val="0"/>
          <w:szCs w:val="21"/>
        </w:rPr>
        <w:t>坝趾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toe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坝底的下游端部位。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12.1.17 </w:t>
      </w:r>
      <w:r>
        <w:rPr>
          <w:rFonts w:ascii="宋体" w:eastAsia="宋体" w:hAnsi="TimesNewRoman" w:cs="宋体" w:hint="eastAsia"/>
          <w:kern w:val="0"/>
          <w:szCs w:val="21"/>
        </w:rPr>
        <w:t>坝段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monolith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混凝土坝或浆砌石坝两条横缝之间的坝体。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 </w:t>
      </w:r>
      <w:r>
        <w:rPr>
          <w:rFonts w:ascii="宋体" w:eastAsia="宋体" w:hAnsi="TimesNewRoman" w:cs="宋体" w:hint="eastAsia"/>
          <w:kern w:val="0"/>
          <w:szCs w:val="21"/>
        </w:rPr>
        <w:t>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主要依靠自身重量抵抗水的作用力等荷载以维持稳定的坝。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 </w:t>
      </w:r>
      <w:r>
        <w:rPr>
          <w:rFonts w:ascii="宋体" w:eastAsia="宋体" w:hAnsi="TimesNewRoman" w:cs="宋体" w:hint="eastAsia"/>
          <w:kern w:val="0"/>
          <w:szCs w:val="21"/>
        </w:rPr>
        <w:t>实体重力坝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整个坝体除若干小空腔外均用筑坝材料填筑的重力坝。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 </w:t>
      </w:r>
      <w:r>
        <w:rPr>
          <w:rFonts w:ascii="宋体" w:eastAsia="宋体" w:hAnsi="TimesNewRoman" w:cs="宋体" w:hint="eastAsia"/>
          <w:kern w:val="0"/>
          <w:szCs w:val="21"/>
        </w:rPr>
        <w:t>混凝土重力坝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用混凝土或钢筋混凝土材料浇筑的重力坝。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 </w:t>
      </w:r>
      <w:r>
        <w:rPr>
          <w:rFonts w:ascii="宋体" w:eastAsia="宋体" w:hAnsi="TimesNewRoman" w:cs="宋体" w:hint="eastAsia"/>
          <w:kern w:val="0"/>
          <w:szCs w:val="21"/>
        </w:rPr>
        <w:t>碾压混凝土坝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compacted concrete dam(RCCD)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将干硬性的混凝土拌和料分薄层铺开并经振动碾压密实而成的混凝土坝。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12.2.5 </w:t>
      </w:r>
      <w:r>
        <w:rPr>
          <w:rFonts w:ascii="宋体" w:eastAsia="宋体" w:hAnsi="TimesNewRoman" w:cs="宋体" w:hint="eastAsia"/>
          <w:kern w:val="0"/>
          <w:szCs w:val="21"/>
        </w:rPr>
        <w:t>浆砌石重力坝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masonry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用胶结材料砌筑石块而成的重力坝。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12.2.6 </w:t>
      </w:r>
      <w:r>
        <w:rPr>
          <w:rFonts w:ascii="宋体" w:eastAsia="宋体" w:hAnsi="TimesNewRoman" w:cs="宋体" w:hint="eastAsia"/>
          <w:kern w:val="0"/>
          <w:szCs w:val="21"/>
        </w:rPr>
        <w:t>空腹重力坝</w:t>
      </w:r>
      <w:r>
        <w:rPr>
          <w:rFonts w:ascii="宋体" w:eastAsia="宋体" w:hAnsi="TimesNewRoman" w:cs="宋体"/>
          <w:kern w:val="0"/>
          <w:szCs w:val="21"/>
        </w:rPr>
        <w:t>(</w:t>
      </w:r>
      <w:r>
        <w:rPr>
          <w:rFonts w:ascii="宋体" w:eastAsia="宋体" w:hAnsi="TimesNewRoman" w:cs="宋体" w:hint="eastAsia"/>
          <w:kern w:val="0"/>
          <w:szCs w:val="21"/>
        </w:rPr>
        <w:t>腹拱坝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在坝的腹部布置沿坝轴线方向大尺度空腔的重力坝。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12.2.7 </w:t>
      </w:r>
      <w:r>
        <w:rPr>
          <w:rFonts w:ascii="宋体" w:eastAsia="宋体" w:hAnsi="TimesNewRoman" w:cs="宋体" w:hint="eastAsia"/>
          <w:kern w:val="0"/>
          <w:szCs w:val="21"/>
        </w:rPr>
        <w:t>宽缝重力坝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slotted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两个坝段之间的横缝中部扩宽成空腔的重力坝。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12.2.8 </w:t>
      </w:r>
      <w:r>
        <w:rPr>
          <w:rFonts w:ascii="宋体" w:eastAsia="宋体" w:hAnsi="TimesNewRoman" w:cs="宋体" w:hint="eastAsia"/>
          <w:kern w:val="0"/>
          <w:szCs w:val="21"/>
        </w:rPr>
        <w:t>拱形重力坝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arched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在平面上呈拱向上游的曲线形重力坝。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12.2.9 </w:t>
      </w:r>
      <w:r>
        <w:rPr>
          <w:rFonts w:ascii="宋体" w:eastAsia="宋体" w:hAnsi="TimesNewRoman" w:cs="宋体" w:hint="eastAsia"/>
          <w:kern w:val="0"/>
          <w:szCs w:val="21"/>
        </w:rPr>
        <w:t>预应力重力坝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prestressed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采取工程措施预加压力以增加坝体稳定及改善坝体应力分布的重力坝。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12.2.10 </w:t>
      </w:r>
      <w:r>
        <w:rPr>
          <w:rFonts w:ascii="宋体" w:eastAsia="宋体" w:hAnsi="TimesNewRoman" w:cs="宋体" w:hint="eastAsia"/>
          <w:kern w:val="0"/>
          <w:szCs w:val="21"/>
        </w:rPr>
        <w:t>非溢流重力坝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nonover flow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坝体不泄洪的重力坝。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12.2.11 </w:t>
      </w:r>
      <w:r>
        <w:rPr>
          <w:rFonts w:ascii="宋体" w:eastAsia="宋体" w:hAnsi="TimesNewRoman" w:cs="宋体" w:hint="eastAsia"/>
          <w:kern w:val="0"/>
          <w:szCs w:val="21"/>
        </w:rPr>
        <w:t>溢流重力坝</w:t>
      </w:r>
      <w:r>
        <w:rPr>
          <w:rFonts w:ascii="宋体" w:eastAsia="宋体" w:hAnsi="TimesNewRoman" w:cs="宋体"/>
          <w:kern w:val="0"/>
          <w:szCs w:val="21"/>
        </w:rPr>
        <w:t>(</w:t>
      </w:r>
      <w:r>
        <w:rPr>
          <w:rFonts w:ascii="宋体" w:eastAsia="宋体" w:hAnsi="TimesNewRoman" w:cs="宋体" w:hint="eastAsia"/>
          <w:kern w:val="0"/>
          <w:szCs w:val="21"/>
        </w:rPr>
        <w:t>滚水坝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坝顶部开设泄水表孔的重力坝。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12.2.12 </w:t>
      </w:r>
      <w:r>
        <w:rPr>
          <w:rFonts w:ascii="宋体" w:eastAsia="宋体" w:hAnsi="TimesNewRoman" w:cs="宋体" w:hint="eastAsia"/>
          <w:kern w:val="0"/>
          <w:szCs w:val="21"/>
        </w:rPr>
        <w:t>重力坝基本剖面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profile of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重力坝坝体在自重、齐顶的上游水压力和扬压力三项主要荷载作用下满足稳定要求的最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小三角形剖面。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12.2.13 </w:t>
      </w:r>
      <w:r>
        <w:rPr>
          <w:rFonts w:ascii="宋体" w:eastAsia="宋体" w:hAnsi="TimesNewRoman" w:cs="宋体" w:hint="eastAsia"/>
          <w:kern w:val="0"/>
          <w:szCs w:val="21"/>
        </w:rPr>
        <w:t>重力坝实用剖面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practical profile of gravity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在三角形基本剖面的基础上考虑运用和施工要求修改而成的重力坝剖面。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12.2.14 </w:t>
      </w:r>
      <w:r>
        <w:rPr>
          <w:rFonts w:ascii="宋体" w:eastAsia="宋体" w:hAnsi="TimesNewRoman" w:cs="宋体" w:hint="eastAsia"/>
          <w:kern w:val="0"/>
          <w:szCs w:val="21"/>
        </w:rPr>
        <w:t>坝顶溢流</w:t>
      </w:r>
      <w:r>
        <w:rPr>
          <w:rFonts w:ascii="宋体" w:eastAsia="宋体" w:hAnsi="TimesNewRoman" w:cs="宋体"/>
          <w:kern w:val="0"/>
          <w:szCs w:val="21"/>
        </w:rPr>
        <w:t>(</w:t>
      </w:r>
      <w:r>
        <w:rPr>
          <w:rFonts w:ascii="宋体" w:eastAsia="宋体" w:hAnsi="TimesNewRoman" w:cs="宋体" w:hint="eastAsia"/>
          <w:kern w:val="0"/>
          <w:szCs w:val="21"/>
        </w:rPr>
        <w:t>表孔溢流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overflowing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通过溢流坝顶开敞式或带胸墙的孔口溢流泄水的方式。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12.2.15 </w:t>
      </w:r>
      <w:r>
        <w:rPr>
          <w:rFonts w:ascii="宋体" w:eastAsia="宋体" w:hAnsi="TimesNewRoman" w:cs="宋体" w:hint="eastAsia"/>
          <w:kern w:val="0"/>
          <w:szCs w:val="21"/>
        </w:rPr>
        <w:t>坝身孔口泄流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discharge through dam orifice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通过设在坝体中的孔口或管道泄水的方式。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12.2.16 </w:t>
      </w:r>
      <w:r>
        <w:rPr>
          <w:rFonts w:ascii="宋体" w:eastAsia="宋体" w:hAnsi="TimesNewRoman" w:cs="宋体" w:hint="eastAsia"/>
          <w:kern w:val="0"/>
          <w:szCs w:val="21"/>
        </w:rPr>
        <w:t>泄水表孔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crest overflowing orifice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设在坝顶的开敞式孔口或带胸墙的孔口。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12.2.17 </w:t>
      </w:r>
      <w:r>
        <w:rPr>
          <w:rFonts w:ascii="宋体" w:eastAsia="宋体" w:hAnsi="TimesNewRoman" w:cs="宋体" w:hint="eastAsia"/>
          <w:kern w:val="0"/>
          <w:szCs w:val="21"/>
        </w:rPr>
        <w:t>泄水中孔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mid-discharge orifice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设在坝体中部大致在</w:t>
      </w:r>
      <w:r>
        <w:rPr>
          <w:rFonts w:ascii="宋体" w:eastAsia="宋体" w:hAnsi="TimesNewRoman" w:cs="宋体"/>
          <w:kern w:val="0"/>
          <w:szCs w:val="21"/>
        </w:rPr>
        <w:t xml:space="preserve">1/2 </w:t>
      </w:r>
      <w:r>
        <w:rPr>
          <w:rFonts w:ascii="宋体" w:eastAsia="宋体" w:hAnsi="TimesNewRoman" w:cs="宋体" w:hint="eastAsia"/>
          <w:kern w:val="0"/>
          <w:szCs w:val="21"/>
        </w:rPr>
        <w:t>坝高以上的泄水孔。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12.2.18 </w:t>
      </w:r>
      <w:r>
        <w:rPr>
          <w:rFonts w:ascii="宋体" w:eastAsia="宋体" w:hAnsi="TimesNewRoman" w:cs="宋体" w:hint="eastAsia"/>
          <w:kern w:val="0"/>
          <w:szCs w:val="21"/>
        </w:rPr>
        <w:t>泄水底孔</w:t>
      </w:r>
      <w:r>
        <w:rPr>
          <w:rFonts w:ascii="宋体" w:eastAsia="宋体" w:hAnsi="TimesNewRoman" w:cs="宋体"/>
          <w:kern w:val="0"/>
          <w:szCs w:val="21"/>
        </w:rPr>
        <w:t>(</w:t>
      </w:r>
      <w:r>
        <w:rPr>
          <w:rFonts w:ascii="宋体" w:eastAsia="宋体" w:hAnsi="TimesNewRoman" w:cs="宋体" w:hint="eastAsia"/>
          <w:kern w:val="0"/>
          <w:szCs w:val="21"/>
        </w:rPr>
        <w:t>深孔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discharge orifice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设在坝基部位的泄水孔。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12.2.19 </w:t>
      </w:r>
      <w:r>
        <w:rPr>
          <w:rFonts w:ascii="宋体" w:eastAsia="宋体" w:hAnsi="TimesNewRoman" w:cs="宋体" w:hint="eastAsia"/>
          <w:kern w:val="0"/>
          <w:szCs w:val="21"/>
        </w:rPr>
        <w:t>通气孔</w:t>
      </w:r>
      <w:r>
        <w:rPr>
          <w:rFonts w:ascii="宋体" w:eastAsia="宋体" w:hAnsi="TimesNewRoman" w:cs="宋体"/>
          <w:kern w:val="0"/>
          <w:szCs w:val="21"/>
        </w:rPr>
        <w:t>(</w:t>
      </w:r>
      <w:r>
        <w:rPr>
          <w:rFonts w:ascii="宋体" w:eastAsia="宋体" w:hAnsi="TimesNewRoman" w:cs="宋体" w:hint="eastAsia"/>
          <w:kern w:val="0"/>
          <w:szCs w:val="21"/>
        </w:rPr>
        <w:t>通气管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vent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向深式泄水孔或引水道闸门之后通气、用以消除门后负压或排走空气的孔、管。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12.2.20 </w:t>
      </w:r>
      <w:r>
        <w:rPr>
          <w:rFonts w:ascii="宋体" w:eastAsia="宋体" w:hAnsi="TimesNewRoman" w:cs="宋体" w:hint="eastAsia"/>
          <w:kern w:val="0"/>
          <w:szCs w:val="21"/>
        </w:rPr>
        <w:t>平压管</w:t>
      </w:r>
      <w:r>
        <w:rPr>
          <w:rFonts w:ascii="宋体" w:eastAsia="宋体" w:hAnsi="TimesNewRoman" w:cs="宋体"/>
          <w:kern w:val="0"/>
          <w:szCs w:val="21"/>
        </w:rPr>
        <w:t>(</w:t>
      </w:r>
      <w:r>
        <w:rPr>
          <w:rFonts w:ascii="宋体" w:eastAsia="宋体" w:hAnsi="TimesNewRoman" w:cs="宋体" w:hint="eastAsia"/>
          <w:kern w:val="0"/>
          <w:szCs w:val="21"/>
        </w:rPr>
        <w:t>旁通管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equalizing pipe(bypass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绕过检修闸门向工作闸门前的空间充水的管道。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12.2.21 </w:t>
      </w:r>
      <w:r>
        <w:rPr>
          <w:rFonts w:ascii="宋体" w:eastAsia="宋体" w:hAnsi="TimesNewRoman" w:cs="宋体" w:hint="eastAsia"/>
          <w:kern w:val="0"/>
          <w:szCs w:val="21"/>
        </w:rPr>
        <w:t>挑坎</w:t>
      </w:r>
      <w:r>
        <w:rPr>
          <w:rFonts w:ascii="宋体" w:eastAsia="宋体" w:hAnsi="TimesNewRoman" w:cs="宋体"/>
          <w:kern w:val="0"/>
          <w:szCs w:val="21"/>
        </w:rPr>
        <w:t>(</w:t>
      </w:r>
      <w:r>
        <w:rPr>
          <w:rFonts w:ascii="宋体" w:eastAsia="宋体" w:hAnsi="TimesNewRoman" w:cs="宋体" w:hint="eastAsia"/>
          <w:kern w:val="0"/>
          <w:szCs w:val="21"/>
        </w:rPr>
        <w:t>挑流鼻坎</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flip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建在泄水建筑物末端、能将下泄的高速水流向下游抛射的、具有一定反弧半径和一定角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12.2.22 </w:t>
      </w:r>
      <w:r>
        <w:rPr>
          <w:rFonts w:ascii="宋体" w:eastAsia="宋体" w:hAnsi="TimesNewRoman" w:cs="宋体" w:hint="eastAsia"/>
          <w:kern w:val="0"/>
          <w:szCs w:val="21"/>
        </w:rPr>
        <w:t>连续式挑坎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flip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建在泄水建筑物末端的连续实体挑坎。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12.2.23 </w:t>
      </w:r>
      <w:r>
        <w:rPr>
          <w:rFonts w:ascii="宋体" w:eastAsia="宋体" w:hAnsi="TimesNewRoman" w:cs="宋体" w:hint="eastAsia"/>
          <w:kern w:val="0"/>
          <w:szCs w:val="21"/>
        </w:rPr>
        <w:t>差动式挑坎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slotted flip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由齿台与沟槽相间构成的或设于不同高程、具有不同挑角的挑坎。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12.2.24 </w:t>
      </w:r>
      <w:r>
        <w:rPr>
          <w:rFonts w:ascii="宋体" w:eastAsia="宋体" w:hAnsi="TimesNewRoman" w:cs="宋体" w:hint="eastAsia"/>
          <w:kern w:val="0"/>
          <w:szCs w:val="21"/>
        </w:rPr>
        <w:t>扭曲挑坎</w:t>
      </w:r>
      <w:r>
        <w:rPr>
          <w:rFonts w:ascii="宋体" w:eastAsia="宋体" w:hAnsi="TimesNewRoman" w:cs="宋体"/>
          <w:kern w:val="0"/>
          <w:szCs w:val="21"/>
        </w:rPr>
        <w:t>(</w:t>
      </w:r>
      <w:r>
        <w:rPr>
          <w:rFonts w:ascii="宋体" w:eastAsia="宋体" w:hAnsi="TimesNewRoman" w:cs="宋体" w:hint="eastAsia"/>
          <w:kern w:val="0"/>
          <w:szCs w:val="21"/>
        </w:rPr>
        <w:t>扭鼻坎</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skew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底面扭曲、坎顶不等高并与流向成一定夹角的挑坎。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12.2.25 </w:t>
      </w:r>
      <w:r>
        <w:rPr>
          <w:rFonts w:ascii="宋体" w:eastAsia="宋体" w:hAnsi="TimesNewRoman" w:cs="宋体" w:hint="eastAsia"/>
          <w:kern w:val="0"/>
          <w:szCs w:val="21"/>
        </w:rPr>
        <w:t>宽尾墩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flaring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后段加宽成鱼尾状的溢流坝中墩。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12.2.26 </w:t>
      </w:r>
      <w:r>
        <w:rPr>
          <w:rFonts w:ascii="宋体" w:eastAsia="宋体" w:hAnsi="TimesNewRoman" w:cs="宋体" w:hint="eastAsia"/>
          <w:kern w:val="0"/>
          <w:szCs w:val="21"/>
        </w:rPr>
        <w:t>窄缝式挑坎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slit-type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急流出口处的泄槽边墙急剧收缩形成窄缝的挑坎。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12.2.27 </w:t>
      </w:r>
      <w:r>
        <w:rPr>
          <w:rFonts w:ascii="宋体" w:eastAsia="宋体" w:hAnsi="TimesNewRoman" w:cs="宋体" w:hint="eastAsia"/>
          <w:kern w:val="0"/>
          <w:szCs w:val="21"/>
        </w:rPr>
        <w:t>坝内廊道系统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gallery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混凝土坝或砌石坝坝体内互相连通并通向坝外的纵向、横向及竖向通道系统。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12.2.28 </w:t>
      </w:r>
      <w:r>
        <w:rPr>
          <w:rFonts w:ascii="宋体" w:eastAsia="宋体" w:hAnsi="TimesNewRoman" w:cs="宋体" w:hint="eastAsia"/>
          <w:kern w:val="0"/>
          <w:szCs w:val="21"/>
        </w:rPr>
        <w:t>灌浆廊道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在坝踵附近进行坝基帷幕灌浆和兼作坝身及坝基排水的纵向通道。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12.2.29 </w:t>
      </w:r>
      <w:r>
        <w:rPr>
          <w:rFonts w:ascii="宋体" w:eastAsia="宋体" w:hAnsi="TimesNewRoman" w:cs="宋体" w:hint="eastAsia"/>
          <w:kern w:val="0"/>
          <w:szCs w:val="21"/>
        </w:rPr>
        <w:t>排水廊道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汇集和排除坝基或坝身排水管</w:t>
      </w:r>
      <w:r>
        <w:rPr>
          <w:rFonts w:ascii="宋体" w:eastAsia="宋体" w:hAnsi="TimesNewRoman" w:cs="宋体"/>
          <w:kern w:val="0"/>
          <w:szCs w:val="21"/>
        </w:rPr>
        <w:t>(</w:t>
      </w:r>
      <w:r>
        <w:rPr>
          <w:rFonts w:ascii="宋体" w:eastAsia="宋体" w:hAnsi="TimesNewRoman" w:cs="宋体" w:hint="eastAsia"/>
          <w:kern w:val="0"/>
          <w:szCs w:val="21"/>
        </w:rPr>
        <w:t>孔</w:t>
      </w:r>
      <w:r>
        <w:rPr>
          <w:rFonts w:ascii="宋体" w:eastAsia="宋体" w:hAnsi="TimesNewRoman" w:cs="宋体"/>
          <w:kern w:val="0"/>
          <w:szCs w:val="21"/>
        </w:rPr>
        <w:t>)</w:t>
      </w:r>
      <w:r>
        <w:rPr>
          <w:rFonts w:ascii="宋体" w:eastAsia="宋体" w:hAnsi="TimesNewRoman" w:cs="宋体" w:hint="eastAsia"/>
          <w:kern w:val="0"/>
          <w:szCs w:val="21"/>
        </w:rPr>
        <w:t>的渗水的纵向通道。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12.2.30 </w:t>
      </w:r>
      <w:r>
        <w:rPr>
          <w:rFonts w:ascii="宋体" w:eastAsia="宋体" w:hAnsi="TimesNewRoman" w:cs="宋体" w:hint="eastAsia"/>
          <w:kern w:val="0"/>
          <w:szCs w:val="21"/>
        </w:rPr>
        <w:t>检查廊道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inspection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在坝体内部每隔一定高程或在特殊部位设置的检查巡视通道。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12.2.31 </w:t>
      </w:r>
      <w:r>
        <w:rPr>
          <w:rFonts w:ascii="宋体" w:eastAsia="宋体" w:hAnsi="TimesNewRoman" w:cs="宋体" w:hint="eastAsia"/>
          <w:kern w:val="0"/>
          <w:szCs w:val="21"/>
        </w:rPr>
        <w:t>交通廊道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access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根据工作及交通等需要而设置的坝内通道。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12.2.32 </w:t>
      </w:r>
      <w:r>
        <w:rPr>
          <w:rFonts w:ascii="宋体" w:eastAsia="宋体" w:hAnsi="TimesNewRoman" w:cs="宋体" w:hint="eastAsia"/>
          <w:kern w:val="0"/>
          <w:szCs w:val="21"/>
        </w:rPr>
        <w:t>坝身排水管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conduit in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为降低坝体内渗透压力而在靠近上游坝面预留的竖向孔管。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12.2.33 </w:t>
      </w:r>
      <w:r>
        <w:rPr>
          <w:rFonts w:ascii="宋体" w:eastAsia="宋体" w:hAnsi="TimesNewRoman" w:cs="宋体" w:hint="eastAsia"/>
          <w:kern w:val="0"/>
          <w:szCs w:val="21"/>
        </w:rPr>
        <w:t>收缩缝</w:t>
      </w:r>
      <w:r>
        <w:rPr>
          <w:rFonts w:ascii="宋体" w:eastAsia="宋体" w:hAnsi="TimesNewRoman" w:cs="宋体"/>
          <w:kern w:val="0"/>
          <w:szCs w:val="21"/>
        </w:rPr>
        <w:t>(</w:t>
      </w:r>
      <w:r>
        <w:rPr>
          <w:rFonts w:ascii="宋体" w:eastAsia="宋体" w:hAnsi="TimesNewRoman" w:cs="宋体" w:hint="eastAsia"/>
          <w:kern w:val="0"/>
          <w:szCs w:val="21"/>
        </w:rPr>
        <w:t>温度缝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contraction joint(temperature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为防止混凝土建筑物产生危害性裂缝而分段浇筑设置的竖向永久性人工接缝。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12.2.34 </w:t>
      </w:r>
      <w:r>
        <w:rPr>
          <w:rFonts w:ascii="宋体" w:eastAsia="宋体" w:hAnsi="TimesNewRoman" w:cs="宋体" w:hint="eastAsia"/>
          <w:kern w:val="0"/>
          <w:szCs w:val="21"/>
        </w:rPr>
        <w:t>沉降缝</w:t>
      </w:r>
      <w:r>
        <w:rPr>
          <w:rFonts w:ascii="宋体" w:eastAsia="宋体" w:hAnsi="TimesNewRoman" w:cs="宋体"/>
          <w:kern w:val="0"/>
          <w:szCs w:val="21"/>
        </w:rPr>
        <w:t>(</w:t>
      </w:r>
      <w:r>
        <w:rPr>
          <w:rFonts w:ascii="宋体" w:eastAsia="宋体" w:hAnsi="TimesNewRoman" w:cs="宋体" w:hint="eastAsia"/>
          <w:kern w:val="0"/>
          <w:szCs w:val="21"/>
        </w:rPr>
        <w:t>变形缝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settlement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为防止混凝土建筑物由于地基不均匀沉降产生危害性裂缝而分段浇筑设置的竖向永久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性人工接缝。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12.2.35 </w:t>
      </w:r>
      <w:r>
        <w:rPr>
          <w:rFonts w:ascii="宋体" w:eastAsia="宋体" w:hAnsi="TimesNewRoman" w:cs="宋体" w:hint="eastAsia"/>
          <w:kern w:val="0"/>
          <w:szCs w:val="21"/>
        </w:rPr>
        <w:t>横缝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混凝土建筑物在垂直于纵轴线方向每隔一定距离设置的竖向永久性人工接缝。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12.2.36 </w:t>
      </w:r>
      <w:r>
        <w:rPr>
          <w:rFonts w:ascii="宋体" w:eastAsia="宋体" w:hAnsi="TimesNewRoman" w:cs="宋体" w:hint="eastAsia"/>
          <w:kern w:val="0"/>
          <w:szCs w:val="21"/>
        </w:rPr>
        <w:t>纵缝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混凝土建筑物进行分块浇筑时在平行于纵轴线方向浇筑块之间设置的施工缝。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12.2.37 </w:t>
      </w:r>
      <w:r>
        <w:rPr>
          <w:rFonts w:ascii="宋体" w:eastAsia="宋体" w:hAnsi="TimesNewRoman" w:cs="宋体" w:hint="eastAsia"/>
          <w:kern w:val="0"/>
          <w:szCs w:val="21"/>
        </w:rPr>
        <w:t>永久缝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在混凝土建筑物中设置的不进行灌浆的永久性人工缝</w:t>
      </w:r>
      <w:r>
        <w:rPr>
          <w:rFonts w:ascii="宋体" w:eastAsia="宋体" w:hAnsi="TimesNewRoman" w:cs="宋体"/>
          <w:kern w:val="0"/>
          <w:szCs w:val="21"/>
        </w:rPr>
        <w:t>,</w:t>
      </w:r>
      <w:r>
        <w:rPr>
          <w:rFonts w:ascii="宋体" w:eastAsia="宋体" w:hAnsi="TimesNewRoman" w:cs="宋体" w:hint="eastAsia"/>
          <w:kern w:val="0"/>
          <w:szCs w:val="21"/>
        </w:rPr>
        <w:t>如沉降缝</w:t>
      </w:r>
      <w:r>
        <w:rPr>
          <w:rFonts w:ascii="宋体" w:eastAsia="宋体" w:hAnsi="TimesNewRoman" w:cs="宋体"/>
          <w:kern w:val="0"/>
          <w:szCs w:val="21"/>
        </w:rPr>
        <w:t>,</w:t>
      </w:r>
      <w:r>
        <w:rPr>
          <w:rFonts w:ascii="宋体" w:eastAsia="宋体" w:hAnsi="TimesNewRoman" w:cs="宋体" w:hint="eastAsia"/>
          <w:kern w:val="0"/>
          <w:szCs w:val="21"/>
        </w:rPr>
        <w:t>收缩缝等。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12.2.38 </w:t>
      </w:r>
      <w:r>
        <w:rPr>
          <w:rFonts w:ascii="宋体" w:eastAsia="宋体" w:hAnsi="TimesNewRoman" w:cs="宋体" w:hint="eastAsia"/>
          <w:kern w:val="0"/>
          <w:szCs w:val="21"/>
        </w:rPr>
        <w:t>施工缝</w:t>
      </w:r>
      <w:r>
        <w:rPr>
          <w:rFonts w:ascii="宋体" w:eastAsia="宋体" w:hAnsi="TimesNewRoman" w:cs="宋体"/>
          <w:kern w:val="0"/>
          <w:szCs w:val="21"/>
        </w:rPr>
        <w:t>(</w:t>
      </w:r>
      <w:r>
        <w:rPr>
          <w:rFonts w:ascii="宋体" w:eastAsia="宋体" w:hAnsi="TimesNewRoman" w:cs="宋体" w:hint="eastAsia"/>
          <w:kern w:val="0"/>
          <w:szCs w:val="21"/>
        </w:rPr>
        <w:t>临时缝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joint(construction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混凝土建筑物分层分块间歇浇筑时在各浇筑层、块之间临时留的直缝或斜缝。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12.2.39 </w:t>
      </w:r>
      <w:r>
        <w:rPr>
          <w:rFonts w:ascii="宋体" w:eastAsia="宋体" w:hAnsi="TimesNewRoman" w:cs="宋体" w:hint="eastAsia"/>
          <w:kern w:val="0"/>
          <w:szCs w:val="21"/>
        </w:rPr>
        <w:t>斜缝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混凝土坝分块浇筑时大致沿主应力轨迹线方向设置的施工缝。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12.2.40 </w:t>
      </w:r>
      <w:r>
        <w:rPr>
          <w:rFonts w:ascii="宋体" w:eastAsia="宋体" w:hAnsi="TimesNewRoman" w:cs="宋体" w:hint="eastAsia"/>
          <w:kern w:val="0"/>
          <w:szCs w:val="21"/>
        </w:rPr>
        <w:t>错缝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staggered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混凝土坝分块浇筑时分层交错设置的竖向施工缝。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12.2.41 </w:t>
      </w:r>
      <w:r>
        <w:rPr>
          <w:rFonts w:ascii="宋体" w:eastAsia="宋体" w:hAnsi="TimesNewRoman" w:cs="宋体" w:hint="eastAsia"/>
          <w:kern w:val="0"/>
          <w:szCs w:val="21"/>
        </w:rPr>
        <w:t>键槽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key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保证施工纵缝的缝面在填充后能形成整体和有效地传递剪力而在缝面上设置的三角形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或梯形槽。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12.2.42 </w:t>
      </w:r>
      <w:r>
        <w:rPr>
          <w:rFonts w:ascii="宋体" w:eastAsia="宋体" w:hAnsi="TimesNewRoman" w:cs="宋体" w:hint="eastAsia"/>
          <w:kern w:val="0"/>
          <w:szCs w:val="21"/>
        </w:rPr>
        <w:t>止水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stop(joint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在水工建筑物各相邻部分或各分段的接缝之间防止沿缝面产生渗漏的构造设施。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12.2.43 </w:t>
      </w:r>
      <w:r>
        <w:rPr>
          <w:rFonts w:ascii="宋体" w:eastAsia="宋体" w:hAnsi="TimesNewRoman" w:cs="宋体" w:hint="eastAsia"/>
          <w:kern w:val="0"/>
          <w:szCs w:val="21"/>
        </w:rPr>
        <w:t>止水片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stop strip(sealing strip)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在收缩缝或沉降缝内设置的柔性金属或塑性材料做成的</w:t>
      </w:r>
      <w:r>
        <w:rPr>
          <w:rFonts w:ascii="TimesNewRoman" w:eastAsia="宋体" w:hAnsi="TimesNewRoman" w:cs="TimesNewRoman"/>
          <w:kern w:val="0"/>
          <w:szCs w:val="21"/>
        </w:rPr>
        <w:t xml:space="preserve">Ω </w:t>
      </w:r>
      <w:r>
        <w:rPr>
          <w:rFonts w:ascii="宋体" w:eastAsia="宋体" w:hAnsi="TimesNewRoman" w:cs="宋体" w:hint="eastAsia"/>
          <w:kern w:val="0"/>
          <w:szCs w:val="21"/>
        </w:rPr>
        <w:t>形或</w:t>
      </w:r>
      <w:r>
        <w:rPr>
          <w:rFonts w:ascii="宋体" w:eastAsia="宋体" w:hAnsi="TimesNewRoman" w:cs="宋体"/>
          <w:kern w:val="0"/>
          <w:szCs w:val="21"/>
        </w:rPr>
        <w:t xml:space="preserve">Z </w:t>
      </w:r>
      <w:r>
        <w:rPr>
          <w:rFonts w:ascii="宋体" w:eastAsia="宋体" w:hAnsi="TimesNewRoman" w:cs="宋体" w:hint="eastAsia"/>
          <w:kern w:val="0"/>
          <w:szCs w:val="21"/>
        </w:rPr>
        <w:t>形阻水薄片。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12.2.44 </w:t>
      </w:r>
      <w:r>
        <w:rPr>
          <w:rFonts w:ascii="宋体" w:eastAsia="宋体" w:hAnsi="TimesNewRoman" w:cs="宋体" w:hint="eastAsia"/>
          <w:kern w:val="0"/>
          <w:szCs w:val="21"/>
        </w:rPr>
        <w:t>沥青井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asphalt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在收缩缝或沉降缝内的止水片下游设置的、内填沥青的圆形或矩形井式结构。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12.2.45 </w:t>
      </w:r>
      <w:r>
        <w:rPr>
          <w:rFonts w:ascii="宋体" w:eastAsia="宋体" w:hAnsi="TimesNewRoman" w:cs="宋体" w:hint="eastAsia"/>
          <w:kern w:val="0"/>
          <w:szCs w:val="21"/>
        </w:rPr>
        <w:t>止水塞</w:t>
      </w:r>
      <w:r>
        <w:rPr>
          <w:rFonts w:ascii="宋体" w:eastAsia="宋体" w:hAnsi="TimesNewRoman" w:cs="宋体"/>
          <w:kern w:val="0"/>
          <w:szCs w:val="21"/>
        </w:rPr>
        <w:t>(</w:t>
      </w:r>
      <w:r>
        <w:rPr>
          <w:rFonts w:ascii="宋体" w:eastAsia="宋体" w:hAnsi="TimesNewRoman" w:cs="宋体" w:hint="eastAsia"/>
          <w:kern w:val="0"/>
          <w:szCs w:val="21"/>
        </w:rPr>
        <w:t>阻水塞</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filler block(water stop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设在收缩缝或沉陷缝前端起第一道止水作用的混凝土塞</w:t>
      </w:r>
      <w:r>
        <w:rPr>
          <w:rFonts w:ascii="宋体" w:eastAsia="宋体" w:hAnsi="TimesNewRoman" w:cs="宋体"/>
          <w:kern w:val="0"/>
          <w:szCs w:val="21"/>
        </w:rPr>
        <w:t>(</w:t>
      </w:r>
      <w:r>
        <w:rPr>
          <w:rFonts w:ascii="宋体" w:eastAsia="宋体" w:hAnsi="TimesNewRoman" w:cs="宋体" w:hint="eastAsia"/>
          <w:kern w:val="0"/>
          <w:szCs w:val="21"/>
        </w:rPr>
        <w:t>截面一般为梯形</w:t>
      </w:r>
      <w:r>
        <w:rPr>
          <w:rFonts w:ascii="宋体" w:eastAsia="宋体" w:hAnsi="TimesNewRoman" w:cs="宋体"/>
          <w:kern w:val="0"/>
          <w:szCs w:val="21"/>
        </w:rPr>
        <w:t>,</w:t>
      </w:r>
      <w:r>
        <w:rPr>
          <w:rFonts w:ascii="宋体" w:eastAsia="宋体" w:hAnsi="TimesNewRoman" w:cs="宋体" w:hint="eastAsia"/>
          <w:kern w:val="0"/>
          <w:szCs w:val="21"/>
        </w:rPr>
        <w:t>上游面与坝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面齐平</w:t>
      </w:r>
      <w:r>
        <w:rPr>
          <w:rFonts w:ascii="宋体" w:eastAsia="宋体" w:hAnsi="TimesNewRoman" w:cs="宋体"/>
          <w:kern w:val="0"/>
          <w:szCs w:val="21"/>
        </w:rPr>
        <w:t>,</w:t>
      </w:r>
      <w:r>
        <w:rPr>
          <w:rFonts w:ascii="宋体" w:eastAsia="宋体" w:hAnsi="TimesNewRoman" w:cs="宋体" w:hint="eastAsia"/>
          <w:kern w:val="0"/>
          <w:szCs w:val="21"/>
        </w:rPr>
        <w:t>两侧及下游面包以沥青油毛毡</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dam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 </w:t>
      </w:r>
      <w:r>
        <w:rPr>
          <w:rFonts w:ascii="宋体" w:eastAsia="宋体" w:hAnsi="TimesNewRoman" w:cs="宋体" w:hint="eastAsia"/>
          <w:kern w:val="0"/>
          <w:szCs w:val="21"/>
        </w:rPr>
        <w:t>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在平面上拱向上游将荷载主要传递给两岸的曲线形坝。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 </w:t>
      </w:r>
      <w:r>
        <w:rPr>
          <w:rFonts w:ascii="宋体" w:eastAsia="宋体" w:hAnsi="TimesNewRoman" w:cs="宋体" w:hint="eastAsia"/>
          <w:kern w:val="0"/>
          <w:szCs w:val="21"/>
        </w:rPr>
        <w:t>拱坝厚高比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thickness to high tratio of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拱坝最大高度处的坝底厚度与坝高之比。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12.3.3 </w:t>
      </w:r>
      <w:r>
        <w:rPr>
          <w:rFonts w:ascii="宋体" w:eastAsia="宋体" w:hAnsi="TimesNewRoman" w:cs="宋体" w:hint="eastAsia"/>
          <w:kern w:val="0"/>
          <w:szCs w:val="21"/>
        </w:rPr>
        <w:t>拱外圈</w:t>
      </w:r>
      <w:r>
        <w:rPr>
          <w:rFonts w:ascii="宋体" w:eastAsia="宋体" w:hAnsi="TimesNewRoman" w:cs="宋体"/>
          <w:kern w:val="0"/>
          <w:szCs w:val="21"/>
        </w:rPr>
        <w:t>(</w:t>
      </w:r>
      <w:r>
        <w:rPr>
          <w:rFonts w:ascii="宋体" w:eastAsia="宋体" w:hAnsi="TimesNewRoman" w:cs="宋体" w:hint="eastAsia"/>
          <w:kern w:val="0"/>
          <w:szCs w:val="21"/>
        </w:rPr>
        <w:t>拱背线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extrados of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拱坝的上游曲面</w:t>
      </w:r>
      <w:r>
        <w:rPr>
          <w:rFonts w:ascii="宋体" w:eastAsia="宋体" w:hAnsi="TimesNewRoman" w:cs="宋体"/>
          <w:kern w:val="0"/>
          <w:szCs w:val="21"/>
        </w:rPr>
        <w:t>(</w:t>
      </w:r>
      <w:r>
        <w:rPr>
          <w:rFonts w:ascii="宋体" w:eastAsia="宋体" w:hAnsi="TimesNewRoman" w:cs="宋体" w:hint="eastAsia"/>
          <w:kern w:val="0"/>
          <w:szCs w:val="21"/>
        </w:rPr>
        <w:t>线</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12.3.4 </w:t>
      </w:r>
      <w:r>
        <w:rPr>
          <w:rFonts w:ascii="宋体" w:eastAsia="宋体" w:hAnsi="TimesNewRoman" w:cs="宋体" w:hint="eastAsia"/>
          <w:kern w:val="0"/>
          <w:szCs w:val="21"/>
        </w:rPr>
        <w:t>拱内圈</w:t>
      </w:r>
      <w:r>
        <w:rPr>
          <w:rFonts w:ascii="宋体" w:eastAsia="宋体" w:hAnsi="TimesNewRoman" w:cs="宋体"/>
          <w:kern w:val="0"/>
          <w:szCs w:val="21"/>
        </w:rPr>
        <w:t>(</w:t>
      </w:r>
      <w:r>
        <w:rPr>
          <w:rFonts w:ascii="宋体" w:eastAsia="宋体" w:hAnsi="TimesNewRoman" w:cs="宋体" w:hint="eastAsia"/>
          <w:kern w:val="0"/>
          <w:szCs w:val="21"/>
        </w:rPr>
        <w:t>拱腹线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intrados of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拱坝的下游曲面</w:t>
      </w:r>
      <w:r>
        <w:rPr>
          <w:rFonts w:ascii="宋体" w:eastAsia="宋体" w:hAnsi="TimesNewRoman" w:cs="宋体"/>
          <w:kern w:val="0"/>
          <w:szCs w:val="21"/>
        </w:rPr>
        <w:t>(</w:t>
      </w:r>
      <w:r>
        <w:rPr>
          <w:rFonts w:ascii="宋体" w:eastAsia="宋体" w:hAnsi="TimesNewRoman" w:cs="宋体" w:hint="eastAsia"/>
          <w:kern w:val="0"/>
          <w:szCs w:val="21"/>
        </w:rPr>
        <w:t>线</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12.3.5 </w:t>
      </w:r>
      <w:r>
        <w:rPr>
          <w:rFonts w:ascii="宋体" w:eastAsia="宋体" w:hAnsi="TimesNewRoman" w:cs="宋体" w:hint="eastAsia"/>
          <w:kern w:val="0"/>
          <w:szCs w:val="21"/>
        </w:rPr>
        <w:t>拱轴线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line of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拱截面厚度的中点的连接线。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12.3.6 </w:t>
      </w:r>
      <w:r>
        <w:rPr>
          <w:rFonts w:ascii="宋体" w:eastAsia="宋体" w:hAnsi="TimesNewRoman" w:cs="宋体" w:hint="eastAsia"/>
          <w:kern w:val="0"/>
          <w:szCs w:val="21"/>
        </w:rPr>
        <w:t>拱中心角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angle of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通过拱外圈中心的半径与拱轴线和拱座相交点的半径之间的角度。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12.3.7 </w:t>
      </w:r>
      <w:r>
        <w:rPr>
          <w:rFonts w:ascii="宋体" w:eastAsia="宋体" w:hAnsi="TimesNewRoman" w:cs="宋体" w:hint="eastAsia"/>
          <w:kern w:val="0"/>
          <w:szCs w:val="21"/>
        </w:rPr>
        <w:t>单曲拱坝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curvature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水平截面上有曲率、竖向截面不弯曲或曲率很小的拱坝。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12.3.8 </w:t>
      </w:r>
      <w:r>
        <w:rPr>
          <w:rFonts w:ascii="宋体" w:eastAsia="宋体" w:hAnsi="TimesNewRoman" w:cs="宋体" w:hint="eastAsia"/>
          <w:kern w:val="0"/>
          <w:szCs w:val="21"/>
        </w:rPr>
        <w:t>双曲拱坝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curvature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在平面及竖向均呈曲线形的拱坝。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12.3.9 </w:t>
      </w:r>
      <w:r>
        <w:rPr>
          <w:rFonts w:ascii="宋体" w:eastAsia="宋体" w:hAnsi="TimesNewRoman" w:cs="宋体" w:hint="eastAsia"/>
          <w:kern w:val="0"/>
          <w:szCs w:val="21"/>
        </w:rPr>
        <w:t>三圆心拱坝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three-centered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水平拱圈由两侧及中间三段圆弧组成的拱坝。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12.3.10 </w:t>
      </w:r>
      <w:r>
        <w:rPr>
          <w:rFonts w:ascii="宋体" w:eastAsia="宋体" w:hAnsi="TimesNewRoman" w:cs="宋体" w:hint="eastAsia"/>
          <w:kern w:val="0"/>
          <w:szCs w:val="21"/>
        </w:rPr>
        <w:t>抛物线拱坝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parabolic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水平拱圈呈抛物线形的拱坝。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12.3.11 </w:t>
      </w:r>
      <w:r>
        <w:rPr>
          <w:rFonts w:ascii="宋体" w:eastAsia="宋体" w:hAnsi="TimesNewRoman" w:cs="宋体" w:hint="eastAsia"/>
          <w:kern w:val="0"/>
          <w:szCs w:val="21"/>
        </w:rPr>
        <w:t>椭圆形拱坝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elliptical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水平拱圈呈椭圆曲线形的拱坝。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12.3.12 </w:t>
      </w:r>
      <w:r>
        <w:rPr>
          <w:rFonts w:ascii="宋体" w:eastAsia="宋体" w:hAnsi="TimesNewRoman" w:cs="宋体" w:hint="eastAsia"/>
          <w:kern w:val="0"/>
          <w:szCs w:val="21"/>
        </w:rPr>
        <w:t>对数螺线形拱坝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logarithmic spiral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水平拱圈呈对数螺线形的拱坝。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12.3.13 </w:t>
      </w:r>
      <w:r>
        <w:rPr>
          <w:rFonts w:ascii="宋体" w:eastAsia="宋体" w:hAnsi="TimesNewRoman" w:cs="宋体" w:hint="eastAsia"/>
          <w:kern w:val="0"/>
          <w:szCs w:val="21"/>
        </w:rPr>
        <w:t>薄拱坝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thin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厚高比小于</w:t>
      </w:r>
      <w:r>
        <w:rPr>
          <w:rFonts w:ascii="宋体" w:eastAsia="宋体" w:hAnsi="TimesNewRoman" w:cs="宋体"/>
          <w:kern w:val="0"/>
          <w:szCs w:val="21"/>
        </w:rPr>
        <w:t xml:space="preserve">0.20 </w:t>
      </w:r>
      <w:r>
        <w:rPr>
          <w:rFonts w:ascii="宋体" w:eastAsia="宋体" w:hAnsi="TimesNewRoman" w:cs="宋体" w:hint="eastAsia"/>
          <w:kern w:val="0"/>
          <w:szCs w:val="21"/>
        </w:rPr>
        <w:t>的双曲拱坝。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12.3.14 </w:t>
      </w:r>
      <w:r>
        <w:rPr>
          <w:rFonts w:ascii="宋体" w:eastAsia="宋体" w:hAnsi="TimesNewRoman" w:cs="宋体" w:hint="eastAsia"/>
          <w:kern w:val="0"/>
          <w:szCs w:val="21"/>
        </w:rPr>
        <w:t>重力拱坝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厚高比大于</w:t>
      </w:r>
      <w:r>
        <w:rPr>
          <w:rFonts w:ascii="宋体" w:eastAsia="宋体" w:hAnsi="TimesNewRoman" w:cs="宋体"/>
          <w:kern w:val="0"/>
          <w:szCs w:val="21"/>
        </w:rPr>
        <w:t>0.35</w:t>
      </w:r>
      <w:r>
        <w:rPr>
          <w:rFonts w:ascii="宋体" w:eastAsia="宋体" w:hAnsi="TimesNewRoman" w:cs="宋体" w:hint="eastAsia"/>
          <w:kern w:val="0"/>
          <w:szCs w:val="21"/>
        </w:rPr>
        <w:t>、兼有拱和重力两种作用的拱坝。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12.3.15 </w:t>
      </w:r>
      <w:r>
        <w:rPr>
          <w:rFonts w:ascii="宋体" w:eastAsia="宋体" w:hAnsi="TimesNewRoman" w:cs="宋体" w:hint="eastAsia"/>
          <w:kern w:val="0"/>
          <w:szCs w:val="21"/>
        </w:rPr>
        <w:t>空腹重力拱坝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gravity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在坝的腹部布置沿坝轴线方向大尺度空腔的重力拱坝。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12.3.16 </w:t>
      </w:r>
      <w:r>
        <w:rPr>
          <w:rFonts w:ascii="宋体" w:eastAsia="宋体" w:hAnsi="TimesNewRoman" w:cs="宋体" w:hint="eastAsia"/>
          <w:kern w:val="0"/>
          <w:szCs w:val="21"/>
        </w:rPr>
        <w:t>溢流拱坝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坝顶设置泄洪表孔的拱坝。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12.3.17 </w:t>
      </w:r>
      <w:r>
        <w:rPr>
          <w:rFonts w:ascii="宋体" w:eastAsia="宋体" w:hAnsi="TimesNewRoman" w:cs="宋体" w:hint="eastAsia"/>
          <w:kern w:val="0"/>
          <w:szCs w:val="21"/>
        </w:rPr>
        <w:t>拱坝座垫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support cushion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设置于拱坝坝体与基岩之间宽度大于该处坝体厚度的人工地基。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12.3.18 </w:t>
      </w:r>
      <w:r>
        <w:rPr>
          <w:rFonts w:ascii="宋体" w:eastAsia="宋体" w:hAnsi="TimesNewRoman" w:cs="宋体" w:hint="eastAsia"/>
          <w:kern w:val="0"/>
          <w:szCs w:val="21"/>
        </w:rPr>
        <w:t>拱坝周边缝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peripheral joint of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设置于拱坝与河床及岸边座垫之间的接触缝。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12.3.19 </w:t>
      </w:r>
      <w:r>
        <w:rPr>
          <w:rFonts w:ascii="宋体" w:eastAsia="宋体" w:hAnsi="TimesNewRoman" w:cs="宋体" w:hint="eastAsia"/>
          <w:kern w:val="0"/>
          <w:szCs w:val="21"/>
        </w:rPr>
        <w:t>拱坝底缝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joint of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设置于拱坝底部坝体与座垫之间的接缝。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12.3.20 </w:t>
      </w:r>
      <w:r>
        <w:rPr>
          <w:rFonts w:ascii="宋体" w:eastAsia="宋体" w:hAnsi="TimesNewRoman" w:cs="宋体" w:hint="eastAsia"/>
          <w:kern w:val="0"/>
          <w:szCs w:val="21"/>
        </w:rPr>
        <w:t>拱冠梁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crown cantilever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在拱坝的拱顶处与水平拱圈成正交的铅垂坝体断面。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12.3.21 </w:t>
      </w:r>
      <w:r>
        <w:rPr>
          <w:rFonts w:ascii="宋体" w:eastAsia="宋体" w:hAnsi="TimesNewRoman" w:cs="宋体" w:hint="eastAsia"/>
          <w:kern w:val="0"/>
          <w:szCs w:val="21"/>
        </w:rPr>
        <w:t>拱坝重力墩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abutment block of 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设置在拱坝坝端与岸边岩体间传递坝体推力的重力式建筑物。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12.3.22 </w:t>
      </w:r>
      <w:r>
        <w:rPr>
          <w:rFonts w:ascii="宋体" w:eastAsia="宋体" w:hAnsi="TimesNewRoman" w:cs="宋体" w:hint="eastAsia"/>
          <w:kern w:val="0"/>
          <w:szCs w:val="21"/>
        </w:rPr>
        <w:t>拱坝坝肩稳定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of arch dam abutment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拱坝坝肩岩体在坝端荷载及绕坝渗流作用下的稳定性。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12.3.23 </w:t>
      </w:r>
      <w:r>
        <w:rPr>
          <w:rFonts w:ascii="宋体" w:eastAsia="宋体" w:hAnsi="TimesNewRoman" w:cs="宋体" w:hint="eastAsia"/>
          <w:kern w:val="0"/>
          <w:szCs w:val="21"/>
        </w:rPr>
        <w:t>封拱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of arch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使拱坝形成整体作用的封堵坝体横缝的工作。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支墩坝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Buttress dam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12.4.1 </w:t>
      </w:r>
      <w:r>
        <w:rPr>
          <w:rFonts w:ascii="宋体" w:eastAsia="宋体" w:hAnsi="TimesNewRoman" w:cs="宋体" w:hint="eastAsia"/>
          <w:kern w:val="0"/>
          <w:szCs w:val="21"/>
        </w:rPr>
        <w:t>支墩坝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buttress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由直接承受水压力的挡水结构物和一组支承墩保持稳定的坝。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12.4.2 </w:t>
      </w:r>
      <w:r>
        <w:rPr>
          <w:rFonts w:ascii="宋体" w:eastAsia="宋体" w:hAnsi="TimesNewRoman" w:cs="宋体" w:hint="eastAsia"/>
          <w:kern w:val="0"/>
          <w:szCs w:val="21"/>
        </w:rPr>
        <w:t>挡水面板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deck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支撑在支墩上游直接承受水压的挡水结构物。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12.4.3 </w:t>
      </w:r>
      <w:r>
        <w:rPr>
          <w:rFonts w:ascii="宋体" w:eastAsia="宋体" w:hAnsi="TimesNewRoman" w:cs="宋体" w:hint="eastAsia"/>
          <w:kern w:val="0"/>
          <w:szCs w:val="21"/>
        </w:rPr>
        <w:t>平板坝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flat slab buttress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挡水结构物为多跨连续的钢筋混凝土平板的支墩坝。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12.4.4 </w:t>
      </w:r>
      <w:r>
        <w:rPr>
          <w:rFonts w:ascii="宋体" w:eastAsia="宋体" w:hAnsi="TimesNewRoman" w:cs="宋体" w:hint="eastAsia"/>
          <w:kern w:val="0"/>
          <w:szCs w:val="21"/>
        </w:rPr>
        <w:t>大头坝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massive-head dam(massive-buttress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由扩大的支墩头部连结成挡水结构物的支墩坝。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12.4.5 </w:t>
      </w:r>
      <w:r>
        <w:rPr>
          <w:rFonts w:ascii="宋体" w:eastAsia="宋体" w:hAnsi="TimesNewRoman" w:cs="宋体" w:hint="eastAsia"/>
          <w:kern w:val="0"/>
          <w:szCs w:val="21"/>
        </w:rPr>
        <w:t>连拱坝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multiple-arch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由多跨连续拱构成挡水结构物的支墩坝。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Earth-rockd am(Embankment)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 </w:t>
      </w:r>
      <w:r>
        <w:rPr>
          <w:rFonts w:ascii="宋体" w:eastAsia="宋体" w:hAnsi="TimesNewRoman" w:cs="宋体" w:hint="eastAsia"/>
          <w:kern w:val="0"/>
          <w:szCs w:val="21"/>
        </w:rPr>
        <w:t>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用土、砂、砂砾石、卵石、块石、风化岩等当地材料填筑而成的坝。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 </w:t>
      </w:r>
      <w:r>
        <w:rPr>
          <w:rFonts w:ascii="宋体" w:eastAsia="宋体" w:hAnsi="TimesNewRoman" w:cs="宋体" w:hint="eastAsia"/>
          <w:kern w:val="0"/>
          <w:szCs w:val="21"/>
        </w:rPr>
        <w:t>土坝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主体由粘土、砂质粘土、砂土等当地材料填筑而成的坝。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12.5.3 </w:t>
      </w:r>
      <w:r>
        <w:rPr>
          <w:rFonts w:ascii="宋体" w:eastAsia="宋体" w:hAnsi="TimesNewRoman" w:cs="宋体" w:hint="eastAsia"/>
          <w:kern w:val="0"/>
          <w:szCs w:val="21"/>
        </w:rPr>
        <w:t>均质土坝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homogeneous earth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坝体由一种土料填筑的坝。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12.5.4 </w:t>
      </w:r>
      <w:r>
        <w:rPr>
          <w:rFonts w:ascii="宋体" w:eastAsia="宋体" w:hAnsi="TimesNewRoman" w:cs="宋体" w:hint="eastAsia"/>
          <w:kern w:val="0"/>
          <w:szCs w:val="21"/>
        </w:rPr>
        <w:t>分区土质坝</w:t>
      </w:r>
      <w:r>
        <w:rPr>
          <w:rFonts w:ascii="宋体" w:eastAsia="宋体" w:hAnsi="TimesNewRoman" w:cs="宋体"/>
          <w:kern w:val="0"/>
          <w:szCs w:val="21"/>
        </w:rPr>
        <w:t>(</w:t>
      </w:r>
      <w:r>
        <w:rPr>
          <w:rFonts w:ascii="宋体" w:eastAsia="宋体" w:hAnsi="TimesNewRoman" w:cs="宋体" w:hint="eastAsia"/>
          <w:kern w:val="0"/>
          <w:szCs w:val="21"/>
        </w:rPr>
        <w:t>多种土质坝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zoned earth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坝体由几种物理力学性质不同的土料填筑而成的土石坝。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12.5.5 </w:t>
      </w:r>
      <w:r>
        <w:rPr>
          <w:rFonts w:ascii="宋体" w:eastAsia="宋体" w:hAnsi="TimesNewRoman" w:cs="宋体" w:hint="eastAsia"/>
          <w:kern w:val="0"/>
          <w:szCs w:val="21"/>
        </w:rPr>
        <w:t>粘土心墙土石坝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claycore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在坝体中部用渗透系数小的粘性土料作为防渗体的土石坝。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12.5.6 </w:t>
      </w:r>
      <w:r>
        <w:rPr>
          <w:rFonts w:ascii="宋体" w:eastAsia="宋体" w:hAnsi="TimesNewRoman" w:cs="宋体" w:hint="eastAsia"/>
          <w:kern w:val="0"/>
          <w:szCs w:val="21"/>
        </w:rPr>
        <w:t>沥青混凝土心墙土石坝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asphaltic concrete core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在坝体中部建沥青混凝土墙作为防渗体的土石坝。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12.5.7 </w:t>
      </w:r>
      <w:r>
        <w:rPr>
          <w:rFonts w:ascii="宋体" w:eastAsia="宋体" w:hAnsi="TimesNewRoman" w:cs="宋体" w:hint="eastAsia"/>
          <w:kern w:val="0"/>
          <w:szCs w:val="21"/>
        </w:rPr>
        <w:t>刚性心墙土石坝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core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在坝体中部建混凝土或钢筋混凝土防渗体的土石坝。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12.5.8 </w:t>
      </w:r>
      <w:r>
        <w:rPr>
          <w:rFonts w:ascii="宋体" w:eastAsia="宋体" w:hAnsi="TimesNewRoman" w:cs="宋体" w:hint="eastAsia"/>
          <w:kern w:val="0"/>
          <w:szCs w:val="21"/>
        </w:rPr>
        <w:t>粘土斜墙土石坝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sloping core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在靠近坝体上游坡用粘性土料填筑斜墙作为防渗体的土石坝。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12.5.9 </w:t>
      </w:r>
      <w:r>
        <w:rPr>
          <w:rFonts w:ascii="宋体" w:eastAsia="宋体" w:hAnsi="TimesNewRoman" w:cs="宋体" w:hint="eastAsia"/>
          <w:kern w:val="0"/>
          <w:szCs w:val="21"/>
        </w:rPr>
        <w:t>沥青混凝土面板土石坝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asphaltic concrete facing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用沥青混凝土作上游防渗面板的土石坝。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12.5.10 </w:t>
      </w:r>
      <w:r>
        <w:rPr>
          <w:rFonts w:ascii="宋体" w:eastAsia="宋体" w:hAnsi="TimesNewRoman" w:cs="宋体" w:hint="eastAsia"/>
          <w:kern w:val="0"/>
          <w:szCs w:val="21"/>
        </w:rPr>
        <w:t>堆石坝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fill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坝体主要用石料填筑而成、中部或上游面设有防渗体的当地材料坝。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12.5.11 </w:t>
      </w:r>
      <w:r>
        <w:rPr>
          <w:rFonts w:ascii="宋体" w:eastAsia="宋体" w:hAnsi="TimesNewRoman" w:cs="宋体" w:hint="eastAsia"/>
          <w:kern w:val="0"/>
          <w:szCs w:val="21"/>
        </w:rPr>
        <w:t>钢筋混凝土面板堆石坝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reinforced concrete facing rock fill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用钢筋混凝土作上游防渗面板的堆石坝。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12.5.12 </w:t>
      </w:r>
      <w:r>
        <w:rPr>
          <w:rFonts w:ascii="宋体" w:eastAsia="宋体" w:hAnsi="TimesNewRoman" w:cs="宋体" w:hint="eastAsia"/>
          <w:kern w:val="0"/>
          <w:szCs w:val="21"/>
        </w:rPr>
        <w:t>碾压式土石坝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rolled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将土石料分层填筑并碾压而成的坝。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12.5.13 </w:t>
      </w:r>
      <w:r>
        <w:rPr>
          <w:rFonts w:ascii="宋体" w:eastAsia="宋体" w:hAnsi="TimesNewRoman" w:cs="宋体" w:hint="eastAsia"/>
          <w:kern w:val="0"/>
          <w:szCs w:val="21"/>
        </w:rPr>
        <w:t>水力冲填坝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178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fill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将土料用水力输送到筑坝部位经沉淀固结而成的土坝。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12.5.14 </w:t>
      </w:r>
      <w:r>
        <w:rPr>
          <w:rFonts w:ascii="宋体" w:eastAsia="宋体" w:hAnsi="TimesNewRoman" w:cs="宋体" w:hint="eastAsia"/>
          <w:kern w:val="0"/>
          <w:szCs w:val="21"/>
        </w:rPr>
        <w:t>水坠坝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sluicing siltation earth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将岸坡高处的土料用水力冲刷形成高浓度泥浆自流到筑坝位置后脱水固结而成的土坝。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12.5.15 </w:t>
      </w:r>
      <w:r>
        <w:rPr>
          <w:rFonts w:ascii="宋体" w:eastAsia="宋体" w:hAnsi="TimesNewRoman" w:cs="宋体" w:hint="eastAsia"/>
          <w:kern w:val="0"/>
          <w:szCs w:val="21"/>
        </w:rPr>
        <w:t>溢流土石坝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earth-rock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坝顶及下游坝坡设耐冲刷的护面、允许经坝顶及下游坝面过水的土石坝。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12.5.16 </w:t>
      </w:r>
      <w:r>
        <w:rPr>
          <w:rFonts w:ascii="宋体" w:eastAsia="宋体" w:hAnsi="TimesNewRoman" w:cs="宋体" w:hint="eastAsia"/>
          <w:kern w:val="0"/>
          <w:szCs w:val="21"/>
        </w:rPr>
        <w:t>戗台</w:t>
      </w:r>
      <w:r>
        <w:rPr>
          <w:rFonts w:ascii="宋体" w:eastAsia="宋体" w:hAnsi="TimesNewRoman" w:cs="宋体"/>
          <w:kern w:val="0"/>
          <w:szCs w:val="21"/>
        </w:rPr>
        <w:t>(</w:t>
      </w:r>
      <w:r>
        <w:rPr>
          <w:rFonts w:ascii="宋体" w:eastAsia="宋体" w:hAnsi="TimesNewRoman" w:cs="宋体" w:hint="eastAsia"/>
          <w:kern w:val="0"/>
          <w:szCs w:val="21"/>
        </w:rPr>
        <w:t>马道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为适应施工、观测、检修和交通的需要而在土石坝坝坡适当部位设置的具有一定宽度的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12.5.17 </w:t>
      </w:r>
      <w:r>
        <w:rPr>
          <w:rFonts w:ascii="宋体" w:eastAsia="宋体" w:hAnsi="TimesNewRoman" w:cs="宋体" w:hint="eastAsia"/>
          <w:kern w:val="0"/>
          <w:szCs w:val="21"/>
        </w:rPr>
        <w:t>防浪墙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wave wall(parapet)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为防止波浪翻越坝顶而在坝顶挡水前沿设置的墙体。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12.5.18 </w:t>
      </w:r>
      <w:r>
        <w:rPr>
          <w:rFonts w:ascii="宋体" w:eastAsia="宋体" w:hAnsi="TimesNewRoman" w:cs="宋体" w:hint="eastAsia"/>
          <w:kern w:val="0"/>
          <w:szCs w:val="21"/>
        </w:rPr>
        <w:t>护坡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防止土石坝坝坡或堤防、渠道的边坡等受风浪、雨水的冲刷侵蚀而修筑的坡面保护层。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12.5.19 </w:t>
      </w:r>
      <w:r>
        <w:rPr>
          <w:rFonts w:ascii="宋体" w:eastAsia="宋体" w:hAnsi="TimesNewRoman" w:cs="宋体" w:hint="eastAsia"/>
          <w:kern w:val="0"/>
          <w:szCs w:val="21"/>
        </w:rPr>
        <w:t>心墙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在土坝或堆石坝坝身中部用刚性或塑性材料筑成的竖向防渗体。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12.5.20 </w:t>
      </w:r>
      <w:r>
        <w:rPr>
          <w:rFonts w:ascii="宋体" w:eastAsia="宋体" w:hAnsi="TimesNewRoman" w:cs="宋体" w:hint="eastAsia"/>
          <w:kern w:val="0"/>
          <w:szCs w:val="21"/>
        </w:rPr>
        <w:t>截水槽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trench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在透水坝基上沿轴线方向开挖沟槽并回填不透水材料而形成的坝基防渗体。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12.5.21 </w:t>
      </w:r>
      <w:r>
        <w:rPr>
          <w:rFonts w:ascii="宋体" w:eastAsia="宋体" w:hAnsi="TimesNewRoman" w:cs="宋体" w:hint="eastAsia"/>
          <w:kern w:val="0"/>
          <w:szCs w:val="21"/>
        </w:rPr>
        <w:t>防渗板桩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 pile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打入地基中用以堵截渗流或延长渗径的竖向刚性防渗设施。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12.5.22 </w:t>
      </w:r>
      <w:r>
        <w:rPr>
          <w:rFonts w:ascii="宋体" w:eastAsia="宋体" w:hAnsi="TimesNewRoman" w:cs="宋体" w:hint="eastAsia"/>
          <w:kern w:val="0"/>
          <w:szCs w:val="21"/>
        </w:rPr>
        <w:t>防渗铺盖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impervious blanket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在闸、坝上游透水地基表面填筑的用以堵截渗流或延长渗径的水平防渗设施。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12.5.23 </w:t>
      </w:r>
      <w:r>
        <w:rPr>
          <w:rFonts w:ascii="宋体" w:eastAsia="宋体" w:hAnsi="TimesNewRoman" w:cs="宋体" w:hint="eastAsia"/>
          <w:kern w:val="0"/>
          <w:szCs w:val="21"/>
        </w:rPr>
        <w:t>贴坡排水</w:t>
      </w:r>
      <w:r>
        <w:rPr>
          <w:rFonts w:ascii="宋体" w:eastAsia="宋体" w:hAnsi="TimesNewRoman" w:cs="宋体"/>
          <w:kern w:val="0"/>
          <w:szCs w:val="21"/>
        </w:rPr>
        <w:t>(</w:t>
      </w:r>
      <w:r>
        <w:rPr>
          <w:rFonts w:ascii="宋体" w:eastAsia="宋体" w:hAnsi="TimesNewRoman" w:cs="宋体" w:hint="eastAsia"/>
          <w:kern w:val="0"/>
          <w:szCs w:val="21"/>
        </w:rPr>
        <w:t>表层排水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faced 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保护土坝下游边坡不受冲刷的表层排水设施。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12.5.24 </w:t>
      </w:r>
      <w:r>
        <w:rPr>
          <w:rFonts w:ascii="宋体" w:eastAsia="宋体" w:hAnsi="TimesNewRoman" w:cs="宋体" w:hint="eastAsia"/>
          <w:kern w:val="0"/>
          <w:szCs w:val="21"/>
        </w:rPr>
        <w:t>棱体排水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prism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在土坝坝趾处用块石、砾石或碎石堆筑而成的棱形排水体。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12.5.25 </w:t>
      </w:r>
      <w:r>
        <w:rPr>
          <w:rFonts w:ascii="宋体" w:eastAsia="宋体" w:hAnsi="TimesNewRoman" w:cs="宋体" w:hint="eastAsia"/>
          <w:kern w:val="0"/>
          <w:szCs w:val="21"/>
        </w:rPr>
        <w:t>褥垫排水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blanket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在土坝下游坝体与坝基之间用排水反滤料铺设的水平排水体。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12.5.26 </w:t>
      </w:r>
      <w:r>
        <w:rPr>
          <w:rFonts w:ascii="宋体" w:eastAsia="宋体" w:hAnsi="TimesNewRoman" w:cs="宋体" w:hint="eastAsia"/>
          <w:kern w:val="0"/>
          <w:szCs w:val="21"/>
        </w:rPr>
        <w:t>竖井排水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在土坝坝趾排水体中设置有集水井的排水设施。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12.5.27 </w:t>
      </w:r>
      <w:r>
        <w:rPr>
          <w:rFonts w:ascii="宋体" w:eastAsia="宋体" w:hAnsi="TimesNewRoman" w:cs="宋体" w:hint="eastAsia"/>
          <w:kern w:val="0"/>
          <w:szCs w:val="21"/>
        </w:rPr>
        <w:t>反滤层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179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沿渗流方向将沙石料或土工织物按颗粒粒度或孔隙逐渐增大的顺序分层铺筑而成的滤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12.5.28 </w:t>
      </w:r>
      <w:r>
        <w:rPr>
          <w:rFonts w:ascii="宋体" w:eastAsia="宋体" w:hAnsi="TimesNewRoman" w:cs="宋体" w:hint="eastAsia"/>
          <w:kern w:val="0"/>
          <w:szCs w:val="21"/>
        </w:rPr>
        <w:t>减压井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relief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为降低堤防、闸、坝等建筑物下游覆盖层的渗透压力而设置的一系列井式减压排渗设施。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13 </w:t>
      </w:r>
      <w:r>
        <w:rPr>
          <w:rFonts w:ascii="宋体" w:eastAsia="宋体" w:hAnsi="TimesNewRoman" w:cs="宋体" w:hint="eastAsia"/>
          <w:kern w:val="0"/>
          <w:sz w:val="24"/>
          <w:szCs w:val="24"/>
        </w:rPr>
        <w:t>水闸</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Sluice (Barrage)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水闸类型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sluices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sluice(barrage)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由闸墩支撑的闸门控制流量、调节水位的中、低水头水工建筑物。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开敞式水闸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open-type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闸门门顶以上不设胸墙的水闸。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胸墙式水闸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with breast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闸孔上部设置固定或活动挡水胸墙的水闸。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涵洞式水闸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culvert-type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闸身为埋在填土下的输水涵洞、洞口设置闸门的水闸。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拦河闸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为调节上游水位</w:t>
      </w:r>
      <w:r>
        <w:rPr>
          <w:rFonts w:ascii="宋体" w:eastAsia="宋体" w:hAnsi="TimesNewRoman" w:cs="宋体"/>
          <w:kern w:val="0"/>
          <w:szCs w:val="21"/>
        </w:rPr>
        <w:t>,</w:t>
      </w:r>
      <w:r>
        <w:rPr>
          <w:rFonts w:ascii="宋体" w:eastAsia="宋体" w:hAnsi="TimesNewRoman" w:cs="宋体" w:hint="eastAsia"/>
          <w:kern w:val="0"/>
          <w:szCs w:val="21"/>
        </w:rPr>
        <w:t>控制河道泄量而拦河修建的水闸。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节制闸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regulating sluice(check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为调节上游水位、满足下一级渠道分水要求而拦河</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修建的水闸。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进水闸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渠道首部用于取水并控制进水流量的水闸。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分水闸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干渠以下各级渠道首部控制分水流量的水闸。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泄水闸</w:t>
      </w:r>
      <w:r>
        <w:rPr>
          <w:rFonts w:ascii="宋体" w:eastAsia="宋体" w:hAnsi="TimesNewRoman" w:cs="宋体"/>
          <w:kern w:val="0"/>
          <w:szCs w:val="21"/>
        </w:rPr>
        <w:t>(</w:t>
      </w:r>
      <w:r>
        <w:rPr>
          <w:rFonts w:ascii="宋体" w:eastAsia="宋体" w:hAnsi="TimesNewRoman" w:cs="宋体" w:hint="eastAsia"/>
          <w:kern w:val="0"/>
          <w:szCs w:val="21"/>
        </w:rPr>
        <w:t>退水闸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release sluice(escape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排泄水库或渠道中多余水量的水闸。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13.1.10 </w:t>
      </w:r>
      <w:r>
        <w:rPr>
          <w:rFonts w:ascii="宋体" w:eastAsia="宋体" w:hAnsi="TimesNewRoman" w:cs="宋体" w:hint="eastAsia"/>
          <w:kern w:val="0"/>
          <w:szCs w:val="21"/>
        </w:rPr>
        <w:t>排水闸</w:t>
      </w:r>
      <w:r>
        <w:rPr>
          <w:rFonts w:ascii="宋体" w:eastAsia="宋体" w:hAnsi="TimesNewRoman" w:cs="宋体"/>
          <w:kern w:val="0"/>
          <w:szCs w:val="21"/>
        </w:rPr>
        <w:t>(</w:t>
      </w:r>
      <w:r>
        <w:rPr>
          <w:rFonts w:ascii="宋体" w:eastAsia="宋体" w:hAnsi="TimesNewRoman" w:cs="宋体" w:hint="eastAsia"/>
          <w:kern w:val="0"/>
          <w:szCs w:val="21"/>
        </w:rPr>
        <w:t>排涝闸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排水渠道上用以排除内河或洼地涝、渍水的水闸。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13.1.11 </w:t>
      </w:r>
      <w:r>
        <w:rPr>
          <w:rFonts w:ascii="宋体" w:eastAsia="宋体" w:hAnsi="TimesNewRoman" w:cs="宋体" w:hint="eastAsia"/>
          <w:kern w:val="0"/>
          <w:szCs w:val="21"/>
        </w:rPr>
        <w:t>分洪闸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diversion sluice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建于河道岸边、蓄洪区或分洪道进口处用以分泄河道洪水的水闸。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13.1.12 </w:t>
      </w:r>
      <w:r>
        <w:rPr>
          <w:rFonts w:ascii="宋体" w:eastAsia="宋体" w:hAnsi="TimesNewRoman" w:cs="宋体" w:hint="eastAsia"/>
          <w:kern w:val="0"/>
          <w:szCs w:val="21"/>
        </w:rPr>
        <w:t>冲沙闸</w:t>
      </w:r>
      <w:r>
        <w:rPr>
          <w:rFonts w:ascii="宋体" w:eastAsia="宋体" w:hAnsi="TimesNewRoman" w:cs="宋体"/>
          <w:kern w:val="0"/>
          <w:szCs w:val="21"/>
        </w:rPr>
        <w:t>(</w:t>
      </w:r>
      <w:r>
        <w:rPr>
          <w:rFonts w:ascii="宋体" w:eastAsia="宋体" w:hAnsi="TimesNewRoman" w:cs="宋体" w:hint="eastAsia"/>
          <w:kern w:val="0"/>
          <w:szCs w:val="21"/>
        </w:rPr>
        <w:t>排沙闸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flushing sluice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枢纽或渠系中的冲沙建筑物</w:t>
      </w:r>
      <w:r>
        <w:rPr>
          <w:rFonts w:ascii="宋体" w:eastAsia="宋体" w:hAnsi="TimesNewRoman" w:cs="宋体"/>
          <w:kern w:val="0"/>
          <w:szCs w:val="21"/>
        </w:rPr>
        <w:t>(</w:t>
      </w:r>
      <w:r>
        <w:rPr>
          <w:rFonts w:ascii="宋体" w:eastAsia="宋体" w:hAnsi="TimesNewRoman" w:cs="宋体" w:hint="eastAsia"/>
          <w:kern w:val="0"/>
          <w:szCs w:val="21"/>
        </w:rPr>
        <w:t>兼有泄洪作用的冲沙闸又称泄洪冲沙闸</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13.1.13 </w:t>
      </w:r>
      <w:r>
        <w:rPr>
          <w:rFonts w:ascii="宋体" w:eastAsia="宋体" w:hAnsi="TimesNewRoman" w:cs="宋体" w:hint="eastAsia"/>
          <w:kern w:val="0"/>
          <w:szCs w:val="21"/>
        </w:rPr>
        <w:t>挡潮闸</w:t>
      </w:r>
      <w:r>
        <w:rPr>
          <w:rFonts w:ascii="宋体" w:eastAsia="宋体" w:hAnsi="TimesNewRoman" w:cs="宋体"/>
          <w:kern w:val="0"/>
          <w:szCs w:val="21"/>
        </w:rPr>
        <w:t>(</w:t>
      </w:r>
      <w:r>
        <w:rPr>
          <w:rFonts w:ascii="宋体" w:eastAsia="宋体" w:hAnsi="TimesNewRoman" w:cs="宋体" w:hint="eastAsia"/>
          <w:kern w:val="0"/>
          <w:szCs w:val="21"/>
        </w:rPr>
        <w:t>防潮闸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tide barrage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感潮河段挡潮御卤、蓄淡排涝的水闸。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13.1.14 </w:t>
      </w:r>
      <w:r>
        <w:rPr>
          <w:rFonts w:ascii="宋体" w:eastAsia="宋体" w:hAnsi="TimesNewRoman" w:cs="宋体" w:hint="eastAsia"/>
          <w:kern w:val="0"/>
          <w:szCs w:val="21"/>
        </w:rPr>
        <w:t>橡胶坝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rubber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锚固于底板上的、用合成纤维织物做成的袋囊状的、利用充、排水</w:t>
      </w:r>
      <w:r>
        <w:rPr>
          <w:rFonts w:ascii="宋体" w:eastAsia="宋体" w:hAnsi="TimesNewRoman" w:cs="宋体"/>
          <w:kern w:val="0"/>
          <w:szCs w:val="21"/>
        </w:rPr>
        <w:t>(</w:t>
      </w:r>
      <w:r>
        <w:rPr>
          <w:rFonts w:ascii="宋体" w:eastAsia="宋体" w:hAnsi="TimesNewRoman" w:cs="宋体" w:hint="eastAsia"/>
          <w:kern w:val="0"/>
          <w:szCs w:val="21"/>
        </w:rPr>
        <w:t>气</w:t>
      </w:r>
      <w:r>
        <w:rPr>
          <w:rFonts w:ascii="宋体" w:eastAsia="宋体" w:hAnsi="TimesNewRoman" w:cs="宋体"/>
          <w:kern w:val="0"/>
          <w:szCs w:val="21"/>
        </w:rPr>
        <w:t>)</w:t>
      </w:r>
      <w:r>
        <w:rPr>
          <w:rFonts w:ascii="宋体" w:eastAsia="宋体" w:hAnsi="TimesNewRoman" w:cs="宋体" w:hint="eastAsia"/>
          <w:kern w:val="0"/>
          <w:szCs w:val="21"/>
        </w:rPr>
        <w:t>控制其升降的活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动溢流堰。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水闸组成部分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sluice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闸室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sluicec hamber(gate bay)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由闸底板、闸门、闸墩、工作桥等结构物组成的水闸主体部分。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闸底板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闸室的板式基础。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闸槛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ground sill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闸门关闭时闸底板与闸门底缘接触的部位。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闸墩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闸室中用于连接两岸或分隔闸孔</w:t>
      </w:r>
      <w:r>
        <w:rPr>
          <w:rFonts w:ascii="宋体" w:eastAsia="宋体" w:hAnsi="TimesNewRoman" w:cs="宋体"/>
          <w:kern w:val="0"/>
          <w:szCs w:val="21"/>
        </w:rPr>
        <w:t>,</w:t>
      </w:r>
      <w:r>
        <w:rPr>
          <w:rFonts w:ascii="宋体" w:eastAsia="宋体" w:hAnsi="TimesNewRoman" w:cs="宋体" w:hint="eastAsia"/>
          <w:kern w:val="0"/>
          <w:szCs w:val="21"/>
        </w:rPr>
        <w:t>支承闸门、胸墙、工作桥及交通桥等的墩式结构物。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中墩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intermediate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水闸中不靠岸边的闸墩</w:t>
      </w:r>
      <w:r>
        <w:rPr>
          <w:rFonts w:ascii="宋体" w:eastAsia="宋体" w:hAnsi="TimesNewRoman" w:cs="宋体"/>
          <w:kern w:val="0"/>
          <w:szCs w:val="21"/>
        </w:rPr>
        <w:t>(</w:t>
      </w:r>
      <w:r>
        <w:rPr>
          <w:rFonts w:ascii="宋体" w:eastAsia="宋体" w:hAnsi="TimesNewRoman" w:cs="宋体" w:hint="eastAsia"/>
          <w:kern w:val="0"/>
          <w:szCs w:val="21"/>
        </w:rPr>
        <w:t>贯穿墩体设置沉陷缝的中墩又称缝墩</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边墩</w:t>
      </w:r>
      <w:r>
        <w:rPr>
          <w:rFonts w:ascii="宋体" w:eastAsia="宋体" w:hAnsi="TimesNewRoman" w:cs="宋体"/>
          <w:kern w:val="0"/>
          <w:szCs w:val="21"/>
        </w:rPr>
        <w:t>(</w:t>
      </w:r>
      <w:r>
        <w:rPr>
          <w:rFonts w:ascii="宋体" w:eastAsia="宋体" w:hAnsi="TimesNewRoman" w:cs="宋体" w:hint="eastAsia"/>
          <w:kern w:val="0"/>
          <w:szCs w:val="21"/>
        </w:rPr>
        <w:t>岸墩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abutment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水闸边孔紧靠两岸的闸墩。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胸墙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breast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位于闸门顶以上的固定式或活动式挡水建筑物。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工作桥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bridge(operating platform)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贯通水闸左、右岸</w:t>
      </w:r>
      <w:r>
        <w:rPr>
          <w:rFonts w:ascii="宋体" w:eastAsia="宋体" w:hAnsi="TimesNewRoman" w:cs="宋体"/>
          <w:kern w:val="0"/>
          <w:szCs w:val="21"/>
        </w:rPr>
        <w:t>,</w:t>
      </w:r>
      <w:r>
        <w:rPr>
          <w:rFonts w:ascii="宋体" w:eastAsia="宋体" w:hAnsi="TimesNewRoman" w:cs="宋体" w:hint="eastAsia"/>
          <w:kern w:val="0"/>
          <w:szCs w:val="21"/>
        </w:rPr>
        <w:t>安置及操纵闸门启闭设备的平台。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剌墙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key-wall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插入河岸或与水闸相连接的挡水建筑物中并与边墩垂直相接的防渗建筑物。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13.2.10 </w:t>
      </w:r>
      <w:r>
        <w:rPr>
          <w:rFonts w:ascii="宋体" w:eastAsia="宋体" w:hAnsi="TimesNewRoman" w:cs="宋体" w:hint="eastAsia"/>
          <w:kern w:val="0"/>
          <w:szCs w:val="21"/>
        </w:rPr>
        <w:t>翼墙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建在闸、坝等水工建筑物上下游的两侧</w:t>
      </w:r>
      <w:r>
        <w:rPr>
          <w:rFonts w:ascii="宋体" w:eastAsia="宋体" w:hAnsi="TimesNewRoman" w:cs="宋体"/>
          <w:kern w:val="0"/>
          <w:szCs w:val="21"/>
        </w:rPr>
        <w:t>,</w:t>
      </w:r>
      <w:r>
        <w:rPr>
          <w:rFonts w:ascii="宋体" w:eastAsia="宋体" w:hAnsi="TimesNewRoman" w:cs="宋体" w:hint="eastAsia"/>
          <w:kern w:val="0"/>
          <w:szCs w:val="21"/>
        </w:rPr>
        <w:t>用以引导水流并兼有挡土及侧向防渗作用的建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护坦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apron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建在水闸下游保护河底不受冲刷破坏的刚性护底建筑物。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消能池</w:t>
      </w:r>
      <w:r>
        <w:rPr>
          <w:rFonts w:ascii="宋体" w:eastAsia="宋体" w:hAnsi="TimesNewRoman" w:cs="宋体"/>
          <w:kern w:val="0"/>
          <w:szCs w:val="21"/>
        </w:rPr>
        <w:t>(</w:t>
      </w:r>
      <w:r>
        <w:rPr>
          <w:rFonts w:ascii="宋体" w:eastAsia="宋体" w:hAnsi="TimesNewRoman" w:cs="宋体" w:hint="eastAsia"/>
          <w:kern w:val="0"/>
          <w:szCs w:val="21"/>
        </w:rPr>
        <w:t>消力池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stilling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建在水闸或泄水建筑物下游有护坦及边墙保护的水跃消能设施。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消能戽</w:t>
      </w:r>
      <w:r>
        <w:rPr>
          <w:rFonts w:ascii="宋体" w:eastAsia="宋体" w:hAnsi="TimesNewRoman" w:cs="宋体"/>
          <w:kern w:val="0"/>
          <w:szCs w:val="21"/>
        </w:rPr>
        <w:t>(</w:t>
      </w:r>
      <w:r>
        <w:rPr>
          <w:rFonts w:ascii="宋体" w:eastAsia="宋体" w:hAnsi="TimesNewRoman" w:cs="宋体" w:hint="eastAsia"/>
          <w:kern w:val="0"/>
          <w:szCs w:val="21"/>
        </w:rPr>
        <w:t>消力戽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energy dissipating 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建在水闸或泄水建筑物下游进行水下挑流的戽斗形消能设施。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尾槛</w:t>
      </w:r>
      <w:r>
        <w:rPr>
          <w:rFonts w:ascii="宋体" w:eastAsia="宋体" w:hAnsi="TimesNewRoman" w:cs="宋体"/>
          <w:kern w:val="0"/>
          <w:szCs w:val="21"/>
        </w:rPr>
        <w:t>(</w:t>
      </w:r>
      <w:r>
        <w:rPr>
          <w:rFonts w:ascii="宋体" w:eastAsia="宋体" w:hAnsi="TimesNewRoman" w:cs="宋体" w:hint="eastAsia"/>
          <w:kern w:val="0"/>
          <w:szCs w:val="21"/>
        </w:rPr>
        <w:t>消力槛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 sill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建在水闸或泄水建筑物下游护坦末端、对水跃消能起辅助作用的连续槛或齿形槛。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消力墩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baffle block(baffle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水跃消能池中用以提高消能效率的墩形辅助消能建筑物。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分流墩</w:t>
      </w:r>
      <w:r>
        <w:rPr>
          <w:rFonts w:ascii="宋体" w:eastAsia="宋体" w:hAnsi="TimesNewRoman" w:cs="宋体"/>
          <w:kern w:val="0"/>
          <w:szCs w:val="21"/>
        </w:rPr>
        <w:t>(</w:t>
      </w:r>
      <w:r>
        <w:rPr>
          <w:rFonts w:ascii="宋体" w:eastAsia="宋体" w:hAnsi="TimesNewRoman" w:cs="宋体" w:hint="eastAsia"/>
          <w:kern w:val="0"/>
          <w:szCs w:val="21"/>
        </w:rPr>
        <w:t>趾墩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建在水跃消能池进口斜坡段坡脚、用以提高消能效率的墩形辅助消能建筑物。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海漫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riprap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建在水闸或泄水建筑物护坦或消能池下游用以调整流速分布、保护河床免受冲刷的柔性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护底建筑物。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13.2.18 </w:t>
      </w:r>
      <w:r>
        <w:rPr>
          <w:rFonts w:ascii="宋体" w:eastAsia="宋体" w:hAnsi="TimesNewRoman" w:cs="宋体" w:hint="eastAsia"/>
          <w:kern w:val="0"/>
          <w:szCs w:val="21"/>
        </w:rPr>
        <w:t>防冲槽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anti-scour trench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建在水闸或泄水建筑物海漫末端或上游护底前端、挖槽抛石形成的防冲棱体。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13.2.19 </w:t>
      </w:r>
      <w:r>
        <w:rPr>
          <w:rFonts w:ascii="宋体" w:eastAsia="宋体" w:hAnsi="TimesNewRoman" w:cs="宋体" w:hint="eastAsia"/>
          <w:kern w:val="0"/>
          <w:szCs w:val="21"/>
        </w:rPr>
        <w:t>防冲墙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anti-scour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建在水闸上游护底前端或下游护坦末端地基内的竖向防冲刷建筑物。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13.2.20 </w:t>
      </w:r>
      <w:r>
        <w:rPr>
          <w:rFonts w:ascii="宋体" w:eastAsia="宋体" w:hAnsi="TimesNewRoman" w:cs="宋体" w:hint="eastAsia"/>
          <w:kern w:val="0"/>
          <w:szCs w:val="21"/>
        </w:rPr>
        <w:t>地下轮廓线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configuration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挡水建筑物沿水流方向的不透水基底及其防渗设施与地基的接触线。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承受土压力、防止土体塌滑的挡土建筑物。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重力式挡土墙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主要依靠自身重量维持稳定的挡土墙。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13.3.3 </w:t>
      </w:r>
      <w:r>
        <w:rPr>
          <w:rFonts w:ascii="宋体" w:eastAsia="宋体" w:hAnsi="TimesNewRoman" w:cs="宋体" w:hint="eastAsia"/>
          <w:kern w:val="0"/>
          <w:szCs w:val="21"/>
        </w:rPr>
        <w:t>衡重式挡土墙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shelf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墙背设有减荷台的重力式挡土墙。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悬臂式挡土墙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cantilever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由底板及固定在底板上的悬臂式直墙构成的、主要依靠底板上的填土重量维持自身稳定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扶壁式挡土墙</w:t>
      </w:r>
      <w:r>
        <w:rPr>
          <w:rFonts w:ascii="宋体" w:eastAsia="宋体" w:hAnsi="TimesNewRoman" w:cs="宋体"/>
          <w:kern w:val="0"/>
          <w:szCs w:val="21"/>
        </w:rPr>
        <w:t>(</w:t>
      </w:r>
      <w:r>
        <w:rPr>
          <w:rFonts w:ascii="宋体" w:eastAsia="宋体" w:hAnsi="TimesNewRoman" w:cs="宋体" w:hint="eastAsia"/>
          <w:kern w:val="0"/>
          <w:szCs w:val="21"/>
        </w:rPr>
        <w:t>扶垛式挡土墙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counterfort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由底板及固定在底板上的直墙和扶壁构成的、主要依靠底板上的填土重量维持自身稳定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空箱式挡土墙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chamber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由底板、顶板及立墙组成的空箱状的、依靠箱内填土或充水的重量维持自身稳定的挡土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13.3.7 </w:t>
      </w:r>
      <w:r>
        <w:rPr>
          <w:rFonts w:ascii="宋体" w:eastAsia="宋体" w:hAnsi="TimesNewRoman" w:cs="宋体" w:hint="eastAsia"/>
          <w:kern w:val="0"/>
          <w:szCs w:val="21"/>
        </w:rPr>
        <w:t>连拱式挡土墙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 arch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临土侧由倾斜连续拱圈组成的空箱式挡墙挡土的建筑物。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13.3.8 </w:t>
      </w:r>
      <w:r>
        <w:rPr>
          <w:rFonts w:ascii="宋体" w:eastAsia="宋体" w:hAnsi="TimesNewRoman" w:cs="宋体" w:hint="eastAsia"/>
          <w:kern w:val="0"/>
          <w:szCs w:val="21"/>
        </w:rPr>
        <w:t>板桩式挡土墙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sheet-pile retaining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利用板桩挡土、靠自身锚固力或设帽梁、拉杆及固定在可靠地基上的锚板维持稳定的挡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土墙。</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溢洪道</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Spillway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溢洪道的类型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从水库向下游泄放超过水库调蓄能力的洪水以保证工程安全的泄水建筑物。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正常溢洪道</w:t>
      </w:r>
      <w:r>
        <w:rPr>
          <w:rFonts w:ascii="宋体" w:eastAsia="宋体" w:hAnsi="TimesNewRoman" w:cs="宋体"/>
          <w:kern w:val="0"/>
          <w:szCs w:val="21"/>
        </w:rPr>
        <w:t>(</w:t>
      </w:r>
      <w:r>
        <w:rPr>
          <w:rFonts w:ascii="宋体" w:eastAsia="宋体" w:hAnsi="TimesNewRoman" w:cs="宋体" w:hint="eastAsia"/>
          <w:kern w:val="0"/>
          <w:szCs w:val="21"/>
        </w:rPr>
        <w:t>主溢洪道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spillway(service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泄流能力满足设计洪水要求的、经常使用的溢洪道。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非常溢洪道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为宣泄超过设计标准的非正常洪水而设置的溢洪道。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河岸式溢洪道</w:t>
      </w:r>
      <w:r>
        <w:rPr>
          <w:rFonts w:ascii="宋体" w:eastAsia="宋体" w:hAnsi="TimesNewRoman" w:cs="宋体"/>
          <w:kern w:val="0"/>
          <w:szCs w:val="21"/>
        </w:rPr>
        <w:t>(</w:t>
      </w:r>
      <w:r>
        <w:rPr>
          <w:rFonts w:ascii="宋体" w:eastAsia="宋体" w:hAnsi="TimesNewRoman" w:cs="宋体" w:hint="eastAsia"/>
          <w:kern w:val="0"/>
          <w:szCs w:val="21"/>
        </w:rPr>
        <w:t>岸边式溢洪道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river-bank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建于坝两端河岸上的溢洪道。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开敞式溢洪道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channel spillway(free overflow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进口控制段为开敞的、且下泄水流均具有自由表面的溢洪道。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陡槽式溢洪道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陡槽轴线与进口溢流堰轴线正交的开敞式溢洪道。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侧槽式溢洪道</w:t>
      </w:r>
      <w:r>
        <w:rPr>
          <w:rFonts w:ascii="宋体" w:eastAsia="宋体" w:hAnsi="TimesNewRoman" w:cs="宋体"/>
          <w:kern w:val="0"/>
          <w:szCs w:val="21"/>
        </w:rPr>
        <w:t>(</w:t>
      </w:r>
      <w:r>
        <w:rPr>
          <w:rFonts w:ascii="宋体" w:eastAsia="宋体" w:hAnsi="TimesNewRoman" w:cs="宋体" w:hint="eastAsia"/>
          <w:kern w:val="0"/>
          <w:szCs w:val="21"/>
        </w:rPr>
        <w:t>侧堰溢洪道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channel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陡槽轴线与进口溢流堰轴线大致平行的开敞式溢洪道。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滑雪道式溢洪道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skij ump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进口控制段位于坝顶、通过泄槽将水流挑射到远离坝脚处排入河道的开敞式溢洪道。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井式溢洪道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进口为环形溢流堰、其后接竖井和泄水隧洞及出口消能设施等的河岸溢洪道。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虹吸式溢洪道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siphon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建于河岸或坝段内、利用有压管流产生的虹吸作用泄水的溢洪道。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溢洪道组成部分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自溃坝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fuse-plug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在预定水位可按计划自行溃决、作为非常溢洪道的土石坝。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进水渠</w:t>
      </w:r>
      <w:r>
        <w:rPr>
          <w:rFonts w:ascii="宋体" w:eastAsia="宋体" w:hAnsi="TimesNewRoman" w:cs="宋体"/>
          <w:kern w:val="0"/>
          <w:szCs w:val="21"/>
        </w:rPr>
        <w:t>(</w:t>
      </w:r>
      <w:r>
        <w:rPr>
          <w:rFonts w:ascii="宋体" w:eastAsia="宋体" w:hAnsi="TimesNewRoman" w:cs="宋体" w:hint="eastAsia"/>
          <w:kern w:val="0"/>
          <w:szCs w:val="21"/>
        </w:rPr>
        <w:t>引水渠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entrance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将下泄水流从水库引向溢洪道控制段的明渠。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控制段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section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位于进水渠与陡槽间控制溢洪道下泄流量的堰、闸。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14.2.4 </w:t>
      </w:r>
      <w:r>
        <w:rPr>
          <w:rFonts w:ascii="宋体" w:eastAsia="宋体" w:hAnsi="TimesNewRoman" w:cs="宋体" w:hint="eastAsia"/>
          <w:kern w:val="0"/>
          <w:szCs w:val="21"/>
        </w:rPr>
        <w:t>驼峰堰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camel</w:t>
      </w:r>
      <w:r>
        <w:rPr>
          <w:rFonts w:ascii="TimesNewRoman" w:eastAsia="宋体" w:hAnsi="TimesNewRoman" w:cs="TimesNewRoman"/>
          <w:kern w:val="0"/>
          <w:szCs w:val="21"/>
        </w:rPr>
        <w:t>′</w:t>
      </w:r>
      <w:r>
        <w:rPr>
          <w:rFonts w:ascii="宋体" w:eastAsia="宋体" w:hAnsi="TimesNewRoman" w:cs="宋体"/>
          <w:kern w:val="0"/>
          <w:szCs w:val="21"/>
        </w:rPr>
        <w:t>s hump weir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堰面由不同半径的圆弧复合而成、用以控制流量的低溢流堰。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溢流前缘总宽度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length of overflow front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包括闸墩厚度在内的溢洪道进口或溢流坝泄水表孔进口的总宽度</w:t>
      </w:r>
      <w:r>
        <w:rPr>
          <w:rFonts w:ascii="宋体" w:eastAsia="宋体" w:hAnsi="TimesNewRoman" w:cs="宋体"/>
          <w:kern w:val="0"/>
          <w:szCs w:val="21"/>
        </w:rPr>
        <w:t>(</w:t>
      </w:r>
      <w:r>
        <w:rPr>
          <w:rFonts w:ascii="宋体" w:eastAsia="宋体" w:hAnsi="TimesNewRoman" w:cs="宋体" w:hint="eastAsia"/>
          <w:kern w:val="0"/>
          <w:szCs w:val="21"/>
        </w:rPr>
        <w:t>不计入闸墩厚度的实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际过流部分的宽度称溢流前缘净宽度</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陡槽</w:t>
      </w:r>
      <w:r>
        <w:rPr>
          <w:rFonts w:ascii="宋体" w:eastAsia="宋体" w:hAnsi="TimesNewRoman" w:cs="宋体"/>
          <w:kern w:val="0"/>
          <w:szCs w:val="21"/>
        </w:rPr>
        <w:t>(</w:t>
      </w:r>
      <w:r>
        <w:rPr>
          <w:rFonts w:ascii="宋体" w:eastAsia="宋体" w:hAnsi="TimesNewRoman" w:cs="宋体" w:hint="eastAsia"/>
          <w:kern w:val="0"/>
          <w:szCs w:val="21"/>
        </w:rPr>
        <w:t>泄槽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溢洪道进口控制段与出口消能之间的急流泄水道。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14.2.7 </w:t>
      </w:r>
      <w:r>
        <w:rPr>
          <w:rFonts w:ascii="宋体" w:eastAsia="宋体" w:hAnsi="TimesNewRoman" w:cs="宋体" w:hint="eastAsia"/>
          <w:kern w:val="0"/>
          <w:szCs w:val="21"/>
        </w:rPr>
        <w:t>出水渠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引导消能后的下泄水流平顺排入下游河道的泄水渠道。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14.2.8 </w:t>
      </w:r>
      <w:r>
        <w:rPr>
          <w:rFonts w:ascii="宋体" w:eastAsia="宋体" w:hAnsi="TimesNewRoman" w:cs="宋体" w:hint="eastAsia"/>
          <w:kern w:val="0"/>
          <w:szCs w:val="21"/>
        </w:rPr>
        <w:t>人工加糙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roughening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在陡坡上加设条形或墩形结构物增加糙率以促使水流扩散和降低流速的一种消能措施。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14.2.9 </w:t>
      </w:r>
      <w:r>
        <w:rPr>
          <w:rFonts w:ascii="宋体" w:eastAsia="宋体" w:hAnsi="TimesNewRoman" w:cs="宋体" w:hint="eastAsia"/>
          <w:kern w:val="0"/>
          <w:szCs w:val="21"/>
        </w:rPr>
        <w:t>掺气槽</w:t>
      </w:r>
      <w:r>
        <w:rPr>
          <w:rFonts w:ascii="宋体" w:eastAsia="宋体" w:hAnsi="TimesNewRoman" w:cs="宋体"/>
          <w:kern w:val="0"/>
          <w:szCs w:val="21"/>
        </w:rPr>
        <w:t>(</w:t>
      </w:r>
      <w:r>
        <w:rPr>
          <w:rFonts w:ascii="宋体" w:eastAsia="宋体" w:hAnsi="TimesNewRoman" w:cs="宋体" w:hint="eastAsia"/>
          <w:kern w:val="0"/>
          <w:szCs w:val="21"/>
        </w:rPr>
        <w:t>掺气设施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aeration slot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为防止空化而向水流边界底面补入空气以提高低压区压力并形成掺气水流、避免空蚀破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lastRenderedPageBreak/>
        <w:t>184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坏而设置的沟槽。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水工隧洞</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Hydraulic tunnels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水工隧洞类型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hydraulic tunnels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水工隧洞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在山体中开挖的、具有封闭断面的过水通道。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导流隧洞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将施工期河道水流导向围堰下游的隧洞。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泄洪隧洞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spillway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泄放水库洪水以保证工程安全的隧洞。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发电隧洞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为水电站输送发电用水的隧洞。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灌溉隧洞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从水库向灌溉区引水的隧洞。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放空隧洞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emptying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为检修、排沙或其他目的而修建的、用于泄空水库存水的隧洞。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有压隧洞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洞内充满水流、洞壁周边均承受水压力作用的水工隧洞。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无压隧洞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free-flow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洞内部分充水、水流具有自由表面的水工隧洞。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15.1.9 </w:t>
      </w:r>
      <w:r>
        <w:rPr>
          <w:rFonts w:ascii="宋体" w:eastAsia="宋体" w:hAnsi="TimesNewRoman" w:cs="宋体" w:hint="eastAsia"/>
          <w:kern w:val="0"/>
          <w:szCs w:val="21"/>
        </w:rPr>
        <w:t>不衬砌隧洞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unlined tunnel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内壁没有砌护的有压或无压隧洞。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水工隧洞构造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hydraulic tunnel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隧洞衬砌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lining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保证隧洞围岩稳定及洞内良好水流条件的洞壁衬护结构。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隧洞排水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为排除围岩渗水、减少衬砌承受的扬压力或外水压力</w:t>
      </w:r>
      <w:r>
        <w:rPr>
          <w:rFonts w:ascii="宋体" w:eastAsia="宋体" w:hAnsi="TimesNewRoman" w:cs="宋体"/>
          <w:kern w:val="0"/>
          <w:szCs w:val="21"/>
        </w:rPr>
        <w:t>(</w:t>
      </w:r>
      <w:r>
        <w:rPr>
          <w:rFonts w:ascii="宋体" w:eastAsia="宋体" w:hAnsi="TimesNewRoman" w:cs="宋体" w:hint="eastAsia"/>
          <w:kern w:val="0"/>
          <w:szCs w:val="21"/>
        </w:rPr>
        <w:t>对有压隧洞</w:t>
      </w:r>
      <w:r>
        <w:rPr>
          <w:rFonts w:ascii="宋体" w:eastAsia="宋体" w:hAnsi="TimesNewRoman" w:cs="宋体"/>
          <w:kern w:val="0"/>
          <w:szCs w:val="21"/>
        </w:rPr>
        <w:t>)</w:t>
      </w:r>
      <w:r>
        <w:rPr>
          <w:rFonts w:ascii="宋体" w:eastAsia="宋体" w:hAnsi="TimesNewRoman" w:cs="宋体" w:hint="eastAsia"/>
          <w:kern w:val="0"/>
          <w:szCs w:val="21"/>
        </w:rPr>
        <w:t>而在衬砌或衬砌背面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设置的排水孔及排水沟等排水设施。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排水盲沟</w:t>
      </w:r>
      <w:r>
        <w:rPr>
          <w:rFonts w:ascii="宋体" w:eastAsia="宋体" w:hAnsi="TimesNewRoman" w:cs="宋体"/>
          <w:kern w:val="0"/>
          <w:szCs w:val="21"/>
        </w:rPr>
        <w:t>(</w:t>
      </w:r>
      <w:r>
        <w:rPr>
          <w:rFonts w:ascii="宋体" w:eastAsia="宋体" w:hAnsi="TimesNewRoman" w:cs="宋体" w:hint="eastAsia"/>
          <w:kern w:val="0"/>
          <w:szCs w:val="21"/>
        </w:rPr>
        <w:t>排水暗沟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blind drainage(sough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设在水工建筑物底面或衬砌背面用以收集和排除渗水以降低渗透压力或防止冰冻的排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15.2.4 </w:t>
      </w:r>
      <w:r>
        <w:rPr>
          <w:rFonts w:ascii="宋体" w:eastAsia="宋体" w:hAnsi="TimesNewRoman" w:cs="宋体" w:hint="eastAsia"/>
          <w:kern w:val="0"/>
          <w:szCs w:val="21"/>
        </w:rPr>
        <w:t>隧洞渐变段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transition section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隧洞从一种形状或尺寸的断面逐渐过渡到另一种形状或尺寸的断面之间的连接段。</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涵洞与涵管</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Culverts and pipes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涵洞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涵洞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埋设在填土下面具有封闭形断面的过水建筑物。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渠下涵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 tunder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在填方渠道下面穿过的过水涵洞。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涵管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坝下埋管</w:t>
      </w:r>
      <w:r>
        <w:rPr>
          <w:rFonts w:ascii="宋体" w:eastAsia="宋体" w:hAnsi="TimesNewRoman" w:cs="宋体"/>
          <w:kern w:val="0"/>
          <w:szCs w:val="21"/>
        </w:rPr>
        <w:t>(</w:t>
      </w:r>
      <w:r>
        <w:rPr>
          <w:rFonts w:ascii="宋体" w:eastAsia="宋体" w:hAnsi="TimesNewRoman" w:cs="宋体" w:hint="eastAsia"/>
          <w:kern w:val="0"/>
          <w:szCs w:val="21"/>
        </w:rPr>
        <w:t>坝下涵管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under embankment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埋设在土石坝下面、进口设控制闸门的洞形或管形过水建筑物。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填埋式管</w:t>
      </w:r>
      <w:r>
        <w:rPr>
          <w:rFonts w:ascii="宋体" w:eastAsia="宋体" w:hAnsi="TimesNewRoman" w:cs="宋体"/>
          <w:kern w:val="0"/>
          <w:szCs w:val="21"/>
        </w:rPr>
        <w:t>(</w:t>
      </w:r>
      <w:r>
        <w:rPr>
          <w:rFonts w:ascii="宋体" w:eastAsia="宋体" w:hAnsi="TimesNewRoman" w:cs="宋体" w:hint="eastAsia"/>
          <w:kern w:val="0"/>
          <w:szCs w:val="21"/>
        </w:rPr>
        <w:t>上埋式管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buried pipe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敷设在地面上或浅沟中并在上面填土的管道。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沟埋式管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trenched pipe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敷设在具有一定开挖深度的沟槽内并在上面填土的管道。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16.2.4 </w:t>
      </w:r>
      <w:r>
        <w:rPr>
          <w:rFonts w:ascii="宋体" w:eastAsia="宋体" w:hAnsi="TimesNewRoman" w:cs="宋体" w:hint="eastAsia"/>
          <w:kern w:val="0"/>
          <w:szCs w:val="21"/>
        </w:rPr>
        <w:t>刚性管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管壁刚性很大而变形很小的、在结构计算中其变形可忽略不计的管道。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16.2.5 </w:t>
      </w:r>
      <w:r>
        <w:rPr>
          <w:rFonts w:ascii="宋体" w:eastAsia="宋体" w:hAnsi="TimesNewRoman" w:cs="宋体" w:hint="eastAsia"/>
          <w:kern w:val="0"/>
          <w:szCs w:val="21"/>
        </w:rPr>
        <w:t>柔性管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flexible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管壁刚性小、在结构计算中必须考虑其变形的管道。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16.2.6 </w:t>
      </w:r>
      <w:r>
        <w:rPr>
          <w:rFonts w:ascii="宋体" w:eastAsia="宋体" w:hAnsi="TimesNewRoman" w:cs="宋体" w:hint="eastAsia"/>
          <w:kern w:val="0"/>
          <w:szCs w:val="21"/>
        </w:rPr>
        <w:t>涵管座垫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沿管线设置于涵管底部用以承托管身的结构物。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16.2.7 </w:t>
      </w:r>
      <w:r>
        <w:rPr>
          <w:rFonts w:ascii="宋体" w:eastAsia="宋体" w:hAnsi="TimesNewRoman" w:cs="宋体" w:hint="eastAsia"/>
          <w:kern w:val="0"/>
          <w:szCs w:val="21"/>
        </w:rPr>
        <w:t>截渗环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collar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凸出于坝下埋管外壁、用于延长渗径而起防渗作用的环形结构。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16.2.8 </w:t>
      </w:r>
      <w:r>
        <w:rPr>
          <w:rFonts w:ascii="宋体" w:eastAsia="宋体" w:hAnsi="TimesNewRoman" w:cs="宋体" w:hint="eastAsia"/>
          <w:kern w:val="0"/>
          <w:szCs w:val="21"/>
        </w:rPr>
        <w:t>钢筋混凝土管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reinforced concrete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用钢筋混凝土材料制成的、主要由钢筋承担拉力的管。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16.2.9 </w:t>
      </w:r>
      <w:r>
        <w:rPr>
          <w:rFonts w:ascii="宋体" w:eastAsia="宋体" w:hAnsi="TimesNewRoman" w:cs="宋体" w:hint="eastAsia"/>
          <w:kern w:val="0"/>
          <w:szCs w:val="21"/>
        </w:rPr>
        <w:t>预应力钢筋混凝土管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prestressed reinforced concrete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制管过程中对钢筋施加拉力</w:t>
      </w:r>
      <w:r>
        <w:rPr>
          <w:rFonts w:ascii="宋体" w:eastAsia="宋体" w:hAnsi="TimesNewRoman" w:cs="宋体"/>
          <w:kern w:val="0"/>
          <w:szCs w:val="21"/>
        </w:rPr>
        <w:t>,</w:t>
      </w:r>
      <w:r>
        <w:rPr>
          <w:rFonts w:ascii="宋体" w:eastAsia="宋体" w:hAnsi="TimesNewRoman" w:cs="宋体" w:hint="eastAsia"/>
          <w:kern w:val="0"/>
          <w:szCs w:val="21"/>
        </w:rPr>
        <w:t>从而使管身混凝土获得预压应力的钢筋混凝土管。</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取水建筑物</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Water intake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深式进水口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water intake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塔式进水口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tower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在从水库取水的水工隧洞或坝下埋管的首部修建的、不依傍岸边山体的、</w:t>
      </w:r>
      <w:r>
        <w:rPr>
          <w:rFonts w:ascii="宋体" w:eastAsia="宋体" w:hAnsi="TimesNewRoman" w:cs="宋体"/>
          <w:kern w:val="0"/>
          <w:szCs w:val="21"/>
        </w:rPr>
        <w:t>,</w:t>
      </w:r>
      <w:r>
        <w:rPr>
          <w:rFonts w:ascii="宋体" w:eastAsia="宋体" w:hAnsi="TimesNewRoman" w:cs="宋体" w:hint="eastAsia"/>
          <w:kern w:val="0"/>
          <w:szCs w:val="21"/>
        </w:rPr>
        <w:t>外形似塔而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内设闸门以控制水流的深式取水建筑物。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竖井式进水口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 tintake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在水工隧洞山体或坝下埋管的坝体内修建的、形似竖井而内设闸门以控制水流的取水建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岸塔式进水口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bank-tower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在从水库取水的水工隧洞首部依傍岸边山体修建的、外形似塔而内设闸门以控制水流的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斜坡式进水口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在水库的人工开挖山坡</w:t>
      </w:r>
      <w:r>
        <w:rPr>
          <w:rFonts w:ascii="宋体" w:eastAsia="宋体" w:hAnsi="TimesNewRoman" w:cs="宋体"/>
          <w:kern w:val="0"/>
          <w:szCs w:val="21"/>
        </w:rPr>
        <w:t>(</w:t>
      </w:r>
      <w:r>
        <w:rPr>
          <w:rFonts w:ascii="宋体" w:eastAsia="宋体" w:hAnsi="TimesNewRoman" w:cs="宋体" w:hint="eastAsia"/>
          <w:kern w:val="0"/>
          <w:szCs w:val="21"/>
        </w:rPr>
        <w:t>或坝坡</w:t>
      </w:r>
      <w:r>
        <w:rPr>
          <w:rFonts w:ascii="宋体" w:eastAsia="宋体" w:hAnsi="TimesNewRoman" w:cs="宋体"/>
          <w:kern w:val="0"/>
          <w:szCs w:val="21"/>
        </w:rPr>
        <w:t>)</w:t>
      </w:r>
      <w:r>
        <w:rPr>
          <w:rFonts w:ascii="宋体" w:eastAsia="宋体" w:hAnsi="TimesNewRoman" w:cs="宋体" w:hint="eastAsia"/>
          <w:kern w:val="0"/>
          <w:szCs w:val="21"/>
        </w:rPr>
        <w:t>上修建的、形似滑道且在轨道上设置闸门以控制水流的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卧管式进水口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pipe inlet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斜置于土石坝上游坝坡或水库岸坡上的、在库水位变动范围内不同高程处设有控制闸门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的管式取水建筑物。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分层取水式进水口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multi-level inlet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能从水库中不同高程有选择地引取该层库水的取水建筑物。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取水枢纽</w:t>
      </w:r>
      <w:r>
        <w:rPr>
          <w:rFonts w:ascii="宋体" w:eastAsia="宋体" w:hAnsi="TimesNewRoman" w:cs="宋体"/>
          <w:kern w:val="0"/>
          <w:szCs w:val="21"/>
        </w:rPr>
        <w:t>(</w:t>
      </w:r>
      <w:r>
        <w:rPr>
          <w:rFonts w:ascii="宋体" w:eastAsia="宋体" w:hAnsi="TimesNewRoman" w:cs="宋体" w:hint="eastAsia"/>
          <w:kern w:val="0"/>
          <w:szCs w:val="21"/>
        </w:rPr>
        <w:t>引水枢纽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intake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无坝取水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undamed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在不设拦河建筑物的天然河道中取水的方式及工程设施。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有坝取水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barrage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修建拦河建筑物控制河道水流以保证取水的方式及工程设施。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一首制取水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single-head water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干渠仅设一个引水口的无坝取水方式及工程设施。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多首制取水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multi-head water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一条干渠具有几个引水口的无坝取水方式及工程设施。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17.2.5 </w:t>
      </w:r>
      <w:r>
        <w:rPr>
          <w:rFonts w:ascii="宋体" w:eastAsia="宋体" w:hAnsi="TimesNewRoman" w:cs="宋体" w:hint="eastAsia"/>
          <w:kern w:val="0"/>
          <w:szCs w:val="21"/>
        </w:rPr>
        <w:t>导流堤取水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diversion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在引水口前修建不拦断河流的导流堤以抬高水位和增加引水流量的取水方式及工程设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引渠式取水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approach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在进水闸前设置断面较大的引水渠沉沙以减少入渠泥沙的取水方式及工程设施。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沉沙槽式取水</w:t>
      </w:r>
      <w:r>
        <w:rPr>
          <w:rFonts w:ascii="宋体" w:eastAsia="宋体" w:hAnsi="TimesNewRoman" w:cs="宋体"/>
          <w:kern w:val="0"/>
          <w:szCs w:val="21"/>
        </w:rPr>
        <w:t>(</w:t>
      </w:r>
      <w:r>
        <w:rPr>
          <w:rFonts w:ascii="宋体" w:eastAsia="宋体" w:hAnsi="TimesNewRoman" w:cs="宋体" w:hint="eastAsia"/>
          <w:kern w:val="0"/>
          <w:szCs w:val="21"/>
        </w:rPr>
        <w:t>冲沙槽式取水</w:t>
      </w:r>
      <w:r>
        <w:rPr>
          <w:rFonts w:ascii="宋体" w:eastAsia="宋体" w:hAnsi="TimesNewRoman" w:cs="宋体"/>
          <w:kern w:val="0"/>
          <w:szCs w:val="21"/>
        </w:rPr>
        <w:t>,</w:t>
      </w:r>
      <w:r>
        <w:rPr>
          <w:rFonts w:ascii="宋体" w:eastAsia="宋体" w:hAnsi="TimesNewRoman" w:cs="宋体" w:hint="eastAsia"/>
          <w:kern w:val="0"/>
          <w:szCs w:val="21"/>
        </w:rPr>
        <w:t>沉沙袋式引水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under sluice pocket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利用进水闸前的沉沙槽使水流中的粗粒泥沙下沉并定期由槽末冲沙闸排走</w:t>
      </w:r>
      <w:r>
        <w:rPr>
          <w:rFonts w:ascii="宋体" w:eastAsia="宋体" w:hAnsi="TimesNewRoman" w:cs="宋体"/>
          <w:kern w:val="0"/>
          <w:szCs w:val="21"/>
        </w:rPr>
        <w:t>,</w:t>
      </w:r>
      <w:r>
        <w:rPr>
          <w:rFonts w:ascii="宋体" w:eastAsia="宋体" w:hAnsi="TimesNewRoman" w:cs="宋体" w:hint="eastAsia"/>
          <w:kern w:val="0"/>
          <w:szCs w:val="21"/>
        </w:rPr>
        <w:t>从而减少入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渠泥沙的有坝取水方式及工程设施。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人工弯道式取水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intake with artificial bend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利用建在河道中或岸边上的人工弯道所产生的横向环流将底沙推离引水口</w:t>
      </w:r>
      <w:r>
        <w:rPr>
          <w:rFonts w:ascii="宋体" w:eastAsia="宋体" w:hAnsi="TimesNewRoman" w:cs="宋体"/>
          <w:kern w:val="0"/>
          <w:szCs w:val="21"/>
        </w:rPr>
        <w:t>,</w:t>
      </w:r>
      <w:r>
        <w:rPr>
          <w:rFonts w:ascii="宋体" w:eastAsia="宋体" w:hAnsi="TimesNewRoman" w:cs="宋体" w:hint="eastAsia"/>
          <w:kern w:val="0"/>
          <w:szCs w:val="21"/>
        </w:rPr>
        <w:t>以减少入渠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泥沙的有坝取水方式及工程设施。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分层式取水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two-storeyed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进水闸底板下设置冲沙墩道排除含有大量粗沙的底层流</w:t>
      </w:r>
      <w:r>
        <w:rPr>
          <w:rFonts w:ascii="宋体" w:eastAsia="宋体" w:hAnsi="TimesNewRoman" w:cs="宋体"/>
          <w:kern w:val="0"/>
          <w:szCs w:val="21"/>
        </w:rPr>
        <w:t>,</w:t>
      </w:r>
      <w:r>
        <w:rPr>
          <w:rFonts w:ascii="宋体" w:eastAsia="宋体" w:hAnsi="TimesNewRoman" w:cs="宋体" w:hint="eastAsia"/>
          <w:kern w:val="0"/>
          <w:szCs w:val="21"/>
        </w:rPr>
        <w:t>而将较清的表层水引入渠道的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底栏栅式取水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bottom-grating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在壅水坝内设置廊道取水</w:t>
      </w:r>
      <w:r>
        <w:rPr>
          <w:rFonts w:ascii="宋体" w:eastAsia="宋体" w:hAnsi="TimesNewRoman" w:cs="宋体"/>
          <w:kern w:val="0"/>
          <w:szCs w:val="21"/>
        </w:rPr>
        <w:t>,</w:t>
      </w:r>
      <w:r>
        <w:rPr>
          <w:rFonts w:ascii="宋体" w:eastAsia="宋体" w:hAnsi="TimesNewRoman" w:cs="宋体" w:hint="eastAsia"/>
          <w:kern w:val="0"/>
          <w:szCs w:val="21"/>
        </w:rPr>
        <w:t>并利用廊道顶部栏栅的筛析作用防止大粒径沙石入渠的有坝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虹吸式取水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siphon intake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利用具有虹吸作用的弯管从水源自流引水的一种无坝取水方式及工程设施。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引水比</w:t>
      </w:r>
      <w:r>
        <w:rPr>
          <w:rFonts w:ascii="宋体" w:eastAsia="宋体" w:hAnsi="TimesNewRoman" w:cs="宋体"/>
          <w:kern w:val="0"/>
          <w:szCs w:val="21"/>
        </w:rPr>
        <w:t>(</w:t>
      </w:r>
      <w:r>
        <w:rPr>
          <w:rFonts w:ascii="宋体" w:eastAsia="宋体" w:hAnsi="TimesNewRoman" w:cs="宋体" w:hint="eastAsia"/>
          <w:kern w:val="0"/>
          <w:szCs w:val="21"/>
        </w:rPr>
        <w:t>分水比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引水流量与河道来水流量的比值。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引水角</w:t>
      </w:r>
      <w:r>
        <w:rPr>
          <w:rFonts w:ascii="宋体" w:eastAsia="宋体" w:hAnsi="TimesNewRoman" w:cs="宋体"/>
          <w:kern w:val="0"/>
          <w:szCs w:val="21"/>
        </w:rPr>
        <w:t>(</w:t>
      </w:r>
      <w:r>
        <w:rPr>
          <w:rFonts w:ascii="宋体" w:eastAsia="宋体" w:hAnsi="TimesNewRoman" w:cs="宋体" w:hint="eastAsia"/>
          <w:kern w:val="0"/>
          <w:szCs w:val="21"/>
        </w:rPr>
        <w:t>分水角</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angle of off-take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河流中心线与引水渠道中心线之间的夹角。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进沙比</w:t>
      </w:r>
      <w:r>
        <w:rPr>
          <w:rFonts w:ascii="宋体" w:eastAsia="宋体" w:hAnsi="TimesNewRoman" w:cs="宋体"/>
          <w:kern w:val="0"/>
          <w:szCs w:val="21"/>
        </w:rPr>
        <w:t>(</w:t>
      </w:r>
      <w:r>
        <w:rPr>
          <w:rFonts w:ascii="宋体" w:eastAsia="宋体" w:hAnsi="TimesNewRoman" w:cs="宋体" w:hint="eastAsia"/>
          <w:kern w:val="0"/>
          <w:szCs w:val="21"/>
        </w:rPr>
        <w:t>分沙比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ratio of sediment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单位时段内引水口进沙量与河流引水段输沙量的比值。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188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防沙设施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Sediment-controlling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sedimentation basin(silting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用以沉淀和清除水流中部分泥沙的池形建筑物。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水力冲洗式沉沙池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flushing sedimentation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利用沉沙池内具有一定流速的水流冲洗池内淤沙的沉沙池。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17.3.3 </w:t>
      </w:r>
      <w:r>
        <w:rPr>
          <w:rFonts w:ascii="宋体" w:eastAsia="宋体" w:hAnsi="TimesNewRoman" w:cs="宋体" w:hint="eastAsia"/>
          <w:kern w:val="0"/>
          <w:szCs w:val="21"/>
        </w:rPr>
        <w:t>机械清淤沉沙池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cleaning sedimentation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利用机械设置清除池内淤沙的沉沙池。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间断冲洗式沉沙池</w:t>
      </w:r>
      <w:r>
        <w:rPr>
          <w:rFonts w:ascii="宋体" w:eastAsia="宋体" w:hAnsi="TimesNewRoman" w:cs="宋体"/>
          <w:kern w:val="0"/>
          <w:szCs w:val="21"/>
        </w:rPr>
        <w:t>(</w:t>
      </w:r>
      <w:r>
        <w:rPr>
          <w:rFonts w:ascii="宋体" w:eastAsia="宋体" w:hAnsi="TimesNewRoman" w:cs="宋体" w:hint="eastAsia"/>
          <w:kern w:val="0"/>
          <w:szCs w:val="21"/>
        </w:rPr>
        <w:t>定期冲洗式沉沙池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intermittent flushing sedimentation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沉沙与冲沙交替进行的水力冲洗式沉沙池。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17.3.5 </w:t>
      </w:r>
      <w:r>
        <w:rPr>
          <w:rFonts w:ascii="宋体" w:eastAsia="宋体" w:hAnsi="TimesNewRoman" w:cs="宋体" w:hint="eastAsia"/>
          <w:kern w:val="0"/>
          <w:szCs w:val="21"/>
        </w:rPr>
        <w:t>连续冲洗式沉沙池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flushing sedimentation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冲沙与沉沙同时进行的水力冲洗式沉沙池。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17.3.6 </w:t>
      </w:r>
      <w:r>
        <w:rPr>
          <w:rFonts w:ascii="宋体" w:eastAsia="宋体" w:hAnsi="TimesNewRoman" w:cs="宋体" w:hint="eastAsia"/>
          <w:kern w:val="0"/>
          <w:szCs w:val="21"/>
        </w:rPr>
        <w:t>沉沙条渠</w:t>
      </w:r>
      <w:r>
        <w:rPr>
          <w:rFonts w:ascii="宋体" w:eastAsia="宋体" w:hAnsi="TimesNewRoman" w:cs="宋体"/>
          <w:kern w:val="0"/>
          <w:szCs w:val="21"/>
        </w:rPr>
        <w:t>(</w:t>
      </w:r>
      <w:r>
        <w:rPr>
          <w:rFonts w:ascii="宋体" w:eastAsia="宋体" w:hAnsi="TimesNewRoman" w:cs="宋体" w:hint="eastAsia"/>
          <w:kern w:val="0"/>
          <w:szCs w:val="21"/>
        </w:rPr>
        <w:t>沉沙区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sedimentation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利用天然洼地分条沉沙的、淤满后作为农田使用或废弃的临时性沉沙池。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17.3.7 </w:t>
      </w:r>
      <w:r>
        <w:rPr>
          <w:rFonts w:ascii="宋体" w:eastAsia="宋体" w:hAnsi="TimesNewRoman" w:cs="宋体" w:hint="eastAsia"/>
          <w:kern w:val="0"/>
          <w:szCs w:val="21"/>
        </w:rPr>
        <w:t>曲线形沉沙池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curved sedimentation basin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利用弯道环流作用、由设在凸岸的廊道排沙、平面上为曲线形的连续冲洗式沉沙池。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17.3.8 </w:t>
      </w:r>
      <w:r>
        <w:rPr>
          <w:rFonts w:ascii="宋体" w:eastAsia="宋体" w:hAnsi="TimesNewRoman" w:cs="宋体" w:hint="eastAsia"/>
          <w:kern w:val="0"/>
          <w:szCs w:val="21"/>
        </w:rPr>
        <w:t>导沙坎</w:t>
      </w:r>
      <w:r>
        <w:rPr>
          <w:rFonts w:ascii="宋体" w:eastAsia="宋体" w:hAnsi="TimesNewRoman" w:cs="宋体"/>
          <w:kern w:val="0"/>
          <w:szCs w:val="21"/>
        </w:rPr>
        <w:t>(</w:t>
      </w:r>
      <w:r>
        <w:rPr>
          <w:rFonts w:ascii="宋体" w:eastAsia="宋体" w:hAnsi="TimesNewRoman" w:cs="宋体" w:hint="eastAsia"/>
          <w:kern w:val="0"/>
          <w:szCs w:val="21"/>
        </w:rPr>
        <w:t>拦沙坎</w:t>
      </w:r>
      <w:r>
        <w:rPr>
          <w:rFonts w:ascii="宋体" w:eastAsia="宋体" w:hAnsi="TimesNewRoman" w:cs="宋体"/>
          <w:kern w:val="0"/>
          <w:szCs w:val="21"/>
        </w:rPr>
        <w:t>,</w:t>
      </w:r>
      <w:r>
        <w:rPr>
          <w:rFonts w:ascii="宋体" w:eastAsia="宋体" w:hAnsi="TimesNewRoman" w:cs="宋体" w:hint="eastAsia"/>
          <w:kern w:val="0"/>
          <w:szCs w:val="21"/>
        </w:rPr>
        <w:t>挡沙坎</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sand-guide sill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设于进水闸前用以引起具有水平轴的环流、将泥沙导离引水口的连续墙体。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17.3.9 </w:t>
      </w:r>
      <w:r>
        <w:rPr>
          <w:rFonts w:ascii="宋体" w:eastAsia="宋体" w:hAnsi="TimesNewRoman" w:cs="宋体" w:hint="eastAsia"/>
          <w:kern w:val="0"/>
          <w:szCs w:val="21"/>
        </w:rPr>
        <w:t>导沙槽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sand-guide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设于渠底用以截取及排除渠道底沙的槽式结构物。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17.3.10 </w:t>
      </w:r>
      <w:r>
        <w:rPr>
          <w:rFonts w:ascii="宋体" w:eastAsia="宋体" w:hAnsi="TimesNewRoman" w:cs="宋体" w:hint="eastAsia"/>
          <w:kern w:val="0"/>
          <w:szCs w:val="21"/>
        </w:rPr>
        <w:t>防淤帘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silting prevention curtain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设置在引水渠上用于拦截异重流带来的泥沙的帘幕。</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河道整治建筑物</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River training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training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丁坝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spur dike(groin)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由河岸伸入河道与水流正交或向上、下游斜交的、形似堤坝能将水流挑离河岸的河道整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189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顺坝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dike(training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大致与河岸平行的、引导水流与下游平顺衔接的河道整治建筑物。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锁坝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横亘在分汊河段汊道中、用于堵塞串沟和汊道的河道整治建筑物。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潜坝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设置在枯水水面以下、具有调整水面比降及限制河底冲刷等功能的河道整治建筑物。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实体坝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采用土石料、沉排等重型结构修建的河道整治建筑物。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透水坝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permeable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采用打桩、编篱、沉树、植树等结构修建的、对水流干扰较小而有缓流落淤作用的河道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fascine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用绳索将秫秸、梢料等联系盘结构筑成的、主要用于防汛抢险及堵口复堤工程的河道整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沉排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将柴排、土工织物排等沿护岸或堤脚沉入水下</w:t>
      </w:r>
      <w:r>
        <w:rPr>
          <w:rFonts w:ascii="宋体" w:eastAsia="宋体" w:hAnsi="TimesNewRoman" w:cs="宋体"/>
          <w:kern w:val="0"/>
          <w:szCs w:val="21"/>
        </w:rPr>
        <w:t>,</w:t>
      </w:r>
      <w:r>
        <w:rPr>
          <w:rFonts w:ascii="宋体" w:eastAsia="宋体" w:hAnsi="TimesNewRoman" w:cs="宋体" w:hint="eastAsia"/>
          <w:kern w:val="0"/>
          <w:szCs w:val="21"/>
        </w:rPr>
        <w:t>以防止堤脚、水下岸坡及河底被冲刷的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分水堤</w:t>
      </w:r>
      <w:r>
        <w:rPr>
          <w:rFonts w:ascii="宋体" w:eastAsia="宋体" w:hAnsi="TimesNewRoman" w:cs="宋体"/>
          <w:kern w:val="0"/>
          <w:szCs w:val="21"/>
        </w:rPr>
        <w:t>(</w:t>
      </w:r>
      <w:r>
        <w:rPr>
          <w:rFonts w:ascii="宋体" w:eastAsia="宋体" w:hAnsi="TimesNewRoman" w:cs="宋体" w:hint="eastAsia"/>
          <w:kern w:val="0"/>
          <w:szCs w:val="21"/>
        </w:rPr>
        <w:t>鱼嘴工程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divide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在江心洲首部修建的、一般具有鱼嘴形、并与江心洲首部平顺衔接的控制汊道分流量的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河道整治建筑物。</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渠系建筑物</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Canal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交叉建筑物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Crossing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立交建筑物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flyover crossing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渠道在上方或下方与其他水道、洼地、道路、铁路等相交时</w:t>
      </w:r>
      <w:r>
        <w:rPr>
          <w:rFonts w:ascii="宋体" w:eastAsia="宋体" w:hAnsi="TimesNewRoman" w:cs="宋体"/>
          <w:kern w:val="0"/>
          <w:szCs w:val="21"/>
        </w:rPr>
        <w:t>,</w:t>
      </w:r>
      <w:r>
        <w:rPr>
          <w:rFonts w:ascii="宋体" w:eastAsia="宋体" w:hAnsi="TimesNewRoman" w:cs="宋体" w:hint="eastAsia"/>
          <w:kern w:val="0"/>
          <w:szCs w:val="21"/>
        </w:rPr>
        <w:t>在不同高程上修建的水工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平交建筑物</w:t>
      </w:r>
      <w:r>
        <w:rPr>
          <w:rFonts w:ascii="宋体" w:eastAsia="宋体" w:hAnsi="TimesNewRoman" w:cs="宋体"/>
          <w:kern w:val="0"/>
          <w:szCs w:val="21"/>
        </w:rPr>
        <w:t>(</w:t>
      </w:r>
      <w:r>
        <w:rPr>
          <w:rFonts w:ascii="宋体" w:eastAsia="宋体" w:hAnsi="TimesNewRoman" w:cs="宋体" w:hint="eastAsia"/>
          <w:kern w:val="0"/>
          <w:szCs w:val="21"/>
        </w:rPr>
        <w:t>平交道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 crossing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渠道与其他水道相交、两者底部高程相近并有共同流床的水工建筑物。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渡槽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aqueduct(flume)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渠道跨越其他水道、洼地、道路及铁路时修建的桥式立交输水建筑物。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梁式渡槽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beam-type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槽身直接支承于槽墩或排架上并作为承重梁承受荷载作用的渡槽。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拱式渡槽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arched aqueduct(arch-supported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以拱圈为主要承重结构、上部荷载通过拱圈传至墩台的渡槽。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双曲拱渡槽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curvature arch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作为承重结构的主拱圈在纵横两个方向均呈拱形的拱式渡槽。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19.1.7 </w:t>
      </w:r>
      <w:r>
        <w:rPr>
          <w:rFonts w:ascii="宋体" w:eastAsia="宋体" w:hAnsi="TimesNewRoman" w:cs="宋体" w:hint="eastAsia"/>
          <w:kern w:val="0"/>
          <w:szCs w:val="21"/>
        </w:rPr>
        <w:t>桁架拱式渡槽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trussed arch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以桁架式拱作为槽身支承结构的渡槽。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19.1.8 </w:t>
      </w:r>
      <w:r>
        <w:rPr>
          <w:rFonts w:ascii="宋体" w:eastAsia="宋体" w:hAnsi="TimesNewRoman" w:cs="宋体" w:hint="eastAsia"/>
          <w:kern w:val="0"/>
          <w:szCs w:val="21"/>
        </w:rPr>
        <w:t>肋拱渡槽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ribbed arch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由两条或两条以上的平行拱肋及横系梁组成承重主拱圈、并在其上设立柱以支承槽身的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19.1.9 </w:t>
      </w:r>
      <w:r>
        <w:rPr>
          <w:rFonts w:ascii="宋体" w:eastAsia="宋体" w:hAnsi="TimesNewRoman" w:cs="宋体" w:hint="eastAsia"/>
          <w:kern w:val="0"/>
          <w:szCs w:val="21"/>
        </w:rPr>
        <w:t>板拱渡槽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arch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以矩形截面板构成主拱圈支承槽身的拱式渡槽。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19.1.10 </w:t>
      </w:r>
      <w:r>
        <w:rPr>
          <w:rFonts w:ascii="宋体" w:eastAsia="宋体" w:hAnsi="TimesNewRoman" w:cs="宋体" w:hint="eastAsia"/>
          <w:kern w:val="0"/>
          <w:szCs w:val="21"/>
        </w:rPr>
        <w:t>斜拉渡槽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cable-stayed aqueduct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以墩台和塔架为支承、用固定在塔架上的斜拉索悬吊槽身的渡槽。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19.1.11 </w:t>
      </w:r>
      <w:r>
        <w:rPr>
          <w:rFonts w:ascii="宋体" w:eastAsia="宋体" w:hAnsi="TimesNewRoman" w:cs="宋体" w:hint="eastAsia"/>
          <w:kern w:val="0"/>
          <w:szCs w:val="21"/>
        </w:rPr>
        <w:t>倒虹吸管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inverted siphon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以倒虹吸形式敷设于地面或地下用以输送渠道水流穿过其他水道、洼地、道路的压力管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道式交叉建筑物。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落差建筑物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设于地面落差集中或坡度很陡地段的、用以连接两段高程不同渠道的渠系建筑物。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陡坡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chute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连接两段高程不同的渠道、其底坡大于临界坡的陡槽式落差建筑物。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跌水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连接两段不同高程的渠道、使水流直接跌落的阶梯式落差建筑物。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排洪槽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Over-chute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导引天然径流的汇水跨越渠道的建筑物。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191</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通航、过木、过鱼建筑物</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Navigation,log pass and fish pass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通航建筑物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船闸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navigation lock(ship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建在河道天然或人工水位落差处、利用闸室水位变化控制船舶升降而越过落差的通航建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多线船闸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multi-line lock(multiple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由两座或多座可独立运用的并列闸室组成的船闸。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多级船闸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lock(flight locks)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在高落差水利枢纽处用多个鱼贯连接的闸室组成的船闸。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节水船闸</w:t>
      </w:r>
      <w:r>
        <w:rPr>
          <w:rFonts w:ascii="宋体" w:eastAsia="宋体" w:hAnsi="TimesNewRoman" w:cs="宋体"/>
          <w:kern w:val="0"/>
          <w:szCs w:val="21"/>
        </w:rPr>
        <w:t>(</w:t>
      </w:r>
      <w:r>
        <w:rPr>
          <w:rFonts w:ascii="宋体" w:eastAsia="宋体" w:hAnsi="TimesNewRoman" w:cs="宋体" w:hint="eastAsia"/>
          <w:kern w:val="0"/>
          <w:szCs w:val="21"/>
        </w:rPr>
        <w:t>省水船闸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thrift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在闸室一侧或两侧设贮水池存储船闸下泄水量</w:t>
      </w:r>
      <w:r>
        <w:rPr>
          <w:rFonts w:ascii="宋体" w:eastAsia="宋体" w:hAnsi="TimesNewRoman" w:cs="宋体"/>
          <w:kern w:val="0"/>
          <w:szCs w:val="21"/>
        </w:rPr>
        <w:t>,</w:t>
      </w:r>
      <w:r>
        <w:rPr>
          <w:rFonts w:ascii="宋体" w:eastAsia="宋体" w:hAnsi="TimesNewRoman" w:cs="宋体" w:hint="eastAsia"/>
          <w:kern w:val="0"/>
          <w:szCs w:val="21"/>
        </w:rPr>
        <w:t>供灌水时重复使用</w:t>
      </w:r>
      <w:r>
        <w:rPr>
          <w:rFonts w:ascii="宋体" w:eastAsia="宋体" w:hAnsi="TimesNewRoman" w:cs="宋体"/>
          <w:kern w:val="0"/>
          <w:szCs w:val="21"/>
        </w:rPr>
        <w:t>,</w:t>
      </w:r>
      <w:r>
        <w:rPr>
          <w:rFonts w:ascii="宋体" w:eastAsia="宋体" w:hAnsi="TimesNewRoman" w:cs="宋体" w:hint="eastAsia"/>
          <w:kern w:val="0"/>
          <w:szCs w:val="21"/>
        </w:rPr>
        <w:t>以节省船舶过闸用水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量的船闸。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套闸</w:t>
      </w:r>
      <w:r>
        <w:rPr>
          <w:rFonts w:ascii="宋体" w:eastAsia="宋体" w:hAnsi="TimesNewRoman" w:cs="宋体"/>
          <w:kern w:val="0"/>
          <w:szCs w:val="21"/>
        </w:rPr>
        <w:t>(</w:t>
      </w:r>
      <w:r>
        <w:rPr>
          <w:rFonts w:ascii="宋体" w:eastAsia="宋体" w:hAnsi="TimesNewRoman" w:cs="宋体" w:hint="eastAsia"/>
          <w:kern w:val="0"/>
          <w:szCs w:val="21"/>
        </w:rPr>
        <w:t>双埝船闸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dike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河</w:t>
      </w:r>
      <w:r>
        <w:rPr>
          <w:rFonts w:ascii="宋体" w:eastAsia="宋体" w:hAnsi="TimesNewRoman" w:cs="宋体"/>
          <w:kern w:val="0"/>
          <w:szCs w:val="21"/>
        </w:rPr>
        <w:t>(</w:t>
      </w:r>
      <w:r>
        <w:rPr>
          <w:rFonts w:ascii="宋体" w:eastAsia="宋体" w:hAnsi="TimesNewRoman" w:cs="宋体" w:hint="eastAsia"/>
          <w:kern w:val="0"/>
          <w:szCs w:val="21"/>
        </w:rPr>
        <w:t>渠</w:t>
      </w:r>
      <w:r>
        <w:rPr>
          <w:rFonts w:ascii="宋体" w:eastAsia="宋体" w:hAnsi="TimesNewRoman" w:cs="宋体"/>
          <w:kern w:val="0"/>
          <w:szCs w:val="21"/>
        </w:rPr>
        <w:t>)</w:t>
      </w:r>
      <w:r>
        <w:rPr>
          <w:rFonts w:ascii="宋体" w:eastAsia="宋体" w:hAnsi="TimesNewRoman" w:cs="宋体" w:hint="eastAsia"/>
          <w:kern w:val="0"/>
          <w:szCs w:val="21"/>
        </w:rPr>
        <w:t>段两端分设节制闸作为船闸上下游的闸首</w:t>
      </w:r>
      <w:r>
        <w:rPr>
          <w:rFonts w:ascii="宋体" w:eastAsia="宋体" w:hAnsi="TimesNewRoman" w:cs="宋体"/>
          <w:kern w:val="0"/>
          <w:szCs w:val="21"/>
        </w:rPr>
        <w:t>,</w:t>
      </w:r>
      <w:r>
        <w:rPr>
          <w:rFonts w:ascii="宋体" w:eastAsia="宋体" w:hAnsi="TimesNewRoman" w:cs="宋体" w:hint="eastAsia"/>
          <w:kern w:val="0"/>
          <w:szCs w:val="21"/>
        </w:rPr>
        <w:t>利用中间段作为闸室的简易船闸。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闸首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分隔闸室与上、下游引航道的、由边墩、底板、闸门及启闭机械、输水设备等组成的挡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闸室</w:t>
      </w:r>
      <w:r>
        <w:rPr>
          <w:rFonts w:ascii="宋体" w:eastAsia="宋体" w:hAnsi="TimesNewRoman" w:cs="宋体"/>
          <w:kern w:val="0"/>
          <w:szCs w:val="21"/>
        </w:rPr>
        <w:t>(</w:t>
      </w:r>
      <w:r>
        <w:rPr>
          <w:rFonts w:ascii="宋体" w:eastAsia="宋体" w:hAnsi="TimesNewRoman" w:cs="宋体" w:hint="eastAsia"/>
          <w:kern w:val="0"/>
          <w:szCs w:val="21"/>
        </w:rPr>
        <w:t>闸厢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上下游闸首间利用充泄水改变水位使船舶或船队安全通过船闸的临时停留区段。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船闸输水系统</w:t>
      </w:r>
      <w:r>
        <w:rPr>
          <w:rFonts w:ascii="宋体" w:eastAsia="宋体" w:hAnsi="TimesNewRoman" w:cs="宋体"/>
          <w:kern w:val="0"/>
          <w:szCs w:val="21"/>
        </w:rPr>
        <w:t>(</w:t>
      </w:r>
      <w:r>
        <w:rPr>
          <w:rFonts w:ascii="宋体" w:eastAsia="宋体" w:hAnsi="TimesNewRoman" w:cs="宋体" w:hint="eastAsia"/>
          <w:kern w:val="0"/>
          <w:szCs w:val="21"/>
        </w:rPr>
        <w:t>灌泄系统</w:t>
      </w:r>
      <w:r>
        <w:rPr>
          <w:rFonts w:ascii="宋体" w:eastAsia="宋体" w:hAnsi="TimesNewRoman" w:cs="宋体"/>
          <w:kern w:val="0"/>
          <w:szCs w:val="21"/>
        </w:rPr>
        <w:t>,</w:t>
      </w:r>
      <w:r>
        <w:rPr>
          <w:rFonts w:ascii="宋体" w:eastAsia="宋体" w:hAnsi="TimesNewRoman" w:cs="宋体" w:hint="eastAsia"/>
          <w:kern w:val="0"/>
          <w:szCs w:val="21"/>
        </w:rPr>
        <w:t>输水设备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conveyance system of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连接闸室和上下游水域并设阀门控制闸室灌水、泄水的全部设施。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引航道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approach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在通航建筑物的上游和下游引导船舶安全出入及供船舶等候过闸的一段过渡性航道。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导航建筑物</w:t>
      </w:r>
      <w:r>
        <w:rPr>
          <w:rFonts w:ascii="宋体" w:eastAsia="宋体" w:hAnsi="TimesNewRoman" w:cs="宋体"/>
          <w:kern w:val="0"/>
          <w:szCs w:val="21"/>
        </w:rPr>
        <w:t>(</w:t>
      </w:r>
      <w:r>
        <w:rPr>
          <w:rFonts w:ascii="宋体" w:eastAsia="宋体" w:hAnsi="TimesNewRoman" w:cs="宋体" w:hint="eastAsia"/>
          <w:kern w:val="0"/>
          <w:szCs w:val="21"/>
        </w:rPr>
        <w:t>导航架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structure(approachtrestle)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引航道两侧与闸首相连的、引导船舶安全进出闸室的建筑物。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靠船建筑物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berthing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为缩短船舶运行距离和减少船舶过闸时间</w:t>
      </w:r>
      <w:r>
        <w:rPr>
          <w:rFonts w:ascii="宋体" w:eastAsia="宋体" w:hAnsi="TimesNewRoman" w:cs="宋体"/>
          <w:kern w:val="0"/>
          <w:szCs w:val="21"/>
        </w:rPr>
        <w:t>,</w:t>
      </w:r>
      <w:r>
        <w:rPr>
          <w:rFonts w:ascii="宋体" w:eastAsia="宋体" w:hAnsi="TimesNewRoman" w:cs="宋体" w:hint="eastAsia"/>
          <w:kern w:val="0"/>
          <w:szCs w:val="21"/>
        </w:rPr>
        <w:t>设在导航架前供等待过闸船只停泊的靠船设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升船机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利用水力或机械力升降承有船只的船厢</w:t>
      </w:r>
      <w:r>
        <w:rPr>
          <w:rFonts w:ascii="宋体" w:eastAsia="宋体" w:hAnsi="TimesNewRoman" w:cs="宋体"/>
          <w:kern w:val="0"/>
          <w:szCs w:val="21"/>
        </w:rPr>
        <w:t>,</w:t>
      </w:r>
      <w:r>
        <w:rPr>
          <w:rFonts w:ascii="宋体" w:eastAsia="宋体" w:hAnsi="TimesNewRoman" w:cs="宋体" w:hint="eastAsia"/>
          <w:kern w:val="0"/>
          <w:szCs w:val="21"/>
        </w:rPr>
        <w:t>使船只过坝的设备。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过木建筑物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pass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筏道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raft chute(log chute)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连接闸或坝上下游、用水力或机械输送木排</w:t>
      </w:r>
      <w:r>
        <w:rPr>
          <w:rFonts w:ascii="宋体" w:eastAsia="宋体" w:hAnsi="TimesNewRoman" w:cs="宋体"/>
          <w:kern w:val="0"/>
          <w:szCs w:val="21"/>
        </w:rPr>
        <w:t>(</w:t>
      </w:r>
      <w:r>
        <w:rPr>
          <w:rFonts w:ascii="宋体" w:eastAsia="宋体" w:hAnsi="TimesNewRoman" w:cs="宋体" w:hint="eastAsia"/>
          <w:kern w:val="0"/>
          <w:szCs w:val="21"/>
        </w:rPr>
        <w:t>或竹排</w:t>
      </w:r>
      <w:r>
        <w:rPr>
          <w:rFonts w:ascii="宋体" w:eastAsia="宋体" w:hAnsi="TimesNewRoman" w:cs="宋体"/>
          <w:kern w:val="0"/>
          <w:szCs w:val="21"/>
        </w:rPr>
        <w:t>)</w:t>
      </w:r>
      <w:r>
        <w:rPr>
          <w:rFonts w:ascii="宋体" w:eastAsia="宋体" w:hAnsi="TimesNewRoman" w:cs="宋体" w:hint="eastAsia"/>
          <w:kern w:val="0"/>
          <w:szCs w:val="21"/>
        </w:rPr>
        <w:t>的斜槽。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漂木道</w:t>
      </w:r>
      <w:r>
        <w:rPr>
          <w:rFonts w:ascii="宋体" w:eastAsia="宋体" w:hAnsi="TimesNewRoman" w:cs="宋体"/>
          <w:kern w:val="0"/>
          <w:szCs w:val="21"/>
        </w:rPr>
        <w:t>(</w:t>
      </w:r>
      <w:r>
        <w:rPr>
          <w:rFonts w:ascii="宋体" w:eastAsia="宋体" w:hAnsi="TimesNewRoman" w:cs="宋体" w:hint="eastAsia"/>
          <w:kern w:val="0"/>
          <w:szCs w:val="21"/>
        </w:rPr>
        <w:t>泄木槽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chute(log 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连接闸或坝上下游、用水力输送散漂原木的斜槽。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过木机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log conveyer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输送木材过坝的机械设备。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过鱼建筑物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pass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鱼道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供鱼类溯河通过水利枢纽的斜槽式建筑物。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20.3.2 </w:t>
      </w:r>
      <w:r>
        <w:rPr>
          <w:rFonts w:ascii="宋体" w:eastAsia="宋体" w:hAnsi="TimesNewRoman" w:cs="宋体" w:hint="eastAsia"/>
          <w:kern w:val="0"/>
          <w:szCs w:val="21"/>
        </w:rPr>
        <w:t>鱼梯</w:t>
      </w:r>
      <w:r>
        <w:rPr>
          <w:rFonts w:ascii="宋体" w:eastAsia="宋体" w:hAnsi="TimesNewRoman" w:cs="宋体"/>
          <w:kern w:val="0"/>
          <w:szCs w:val="21"/>
        </w:rPr>
        <w:t>(</w:t>
      </w:r>
      <w:r>
        <w:rPr>
          <w:rFonts w:ascii="宋体" w:eastAsia="宋体" w:hAnsi="TimesNewRoman" w:cs="宋体" w:hint="eastAsia"/>
          <w:kern w:val="0"/>
          <w:szCs w:val="21"/>
        </w:rPr>
        <w:t>多级鱼道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ladder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供鱼类溯河通过水利枢纽或河中障碍物的、由多级水池构成的建筑物。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鱼闸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fish 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用控制水位升降的方法使鱼类通过水利枢纽的闸式建筑物。</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地基处理</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Treatment of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岩基处理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rock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断层破碎带处理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fault and fracture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为改善岩基断层破碎带的物理力学性能而采取的工程处理措施。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喀斯特处理</w:t>
      </w:r>
      <w:r>
        <w:rPr>
          <w:rFonts w:ascii="宋体" w:eastAsia="宋体" w:hAnsi="TimesNewRoman" w:cs="宋体"/>
          <w:kern w:val="0"/>
          <w:szCs w:val="21"/>
        </w:rPr>
        <w:t>(</w:t>
      </w:r>
      <w:r>
        <w:rPr>
          <w:rFonts w:ascii="宋体" w:eastAsia="宋体" w:hAnsi="TimesNewRoman" w:cs="宋体" w:hint="eastAsia"/>
          <w:kern w:val="0"/>
          <w:szCs w:val="21"/>
        </w:rPr>
        <w:t>岩溶处理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treatment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为提高岩溶发育的岩基的整体性和防止沿岩溶通道的渗漏</w:t>
      </w:r>
      <w:r>
        <w:rPr>
          <w:rFonts w:ascii="宋体" w:eastAsia="宋体" w:hAnsi="TimesNewRoman" w:cs="宋体"/>
          <w:kern w:val="0"/>
          <w:szCs w:val="21"/>
        </w:rPr>
        <w:t>,</w:t>
      </w:r>
      <w:r>
        <w:rPr>
          <w:rFonts w:ascii="宋体" w:eastAsia="宋体" w:hAnsi="TimesNewRoman" w:cs="宋体" w:hint="eastAsia"/>
          <w:kern w:val="0"/>
          <w:szCs w:val="21"/>
        </w:rPr>
        <w:t>对岩溶形成的各种地质缺陷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采取的工程处理措施。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抗滑桩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anti-sliding pile(anti-skid pile)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在穿过断层破碎带或软弱夹层层面、且与滑动力相垂直的方向上所布设的平洞、斜井或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竖井中回填混凝土所形成的抗剪断体。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预应力描固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prestressed anchorage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对地基或连同建筑物用预应力锚筋或锚索加固</w:t>
      </w:r>
      <w:r>
        <w:rPr>
          <w:rFonts w:ascii="宋体" w:eastAsia="宋体" w:hAnsi="TimesNewRoman" w:cs="宋体"/>
          <w:kern w:val="0"/>
          <w:szCs w:val="21"/>
        </w:rPr>
        <w:t>,</w:t>
      </w:r>
      <w:r>
        <w:rPr>
          <w:rFonts w:ascii="宋体" w:eastAsia="宋体" w:hAnsi="TimesNewRoman" w:cs="宋体" w:hint="eastAsia"/>
          <w:kern w:val="0"/>
          <w:szCs w:val="21"/>
        </w:rPr>
        <w:t>以提高抗滑或抗倾覆能力和阻止地基或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建筑物产生滑动或倾覆的工程措施。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固结灌浆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用灌浆加固有裂隙破碎带的地基以增强其整体性和承载能力的工程措施。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接触灌浆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用灌浆加强建筑物间或建筑物与地基或围岩间的结合能力以提高其接触面上的物理力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学性能的工程措施。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帷幕灌浆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curtain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用灌浆充填地基内的缝隙</w:t>
      </w:r>
      <w:r>
        <w:rPr>
          <w:rFonts w:ascii="宋体" w:eastAsia="宋体" w:hAnsi="TimesNewRoman" w:cs="宋体"/>
          <w:kern w:val="0"/>
          <w:szCs w:val="21"/>
        </w:rPr>
        <w:t>,</w:t>
      </w:r>
      <w:r>
        <w:rPr>
          <w:rFonts w:ascii="宋体" w:eastAsia="宋体" w:hAnsi="TimesNewRoman" w:cs="宋体" w:hint="eastAsia"/>
          <w:kern w:val="0"/>
          <w:szCs w:val="21"/>
        </w:rPr>
        <w:t>形成阻水幕以降低作用在建筑物底部的渗透压力或减小渗流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防渗帷幕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impervious curtain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在挡水建筑物地基和岸坡的一定范围内设置的垂直或倾斜的、不透水或透水性很小的防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渗层。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软基处理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soft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换土垫层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cushion of replaced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用强度较高的压实土层置换表层的松软土或特殊性质的土以提高地基承载力或增强地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基抗冻能力的软基处理方法。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21.2.2 </w:t>
      </w:r>
      <w:r>
        <w:rPr>
          <w:rFonts w:ascii="宋体" w:eastAsia="宋体" w:hAnsi="TimesNewRoman" w:cs="宋体" w:hint="eastAsia"/>
          <w:kern w:val="0"/>
          <w:szCs w:val="21"/>
        </w:rPr>
        <w:t>预压加固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preloading consolidation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建筑物施工前对地基施加预压荷载以减少后期地基沉陷量的软基处理方法。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21.2.3 </w:t>
      </w:r>
      <w:r>
        <w:rPr>
          <w:rFonts w:ascii="宋体" w:eastAsia="宋体" w:hAnsi="TimesNewRoman" w:cs="宋体" w:hint="eastAsia"/>
          <w:kern w:val="0"/>
          <w:szCs w:val="21"/>
        </w:rPr>
        <w:t>强夯法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compaction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用高落距重锤夯实松软地基的方法。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21.2.4 </w:t>
      </w:r>
      <w:r>
        <w:rPr>
          <w:rFonts w:ascii="宋体" w:eastAsia="宋体" w:hAnsi="TimesNewRoman" w:cs="宋体" w:hint="eastAsia"/>
          <w:kern w:val="0"/>
          <w:szCs w:val="21"/>
        </w:rPr>
        <w:t>振冲桩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vibroflotation pile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用振动加水冲的方法在软弱地基中打孔并填压砂或碎石料所形成的群桩。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21.2.5 </w:t>
      </w:r>
      <w:r>
        <w:rPr>
          <w:rFonts w:ascii="宋体" w:eastAsia="宋体" w:hAnsi="TimesNewRoman" w:cs="宋体" w:hint="eastAsia"/>
          <w:kern w:val="0"/>
          <w:szCs w:val="21"/>
        </w:rPr>
        <w:t>砂桩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pile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在软土地基中打孔并填充砂或砂砾石所形成的群桩。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21.2.6 </w:t>
      </w:r>
      <w:r>
        <w:rPr>
          <w:rFonts w:ascii="宋体" w:eastAsia="宋体" w:hAnsi="TimesNewRoman" w:cs="宋体" w:hint="eastAsia"/>
          <w:kern w:val="0"/>
          <w:szCs w:val="21"/>
        </w:rPr>
        <w:t>灌注桩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pile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在地基中打孔并浇筑混凝土或钢筋混凝土形成的群桩。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21.2.7 </w:t>
      </w:r>
      <w:r>
        <w:rPr>
          <w:rFonts w:ascii="宋体" w:eastAsia="宋体" w:hAnsi="TimesNewRoman" w:cs="宋体" w:hint="eastAsia"/>
          <w:kern w:val="0"/>
          <w:szCs w:val="21"/>
        </w:rPr>
        <w:t>预制桩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pile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预先浇筑成型然后用不同方法沉入土内的钢筋混凝土桩。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21.2.8 </w:t>
      </w:r>
      <w:r>
        <w:rPr>
          <w:rFonts w:ascii="宋体" w:eastAsia="宋体" w:hAnsi="TimesNewRoman" w:cs="宋体" w:hint="eastAsia"/>
          <w:kern w:val="0"/>
          <w:szCs w:val="21"/>
        </w:rPr>
        <w:t>桩基础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pile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由群桩及桩顶上的桩台组成的用以提高地基承载力的一种人工基础。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21.2.9 </w:t>
      </w:r>
      <w:r>
        <w:rPr>
          <w:rFonts w:ascii="宋体" w:eastAsia="宋体" w:hAnsi="TimesNewRoman" w:cs="宋体" w:hint="eastAsia"/>
          <w:kern w:val="0"/>
          <w:szCs w:val="21"/>
        </w:rPr>
        <w:t>沉井基础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caisson foundation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将由单个或多个包括井壁、取土井、刃脚、封底及顶盖等组成的井式空箱沉入土中以提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高地基承载力的一种人工基础。</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水电站</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Hydroelectric Station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水电站</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Hydroelectric station(hydroelectric 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水电站类型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水电站</w:t>
      </w:r>
      <w:r>
        <w:rPr>
          <w:rFonts w:ascii="宋体" w:eastAsia="宋体" w:hAnsi="TimesNewRoman" w:cs="宋体"/>
          <w:kern w:val="0"/>
          <w:szCs w:val="21"/>
        </w:rPr>
        <w:t>(</w:t>
      </w:r>
      <w:r>
        <w:rPr>
          <w:rFonts w:ascii="宋体" w:eastAsia="宋体" w:hAnsi="TimesNewRoman" w:cs="宋体" w:hint="eastAsia"/>
          <w:kern w:val="0"/>
          <w:szCs w:val="21"/>
        </w:rPr>
        <w:t>水力发电站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将水流落差蕴蓄的能量转变成电能的各种建筑物和设备的综合体。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坝式水电站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type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用筑坝来集中河段落差形成发电水头的水电站。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引水式水电站</w:t>
      </w:r>
      <w:r>
        <w:rPr>
          <w:rFonts w:ascii="宋体" w:eastAsia="宋体" w:hAnsi="TimesNewRoman" w:cs="宋体"/>
          <w:kern w:val="0"/>
          <w:szCs w:val="21"/>
        </w:rPr>
        <w:t>(</w:t>
      </w:r>
      <w:r>
        <w:rPr>
          <w:rFonts w:ascii="宋体" w:eastAsia="宋体" w:hAnsi="TimesNewRoman" w:cs="宋体" w:hint="eastAsia"/>
          <w:kern w:val="0"/>
          <w:szCs w:val="21"/>
        </w:rPr>
        <w:t>引水道式水电站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conduit type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用引水道来集中河段落差形成发电水头的水电站。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22.1.4 </w:t>
      </w:r>
      <w:r>
        <w:rPr>
          <w:rFonts w:ascii="宋体" w:eastAsia="宋体" w:hAnsi="TimesNewRoman" w:cs="宋体" w:hint="eastAsia"/>
          <w:kern w:val="0"/>
          <w:szCs w:val="21"/>
        </w:rPr>
        <w:t>坝后式水电站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hydroelectric station at dam-toe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发电厂房位于挡水坝下游靠近坝趾处的水电站。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河床式水电站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type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发电厂房与挡水闸、坝呈一列式布置在河床上、共同起挡水作用的水电站。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径流式水电站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run-of-river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地下式水电站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发电厂房以及引水和尾水系统建筑物位于地下洞室中的水电站。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潜没式水电站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submergible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发电厂房布置在低溢流坝坝体内</w:t>
      </w:r>
      <w:r>
        <w:rPr>
          <w:rFonts w:ascii="宋体" w:eastAsia="宋体" w:hAnsi="TimesNewRoman" w:cs="宋体"/>
          <w:kern w:val="0"/>
          <w:szCs w:val="21"/>
        </w:rPr>
        <w:t>,</w:t>
      </w:r>
      <w:r>
        <w:rPr>
          <w:rFonts w:ascii="宋体" w:eastAsia="宋体" w:hAnsi="TimesNewRoman" w:cs="宋体" w:hint="eastAsia"/>
          <w:kern w:val="0"/>
          <w:szCs w:val="21"/>
        </w:rPr>
        <w:t>洪水时坝体淹没在水面以下的水电站。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梯级水电站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cascade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同一条河流上从上游到下游修建的两座或两座以上水电站的总称。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潮汐水电站</w:t>
      </w:r>
      <w:r>
        <w:rPr>
          <w:rFonts w:ascii="宋体" w:eastAsia="宋体" w:hAnsi="TimesNewRoman" w:cs="宋体"/>
          <w:kern w:val="0"/>
          <w:szCs w:val="21"/>
        </w:rPr>
        <w:t>(</w:t>
      </w:r>
      <w:r>
        <w:rPr>
          <w:rFonts w:ascii="宋体" w:eastAsia="宋体" w:hAnsi="TimesNewRoman" w:cs="宋体" w:hint="eastAsia"/>
          <w:kern w:val="0"/>
          <w:szCs w:val="21"/>
        </w:rPr>
        <w:t>潮力发电站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利用海湾处潮汐涨落形成的水位差发电的水电站。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抽水蓄能电站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 storage 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全部或部分利用电力网低谷负荷时的电能从下库往上库抽水、蓄积水能、在高峰负荷时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从上库往下库放水发电的水电站。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水电站厂房的类型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power house of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水电站厂房</w:t>
      </w:r>
      <w:r>
        <w:rPr>
          <w:rFonts w:ascii="宋体" w:eastAsia="宋体" w:hAnsi="TimesNewRoman" w:cs="宋体"/>
          <w:kern w:val="0"/>
          <w:szCs w:val="21"/>
        </w:rPr>
        <w:t>(</w:t>
      </w:r>
      <w:r>
        <w:rPr>
          <w:rFonts w:ascii="宋体" w:eastAsia="宋体" w:hAnsi="TimesNewRoman" w:cs="宋体" w:hint="eastAsia"/>
          <w:kern w:val="0"/>
          <w:szCs w:val="21"/>
        </w:rPr>
        <w:t>发电厂房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水电站中装置水轮发电机组及其辅助设备并为其安装、检修、运行及管理服务的建筑物。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坝后式厂房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 at dam-toe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靠近挡水坝下游坝趾、不直接承受坝上游水压力的水电站厂房。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河床式厂房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位于河床上或水库边起壅水作用、直接承受其上游水压力的水电站厂房</w:t>
      </w:r>
      <w:r>
        <w:rPr>
          <w:rFonts w:ascii="宋体" w:eastAsia="宋体" w:hAnsi="TimesNewRoman" w:cs="宋体"/>
          <w:kern w:val="0"/>
          <w:szCs w:val="21"/>
        </w:rPr>
        <w:t>(</w:t>
      </w:r>
      <w:r>
        <w:rPr>
          <w:rFonts w:ascii="宋体" w:eastAsia="宋体" w:hAnsi="TimesNewRoman" w:cs="宋体" w:hint="eastAsia"/>
          <w:kern w:val="0"/>
          <w:szCs w:val="21"/>
        </w:rPr>
        <w:t>也称为壅水厂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房</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岸边式厂房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river-side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位于河岸边、不直接承受坝上游水压力的水电站厂房。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坝内式厂房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 within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设在挡水坝体空腔内的水电站厂房。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厂顶溢流式厂房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over-flow type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靠近溢流坝下游坝趾、溢流坝下泄水流从厂房顶板流过排到下游的水电站厂房。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厂前挑流式厂房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 over type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靠近溢流坝下游坝趾、溢流坝下泄水流从厂顶飞越而过排到下游的水电站厂房。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闸墩式厂房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pier-head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设在溢流坝闸墩空腔中的水电站厂房。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22.2.9 </w:t>
      </w:r>
      <w:r>
        <w:rPr>
          <w:rFonts w:ascii="宋体" w:eastAsia="宋体" w:hAnsi="TimesNewRoman" w:cs="宋体" w:hint="eastAsia"/>
          <w:kern w:val="0"/>
          <w:szCs w:val="21"/>
        </w:rPr>
        <w:t>射流增差厂房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spillway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在厂房建筑物中设有泄水排沙孔道、利用泄流压低尾水管出口水位以增大发电水头的河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床式水电站厂房。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22.2.10 </w:t>
      </w:r>
      <w:r>
        <w:rPr>
          <w:rFonts w:ascii="宋体" w:eastAsia="宋体" w:hAnsi="TimesNewRoman" w:cs="宋体" w:hint="eastAsia"/>
          <w:kern w:val="0"/>
          <w:szCs w:val="21"/>
        </w:rPr>
        <w:t>露天式厂房</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发电机露在户外、仅盖有特制的防护罩以保障发电机安全运行的水电站厂房。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22.2.11 </w:t>
      </w:r>
      <w:r>
        <w:rPr>
          <w:rFonts w:ascii="宋体" w:eastAsia="宋体" w:hAnsi="TimesNewRoman" w:cs="宋体" w:hint="eastAsia"/>
          <w:kern w:val="0"/>
          <w:szCs w:val="21"/>
        </w:rPr>
        <w:t>半露天厂房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semi-outdoor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上部主机间较低矮并在其顶部设吊装孔、吊装机组用的主起重机设在主机间外部的水电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22.2.12 </w:t>
      </w:r>
      <w:r>
        <w:rPr>
          <w:rFonts w:ascii="宋体" w:eastAsia="宋体" w:hAnsi="TimesNewRoman" w:cs="宋体" w:hint="eastAsia"/>
          <w:kern w:val="0"/>
          <w:szCs w:val="21"/>
        </w:rPr>
        <w:t>地下式厂房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建在地面以下洞室中的水电站厂房。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22.2.13 </w:t>
      </w:r>
      <w:r>
        <w:rPr>
          <w:rFonts w:ascii="宋体" w:eastAsia="宋体" w:hAnsi="TimesNewRoman" w:cs="宋体" w:hint="eastAsia"/>
          <w:kern w:val="0"/>
          <w:szCs w:val="21"/>
        </w:rPr>
        <w:t>半地下厂房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semi-underground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建在地面以下的坑槽中或竖井中、顶部露出到地表面以上的水电站厂房。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22.2.14 </w:t>
      </w:r>
      <w:r>
        <w:rPr>
          <w:rFonts w:ascii="宋体" w:eastAsia="宋体" w:hAnsi="TimesNewRoman" w:cs="宋体" w:hint="eastAsia"/>
          <w:kern w:val="0"/>
          <w:szCs w:val="21"/>
        </w:rPr>
        <w:t>窑洞式厂房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cavern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建在河岸边的山洞中、洞口直通河谷形似窑洞式的水电站厂房。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厂房的组成部分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 </w:t>
      </w:r>
      <w:r>
        <w:rPr>
          <w:rFonts w:ascii="宋体" w:eastAsia="宋体" w:hAnsi="TimesNewRoman" w:cs="宋体" w:hint="eastAsia"/>
          <w:kern w:val="0"/>
          <w:szCs w:val="21"/>
        </w:rPr>
        <w:t>主厂房</w:t>
      </w:r>
      <w:r>
        <w:rPr>
          <w:rFonts w:ascii="宋体" w:eastAsia="宋体" w:hAnsi="TimesNewRoman" w:cs="宋体"/>
          <w:kern w:val="0"/>
          <w:szCs w:val="21"/>
        </w:rPr>
        <w:t>(</w:t>
      </w:r>
      <w:r>
        <w:rPr>
          <w:rFonts w:ascii="宋体" w:eastAsia="宋体" w:hAnsi="TimesNewRoman" w:cs="宋体" w:hint="eastAsia"/>
          <w:kern w:val="0"/>
          <w:szCs w:val="21"/>
        </w:rPr>
        <w:t>发电厂房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装设水轮发电机组及其辅助设备、供发电运行及安装检修作业用的建筑物。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 </w:t>
      </w:r>
      <w:r>
        <w:rPr>
          <w:rFonts w:ascii="宋体" w:eastAsia="宋体" w:hAnsi="TimesNewRoman" w:cs="宋体" w:hint="eastAsia"/>
          <w:kern w:val="0"/>
          <w:szCs w:val="21"/>
        </w:rPr>
        <w:t>副厂房</w:t>
      </w:r>
      <w:r>
        <w:rPr>
          <w:rFonts w:ascii="宋体" w:eastAsia="宋体" w:hAnsi="TimesNewRoman" w:cs="宋体"/>
          <w:kern w:val="0"/>
          <w:szCs w:val="21"/>
        </w:rPr>
        <w:t>(</w:t>
      </w:r>
      <w:r>
        <w:rPr>
          <w:rFonts w:ascii="宋体" w:eastAsia="宋体" w:hAnsi="TimesNewRoman" w:cs="宋体" w:hint="eastAsia"/>
          <w:kern w:val="0"/>
          <w:szCs w:val="21"/>
        </w:rPr>
        <w:t>辅助厂房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rooms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装设配电变电设备、控制操作设备、水机辅助设备、通讯设备等以及为检修、试验、生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活、管理等使用的房间。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22.3.3 </w:t>
      </w:r>
      <w:r>
        <w:rPr>
          <w:rFonts w:ascii="宋体" w:eastAsia="宋体" w:hAnsi="TimesNewRoman" w:cs="宋体" w:hint="eastAsia"/>
          <w:kern w:val="0"/>
          <w:szCs w:val="21"/>
        </w:rPr>
        <w:t>主机间</w:t>
      </w:r>
      <w:r>
        <w:rPr>
          <w:rFonts w:ascii="宋体" w:eastAsia="宋体" w:hAnsi="TimesNewRoman" w:cs="宋体"/>
          <w:kern w:val="0"/>
          <w:szCs w:val="21"/>
        </w:rPr>
        <w:t>(</w:t>
      </w:r>
      <w:r>
        <w:rPr>
          <w:rFonts w:ascii="宋体" w:eastAsia="宋体" w:hAnsi="TimesNewRoman" w:cs="宋体" w:hint="eastAsia"/>
          <w:kern w:val="0"/>
          <w:szCs w:val="21"/>
        </w:rPr>
        <w:t>发电机室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hall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装设水轮发电机</w:t>
      </w:r>
      <w:r>
        <w:rPr>
          <w:rFonts w:ascii="宋体" w:eastAsia="宋体" w:hAnsi="TimesNewRoman" w:cs="宋体"/>
          <w:kern w:val="0"/>
          <w:szCs w:val="21"/>
        </w:rPr>
        <w:t>(</w:t>
      </w:r>
      <w:r>
        <w:rPr>
          <w:rFonts w:ascii="宋体" w:eastAsia="宋体" w:hAnsi="TimesNewRoman" w:cs="宋体" w:hint="eastAsia"/>
          <w:kern w:val="0"/>
          <w:szCs w:val="21"/>
        </w:rPr>
        <w:t>若为卧轴机组也包括水轮机</w:t>
      </w:r>
      <w:r>
        <w:rPr>
          <w:rFonts w:ascii="宋体" w:eastAsia="宋体" w:hAnsi="TimesNewRoman" w:cs="宋体"/>
          <w:kern w:val="0"/>
          <w:szCs w:val="21"/>
        </w:rPr>
        <w:t>)</w:t>
      </w:r>
      <w:r>
        <w:rPr>
          <w:rFonts w:ascii="宋体" w:eastAsia="宋体" w:hAnsi="TimesNewRoman" w:cs="宋体" w:hint="eastAsia"/>
          <w:kern w:val="0"/>
          <w:szCs w:val="21"/>
        </w:rPr>
        <w:t>及辅助设备的主厂房的上部建筑物。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22.3.4 </w:t>
      </w:r>
      <w:r>
        <w:rPr>
          <w:rFonts w:ascii="宋体" w:eastAsia="宋体" w:hAnsi="TimesNewRoman" w:cs="宋体" w:hint="eastAsia"/>
          <w:kern w:val="0"/>
          <w:szCs w:val="21"/>
        </w:rPr>
        <w:t>厂房段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bay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装设一台或数台水轮发电机组及其机旁辅助设备并用永久缝与相邻建筑物分开的主厂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房建筑的一部分。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22.3.5 </w:t>
      </w:r>
      <w:r>
        <w:rPr>
          <w:rFonts w:ascii="宋体" w:eastAsia="宋体" w:hAnsi="TimesNewRoman" w:cs="宋体" w:hint="eastAsia"/>
          <w:kern w:val="0"/>
          <w:szCs w:val="21"/>
        </w:rPr>
        <w:t>机组块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装设一台水轮发电机组及其机旁辅助设备的厂房段的一部分。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22.3.6 </w:t>
      </w:r>
      <w:r>
        <w:rPr>
          <w:rFonts w:ascii="宋体" w:eastAsia="宋体" w:hAnsi="TimesNewRoman" w:cs="宋体" w:hint="eastAsia"/>
          <w:kern w:val="0"/>
          <w:szCs w:val="21"/>
        </w:rPr>
        <w:t>安装间</w:t>
      </w:r>
      <w:r>
        <w:rPr>
          <w:rFonts w:ascii="宋体" w:eastAsia="宋体" w:hAnsi="TimesNewRoman" w:cs="宋体"/>
          <w:kern w:val="0"/>
          <w:szCs w:val="21"/>
        </w:rPr>
        <w:t>(</w:t>
      </w:r>
      <w:r>
        <w:rPr>
          <w:rFonts w:ascii="宋体" w:eastAsia="宋体" w:hAnsi="TimesNewRoman" w:cs="宋体" w:hint="eastAsia"/>
          <w:kern w:val="0"/>
          <w:szCs w:val="21"/>
        </w:rPr>
        <w:t>装配间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bay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主厂房中供机组和其他机电设备组装、检修、装卸用的场所。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22.3.7 </w:t>
      </w:r>
      <w:r>
        <w:rPr>
          <w:rFonts w:ascii="宋体" w:eastAsia="宋体" w:hAnsi="TimesNewRoman" w:cs="宋体" w:hint="eastAsia"/>
          <w:kern w:val="0"/>
          <w:szCs w:val="21"/>
        </w:rPr>
        <w:t>中央控制室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control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装设对全厂各种机械、电气设备进行集中监视及控制用的仪器、仪表设施的房间。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22.3.8 </w:t>
      </w:r>
      <w:r>
        <w:rPr>
          <w:rFonts w:ascii="宋体" w:eastAsia="宋体" w:hAnsi="TimesNewRoman" w:cs="宋体" w:hint="eastAsia"/>
          <w:kern w:val="0"/>
          <w:szCs w:val="21"/>
        </w:rPr>
        <w:t>厂房上部结构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structure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厂房屋顶、侧墙、排架、楼板等位于主机间地板以上部分的结构物。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22.3.9 </w:t>
      </w:r>
      <w:r>
        <w:rPr>
          <w:rFonts w:ascii="宋体" w:eastAsia="宋体" w:hAnsi="TimesNewRoman" w:cs="宋体" w:hint="eastAsia"/>
          <w:kern w:val="0"/>
          <w:szCs w:val="21"/>
        </w:rPr>
        <w:t>厂房下部结构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蜗壳、尾水管、发电机墩、厂房四周挡水挡土墙等位于主机间地板以下部份的结构物。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22.3.10 </w:t>
      </w:r>
      <w:r>
        <w:rPr>
          <w:rFonts w:ascii="宋体" w:eastAsia="宋体" w:hAnsi="TimesNewRoman" w:cs="宋体" w:hint="eastAsia"/>
          <w:kern w:val="0"/>
          <w:szCs w:val="21"/>
        </w:rPr>
        <w:t>发电机层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storey(generator floor)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装设立轴水轮发电机组的厂房中位于主机间地板以上的空间。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22.3.11 </w:t>
      </w:r>
      <w:r>
        <w:rPr>
          <w:rFonts w:ascii="宋体" w:eastAsia="宋体" w:hAnsi="TimesNewRoman" w:cs="宋体" w:hint="eastAsia"/>
          <w:kern w:val="0"/>
          <w:szCs w:val="21"/>
        </w:rPr>
        <w:t>水轮机层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storey(turbine floor)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装设立轴水轮发电机组的厂房中位于主机间地板以下到水轮机蜗壳层以上的空间。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22.3.12 </w:t>
      </w:r>
      <w:r>
        <w:rPr>
          <w:rFonts w:ascii="宋体" w:eastAsia="宋体" w:hAnsi="TimesNewRoman" w:cs="宋体" w:hint="eastAsia"/>
          <w:kern w:val="0"/>
          <w:szCs w:val="21"/>
        </w:rPr>
        <w:t>蜗壳层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spiral casing storey(spiral casing floor)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装设立轴水轮发电机组的厂房中位于水轮机层地板以下到尾水管顶端高程以上的建筑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22.3.13 </w:t>
      </w:r>
      <w:r>
        <w:rPr>
          <w:rFonts w:ascii="宋体" w:eastAsia="宋体" w:hAnsi="TimesNewRoman" w:cs="宋体" w:hint="eastAsia"/>
          <w:kern w:val="0"/>
          <w:szCs w:val="21"/>
        </w:rPr>
        <w:t>尾水管层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 storey(draft tube floor)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装设立轴水轮发电机组的厂房中位于尾水管顶端高程以下到底板高程以上的建筑物。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22.3.14 </w:t>
      </w:r>
      <w:r>
        <w:rPr>
          <w:rFonts w:ascii="宋体" w:eastAsia="宋体" w:hAnsi="TimesNewRoman" w:cs="宋体" w:hint="eastAsia"/>
          <w:kern w:val="0"/>
          <w:szCs w:val="21"/>
        </w:rPr>
        <w:t>阀门廊道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主厂房下部结构物中装置压力管道主阀的廊道。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22.3.15 </w:t>
      </w:r>
      <w:r>
        <w:rPr>
          <w:rFonts w:ascii="宋体" w:eastAsia="宋体" w:hAnsi="TimesNewRoman" w:cs="宋体" w:hint="eastAsia"/>
          <w:kern w:val="0"/>
          <w:szCs w:val="21"/>
        </w:rPr>
        <w:t>渗漏排水井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water dewatering pit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汇集厂房中的废水和基础渗漏水再经水泵排出厂房之外的集水坑。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22.3.16 </w:t>
      </w:r>
      <w:r>
        <w:rPr>
          <w:rFonts w:ascii="宋体" w:eastAsia="宋体" w:hAnsi="TimesNewRoman" w:cs="宋体" w:hint="eastAsia"/>
          <w:kern w:val="0"/>
          <w:szCs w:val="21"/>
        </w:rPr>
        <w:t>检修排水井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dewatering pit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机组检修时汇集蜗壳、尾水管中的存水再经水泵排出厂房以外的集水坑。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22.3.17 </w:t>
      </w:r>
      <w:r>
        <w:rPr>
          <w:rFonts w:ascii="宋体" w:eastAsia="宋体" w:hAnsi="TimesNewRoman" w:cs="宋体" w:hint="eastAsia"/>
          <w:kern w:val="0"/>
          <w:szCs w:val="21"/>
        </w:rPr>
        <w:t>开关室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switchgear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装设供发电运行检修用的各种电气开关设备的房间。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22.3.18 </w:t>
      </w:r>
      <w:r>
        <w:rPr>
          <w:rFonts w:ascii="宋体" w:eastAsia="宋体" w:hAnsi="TimesNewRoman" w:cs="宋体" w:hint="eastAsia"/>
          <w:kern w:val="0"/>
          <w:szCs w:val="21"/>
        </w:rPr>
        <w:t>厂用配电室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room of service 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装设供水电站自身生产和生活用电配电设备的房间。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22.3.19 </w:t>
      </w:r>
      <w:r>
        <w:rPr>
          <w:rFonts w:ascii="宋体" w:eastAsia="宋体" w:hAnsi="TimesNewRoman" w:cs="宋体" w:hint="eastAsia"/>
          <w:kern w:val="0"/>
          <w:szCs w:val="21"/>
        </w:rPr>
        <w:t>蓄电池室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battery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设置供发电运行和检修用的直流电系统蓄电池组的房间。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22.3.20 </w:t>
      </w:r>
      <w:r>
        <w:rPr>
          <w:rFonts w:ascii="宋体" w:eastAsia="宋体" w:hAnsi="TimesNewRoman" w:cs="宋体" w:hint="eastAsia"/>
          <w:kern w:val="0"/>
          <w:szCs w:val="21"/>
        </w:rPr>
        <w:t>贮酸室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sulphuric acid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存放供蓄电池用的硫酸罐的房间。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22.3.21 </w:t>
      </w:r>
      <w:r>
        <w:rPr>
          <w:rFonts w:ascii="宋体" w:eastAsia="宋体" w:hAnsi="TimesNewRoman" w:cs="宋体" w:hint="eastAsia"/>
          <w:kern w:val="0"/>
          <w:szCs w:val="21"/>
        </w:rPr>
        <w:t>充电机室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charging set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装设为蓄电池充电机组的房间。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22.3.22 </w:t>
      </w:r>
      <w:r>
        <w:rPr>
          <w:rFonts w:ascii="宋体" w:eastAsia="宋体" w:hAnsi="TimesNewRoman" w:cs="宋体" w:hint="eastAsia"/>
          <w:kern w:val="0"/>
          <w:szCs w:val="21"/>
        </w:rPr>
        <w:t>油库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storage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存放供机械电气设备用的透平油罐或绝缘油罐的房间。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198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22.3.23 </w:t>
      </w:r>
      <w:r>
        <w:rPr>
          <w:rFonts w:ascii="宋体" w:eastAsia="宋体" w:hAnsi="TimesNewRoman" w:cs="宋体" w:hint="eastAsia"/>
          <w:kern w:val="0"/>
          <w:szCs w:val="21"/>
        </w:rPr>
        <w:t>油处理室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refreshing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存放滤油机等油处理设备及进行油处理作业的房间。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22.3.24 </w:t>
      </w:r>
      <w:r>
        <w:rPr>
          <w:rFonts w:ascii="宋体" w:eastAsia="宋体" w:hAnsi="TimesNewRoman" w:cs="宋体" w:hint="eastAsia"/>
          <w:kern w:val="0"/>
          <w:szCs w:val="21"/>
        </w:rPr>
        <w:t>压气机室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compressor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存放供发电运行及检修用的压缩空气机及贮气罐等设备的房间。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22.3.25 </w:t>
      </w:r>
      <w:r>
        <w:rPr>
          <w:rFonts w:ascii="宋体" w:eastAsia="宋体" w:hAnsi="TimesNewRoman" w:cs="宋体" w:hint="eastAsia"/>
          <w:kern w:val="0"/>
          <w:szCs w:val="21"/>
        </w:rPr>
        <w:t>集缆室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 room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位于中控室下方汇集电站各种操作、控制、保护、信号等电缆的房间。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厂房的主要构件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elements of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22.4.1 </w:t>
      </w:r>
      <w:r>
        <w:rPr>
          <w:rFonts w:ascii="宋体" w:eastAsia="宋体" w:hAnsi="TimesNewRoman" w:cs="宋体" w:hint="eastAsia"/>
          <w:kern w:val="0"/>
          <w:szCs w:val="21"/>
        </w:rPr>
        <w:t>排架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承受屋面、侧墙、吊车梁、楼板等构件传来的荷载的厂房上部主要承重构架。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22.4.2 </w:t>
      </w:r>
      <w:r>
        <w:rPr>
          <w:rFonts w:ascii="宋体" w:eastAsia="宋体" w:hAnsi="TimesNewRoman" w:cs="宋体" w:hint="eastAsia"/>
          <w:kern w:val="0"/>
          <w:szCs w:val="21"/>
        </w:rPr>
        <w:t>吊车梁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crane runway girder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支承桥式起重机传来的荷载的梁式结构物。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22.4.3 </w:t>
      </w:r>
      <w:r>
        <w:rPr>
          <w:rFonts w:ascii="宋体" w:eastAsia="宋体" w:hAnsi="TimesNewRoman" w:cs="宋体" w:hint="eastAsia"/>
          <w:kern w:val="0"/>
          <w:szCs w:val="21"/>
        </w:rPr>
        <w:t>机墩</w:t>
      </w:r>
      <w:r>
        <w:rPr>
          <w:rFonts w:ascii="宋体" w:eastAsia="宋体" w:hAnsi="TimesNewRoman" w:cs="宋体"/>
          <w:kern w:val="0"/>
          <w:szCs w:val="21"/>
        </w:rPr>
        <w:t>(</w:t>
      </w:r>
      <w:r>
        <w:rPr>
          <w:rFonts w:ascii="宋体" w:eastAsia="宋体" w:hAnsi="TimesNewRoman" w:cs="宋体" w:hint="eastAsia"/>
          <w:kern w:val="0"/>
          <w:szCs w:val="21"/>
        </w:rPr>
        <w:t>机座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支承水轮发电机组传来的荷载并将其传给厂房下部块体的结构物</w:t>
      </w:r>
      <w:r>
        <w:rPr>
          <w:rFonts w:ascii="宋体" w:eastAsia="宋体" w:hAnsi="TimesNewRoman" w:cs="宋体"/>
          <w:kern w:val="0"/>
          <w:szCs w:val="21"/>
        </w:rPr>
        <w:t>(</w:t>
      </w:r>
      <w:r>
        <w:rPr>
          <w:rFonts w:ascii="宋体" w:eastAsia="宋体" w:hAnsi="TimesNewRoman" w:cs="宋体" w:hint="eastAsia"/>
          <w:kern w:val="0"/>
          <w:szCs w:val="21"/>
        </w:rPr>
        <w:t>有圆筒式、框架式、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环梁立柱式、块基式等型式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22.4.4 </w:t>
      </w:r>
      <w:r>
        <w:rPr>
          <w:rFonts w:ascii="宋体" w:eastAsia="宋体" w:hAnsi="TimesNewRoman" w:cs="宋体" w:hint="eastAsia"/>
          <w:kern w:val="0"/>
          <w:szCs w:val="21"/>
        </w:rPr>
        <w:t>发电机风罩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ventilation barrel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围护在立轴水轮发电机定子外壳周围</w:t>
      </w:r>
      <w:r>
        <w:rPr>
          <w:rFonts w:ascii="宋体" w:eastAsia="宋体" w:hAnsi="TimesNewRoman" w:cs="宋体"/>
          <w:kern w:val="0"/>
          <w:szCs w:val="21"/>
        </w:rPr>
        <w:t>,</w:t>
      </w:r>
      <w:r>
        <w:rPr>
          <w:rFonts w:ascii="宋体" w:eastAsia="宋体" w:hAnsi="TimesNewRoman" w:cs="宋体" w:hint="eastAsia"/>
          <w:kern w:val="0"/>
          <w:szCs w:val="21"/>
        </w:rPr>
        <w:t>形成冷却通风道的筒形结构物。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22.4.5 </w:t>
      </w:r>
      <w:r>
        <w:rPr>
          <w:rFonts w:ascii="宋体" w:eastAsia="宋体" w:hAnsi="TimesNewRoman" w:cs="宋体" w:hint="eastAsia"/>
          <w:kern w:val="0"/>
          <w:szCs w:val="21"/>
        </w:rPr>
        <w:t>水轮机室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casing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围护在反击式水轮机转轮外围的过流部件</w:t>
      </w:r>
      <w:r>
        <w:rPr>
          <w:rFonts w:ascii="宋体" w:eastAsia="宋体" w:hAnsi="TimesNewRoman" w:cs="宋体"/>
          <w:kern w:val="0"/>
          <w:szCs w:val="21"/>
        </w:rPr>
        <w:t>(</w:t>
      </w:r>
      <w:r>
        <w:rPr>
          <w:rFonts w:ascii="宋体" w:eastAsia="宋体" w:hAnsi="TimesNewRoman" w:cs="宋体" w:hint="eastAsia"/>
          <w:kern w:val="0"/>
          <w:szCs w:val="21"/>
        </w:rPr>
        <w:t>形状有明槽式、蜗壳式等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22.4.6 </w:t>
      </w:r>
      <w:r>
        <w:rPr>
          <w:rFonts w:ascii="宋体" w:eastAsia="宋体" w:hAnsi="TimesNewRoman" w:cs="宋体" w:hint="eastAsia"/>
          <w:kern w:val="0"/>
          <w:szCs w:val="21"/>
        </w:rPr>
        <w:t>挡水墙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wall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厂房上、下游侧直接承受水压力作用的挡水结构物。</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lastRenderedPageBreak/>
        <w:t xml:space="preserve">23 </w:t>
      </w:r>
      <w:r>
        <w:rPr>
          <w:rFonts w:ascii="宋体" w:eastAsia="宋体" w:hAnsi="TimesNewRoman" w:cs="宋体" w:hint="eastAsia"/>
          <w:kern w:val="0"/>
          <w:sz w:val="24"/>
          <w:szCs w:val="24"/>
        </w:rPr>
        <w:t>引水系统及尾水系统建筑物</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Headrace and tailrace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引水系统建筑物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Headrace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自动调节渠道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self-regulating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当水电站切除部分或全部负荷时</w:t>
      </w:r>
      <w:r>
        <w:rPr>
          <w:rFonts w:ascii="宋体" w:eastAsia="宋体" w:hAnsi="TimesNewRoman" w:cs="宋体"/>
          <w:kern w:val="0"/>
          <w:szCs w:val="21"/>
        </w:rPr>
        <w:t>,</w:t>
      </w:r>
      <w:r>
        <w:rPr>
          <w:rFonts w:ascii="宋体" w:eastAsia="宋体" w:hAnsi="TimesNewRoman" w:cs="宋体" w:hint="eastAsia"/>
          <w:kern w:val="0"/>
          <w:szCs w:val="21"/>
        </w:rPr>
        <w:t>渠道内的水位能自动升高至与水库水位齐平而不发生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弃水的引水渠道。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非自动调节渠道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199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non-self-regulating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当水电站切除部分或全部负荷时</w:t>
      </w:r>
      <w:r>
        <w:rPr>
          <w:rFonts w:ascii="宋体" w:eastAsia="宋体" w:hAnsi="TimesNewRoman" w:cs="宋体"/>
          <w:kern w:val="0"/>
          <w:szCs w:val="21"/>
        </w:rPr>
        <w:t>,</w:t>
      </w:r>
      <w:r>
        <w:rPr>
          <w:rFonts w:ascii="宋体" w:eastAsia="宋体" w:hAnsi="TimesNewRoman" w:cs="宋体" w:hint="eastAsia"/>
          <w:kern w:val="0"/>
          <w:szCs w:val="21"/>
        </w:rPr>
        <w:t>渠道内的水位仅能升高至引水渠或前池溢流堰顶限制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高程的引水渠道。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峰荷渠道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load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水电站担负日调节任务时</w:t>
      </w:r>
      <w:r>
        <w:rPr>
          <w:rFonts w:ascii="宋体" w:eastAsia="宋体" w:hAnsi="TimesNewRoman" w:cs="宋体"/>
          <w:kern w:val="0"/>
          <w:szCs w:val="21"/>
        </w:rPr>
        <w:t>,</w:t>
      </w:r>
      <w:r>
        <w:rPr>
          <w:rFonts w:ascii="宋体" w:eastAsia="宋体" w:hAnsi="TimesNewRoman" w:cs="宋体" w:hint="eastAsia"/>
          <w:kern w:val="0"/>
          <w:szCs w:val="21"/>
        </w:rPr>
        <w:t>从日调节池到前池通过相应于峰荷出力的流量的一段渠道。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前池</w:t>
      </w:r>
      <w:r>
        <w:rPr>
          <w:rFonts w:ascii="宋体" w:eastAsia="宋体" w:hAnsi="TimesNewRoman" w:cs="宋体"/>
          <w:kern w:val="0"/>
          <w:szCs w:val="21"/>
        </w:rPr>
        <w:t>(</w:t>
      </w:r>
      <w:r>
        <w:rPr>
          <w:rFonts w:ascii="宋体" w:eastAsia="宋体" w:hAnsi="TimesNewRoman" w:cs="宋体" w:hint="eastAsia"/>
          <w:kern w:val="0"/>
          <w:szCs w:val="21"/>
        </w:rPr>
        <w:t>压力前池</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 bay(head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联结引水渠道与水轮机压力管道的贮水池及挡水、配水、泄水等建筑物。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日调节池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daily regulation pond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设在引水渠道尾部、担负水量日调节任务的贮水池</w:t>
      </w:r>
      <w:r>
        <w:rPr>
          <w:rFonts w:ascii="宋体" w:eastAsia="宋体" w:hAnsi="TimesNewRoman" w:cs="宋体"/>
          <w:kern w:val="0"/>
          <w:szCs w:val="21"/>
        </w:rPr>
        <w:t>(</w:t>
      </w:r>
      <w:r>
        <w:rPr>
          <w:rFonts w:ascii="宋体" w:eastAsia="宋体" w:hAnsi="TimesNewRoman" w:cs="宋体" w:hint="eastAsia"/>
          <w:kern w:val="0"/>
          <w:szCs w:val="21"/>
        </w:rPr>
        <w:t>有时同前池合二为一</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压力管道及其支承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 and support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水轮机压力管道</w:t>
      </w:r>
      <w:r>
        <w:rPr>
          <w:rFonts w:ascii="宋体" w:eastAsia="宋体" w:hAnsi="TimesNewRoman" w:cs="宋体"/>
          <w:kern w:val="0"/>
          <w:szCs w:val="21"/>
        </w:rPr>
        <w:t>(</w:t>
      </w:r>
      <w:r>
        <w:rPr>
          <w:rFonts w:ascii="宋体" w:eastAsia="宋体" w:hAnsi="TimesNewRoman" w:cs="宋体" w:hint="eastAsia"/>
          <w:kern w:val="0"/>
          <w:szCs w:val="21"/>
        </w:rPr>
        <w:t>高压管道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从水库、前池或调压室引水至水轮机的承压输水管道。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压力钢管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用钢板弯卷焊接或铆接制成的压力管道。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明管</w:t>
      </w:r>
      <w:r>
        <w:rPr>
          <w:rFonts w:ascii="宋体" w:eastAsia="宋体" w:hAnsi="TimesNewRoman" w:cs="宋体"/>
          <w:kern w:val="0"/>
          <w:szCs w:val="21"/>
        </w:rPr>
        <w:t>(</w:t>
      </w:r>
      <w:r>
        <w:rPr>
          <w:rFonts w:ascii="宋体" w:eastAsia="宋体" w:hAnsi="TimesNewRoman" w:cs="宋体" w:hint="eastAsia"/>
          <w:kern w:val="0"/>
          <w:szCs w:val="21"/>
        </w:rPr>
        <w:t>露天管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exposed 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敷设在地面以上支承结构物上的压力管道。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地下埋管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underground 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埋入岩体中、管壁与围岩之间用水泥砂浆或混凝土充填的压力管道。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回填管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buried 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敷设在开挖的管槽内并用砂土料回填覆盖的压力管道。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坝内埋管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dam-embedded penstock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埋设在混凝土坝体内的压力管道。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坝下游面管</w:t>
      </w:r>
      <w:r>
        <w:rPr>
          <w:rFonts w:ascii="宋体" w:eastAsia="宋体" w:hAnsi="TimesNewRoman" w:cs="宋体"/>
          <w:kern w:val="0"/>
          <w:szCs w:val="21"/>
        </w:rPr>
        <w:t>(</w:t>
      </w:r>
      <w:r>
        <w:rPr>
          <w:rFonts w:ascii="宋体" w:eastAsia="宋体" w:hAnsi="TimesNewRoman" w:cs="宋体" w:hint="eastAsia"/>
          <w:kern w:val="0"/>
          <w:szCs w:val="21"/>
        </w:rPr>
        <w:t>坝后背管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penstock on downstream face of 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嵌敷在混凝土坝下游面上的压力管道。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23.2.8 </w:t>
      </w:r>
      <w:r>
        <w:rPr>
          <w:rFonts w:ascii="宋体" w:eastAsia="宋体" w:hAnsi="TimesNewRoman" w:cs="宋体" w:hint="eastAsia"/>
          <w:kern w:val="0"/>
          <w:szCs w:val="21"/>
        </w:rPr>
        <w:t>岔管</w:t>
      </w:r>
      <w:r>
        <w:rPr>
          <w:rFonts w:ascii="宋体" w:eastAsia="宋体" w:hAnsi="TimesNewRoman" w:cs="宋体"/>
          <w:kern w:val="0"/>
          <w:szCs w:val="21"/>
        </w:rPr>
        <w:t>(</w:t>
      </w:r>
      <w:r>
        <w:rPr>
          <w:rFonts w:ascii="宋体" w:eastAsia="宋体" w:hAnsi="TimesNewRoman" w:cs="宋体" w:hint="eastAsia"/>
          <w:kern w:val="0"/>
          <w:szCs w:val="21"/>
        </w:rPr>
        <w:t>分岔管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bifurcated pipe(branched pipe,wye piece)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压力管道分岔处的管段。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23.2.9 </w:t>
      </w:r>
      <w:r>
        <w:rPr>
          <w:rFonts w:ascii="宋体" w:eastAsia="宋体" w:hAnsi="TimesNewRoman" w:cs="宋体" w:hint="eastAsia"/>
          <w:kern w:val="0"/>
          <w:szCs w:val="21"/>
        </w:rPr>
        <w:t>三梁岔管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special-bands reinforced wye piece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在分岔处用特制的</w:t>
      </w:r>
      <w:r>
        <w:rPr>
          <w:rFonts w:ascii="宋体" w:eastAsia="宋体" w:hAnsi="TimesNewRoman" w:cs="宋体"/>
          <w:kern w:val="0"/>
          <w:szCs w:val="21"/>
        </w:rPr>
        <w:t xml:space="preserve">U </w:t>
      </w:r>
      <w:r>
        <w:rPr>
          <w:rFonts w:ascii="宋体" w:eastAsia="宋体" w:hAnsi="TimesNewRoman" w:cs="宋体" w:hint="eastAsia"/>
          <w:kern w:val="0"/>
          <w:szCs w:val="21"/>
        </w:rPr>
        <w:t>型及环型钢梁加固的岔管。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23.2.10 </w:t>
      </w:r>
      <w:r>
        <w:rPr>
          <w:rFonts w:ascii="宋体" w:eastAsia="宋体" w:hAnsi="TimesNewRoman" w:cs="宋体" w:hint="eastAsia"/>
          <w:kern w:val="0"/>
          <w:szCs w:val="21"/>
        </w:rPr>
        <w:t>球型岔管</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spherical branched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在分岔处做成球型加固结构的岔管。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23.2.11 </w:t>
      </w:r>
      <w:r>
        <w:rPr>
          <w:rFonts w:ascii="宋体" w:eastAsia="宋体" w:hAnsi="TimesNewRoman" w:cs="宋体" w:hint="eastAsia"/>
          <w:kern w:val="0"/>
          <w:szCs w:val="21"/>
        </w:rPr>
        <w:t>无梁壳型岔管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shell type branched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在分岔处做成无梁壳体结构的岔管。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23.2.12 </w:t>
      </w:r>
      <w:r>
        <w:rPr>
          <w:rFonts w:ascii="宋体" w:eastAsia="宋体" w:hAnsi="TimesNewRoman" w:cs="宋体" w:hint="eastAsia"/>
          <w:kern w:val="0"/>
          <w:szCs w:val="21"/>
        </w:rPr>
        <w:t>内加强月牙肋岔管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cresent-rib reinforced wye piece(Escher-Wyss wye piece)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在分岔处用插入管内的月牙形肋板加固的岔管。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23.2.13 </w:t>
      </w:r>
      <w:r>
        <w:rPr>
          <w:rFonts w:ascii="宋体" w:eastAsia="宋体" w:hAnsi="TimesNewRoman" w:cs="宋体" w:hint="eastAsia"/>
          <w:kern w:val="0"/>
          <w:szCs w:val="21"/>
        </w:rPr>
        <w:t>贴边岔管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hem reinforced branched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在分岔破口边缘焊上贴边加固的岔管。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23.2.14 </w:t>
      </w:r>
      <w:r>
        <w:rPr>
          <w:rFonts w:ascii="宋体" w:eastAsia="宋体" w:hAnsi="TimesNewRoman" w:cs="宋体" w:hint="eastAsia"/>
          <w:kern w:val="0"/>
          <w:szCs w:val="21"/>
        </w:rPr>
        <w:t>镇墩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anchanchor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固定压力管道位置、主要承受压力管道纵轴向荷载并靠自身重量维持稳定的块体状结构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23.2.15 </w:t>
      </w:r>
      <w:r>
        <w:rPr>
          <w:rFonts w:ascii="宋体" w:eastAsia="宋体" w:hAnsi="TimesNewRoman" w:cs="宋体" w:hint="eastAsia"/>
          <w:kern w:val="0"/>
          <w:szCs w:val="21"/>
        </w:rPr>
        <w:t>支墩</w:t>
      </w:r>
      <w:r>
        <w:rPr>
          <w:rFonts w:ascii="宋体" w:eastAsia="宋体" w:hAnsi="TimesNewRoman" w:cs="宋体"/>
          <w:kern w:val="0"/>
          <w:szCs w:val="21"/>
        </w:rPr>
        <w:t>(</w:t>
      </w:r>
      <w:r>
        <w:rPr>
          <w:rFonts w:ascii="宋体" w:eastAsia="宋体" w:hAnsi="TimesNewRoman" w:cs="宋体" w:hint="eastAsia"/>
          <w:kern w:val="0"/>
          <w:szCs w:val="21"/>
        </w:rPr>
        <w:t>支座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pier(support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主要承受管道自重、管内水重以及纵轴方向摩擦力的压力管道支承结构物。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23.2.16 </w:t>
      </w:r>
      <w:r>
        <w:rPr>
          <w:rFonts w:ascii="宋体" w:eastAsia="宋体" w:hAnsi="TimesNewRoman" w:cs="宋体" w:hint="eastAsia"/>
          <w:kern w:val="0"/>
          <w:szCs w:val="21"/>
        </w:rPr>
        <w:t>鞍形支墩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saddle pier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形似马鞍、压力管道安设在其鞍形承座垫板上的支墩。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23.2.17 </w:t>
      </w:r>
      <w:r>
        <w:rPr>
          <w:rFonts w:ascii="宋体" w:eastAsia="宋体" w:hAnsi="TimesNewRoman" w:cs="宋体" w:hint="eastAsia"/>
          <w:kern w:val="0"/>
          <w:szCs w:val="21"/>
        </w:rPr>
        <w:t>支承环式支墩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anchored ring girder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由刚性支承环、支柱、混凝土墩座等构成的用于支承压力钢管的支墩。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23.2.18 </w:t>
      </w:r>
      <w:r>
        <w:rPr>
          <w:rFonts w:ascii="宋体" w:eastAsia="宋体" w:hAnsi="TimesNewRoman" w:cs="宋体" w:hint="eastAsia"/>
          <w:kern w:val="0"/>
          <w:szCs w:val="21"/>
        </w:rPr>
        <w:t>滑动支墩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ring girder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在支承环的支柱底部与墩座间设有滑动垫板以适应钢管沿纵轴方向伸缩位移的一种支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承环式支墩。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23.2.19 </w:t>
      </w:r>
      <w:r>
        <w:rPr>
          <w:rFonts w:ascii="宋体" w:eastAsia="宋体" w:hAnsi="TimesNewRoman" w:cs="宋体" w:hint="eastAsia"/>
          <w:kern w:val="0"/>
          <w:szCs w:val="21"/>
        </w:rPr>
        <w:t>滚动支座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rollermounted ring girder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在支承环的支柱底部装有辊轮</w:t>
      </w:r>
      <w:r>
        <w:rPr>
          <w:rFonts w:ascii="宋体" w:eastAsia="宋体" w:hAnsi="TimesNewRoman" w:cs="宋体"/>
          <w:kern w:val="0"/>
          <w:szCs w:val="21"/>
        </w:rPr>
        <w:t>,</w:t>
      </w:r>
      <w:r>
        <w:rPr>
          <w:rFonts w:ascii="宋体" w:eastAsia="宋体" w:hAnsi="TimesNewRoman" w:cs="宋体" w:hint="eastAsia"/>
          <w:kern w:val="0"/>
          <w:szCs w:val="21"/>
        </w:rPr>
        <w:t>可沿墩座垫板滚动</w:t>
      </w:r>
      <w:r>
        <w:rPr>
          <w:rFonts w:ascii="宋体" w:eastAsia="宋体" w:hAnsi="TimesNewRoman" w:cs="宋体"/>
          <w:kern w:val="0"/>
          <w:szCs w:val="21"/>
        </w:rPr>
        <w:t>,</w:t>
      </w:r>
      <w:r>
        <w:rPr>
          <w:rFonts w:ascii="宋体" w:eastAsia="宋体" w:hAnsi="TimesNewRoman" w:cs="宋体" w:hint="eastAsia"/>
          <w:kern w:val="0"/>
          <w:szCs w:val="21"/>
        </w:rPr>
        <w:t>以适应钢管沿纵轴方向伸缩位移的一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种支承环式支墩。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23.2.20 </w:t>
      </w:r>
      <w:r>
        <w:rPr>
          <w:rFonts w:ascii="宋体" w:eastAsia="宋体" w:hAnsi="TimesNewRoman" w:cs="宋体" w:hint="eastAsia"/>
          <w:kern w:val="0"/>
          <w:szCs w:val="21"/>
        </w:rPr>
        <w:t>摆柱支座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rocker-mounted ring girder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在支承环的支柱底部与墩座铰接</w:t>
      </w:r>
      <w:r>
        <w:rPr>
          <w:rFonts w:ascii="宋体" w:eastAsia="宋体" w:hAnsi="TimesNewRoman" w:cs="宋体"/>
          <w:kern w:val="0"/>
          <w:szCs w:val="21"/>
        </w:rPr>
        <w:t>,</w:t>
      </w:r>
      <w:r>
        <w:rPr>
          <w:rFonts w:ascii="宋体" w:eastAsia="宋体" w:hAnsi="TimesNewRoman" w:cs="宋体" w:hint="eastAsia"/>
          <w:kern w:val="0"/>
          <w:szCs w:val="21"/>
        </w:rPr>
        <w:t>可沿钢管纵轴向摆动</w:t>
      </w:r>
      <w:r>
        <w:rPr>
          <w:rFonts w:ascii="宋体" w:eastAsia="宋体" w:hAnsi="TimesNewRoman" w:cs="宋体"/>
          <w:kern w:val="0"/>
          <w:szCs w:val="21"/>
        </w:rPr>
        <w:t>,</w:t>
      </w:r>
      <w:r>
        <w:rPr>
          <w:rFonts w:ascii="宋体" w:eastAsia="宋体" w:hAnsi="TimesNewRoman" w:cs="宋体" w:hint="eastAsia"/>
          <w:kern w:val="0"/>
          <w:szCs w:val="21"/>
        </w:rPr>
        <w:t>以适应其纵轴向伸缩位移的一种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支承环式支墩。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 </w:t>
      </w:r>
      <w:r>
        <w:rPr>
          <w:rFonts w:ascii="宋体" w:eastAsia="宋体" w:hAnsi="TimesNewRoman" w:cs="宋体" w:hint="eastAsia"/>
          <w:kern w:val="0"/>
          <w:szCs w:val="21"/>
        </w:rPr>
        <w:t>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设置在长有压引水道尾部或有压尾水道首部、用以减低压力水道中水锤压力、改善机组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运行条件的贮水建筑物。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23.3.2 </w:t>
      </w:r>
      <w:r>
        <w:rPr>
          <w:rFonts w:ascii="宋体" w:eastAsia="宋体" w:hAnsi="TimesNewRoman" w:cs="宋体" w:hint="eastAsia"/>
          <w:kern w:val="0"/>
          <w:szCs w:val="21"/>
        </w:rPr>
        <w:t>调压塔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建筑在地面以上的调压室。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23.3.3 </w:t>
      </w:r>
      <w:r>
        <w:rPr>
          <w:rFonts w:ascii="宋体" w:eastAsia="宋体" w:hAnsi="TimesNewRoman" w:cs="宋体" w:hint="eastAsia"/>
          <w:kern w:val="0"/>
          <w:szCs w:val="21"/>
        </w:rPr>
        <w:t>调压井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surge shaft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全部或大部分建筑在地面以下的井式调压室。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23.3.4 </w:t>
      </w:r>
      <w:r>
        <w:rPr>
          <w:rFonts w:ascii="宋体" w:eastAsia="宋体" w:hAnsi="TimesNewRoman" w:cs="宋体" w:hint="eastAsia"/>
          <w:kern w:val="0"/>
          <w:szCs w:val="21"/>
        </w:rPr>
        <w:t>圆筒式调压室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cylindrical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体型呈圆筒状、底部与引水道直接相连的调压室。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23.3.5 </w:t>
      </w:r>
      <w:r>
        <w:rPr>
          <w:rFonts w:ascii="宋体" w:eastAsia="宋体" w:hAnsi="TimesNewRoman" w:cs="宋体" w:hint="eastAsia"/>
          <w:kern w:val="0"/>
          <w:szCs w:val="21"/>
        </w:rPr>
        <w:t>带喉管的圆筒式调压室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throttled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体型呈圆筒状、底部通过断面不小于引水道断面的喉管与引水道相连的调压室。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23.3.6 </w:t>
      </w:r>
      <w:r>
        <w:rPr>
          <w:rFonts w:ascii="宋体" w:eastAsia="宋体" w:hAnsi="TimesNewRoman" w:cs="宋体" w:hint="eastAsia"/>
          <w:kern w:val="0"/>
          <w:szCs w:val="21"/>
        </w:rPr>
        <w:t>阻抗式调压室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restricted orifice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在室底部喉管处设有阻抗孔口或阻抗栅以增加对进、出室水流阻抗的调压室。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23.3.7 </w:t>
      </w:r>
      <w:r>
        <w:rPr>
          <w:rFonts w:ascii="宋体" w:eastAsia="宋体" w:hAnsi="TimesNewRoman" w:cs="宋体" w:hint="eastAsia"/>
          <w:kern w:val="0"/>
          <w:szCs w:val="21"/>
        </w:rPr>
        <w:t>双室式调压室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double-chamber surge shaft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由竖井或斜井及与它相连通的上室</w:t>
      </w:r>
      <w:r>
        <w:rPr>
          <w:rFonts w:ascii="宋体" w:eastAsia="宋体" w:hAnsi="TimesNewRoman" w:cs="宋体"/>
          <w:kern w:val="0"/>
          <w:szCs w:val="21"/>
        </w:rPr>
        <w:t>(</w:t>
      </w:r>
      <w:r>
        <w:rPr>
          <w:rFonts w:ascii="宋体" w:eastAsia="宋体" w:hAnsi="TimesNewRoman" w:cs="宋体" w:hint="eastAsia"/>
          <w:kern w:val="0"/>
          <w:szCs w:val="21"/>
        </w:rPr>
        <w:t>用于电站弃荷时贮水</w:t>
      </w:r>
      <w:r>
        <w:rPr>
          <w:rFonts w:ascii="宋体" w:eastAsia="宋体" w:hAnsi="TimesNewRoman" w:cs="宋体"/>
          <w:kern w:val="0"/>
          <w:szCs w:val="21"/>
        </w:rPr>
        <w:t>)</w:t>
      </w:r>
      <w:r>
        <w:rPr>
          <w:rFonts w:ascii="宋体" w:eastAsia="宋体" w:hAnsi="TimesNewRoman" w:cs="宋体" w:hint="eastAsia"/>
          <w:kern w:val="0"/>
          <w:szCs w:val="21"/>
        </w:rPr>
        <w:t>和下室</w:t>
      </w:r>
      <w:r>
        <w:rPr>
          <w:rFonts w:ascii="宋体" w:eastAsia="宋体" w:hAnsi="TimesNewRoman" w:cs="宋体"/>
          <w:kern w:val="0"/>
          <w:szCs w:val="21"/>
        </w:rPr>
        <w:t>(</w:t>
      </w:r>
      <w:r>
        <w:rPr>
          <w:rFonts w:ascii="宋体" w:eastAsia="宋体" w:hAnsi="TimesNewRoman" w:cs="宋体" w:hint="eastAsia"/>
          <w:kern w:val="0"/>
          <w:szCs w:val="21"/>
        </w:rPr>
        <w:t>用于电站增荷时向水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轮机供水</w:t>
      </w:r>
      <w:r>
        <w:rPr>
          <w:rFonts w:ascii="宋体" w:eastAsia="宋体" w:hAnsi="TimesNewRoman" w:cs="宋体"/>
          <w:kern w:val="0"/>
          <w:szCs w:val="21"/>
        </w:rPr>
        <w:t>)</w:t>
      </w:r>
      <w:r>
        <w:rPr>
          <w:rFonts w:ascii="宋体" w:eastAsia="宋体" w:hAnsi="TimesNewRoman" w:cs="宋体" w:hint="eastAsia"/>
          <w:kern w:val="0"/>
          <w:szCs w:val="21"/>
        </w:rPr>
        <w:t>组成的井式调压室。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23.3.8 </w:t>
      </w:r>
      <w:r>
        <w:rPr>
          <w:rFonts w:ascii="宋体" w:eastAsia="宋体" w:hAnsi="TimesNewRoman" w:cs="宋体" w:hint="eastAsia"/>
          <w:kern w:val="0"/>
          <w:szCs w:val="21"/>
        </w:rPr>
        <w:t>溢流式调压室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由顶部具有限制室内最大水位升高的溢流堰的竖井和贮水池以及泄水道等组成的调压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23.3.9 </w:t>
      </w:r>
      <w:r>
        <w:rPr>
          <w:rFonts w:ascii="宋体" w:eastAsia="宋体" w:hAnsi="TimesNewRoman" w:cs="宋体" w:hint="eastAsia"/>
          <w:kern w:val="0"/>
          <w:szCs w:val="21"/>
        </w:rPr>
        <w:t>差动式调压室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具有内部升管并以若干个阻抗孔口</w:t>
      </w:r>
      <w:r>
        <w:rPr>
          <w:rFonts w:ascii="宋体" w:eastAsia="宋体" w:hAnsi="TimesNewRoman" w:cs="宋体"/>
          <w:kern w:val="0"/>
          <w:szCs w:val="21"/>
        </w:rPr>
        <w:t>(</w:t>
      </w:r>
      <w:r>
        <w:rPr>
          <w:rFonts w:ascii="宋体" w:eastAsia="宋体" w:hAnsi="TimesNewRoman" w:cs="宋体" w:hint="eastAsia"/>
          <w:kern w:val="0"/>
          <w:szCs w:val="21"/>
        </w:rPr>
        <w:t>孔口总面积小于升管总面积</w:t>
      </w:r>
      <w:r>
        <w:rPr>
          <w:rFonts w:ascii="宋体" w:eastAsia="宋体" w:hAnsi="TimesNewRoman" w:cs="宋体"/>
          <w:kern w:val="0"/>
          <w:szCs w:val="21"/>
        </w:rPr>
        <w:t>)</w:t>
      </w:r>
      <w:r>
        <w:rPr>
          <w:rFonts w:ascii="宋体" w:eastAsia="宋体" w:hAnsi="TimesNewRoman" w:cs="宋体" w:hint="eastAsia"/>
          <w:kern w:val="0"/>
          <w:szCs w:val="21"/>
        </w:rPr>
        <w:t>与外部等截面的大井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相连通的、在室内水位波动过程中升管与大井常保持水位差的调压室。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23.3.10 </w:t>
      </w:r>
      <w:r>
        <w:rPr>
          <w:rFonts w:ascii="宋体" w:eastAsia="宋体" w:hAnsi="TimesNewRoman" w:cs="宋体" w:hint="eastAsia"/>
          <w:kern w:val="0"/>
          <w:szCs w:val="21"/>
        </w:rPr>
        <w:t>压气式调压室</w:t>
      </w:r>
      <w:r>
        <w:rPr>
          <w:rFonts w:ascii="宋体" w:eastAsia="宋体" w:hAnsi="TimesNewRoman" w:cs="宋体"/>
          <w:kern w:val="0"/>
          <w:szCs w:val="21"/>
        </w:rPr>
        <w:t>(</w:t>
      </w:r>
      <w:r>
        <w:rPr>
          <w:rFonts w:ascii="宋体" w:eastAsia="宋体" w:hAnsi="TimesNewRoman" w:cs="宋体" w:hint="eastAsia"/>
          <w:kern w:val="0"/>
          <w:szCs w:val="21"/>
        </w:rPr>
        <w:t>气垫式调压室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cushion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室顶密闭、室内水面之上充满高于大气压力的压缩空气以限制室内水位波动幅度的调压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23.3.11 </w:t>
      </w:r>
      <w:r>
        <w:rPr>
          <w:rFonts w:ascii="宋体" w:eastAsia="宋体" w:hAnsi="TimesNewRoman" w:cs="宋体" w:hint="eastAsia"/>
          <w:kern w:val="0"/>
          <w:szCs w:val="21"/>
        </w:rPr>
        <w:t>上游调压室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headrace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设置在水电站厂房上游有压引水道系统中的调压室。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23.3.12 </w:t>
      </w:r>
      <w:r>
        <w:rPr>
          <w:rFonts w:ascii="宋体" w:eastAsia="宋体" w:hAnsi="TimesNewRoman" w:cs="宋体" w:hint="eastAsia"/>
          <w:kern w:val="0"/>
          <w:szCs w:val="21"/>
        </w:rPr>
        <w:t>最高涌波水位</w:t>
      </w:r>
      <w:r>
        <w:rPr>
          <w:rFonts w:ascii="宋体" w:eastAsia="宋体" w:hAnsi="TimesNewRoman" w:cs="宋体"/>
          <w:kern w:val="0"/>
          <w:szCs w:val="21"/>
        </w:rPr>
        <w:t>(</w:t>
      </w:r>
      <w:r>
        <w:rPr>
          <w:rFonts w:ascii="宋体" w:eastAsia="宋体" w:hAnsi="TimesNewRoman" w:cs="宋体" w:hint="eastAsia"/>
          <w:kern w:val="0"/>
          <w:szCs w:val="21"/>
        </w:rPr>
        <w:t>最高涌浪</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highest up surge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调压室内水位波动上升到的最高水位。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23.3.13 </w:t>
      </w:r>
      <w:r>
        <w:rPr>
          <w:rFonts w:ascii="宋体" w:eastAsia="宋体" w:hAnsi="TimesNewRoman" w:cs="宋体" w:hint="eastAsia"/>
          <w:kern w:val="0"/>
          <w:szCs w:val="21"/>
        </w:rPr>
        <w:t>最低涌波水位</w:t>
      </w:r>
      <w:r>
        <w:rPr>
          <w:rFonts w:ascii="宋体" w:eastAsia="宋体" w:hAnsi="TimesNewRoman" w:cs="宋体"/>
          <w:kern w:val="0"/>
          <w:szCs w:val="21"/>
        </w:rPr>
        <w:t>(</w:t>
      </w:r>
      <w:r>
        <w:rPr>
          <w:rFonts w:ascii="宋体" w:eastAsia="宋体" w:hAnsi="TimesNewRoman" w:cs="宋体" w:hint="eastAsia"/>
          <w:kern w:val="0"/>
          <w:szCs w:val="21"/>
        </w:rPr>
        <w:t>最低涌浪</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lowest down surge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调压室内水位波动下降到的最低水位。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23.3.14 </w:t>
      </w:r>
      <w:r>
        <w:rPr>
          <w:rFonts w:ascii="宋体" w:eastAsia="宋体" w:hAnsi="TimesNewRoman" w:cs="宋体" w:hint="eastAsia"/>
          <w:kern w:val="0"/>
          <w:szCs w:val="21"/>
        </w:rPr>
        <w:t>波动稳定断面</w:t>
      </w:r>
      <w:r>
        <w:rPr>
          <w:rFonts w:ascii="宋体" w:eastAsia="宋体" w:hAnsi="TimesNewRoman" w:cs="宋体"/>
          <w:kern w:val="0"/>
          <w:szCs w:val="21"/>
        </w:rPr>
        <w:t>(</w:t>
      </w:r>
      <w:r>
        <w:rPr>
          <w:rFonts w:ascii="宋体" w:eastAsia="宋体" w:hAnsi="TimesNewRoman" w:cs="宋体" w:hint="eastAsia"/>
          <w:kern w:val="0"/>
          <w:szCs w:val="21"/>
        </w:rPr>
        <w:t>托马稳定断面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cross-section area of oscillating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满足室内水位波动稳定条件下调压室所需的最小横截面积。</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尾水系统建筑物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23.4.1 </w:t>
      </w:r>
      <w:r>
        <w:rPr>
          <w:rFonts w:ascii="宋体" w:eastAsia="宋体" w:hAnsi="TimesNewRoman" w:cs="宋体" w:hint="eastAsia"/>
          <w:kern w:val="0"/>
          <w:szCs w:val="21"/>
        </w:rPr>
        <w:t>尾水池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tailwater pool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厂房下游汇集尾水管出流的建筑物。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23.4.2 </w:t>
      </w:r>
      <w:r>
        <w:rPr>
          <w:rFonts w:ascii="宋体" w:eastAsia="宋体" w:hAnsi="TimesNewRoman" w:cs="宋体" w:hint="eastAsia"/>
          <w:kern w:val="0"/>
          <w:szCs w:val="21"/>
        </w:rPr>
        <w:t>尾水渠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tailwater canal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从尾水池通往下游河道的泄水建筑物。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23.4.3 </w:t>
      </w:r>
      <w:r>
        <w:rPr>
          <w:rFonts w:ascii="宋体" w:eastAsia="宋体" w:hAnsi="TimesNewRoman" w:cs="宋体" w:hint="eastAsia"/>
          <w:kern w:val="0"/>
          <w:szCs w:val="21"/>
        </w:rPr>
        <w:t>尾水调压室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surge chamber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设置在水电站厂房下游长有压尾水道中的调压室。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23.4.4 </w:t>
      </w:r>
      <w:r>
        <w:rPr>
          <w:rFonts w:ascii="宋体" w:eastAsia="宋体" w:hAnsi="TimesNewRoman" w:cs="宋体" w:hint="eastAsia"/>
          <w:kern w:val="0"/>
          <w:szCs w:val="21"/>
        </w:rPr>
        <w:t>尾水平台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tailrace platform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建在主厂房下游侧、横跨尾水池、装设尾水闸门启闭机械的工作桥。</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水泵站</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Pumping Station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抽水装置</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Pumping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水泵机组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水泵及其动力机和传动设备的总称。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水泵装置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水泵及其进、出水管道</w:t>
      </w:r>
      <w:r>
        <w:rPr>
          <w:rFonts w:ascii="宋体" w:eastAsia="宋体" w:hAnsi="TimesNewRoman" w:cs="宋体"/>
          <w:kern w:val="0"/>
          <w:szCs w:val="21"/>
        </w:rPr>
        <w:t>(</w:t>
      </w:r>
      <w:r>
        <w:rPr>
          <w:rFonts w:ascii="宋体" w:eastAsia="宋体" w:hAnsi="TimesNewRoman" w:cs="宋体" w:hint="eastAsia"/>
          <w:kern w:val="0"/>
          <w:szCs w:val="21"/>
        </w:rPr>
        <w:t>或流道</w:t>
      </w:r>
      <w:r>
        <w:rPr>
          <w:rFonts w:ascii="宋体" w:eastAsia="宋体" w:hAnsi="TimesNewRoman" w:cs="宋体"/>
          <w:kern w:val="0"/>
          <w:szCs w:val="21"/>
        </w:rPr>
        <w:t>)</w:t>
      </w:r>
      <w:r>
        <w:rPr>
          <w:rFonts w:ascii="宋体" w:eastAsia="宋体" w:hAnsi="TimesNewRoman" w:cs="宋体" w:hint="eastAsia"/>
          <w:kern w:val="0"/>
          <w:szCs w:val="21"/>
        </w:rPr>
        <w:t>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水泵机组及其进、出水管道</w:t>
      </w:r>
      <w:r>
        <w:rPr>
          <w:rFonts w:ascii="宋体" w:eastAsia="宋体" w:hAnsi="TimesNewRoman" w:cs="宋体"/>
          <w:kern w:val="0"/>
          <w:szCs w:val="21"/>
        </w:rPr>
        <w:t>(</w:t>
      </w:r>
      <w:r>
        <w:rPr>
          <w:rFonts w:ascii="宋体" w:eastAsia="宋体" w:hAnsi="TimesNewRoman" w:cs="宋体" w:hint="eastAsia"/>
          <w:kern w:val="0"/>
          <w:szCs w:val="21"/>
        </w:rPr>
        <w:t>或流道</w:t>
      </w:r>
      <w:r>
        <w:rPr>
          <w:rFonts w:ascii="宋体" w:eastAsia="宋体" w:hAnsi="TimesNewRoman" w:cs="宋体"/>
          <w:kern w:val="0"/>
          <w:szCs w:val="21"/>
        </w:rPr>
        <w:t>)</w:t>
      </w:r>
      <w:r>
        <w:rPr>
          <w:rFonts w:ascii="宋体" w:eastAsia="宋体" w:hAnsi="TimesNewRoman" w:cs="宋体" w:hint="eastAsia"/>
          <w:kern w:val="0"/>
          <w:szCs w:val="21"/>
        </w:rPr>
        <w:t>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串联抽水装置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pumpimg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前一台泵的出水管道与后一台泵的进口相联接的抽水装置。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并联抽水装置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pumping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两台或两台以上水泵的出水管汇合成一条共同的出水管道的抽水装置。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性能和调节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Characteristics and governing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装置扬程曲线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head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不同流量下的水泵扬程减去其相应的管路摩阻损失水头后的净扬程变化曲线。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水泵串联扬程曲线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curve of series pumping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两台或两台以上串联的水泵在相同流量下的扬程叠加曲线。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水泵并联扬程曲线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curve of parallel pumping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两台或两台以上并联的水泵在相同扬程下的流量叠加曲线。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需要扬程曲线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requirment head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在不同流量下水泵净扬程与相应的管路损失水头的叠加曲线。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抽水装置效率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system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在一定扬程下的水泵效率、动力机效率、传动效率及管路效率的乘积。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24.2.6 </w:t>
      </w:r>
      <w:r>
        <w:rPr>
          <w:rFonts w:ascii="宋体" w:eastAsia="宋体" w:hAnsi="TimesNewRoman" w:cs="宋体" w:hint="eastAsia"/>
          <w:kern w:val="0"/>
          <w:szCs w:val="21"/>
        </w:rPr>
        <w:t>加权平均场程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以泵可能遇到的不同扬程下的工作时间、流量或水量为权重而计算出的平均扬程。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24.2.7 </w:t>
      </w:r>
      <w:r>
        <w:rPr>
          <w:rFonts w:ascii="宋体" w:eastAsia="宋体" w:hAnsi="TimesNewRoman" w:cs="宋体" w:hint="eastAsia"/>
          <w:kern w:val="0"/>
          <w:szCs w:val="21"/>
        </w:rPr>
        <w:t>节流调节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throttling governing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调整水泵出口阀门开度以改变水泵工作性能的调节方法。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24.2.8 </w:t>
      </w:r>
      <w:r>
        <w:rPr>
          <w:rFonts w:ascii="宋体" w:eastAsia="宋体" w:hAnsi="TimesNewRoman" w:cs="宋体" w:hint="eastAsia"/>
          <w:kern w:val="0"/>
          <w:szCs w:val="21"/>
        </w:rPr>
        <w:t>变角调节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vane angle governing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调整叶轮叶片安装角度以改变水泵工作性能的调节方法。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24.2.9 </w:t>
      </w:r>
      <w:r>
        <w:rPr>
          <w:rFonts w:ascii="宋体" w:eastAsia="宋体" w:hAnsi="TimesNewRoman" w:cs="宋体" w:hint="eastAsia"/>
          <w:kern w:val="0"/>
          <w:szCs w:val="21"/>
        </w:rPr>
        <w:t>变速调节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speed governing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调整叶轮转速以改变水泵工作性能的调节方法。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24.2.10 </w:t>
      </w:r>
      <w:r>
        <w:rPr>
          <w:rFonts w:ascii="宋体" w:eastAsia="宋体" w:hAnsi="TimesNewRoman" w:cs="宋体" w:hint="eastAsia"/>
          <w:kern w:val="0"/>
          <w:szCs w:val="21"/>
        </w:rPr>
        <w:t>分流调节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governing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在水泵出口附近引出部分流量以改变水泵工作性能的调节方法。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24.2.11 </w:t>
      </w:r>
      <w:r>
        <w:rPr>
          <w:rFonts w:ascii="宋体" w:eastAsia="宋体" w:hAnsi="TimesNewRoman" w:cs="宋体" w:hint="eastAsia"/>
          <w:kern w:val="0"/>
          <w:szCs w:val="21"/>
        </w:rPr>
        <w:t>水泵工作点</w:t>
      </w:r>
      <w:r>
        <w:rPr>
          <w:rFonts w:ascii="宋体" w:eastAsia="宋体" w:hAnsi="TimesNewRoman" w:cs="宋体"/>
          <w:kern w:val="0"/>
          <w:szCs w:val="21"/>
        </w:rPr>
        <w:t>(</w:t>
      </w:r>
      <w:r>
        <w:rPr>
          <w:rFonts w:ascii="宋体" w:eastAsia="宋体" w:hAnsi="TimesNewRoman" w:cs="宋体" w:hint="eastAsia"/>
          <w:kern w:val="0"/>
          <w:szCs w:val="21"/>
        </w:rPr>
        <w:t>水泵工况点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operating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水泵扬程曲线与需要扬程曲线的交点。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24.2.12 </w:t>
      </w:r>
      <w:r>
        <w:rPr>
          <w:rFonts w:ascii="宋体" w:eastAsia="宋体" w:hAnsi="TimesNewRoman" w:cs="宋体" w:hint="eastAsia"/>
          <w:kern w:val="0"/>
          <w:szCs w:val="21"/>
        </w:rPr>
        <w:t>水泵反常运行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abnormal operating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水泵在正转水轮机工况、反转水轮机工况、反转水泵工况以及它们之间的耗能工况下的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泵站</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25.1.1 </w:t>
      </w:r>
      <w:r>
        <w:rPr>
          <w:rFonts w:ascii="宋体" w:eastAsia="宋体" w:hAnsi="TimesNewRoman" w:cs="宋体" w:hint="eastAsia"/>
          <w:kern w:val="0"/>
          <w:szCs w:val="21"/>
        </w:rPr>
        <w:t>泵站</w:t>
      </w:r>
      <w:r>
        <w:rPr>
          <w:rFonts w:ascii="宋体" w:eastAsia="宋体" w:hAnsi="TimesNewRoman" w:cs="宋体"/>
          <w:kern w:val="0"/>
          <w:szCs w:val="21"/>
        </w:rPr>
        <w:t>(</w:t>
      </w:r>
      <w:r>
        <w:rPr>
          <w:rFonts w:ascii="宋体" w:eastAsia="宋体" w:hAnsi="TimesNewRoman" w:cs="宋体" w:hint="eastAsia"/>
          <w:kern w:val="0"/>
          <w:szCs w:val="21"/>
        </w:rPr>
        <w:t>抽水站</w:t>
      </w:r>
      <w:r>
        <w:rPr>
          <w:rFonts w:ascii="宋体" w:eastAsia="宋体" w:hAnsi="TimesNewRoman" w:cs="宋体"/>
          <w:kern w:val="0"/>
          <w:szCs w:val="21"/>
        </w:rPr>
        <w:t>,</w:t>
      </w:r>
      <w:r>
        <w:rPr>
          <w:rFonts w:ascii="宋体" w:eastAsia="宋体" w:hAnsi="TimesNewRoman" w:cs="宋体" w:hint="eastAsia"/>
          <w:kern w:val="0"/>
          <w:szCs w:val="21"/>
        </w:rPr>
        <w:t>扬水站</w:t>
      </w:r>
      <w:r>
        <w:rPr>
          <w:rFonts w:ascii="宋体" w:eastAsia="宋体" w:hAnsi="TimesNewRoman" w:cs="宋体"/>
          <w:kern w:val="0"/>
          <w:szCs w:val="21"/>
        </w:rPr>
        <w:t>,</w:t>
      </w:r>
      <w:r>
        <w:rPr>
          <w:rFonts w:ascii="宋体" w:eastAsia="宋体" w:hAnsi="TimesNewRoman" w:cs="宋体" w:hint="eastAsia"/>
          <w:kern w:val="0"/>
          <w:szCs w:val="21"/>
        </w:rPr>
        <w:t>抽水机站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以电动机或内燃机为动力机的抽水装置及其辅助设备和配套建筑物所组成的工程设施。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水轮泵站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turbine-pump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用水轮泵作为抽水装置的泵站。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水锤泵站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 cram pump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用水锤泵作为抽水装置的泵站。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潮汐泵站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tidal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以海洋潮汐能为动力的泵站。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灌溉泵站</w:t>
      </w:r>
      <w:r>
        <w:rPr>
          <w:rFonts w:ascii="宋体" w:eastAsia="宋体" w:hAnsi="TimesNewRoman" w:cs="宋体"/>
          <w:kern w:val="0"/>
          <w:szCs w:val="21"/>
        </w:rPr>
        <w:t>(</w:t>
      </w:r>
      <w:r>
        <w:rPr>
          <w:rFonts w:ascii="宋体" w:eastAsia="宋体" w:hAnsi="TimesNewRoman" w:cs="宋体" w:hint="eastAsia"/>
          <w:kern w:val="0"/>
          <w:szCs w:val="21"/>
        </w:rPr>
        <w:t>灌溉抽水站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向农田提送灌溉用水的泵站。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排水泵站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排除涝水、渍水或废水用的泵站。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25.1.7 </w:t>
      </w:r>
      <w:r>
        <w:rPr>
          <w:rFonts w:ascii="宋体" w:eastAsia="宋体" w:hAnsi="TimesNewRoman" w:cs="宋体" w:hint="eastAsia"/>
          <w:kern w:val="0"/>
          <w:szCs w:val="21"/>
        </w:rPr>
        <w:t>多级泵站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由水源泵站和几座相衔接的梯级泵站所组成的泵站总体。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25.1.8 </w:t>
      </w:r>
      <w:r>
        <w:rPr>
          <w:rFonts w:ascii="宋体" w:eastAsia="宋体" w:hAnsi="TimesNewRoman" w:cs="宋体" w:hint="eastAsia"/>
          <w:kern w:val="0"/>
          <w:szCs w:val="21"/>
        </w:rPr>
        <w:t>高扬程泵站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high-head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总扬程大于</w:t>
      </w:r>
      <w:r>
        <w:rPr>
          <w:rFonts w:ascii="宋体" w:eastAsia="宋体" w:hAnsi="TimesNewRoman" w:cs="宋体"/>
          <w:kern w:val="0"/>
          <w:szCs w:val="21"/>
        </w:rPr>
        <w:t xml:space="preserve">60m </w:t>
      </w:r>
      <w:r>
        <w:rPr>
          <w:rFonts w:ascii="宋体" w:eastAsia="宋体" w:hAnsi="TimesNewRoman" w:cs="宋体" w:hint="eastAsia"/>
          <w:kern w:val="0"/>
          <w:szCs w:val="21"/>
        </w:rPr>
        <w:t>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25.1.9 </w:t>
      </w:r>
      <w:r>
        <w:rPr>
          <w:rFonts w:ascii="宋体" w:eastAsia="宋体" w:hAnsi="TimesNewRoman" w:cs="宋体" w:hint="eastAsia"/>
          <w:kern w:val="0"/>
          <w:szCs w:val="21"/>
        </w:rPr>
        <w:t>中扬程泵站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medium-head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总扬程为</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 xml:space="preserve">60m </w:t>
      </w:r>
      <w:r>
        <w:rPr>
          <w:rFonts w:ascii="宋体" w:eastAsia="宋体" w:hAnsi="TimesNewRoman" w:cs="宋体" w:hint="eastAsia"/>
          <w:kern w:val="0"/>
          <w:szCs w:val="21"/>
        </w:rPr>
        <w:t>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25.1.10 </w:t>
      </w:r>
      <w:r>
        <w:rPr>
          <w:rFonts w:ascii="宋体" w:eastAsia="宋体" w:hAnsi="TimesNewRoman" w:cs="宋体" w:hint="eastAsia"/>
          <w:kern w:val="0"/>
          <w:szCs w:val="21"/>
        </w:rPr>
        <w:t>低扬程泵站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low-head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总扬程低于</w:t>
      </w:r>
      <w:r>
        <w:rPr>
          <w:rFonts w:ascii="宋体" w:eastAsia="宋体" w:hAnsi="TimesNewRoman" w:cs="宋体"/>
          <w:kern w:val="0"/>
          <w:szCs w:val="21"/>
        </w:rPr>
        <w:t xml:space="preserve">10m </w:t>
      </w:r>
      <w:r>
        <w:rPr>
          <w:rFonts w:ascii="宋体" w:eastAsia="宋体" w:hAnsi="TimesNewRoman" w:cs="宋体" w:hint="eastAsia"/>
          <w:kern w:val="0"/>
          <w:szCs w:val="21"/>
        </w:rPr>
        <w:t>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25.1.11 </w:t>
      </w:r>
      <w:r>
        <w:rPr>
          <w:rFonts w:ascii="宋体" w:eastAsia="宋体" w:hAnsi="TimesNewRoman" w:cs="宋体" w:hint="eastAsia"/>
          <w:kern w:val="0"/>
          <w:szCs w:val="21"/>
        </w:rPr>
        <w:t>浮动式泵站</w:t>
      </w:r>
      <w:r>
        <w:rPr>
          <w:rFonts w:ascii="宋体" w:eastAsia="宋体" w:hAnsi="TimesNewRoman" w:cs="宋体"/>
          <w:kern w:val="0"/>
          <w:szCs w:val="21"/>
        </w:rPr>
        <w:t>(</w:t>
      </w:r>
      <w:r>
        <w:rPr>
          <w:rFonts w:ascii="宋体" w:eastAsia="宋体" w:hAnsi="TimesNewRoman" w:cs="宋体" w:hint="eastAsia"/>
          <w:kern w:val="0"/>
          <w:szCs w:val="21"/>
        </w:rPr>
        <w:t>泵船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抽水装置安设在泵船上</w:t>
      </w:r>
      <w:r>
        <w:rPr>
          <w:rFonts w:ascii="宋体" w:eastAsia="宋体" w:hAnsi="TimesNewRoman" w:cs="宋体"/>
          <w:kern w:val="0"/>
          <w:szCs w:val="21"/>
        </w:rPr>
        <w:t>,</w:t>
      </w:r>
      <w:r>
        <w:rPr>
          <w:rFonts w:ascii="宋体" w:eastAsia="宋体" w:hAnsi="TimesNewRoman" w:cs="宋体" w:hint="eastAsia"/>
          <w:kern w:val="0"/>
          <w:szCs w:val="21"/>
        </w:rPr>
        <w:t>可以随水源水位的变化而浮动的泵站。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泵站参数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Parameters of pumping station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 </w:t>
      </w:r>
      <w:r>
        <w:rPr>
          <w:rFonts w:ascii="宋体" w:eastAsia="宋体" w:hAnsi="TimesNewRoman" w:cs="宋体" w:hint="eastAsia"/>
          <w:kern w:val="0"/>
          <w:szCs w:val="21"/>
        </w:rPr>
        <w:t>几何扬程</w:t>
      </w:r>
      <w:r>
        <w:rPr>
          <w:rFonts w:ascii="宋体" w:eastAsia="宋体" w:hAnsi="TimesNewRoman" w:cs="宋体"/>
          <w:kern w:val="0"/>
          <w:szCs w:val="21"/>
        </w:rPr>
        <w:t>(</w:t>
      </w:r>
      <w:r>
        <w:rPr>
          <w:rFonts w:ascii="宋体" w:eastAsia="宋体" w:hAnsi="TimesNewRoman" w:cs="宋体" w:hint="eastAsia"/>
          <w:kern w:val="0"/>
          <w:szCs w:val="21"/>
        </w:rPr>
        <w:t>静扬程</w:t>
      </w:r>
      <w:r>
        <w:rPr>
          <w:rFonts w:ascii="宋体" w:eastAsia="宋体" w:hAnsi="TimesNewRoman" w:cs="宋体"/>
          <w:kern w:val="0"/>
          <w:szCs w:val="21"/>
        </w:rPr>
        <w:t>,</w:t>
      </w:r>
      <w:r>
        <w:rPr>
          <w:rFonts w:ascii="宋体" w:eastAsia="宋体" w:hAnsi="TimesNewRoman" w:cs="宋体" w:hint="eastAsia"/>
          <w:kern w:val="0"/>
          <w:szCs w:val="21"/>
        </w:rPr>
        <w:t>实际扬程</w:t>
      </w:r>
      <w:r>
        <w:rPr>
          <w:rFonts w:ascii="宋体" w:eastAsia="宋体" w:hAnsi="TimesNewRoman" w:cs="宋体"/>
          <w:kern w:val="0"/>
          <w:szCs w:val="21"/>
        </w:rPr>
        <w:t>,</w:t>
      </w:r>
      <w:r>
        <w:rPr>
          <w:rFonts w:ascii="宋体" w:eastAsia="宋体" w:hAnsi="TimesNewRoman" w:cs="宋体" w:hint="eastAsia"/>
          <w:kern w:val="0"/>
          <w:szCs w:val="21"/>
        </w:rPr>
        <w:t>地形扬程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泵站将水提升的几何高度。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总扬程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泵站几何扬程和相应的管路损失水头及其出口流速水头的总和。</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安装高度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setup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水泵基准面至进水池最低水位的高度。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泵站建筑物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station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主泵房</w:t>
      </w:r>
      <w:r>
        <w:rPr>
          <w:rFonts w:ascii="宋体" w:eastAsia="宋体" w:hAnsi="TimesNewRoman" w:cs="宋体"/>
          <w:kern w:val="0"/>
          <w:szCs w:val="21"/>
        </w:rPr>
        <w:t>(</w:t>
      </w:r>
      <w:r>
        <w:rPr>
          <w:rFonts w:ascii="宋体" w:eastAsia="宋体" w:hAnsi="TimesNewRoman" w:cs="宋体" w:hint="eastAsia"/>
          <w:kern w:val="0"/>
          <w:szCs w:val="21"/>
        </w:rPr>
        <w:t>厂房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安装水泵机组并为其安全运行及安装检修提供便利条件的房间。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辅机房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安装为水泵机组正常工作服务的各种辅助设备的房间。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堤身式泵房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retaining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与挡水堤呈一列式布置</w:t>
      </w:r>
      <w:r>
        <w:rPr>
          <w:rFonts w:ascii="宋体" w:eastAsia="宋体" w:hAnsi="TimesNewRoman" w:cs="宋体"/>
          <w:kern w:val="0"/>
          <w:szCs w:val="21"/>
        </w:rPr>
        <w:t>,</w:t>
      </w:r>
      <w:r>
        <w:rPr>
          <w:rFonts w:ascii="宋体" w:eastAsia="宋体" w:hAnsi="TimesNewRoman" w:cs="宋体" w:hint="eastAsia"/>
          <w:kern w:val="0"/>
          <w:szCs w:val="21"/>
        </w:rPr>
        <w:t>本身具有挡水作用的泵房。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堤后式泵房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house at levee-toe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建在挡水堤的背水面靠近堤脚的泵房。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开敞式泵房</w:t>
      </w:r>
      <w:r>
        <w:rPr>
          <w:rFonts w:ascii="宋体" w:eastAsia="宋体" w:hAnsi="TimesNewRoman" w:cs="宋体"/>
          <w:kern w:val="0"/>
          <w:szCs w:val="21"/>
        </w:rPr>
        <w:t>(</w:t>
      </w:r>
      <w:r>
        <w:rPr>
          <w:rFonts w:ascii="宋体" w:eastAsia="宋体" w:hAnsi="TimesNewRoman" w:cs="宋体" w:hint="eastAsia"/>
          <w:kern w:val="0"/>
          <w:szCs w:val="21"/>
        </w:rPr>
        <w:t>露天式泵房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水上部分不建房屋</w:t>
      </w:r>
      <w:r>
        <w:rPr>
          <w:rFonts w:ascii="宋体" w:eastAsia="宋体" w:hAnsi="TimesNewRoman" w:cs="宋体"/>
          <w:kern w:val="0"/>
          <w:szCs w:val="21"/>
        </w:rPr>
        <w:t>,</w:t>
      </w:r>
      <w:r>
        <w:rPr>
          <w:rFonts w:ascii="宋体" w:eastAsia="宋体" w:hAnsi="TimesNewRoman" w:cs="宋体" w:hint="eastAsia"/>
          <w:kern w:val="0"/>
          <w:szCs w:val="21"/>
        </w:rPr>
        <w:t>主电动机露天安设</w:t>
      </w:r>
      <w:r>
        <w:rPr>
          <w:rFonts w:ascii="宋体" w:eastAsia="宋体" w:hAnsi="TimesNewRoman" w:cs="宋体"/>
          <w:kern w:val="0"/>
          <w:szCs w:val="21"/>
        </w:rPr>
        <w:t>,</w:t>
      </w:r>
      <w:r>
        <w:rPr>
          <w:rFonts w:ascii="宋体" w:eastAsia="宋体" w:hAnsi="TimesNewRoman" w:cs="宋体" w:hint="eastAsia"/>
          <w:kern w:val="0"/>
          <w:szCs w:val="21"/>
        </w:rPr>
        <w:t>仅有防护罩以保障其安全运行的泵房。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淹没式泵房</w:t>
      </w:r>
      <w:r>
        <w:rPr>
          <w:rFonts w:ascii="宋体" w:eastAsia="宋体" w:hAnsi="TimesNewRoman" w:cs="宋体"/>
          <w:kern w:val="0"/>
          <w:szCs w:val="21"/>
        </w:rPr>
        <w:t>(</w:t>
      </w:r>
      <w:r>
        <w:rPr>
          <w:rFonts w:ascii="宋体" w:eastAsia="宋体" w:hAnsi="TimesNewRoman" w:cs="宋体" w:hint="eastAsia"/>
          <w:kern w:val="0"/>
          <w:szCs w:val="21"/>
        </w:rPr>
        <w:t>潜水式泵房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 gible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在水源高水位期整个建筑物淹没在水下并能安全正常运行的泵房。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干室型泵房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dry-pit type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除过水流道外</w:t>
      </w:r>
      <w:r>
        <w:rPr>
          <w:rFonts w:ascii="宋体" w:eastAsia="宋体" w:hAnsi="TimesNewRoman" w:cs="宋体"/>
          <w:kern w:val="0"/>
          <w:szCs w:val="21"/>
        </w:rPr>
        <w:t>,</w:t>
      </w:r>
      <w:r>
        <w:rPr>
          <w:rFonts w:ascii="宋体" w:eastAsia="宋体" w:hAnsi="TimesNewRoman" w:cs="宋体" w:hint="eastAsia"/>
          <w:kern w:val="0"/>
          <w:szCs w:val="21"/>
        </w:rPr>
        <w:t>水下结构物中不充水的泵房。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湿室型泵房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wet-pit type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过水流道和水下其他部分结构物中均充水的泵房。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块基型泵房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block-foundation type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建筑物基础和水泵机组的基础建在同一混凝土块体上的泵房。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25.3.10 </w:t>
      </w:r>
      <w:r>
        <w:rPr>
          <w:rFonts w:ascii="宋体" w:eastAsia="宋体" w:hAnsi="TimesNewRoman" w:cs="宋体" w:hint="eastAsia"/>
          <w:kern w:val="0"/>
          <w:szCs w:val="21"/>
        </w:rPr>
        <w:t>分基型泵房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separated-foundation type pump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建筑物基础与水泵机组基础建在分离的块体上的泵房。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25.3.11 </w:t>
      </w:r>
      <w:r>
        <w:rPr>
          <w:rFonts w:ascii="宋体" w:eastAsia="宋体" w:hAnsi="TimesNewRoman" w:cs="宋体" w:hint="eastAsia"/>
          <w:kern w:val="0"/>
          <w:szCs w:val="21"/>
        </w:rPr>
        <w:t>泵车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pump carriage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水泵机组及其辅助设备装置在台车上</w:t>
      </w:r>
      <w:r>
        <w:rPr>
          <w:rFonts w:ascii="宋体" w:eastAsia="宋体" w:hAnsi="TimesNewRoman" w:cs="宋体"/>
          <w:kern w:val="0"/>
          <w:szCs w:val="21"/>
        </w:rPr>
        <w:t>,</w:t>
      </w:r>
      <w:r>
        <w:rPr>
          <w:rFonts w:ascii="宋体" w:eastAsia="宋体" w:hAnsi="TimesNewRoman" w:cs="宋体" w:hint="eastAsia"/>
          <w:kern w:val="0"/>
          <w:szCs w:val="21"/>
        </w:rPr>
        <w:t>可随工作需要而移动位置的抽水设施。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25.3.12 </w:t>
      </w:r>
      <w:r>
        <w:rPr>
          <w:rFonts w:ascii="宋体" w:eastAsia="宋体" w:hAnsi="TimesNewRoman" w:cs="宋体" w:hint="eastAsia"/>
          <w:kern w:val="0"/>
          <w:szCs w:val="21"/>
        </w:rPr>
        <w:t>进水流道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inlet passage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过水截面逐渐收缩的肘形、钟形或箱型等进水通道。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25.3.13 </w:t>
      </w:r>
      <w:r>
        <w:rPr>
          <w:rFonts w:ascii="宋体" w:eastAsia="宋体" w:hAnsi="TimesNewRoman" w:cs="宋体" w:hint="eastAsia"/>
          <w:kern w:val="0"/>
          <w:szCs w:val="21"/>
        </w:rPr>
        <w:t>出水流道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passage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过水截面逐渐扩大的出水通道。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25.3.14 </w:t>
      </w:r>
      <w:r>
        <w:rPr>
          <w:rFonts w:ascii="宋体" w:eastAsia="宋体" w:hAnsi="TimesNewRoman" w:cs="宋体" w:hint="eastAsia"/>
          <w:kern w:val="0"/>
          <w:szCs w:val="21"/>
        </w:rPr>
        <w:t>导水锥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hydrocone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钟形进水流道底部导水用的圆锥体。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25.3.15 </w:t>
      </w:r>
      <w:r>
        <w:rPr>
          <w:rFonts w:ascii="宋体" w:eastAsia="宋体" w:hAnsi="TimesNewRoman" w:cs="宋体" w:hint="eastAsia"/>
          <w:kern w:val="0"/>
          <w:szCs w:val="21"/>
        </w:rPr>
        <w:t>悬空高度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floor clearance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水泵或其进水管喇叭口下缘至进水池底的高度。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25.3.16 </w:t>
      </w:r>
      <w:r>
        <w:rPr>
          <w:rFonts w:ascii="宋体" w:eastAsia="宋体" w:hAnsi="TimesNewRoman" w:cs="宋体" w:hint="eastAsia"/>
          <w:kern w:val="0"/>
          <w:szCs w:val="21"/>
        </w:rPr>
        <w:t>吃水深度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draft(draught)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立式水泵或立式安装的进水管喇叭口伸入进水池水面以下的深度。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25.3.17 </w:t>
      </w:r>
      <w:r>
        <w:rPr>
          <w:rFonts w:ascii="宋体" w:eastAsia="宋体" w:hAnsi="TimesNewRoman" w:cs="宋体" w:hint="eastAsia"/>
          <w:kern w:val="0"/>
          <w:szCs w:val="21"/>
        </w:rPr>
        <w:t>淹水深度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水泵的水平进、出水管口上缘淹没于水面以下的深度。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25.3.18 </w:t>
      </w:r>
      <w:r>
        <w:rPr>
          <w:rFonts w:ascii="宋体" w:eastAsia="宋体" w:hAnsi="TimesNewRoman" w:cs="宋体" w:hint="eastAsia"/>
          <w:kern w:val="0"/>
          <w:szCs w:val="21"/>
        </w:rPr>
        <w:t>进水池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设在进水管道或进水流道进口、供水泵吸水的池形建筑物。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25.3.19 </w:t>
      </w:r>
      <w:r>
        <w:rPr>
          <w:rFonts w:ascii="宋体" w:eastAsia="宋体" w:hAnsi="TimesNewRoman" w:cs="宋体" w:hint="eastAsia"/>
          <w:kern w:val="0"/>
          <w:szCs w:val="21"/>
        </w:rPr>
        <w:t>出水池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outlet sump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设在出水管道或出水流道出口、汇集水泵出流的池形建筑物。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25.3.20 </w:t>
      </w:r>
      <w:r>
        <w:rPr>
          <w:rFonts w:ascii="宋体" w:eastAsia="宋体" w:hAnsi="TimesNewRoman" w:cs="宋体" w:hint="eastAsia"/>
          <w:kern w:val="0"/>
          <w:szCs w:val="21"/>
        </w:rPr>
        <w:t>拍门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flap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装设在水泵出水管出口处、防止停机时水流倒灌的单向活门。</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Ⅳ</w:t>
      </w:r>
      <w:r>
        <w:rPr>
          <w:rFonts w:ascii="黑体" w:eastAsia="黑体" w:hAnsi="TimesNewRoman" w:cs="黑体"/>
          <w:kern w:val="0"/>
          <w:sz w:val="28"/>
          <w:szCs w:val="28"/>
        </w:rPr>
        <w:t xml:space="preserve"> </w:t>
      </w:r>
      <w:r>
        <w:rPr>
          <w:rFonts w:ascii="黑体" w:eastAsia="黑体" w:hAnsi="TimesNewRoman" w:cs="黑体" w:hint="eastAsia"/>
          <w:kern w:val="0"/>
          <w:sz w:val="28"/>
          <w:szCs w:val="28"/>
        </w:rPr>
        <w:t>水力机械与电气设备</w:t>
      </w:r>
    </w:p>
    <w:p w:rsidR="00640702" w:rsidRDefault="00640702" w:rsidP="00640702">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HYDRAULIC MACHINERY AND ELECTRIC EQUIPMENT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水力机械</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Hydraulic Machinery</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水轮发电机组</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Hydraulic turbine-generator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水力机械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machinery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实现水体的机械能</w:t>
      </w:r>
      <w:r>
        <w:rPr>
          <w:rFonts w:ascii="宋体" w:eastAsia="宋体" w:hAnsi="TimesNewRoman" w:cs="宋体"/>
          <w:kern w:val="0"/>
          <w:szCs w:val="21"/>
        </w:rPr>
        <w:t>(</w:t>
      </w:r>
      <w:r>
        <w:rPr>
          <w:rFonts w:ascii="宋体" w:eastAsia="宋体" w:hAnsi="TimesNewRoman" w:cs="宋体" w:hint="eastAsia"/>
          <w:kern w:val="0"/>
          <w:szCs w:val="21"/>
        </w:rPr>
        <w:t>势能和动能</w:t>
      </w:r>
      <w:r>
        <w:rPr>
          <w:rFonts w:ascii="宋体" w:eastAsia="宋体" w:hAnsi="TimesNewRoman" w:cs="宋体"/>
          <w:kern w:val="0"/>
          <w:szCs w:val="21"/>
        </w:rPr>
        <w:t>)</w:t>
      </w:r>
      <w:r>
        <w:rPr>
          <w:rFonts w:ascii="宋体" w:eastAsia="宋体" w:hAnsi="TimesNewRoman" w:cs="宋体" w:hint="eastAsia"/>
          <w:kern w:val="0"/>
          <w:szCs w:val="21"/>
        </w:rPr>
        <w:t>和固体的机械能之间互相转换的机器。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水力机组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hydropower unit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由水力机械和旋转电机组成、实现水体机械能和电能之间互相转换的一套机器。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水轮发电机组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turbine-generator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由水轮机及受其驱动的发电机组成、用来将水体机械能转换为电能的一套机器。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抽水蓄能机组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pumped-storage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具有发电和抽水两种功能的水轮发电机组。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水轮机类型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Classification of turbines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turbine,water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将水体机械能转换为旋转件机械能的水力机械。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反击式水轮机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reaction water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同时利用水流的位能、压能和动能做功的水轮机。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混流式水轮机</w:t>
      </w:r>
      <w:r>
        <w:rPr>
          <w:rFonts w:ascii="宋体" w:eastAsia="宋体" w:hAnsi="TimesNewRoman" w:cs="宋体"/>
          <w:kern w:val="0"/>
          <w:szCs w:val="21"/>
        </w:rPr>
        <w:t>(</w:t>
      </w:r>
      <w:r>
        <w:rPr>
          <w:rFonts w:ascii="宋体" w:eastAsia="宋体" w:hAnsi="TimesNewRoman" w:cs="宋体" w:hint="eastAsia"/>
          <w:kern w:val="0"/>
          <w:szCs w:val="21"/>
        </w:rPr>
        <w:t>法兰西斯式水轮机</w:t>
      </w:r>
      <w:r>
        <w:rPr>
          <w:rFonts w:ascii="宋体" w:eastAsia="宋体" w:hAnsi="TimesNewRoman" w:cs="宋体"/>
          <w:kern w:val="0"/>
          <w:szCs w:val="21"/>
        </w:rPr>
        <w:t>,</w:t>
      </w:r>
      <w:r>
        <w:rPr>
          <w:rFonts w:ascii="宋体" w:eastAsia="宋体" w:hAnsi="TimesNewRoman" w:cs="宋体" w:hint="eastAsia"/>
          <w:kern w:val="0"/>
          <w:szCs w:val="21"/>
        </w:rPr>
        <w:t>辐向轴流式水轮机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mixed flow turbine(Francis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轴面水流沿径向流入转轮后从转轮轴向流出</w:t>
      </w:r>
      <w:r>
        <w:rPr>
          <w:rFonts w:ascii="宋体" w:eastAsia="宋体" w:hAnsi="TimesNewRoman" w:cs="宋体"/>
          <w:kern w:val="0"/>
          <w:szCs w:val="21"/>
        </w:rPr>
        <w:t>,</w:t>
      </w:r>
      <w:r>
        <w:rPr>
          <w:rFonts w:ascii="宋体" w:eastAsia="宋体" w:hAnsi="TimesNewRoman" w:cs="宋体" w:hint="eastAsia"/>
          <w:kern w:val="0"/>
          <w:szCs w:val="21"/>
        </w:rPr>
        <w:t>且转轮叶片固定的反击式水轮机。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轴流式水轮机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axial flow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轴面水流沿轴向流入转轮的反击式水轮机。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轴流定桨式水轮机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blade propeller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转轮叶片安放角在运行中不能调节的轴流式水轮机。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轴流转桨式水轮机</w:t>
      </w:r>
      <w:r>
        <w:rPr>
          <w:rFonts w:ascii="宋体" w:eastAsia="宋体" w:hAnsi="TimesNewRoman" w:cs="宋体"/>
          <w:kern w:val="0"/>
          <w:szCs w:val="21"/>
        </w:rPr>
        <w:t>(</w:t>
      </w:r>
      <w:r>
        <w:rPr>
          <w:rFonts w:ascii="宋体" w:eastAsia="宋体" w:hAnsi="TimesNewRoman" w:cs="宋体" w:hint="eastAsia"/>
          <w:kern w:val="0"/>
          <w:szCs w:val="21"/>
        </w:rPr>
        <w:t>卡普兰式水轮机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adjustable blade propeller turbine,Kaplan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转轮叶片安放角在运行中可以调节的轴流式水轮机。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斜流式水轮机</w:t>
      </w:r>
      <w:r>
        <w:rPr>
          <w:rFonts w:ascii="宋体" w:eastAsia="宋体" w:hAnsi="TimesNewRoman" w:cs="宋体"/>
          <w:kern w:val="0"/>
          <w:szCs w:val="21"/>
        </w:rPr>
        <w:t>(</w:t>
      </w:r>
      <w:r>
        <w:rPr>
          <w:rFonts w:ascii="宋体" w:eastAsia="宋体" w:hAnsi="TimesNewRoman" w:cs="宋体" w:hint="eastAsia"/>
          <w:kern w:val="0"/>
          <w:szCs w:val="21"/>
        </w:rPr>
        <w:t>对角流式水轮机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diagonal flow turbine(Deriaz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水流倾斜于轴向进入转轮、且转轮叶片安放角在运行中可以调节的反击式水轮机。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贯流式水轮机</w:t>
      </w:r>
      <w:r>
        <w:rPr>
          <w:rFonts w:ascii="宋体" w:eastAsia="宋体" w:hAnsi="TimesNewRoman" w:cs="宋体"/>
          <w:kern w:val="0"/>
          <w:szCs w:val="21"/>
        </w:rPr>
        <w:t>(</w:t>
      </w:r>
      <w:r>
        <w:rPr>
          <w:rFonts w:ascii="宋体" w:eastAsia="宋体" w:hAnsi="TimesNewRoman" w:cs="宋体" w:hint="eastAsia"/>
          <w:kern w:val="0"/>
          <w:szCs w:val="21"/>
        </w:rPr>
        <w:t>管流式水轮机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flow turbine(straight-flow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水流轴向或斜向流进导叶</w:t>
      </w:r>
      <w:r>
        <w:rPr>
          <w:rFonts w:ascii="宋体" w:eastAsia="宋体" w:hAnsi="TimesNewRoman" w:cs="宋体"/>
          <w:kern w:val="0"/>
          <w:szCs w:val="21"/>
        </w:rPr>
        <w:t>,</w:t>
      </w:r>
      <w:r>
        <w:rPr>
          <w:rFonts w:ascii="宋体" w:eastAsia="宋体" w:hAnsi="TimesNewRoman" w:cs="宋体" w:hint="eastAsia"/>
          <w:kern w:val="0"/>
          <w:szCs w:val="21"/>
        </w:rPr>
        <w:t>通常轴线是水平或斜向布置的轴流式水轮机。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全贯流式水轮机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rim-generator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发电机转子装于转轮叶片外缘上的贯流式水轮机。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灯泡式水轮机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bulb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发电机安装在位于流道中的灯泡体内的贯流式水轮机。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竖井贯流式水轮机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发电机位于水轮机流道竖井中的贯流式水轮机。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208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冲击式水轮机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water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在转轮进口处把水流的位能和压能、通过喷嘴转换为射流的动能</w:t>
      </w:r>
      <w:r>
        <w:rPr>
          <w:rFonts w:ascii="宋体" w:eastAsia="宋体" w:hAnsi="TimesNewRoman" w:cs="宋体"/>
          <w:kern w:val="0"/>
          <w:szCs w:val="21"/>
        </w:rPr>
        <w:t>,</w:t>
      </w:r>
      <w:r>
        <w:rPr>
          <w:rFonts w:ascii="宋体" w:eastAsia="宋体" w:hAnsi="TimesNewRoman" w:cs="宋体" w:hint="eastAsia"/>
          <w:kern w:val="0"/>
          <w:szCs w:val="21"/>
        </w:rPr>
        <w:t>仅利用水流动能做功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水斗式水轮机</w:t>
      </w:r>
      <w:r>
        <w:rPr>
          <w:rFonts w:ascii="宋体" w:eastAsia="宋体" w:hAnsi="TimesNewRoman" w:cs="宋体"/>
          <w:kern w:val="0"/>
          <w:szCs w:val="21"/>
        </w:rPr>
        <w:t>(</w:t>
      </w:r>
      <w:r>
        <w:rPr>
          <w:rFonts w:ascii="宋体" w:eastAsia="宋体" w:hAnsi="TimesNewRoman" w:cs="宋体" w:hint="eastAsia"/>
          <w:kern w:val="0"/>
          <w:szCs w:val="21"/>
        </w:rPr>
        <w:t>贝尔顿式水轮机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pelton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转轮具有多个瓢形曲面水斗、喷嘴射出的水流中心线重合于转轮节圆平面的冲击式水轮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斜击式水轮机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inclined jet turbine,Turgo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从喷嘴射出的水流中心线以某一角度斜交于转轮节圆平面的冲击式水轮机。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双击式水轮机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 flow turbine,Banki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来自喷嘴的水流从转轮外周进入叶片流道后</w:t>
      </w:r>
      <w:r>
        <w:rPr>
          <w:rFonts w:ascii="宋体" w:eastAsia="宋体" w:hAnsi="TimesNewRoman" w:cs="宋体"/>
          <w:kern w:val="0"/>
          <w:szCs w:val="21"/>
        </w:rPr>
        <w:t>,</w:t>
      </w:r>
      <w:r>
        <w:rPr>
          <w:rFonts w:ascii="宋体" w:eastAsia="宋体" w:hAnsi="TimesNewRoman" w:cs="宋体" w:hint="eastAsia"/>
          <w:kern w:val="0"/>
          <w:szCs w:val="21"/>
        </w:rPr>
        <w:t>穿过转轮从内周再次进入叶片流道的冲击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立轴水轮机</w:t>
      </w:r>
      <w:r>
        <w:rPr>
          <w:rFonts w:ascii="宋体" w:eastAsia="宋体" w:hAnsi="TimesNewRoman" w:cs="宋体"/>
          <w:kern w:val="0"/>
          <w:szCs w:val="21"/>
        </w:rPr>
        <w:t>(</w:t>
      </w:r>
      <w:r>
        <w:rPr>
          <w:rFonts w:ascii="宋体" w:eastAsia="宋体" w:hAnsi="TimesNewRoman" w:cs="宋体" w:hint="eastAsia"/>
          <w:kern w:val="0"/>
          <w:szCs w:val="21"/>
        </w:rPr>
        <w:t>竖轴水轮机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shaft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主轴竖直布置的水轮机。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卧轴水轮机</w:t>
      </w:r>
      <w:r>
        <w:rPr>
          <w:rFonts w:ascii="宋体" w:eastAsia="宋体" w:hAnsi="TimesNewRoman" w:cs="宋体"/>
          <w:kern w:val="0"/>
          <w:szCs w:val="21"/>
        </w:rPr>
        <w:t>(</w:t>
      </w:r>
      <w:r>
        <w:rPr>
          <w:rFonts w:ascii="宋体" w:eastAsia="宋体" w:hAnsi="TimesNewRoman" w:cs="宋体" w:hint="eastAsia"/>
          <w:kern w:val="0"/>
          <w:szCs w:val="21"/>
        </w:rPr>
        <w:t>横轴水轮机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shaft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主轴水平布置的水轮机。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旋转方向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 of rotation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规定从电机轴端看的水力机组的旋转方向。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水轮机零、部件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hydraulic turbine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水轮机引水室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flume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反击式水轮机中将水引入导水机构的部件。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明槽引水室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flume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具有自由水面的引水室。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蜗壳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spiral case,scroll case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无自由水面的蜗状引水室。有金属蜗壳</w:t>
      </w:r>
      <w:r>
        <w:rPr>
          <w:rFonts w:ascii="宋体" w:eastAsia="宋体" w:hAnsi="TimesNewRoman" w:cs="宋体"/>
          <w:kern w:val="0"/>
          <w:szCs w:val="21"/>
        </w:rPr>
        <w:t>(</w:t>
      </w:r>
      <w:r>
        <w:rPr>
          <w:rFonts w:ascii="宋体" w:eastAsia="宋体" w:hAnsi="TimesNewRoman" w:cs="宋体" w:hint="eastAsia"/>
          <w:kern w:val="0"/>
          <w:szCs w:val="21"/>
        </w:rPr>
        <w:t>圆形和椭圆形断面</w:t>
      </w:r>
      <w:r>
        <w:rPr>
          <w:rFonts w:ascii="宋体" w:eastAsia="宋体" w:hAnsi="TimesNewRoman" w:cs="宋体"/>
          <w:kern w:val="0"/>
          <w:szCs w:val="21"/>
        </w:rPr>
        <w:t>)</w:t>
      </w:r>
      <w:r>
        <w:rPr>
          <w:rFonts w:ascii="宋体" w:eastAsia="宋体" w:hAnsi="TimesNewRoman" w:cs="宋体" w:hint="eastAsia"/>
          <w:kern w:val="0"/>
          <w:szCs w:val="21"/>
        </w:rPr>
        <w:t>和混凝土蜗壳</w:t>
      </w:r>
      <w:r>
        <w:rPr>
          <w:rFonts w:ascii="宋体" w:eastAsia="宋体" w:hAnsi="TimesNewRoman" w:cs="宋体"/>
          <w:kern w:val="0"/>
          <w:szCs w:val="21"/>
        </w:rPr>
        <w:t>(</w:t>
      </w:r>
      <w:r>
        <w:rPr>
          <w:rFonts w:ascii="宋体" w:eastAsia="宋体" w:hAnsi="TimesNewRoman" w:cs="宋体" w:hint="eastAsia"/>
          <w:kern w:val="0"/>
          <w:szCs w:val="21"/>
        </w:rPr>
        <w:t>梯形断面</w:t>
      </w:r>
      <w:r>
        <w:rPr>
          <w:rFonts w:ascii="宋体" w:eastAsia="宋体" w:hAnsi="TimesNewRoman" w:cs="宋体"/>
          <w:kern w:val="0"/>
          <w:szCs w:val="21"/>
        </w:rPr>
        <w:t>)</w:t>
      </w:r>
      <w:r>
        <w:rPr>
          <w:rFonts w:ascii="宋体" w:eastAsia="宋体" w:hAnsi="TimesNewRoman" w:cs="宋体" w:hint="eastAsia"/>
          <w:kern w:val="0"/>
          <w:szCs w:val="21"/>
        </w:rPr>
        <w:t>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种构造型式。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座环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stay 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由上、下环形件及其间的固定导叶组成的承受轴向荷载的部件。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固定导叶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stay vane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起导水作用并用以连接座环上、下环形件的支柱。</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209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导水机构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operating mechanism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调节进入转轮的流量的机构。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1.3.7 </w:t>
      </w:r>
      <w:r>
        <w:rPr>
          <w:rFonts w:ascii="宋体" w:eastAsia="宋体" w:hAnsi="TimesNewRoman" w:cs="宋体" w:hint="eastAsia"/>
          <w:kern w:val="0"/>
          <w:szCs w:val="21"/>
        </w:rPr>
        <w:t>活动导叶</w:t>
      </w:r>
      <w:r>
        <w:rPr>
          <w:rFonts w:ascii="宋体" w:eastAsia="宋体" w:hAnsi="TimesNewRoman" w:cs="宋体"/>
          <w:kern w:val="0"/>
          <w:szCs w:val="21"/>
        </w:rPr>
        <w:t>(</w:t>
      </w:r>
      <w:r>
        <w:rPr>
          <w:rFonts w:ascii="宋体" w:eastAsia="宋体" w:hAnsi="TimesNewRoman" w:cs="宋体" w:hint="eastAsia"/>
          <w:kern w:val="0"/>
          <w:szCs w:val="21"/>
        </w:rPr>
        <w:t>导叶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vane,wicket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导水机构中能旋转动作以调节进入转轮的流量的导流叶片。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1.3.8 </w:t>
      </w:r>
      <w:r>
        <w:rPr>
          <w:rFonts w:ascii="宋体" w:eastAsia="宋体" w:hAnsi="TimesNewRoman" w:cs="宋体" w:hint="eastAsia"/>
          <w:kern w:val="0"/>
          <w:szCs w:val="21"/>
        </w:rPr>
        <w:t>导叶限位块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stop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在导叶失去控制后限制导叶转动范围的挡块。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1.3.9 </w:t>
      </w:r>
      <w:r>
        <w:rPr>
          <w:rFonts w:ascii="宋体" w:eastAsia="宋体" w:hAnsi="TimesNewRoman" w:cs="宋体" w:hint="eastAsia"/>
          <w:kern w:val="0"/>
          <w:szCs w:val="21"/>
        </w:rPr>
        <w:t>顶盖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top cover(head cover)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在立轴反击式水轮机中</w:t>
      </w:r>
      <w:r>
        <w:rPr>
          <w:rFonts w:ascii="宋体" w:eastAsia="宋体" w:hAnsi="TimesNewRoman" w:cs="宋体"/>
          <w:kern w:val="0"/>
          <w:szCs w:val="21"/>
        </w:rPr>
        <w:t>,</w:t>
      </w:r>
      <w:r>
        <w:rPr>
          <w:rFonts w:ascii="宋体" w:eastAsia="宋体" w:hAnsi="TimesNewRoman" w:cs="宋体" w:hint="eastAsia"/>
          <w:kern w:val="0"/>
          <w:szCs w:val="21"/>
        </w:rPr>
        <w:t>用以密封转轮腔并支承水轮机导轴承和导叶的盖状部件。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1.3.10 </w:t>
      </w:r>
      <w:r>
        <w:rPr>
          <w:rFonts w:ascii="宋体" w:eastAsia="宋体" w:hAnsi="TimesNewRoman" w:cs="宋体" w:hint="eastAsia"/>
          <w:kern w:val="0"/>
          <w:szCs w:val="21"/>
        </w:rPr>
        <w:t>底环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在立轴反击式水轮机中</w:t>
      </w:r>
      <w:r>
        <w:rPr>
          <w:rFonts w:ascii="宋体" w:eastAsia="宋体" w:hAnsi="TimesNewRoman" w:cs="宋体"/>
          <w:kern w:val="0"/>
          <w:szCs w:val="21"/>
        </w:rPr>
        <w:t>,</w:t>
      </w:r>
      <w:r>
        <w:rPr>
          <w:rFonts w:ascii="宋体" w:eastAsia="宋体" w:hAnsi="TimesNewRoman" w:cs="宋体" w:hint="eastAsia"/>
          <w:kern w:val="0"/>
          <w:szCs w:val="21"/>
        </w:rPr>
        <w:t>支承导叶下部轴颈和轴承的环形部件。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控制环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operating 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由接力器操作转动、再通过连杆、拐臂机构传递给全部导叶并使之同步动作的环状部件。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接力器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利用液压供给驱动导叶或转轮叶片或喷针的操作力的液压装置。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转轮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水轮机中实现水体机械能转换为旋转件机械能的转动部件。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转轮叶片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blade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过流表面呈曲面形状的转轮部件、是转轮实现能量转换的主要部分。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叶片正面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 reside of blade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转轮叶片的高压侧表面。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叶片背面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side of blade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转轮叶片的低压侧表面。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转轮体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hub</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用以支承转轮叶片、并经相连的主轴传递机械能的轴流式、斜流式和贯流式水轮机转轮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中的中心旋转体部分。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泄水锥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cone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连接在转轮上冠或转轮体尾部用以引导水流的锥形延长部件。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减压板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装在混流式水轮机转轮上冠和顶盖之间用以减小水推力的隔板。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1.3.20 </w:t>
      </w:r>
      <w:r>
        <w:rPr>
          <w:rFonts w:ascii="宋体" w:eastAsia="宋体" w:hAnsi="TimesNewRoman" w:cs="宋体" w:hint="eastAsia"/>
          <w:kern w:val="0"/>
          <w:szCs w:val="21"/>
        </w:rPr>
        <w:t>转轮室</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envelope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构成轴流式水轮机转轮旋转空间的带有部分球面的圆筒形固定部件。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转轮密封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seals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混流式水轮机转轮上冠、下环与周围固定部件之间以环形狭窄间隙来减少漏水量的结构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转动密封环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rotating seal rings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设置在混流式水轮机转轮上冠和下环上用以减少漏水量的环形密封件。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1.3.23 </w:t>
      </w:r>
      <w:r>
        <w:rPr>
          <w:rFonts w:ascii="宋体" w:eastAsia="宋体" w:hAnsi="TimesNewRoman" w:cs="宋体" w:hint="eastAsia"/>
          <w:kern w:val="0"/>
          <w:szCs w:val="21"/>
        </w:rPr>
        <w:t>固定密封环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stationary seal rings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设置在混流式水轮机顶盖和底环上、与转动密封环相对应的用以减少漏水量的环形密封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迷宫式密封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labyrinth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具有局部突然收缩与扩大的用以减少漏水量的环形狭窄通道。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受油器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将来自调速器的压力油从固定管道引向转动的操作油管</w:t>
      </w:r>
      <w:r>
        <w:rPr>
          <w:rFonts w:ascii="宋体" w:eastAsia="宋体" w:hAnsi="TimesNewRoman" w:cs="宋体"/>
          <w:kern w:val="0"/>
          <w:szCs w:val="21"/>
        </w:rPr>
        <w:t>,</w:t>
      </w:r>
      <w:r>
        <w:rPr>
          <w:rFonts w:ascii="宋体" w:eastAsia="宋体" w:hAnsi="TimesNewRoman" w:cs="宋体" w:hint="eastAsia"/>
          <w:kern w:val="0"/>
          <w:szCs w:val="21"/>
        </w:rPr>
        <w:t>供给转轮叶片接力器压力油和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回油的装置。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尾水管</w:t>
      </w:r>
      <w:r>
        <w:rPr>
          <w:rFonts w:ascii="宋体" w:eastAsia="宋体" w:hAnsi="TimesNewRoman" w:cs="宋体"/>
          <w:kern w:val="0"/>
          <w:szCs w:val="21"/>
        </w:rPr>
        <w:t>(</w:t>
      </w:r>
      <w:r>
        <w:rPr>
          <w:rFonts w:ascii="宋体" w:eastAsia="宋体" w:hAnsi="TimesNewRoman" w:cs="宋体" w:hint="eastAsia"/>
          <w:kern w:val="0"/>
          <w:szCs w:val="21"/>
        </w:rPr>
        <w:t>吸水管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回收转轮出口水流的部分动能并将水流引向水电站下游的管形部件。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直锥形尾水管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conical 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圆锥台形的尾水管。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弯肘形尾水管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elbow 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带有弯曲肘部的尾水管。由直锥段、弯肘段和扩散段三部分组成。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尾水管里衬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draft tube liner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敷设在尾水管过流表面上的用以保护尾水管混凝土免受破坏的金属里衬。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1.3.30 </w:t>
      </w:r>
      <w:r>
        <w:rPr>
          <w:rFonts w:ascii="宋体" w:eastAsia="宋体" w:hAnsi="TimesNewRoman" w:cs="宋体" w:hint="eastAsia"/>
          <w:kern w:val="0"/>
          <w:szCs w:val="21"/>
        </w:rPr>
        <w:t>尾水管隔墩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dividing pier of 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根据水工结构要求设置在尾水管水平扩散段内的支墩。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1.3.31 </w:t>
      </w:r>
      <w:r>
        <w:rPr>
          <w:rFonts w:ascii="宋体" w:eastAsia="宋体" w:hAnsi="TimesNewRoman" w:cs="宋体" w:hint="eastAsia"/>
          <w:kern w:val="0"/>
          <w:szCs w:val="21"/>
        </w:rPr>
        <w:t>水轮机主轴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main shaft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连接转轮、支持转轮旋转并传递机械能的轴。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1.3.32 </w:t>
      </w:r>
      <w:r>
        <w:rPr>
          <w:rFonts w:ascii="宋体" w:eastAsia="宋体" w:hAnsi="TimesNewRoman" w:cs="宋体" w:hint="eastAsia"/>
          <w:kern w:val="0"/>
          <w:szCs w:val="21"/>
        </w:rPr>
        <w:t>主轴密封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shaft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用以减少主轴与固定部件之间漏水的装置。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1.3.33 </w:t>
      </w:r>
      <w:r>
        <w:rPr>
          <w:rFonts w:ascii="宋体" w:eastAsia="宋体" w:hAnsi="TimesNewRoman" w:cs="宋体" w:hint="eastAsia"/>
          <w:kern w:val="0"/>
          <w:szCs w:val="21"/>
        </w:rPr>
        <w:t>导轴承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bearing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引导机组主轴正常旋转并承受径向力的滑动轴承。</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1.3.34 </w:t>
      </w:r>
      <w:r>
        <w:rPr>
          <w:rFonts w:ascii="宋体" w:eastAsia="宋体" w:hAnsi="TimesNewRoman" w:cs="宋体" w:hint="eastAsia"/>
          <w:kern w:val="0"/>
          <w:szCs w:val="21"/>
        </w:rPr>
        <w:t>推力轴承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thrust bearing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承受机组轴向力的轴承。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1.3.35 </w:t>
      </w:r>
      <w:r>
        <w:rPr>
          <w:rFonts w:ascii="宋体" w:eastAsia="宋体" w:hAnsi="TimesNewRoman" w:cs="宋体" w:hint="eastAsia"/>
          <w:kern w:val="0"/>
          <w:szCs w:val="21"/>
        </w:rPr>
        <w:t>推力径向轴承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thrust-journal bearing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同时承受轴向力和径向力的轴承。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1.3.36 </w:t>
      </w:r>
      <w:r>
        <w:rPr>
          <w:rFonts w:ascii="宋体" w:eastAsia="宋体" w:hAnsi="TimesNewRoman" w:cs="宋体" w:hint="eastAsia"/>
          <w:kern w:val="0"/>
          <w:szCs w:val="21"/>
        </w:rPr>
        <w:t>喷嘴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nozzle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将水流的压能转变为射流动能的收缩管。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1.3.37 </w:t>
      </w:r>
      <w:r>
        <w:rPr>
          <w:rFonts w:ascii="宋体" w:eastAsia="宋体" w:hAnsi="TimesNewRoman" w:cs="宋体" w:hint="eastAsia"/>
          <w:kern w:val="0"/>
          <w:szCs w:val="21"/>
        </w:rPr>
        <w:t>制动喷嘴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jet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在工作喷嘴关闭后</w:t>
      </w:r>
      <w:r>
        <w:rPr>
          <w:rFonts w:ascii="宋体" w:eastAsia="宋体" w:hAnsi="TimesNewRoman" w:cs="宋体"/>
          <w:kern w:val="0"/>
          <w:szCs w:val="21"/>
        </w:rPr>
        <w:t>,</w:t>
      </w:r>
      <w:r>
        <w:rPr>
          <w:rFonts w:ascii="宋体" w:eastAsia="宋体" w:hAnsi="TimesNewRoman" w:cs="宋体" w:hint="eastAsia"/>
          <w:kern w:val="0"/>
          <w:szCs w:val="21"/>
        </w:rPr>
        <w:t>为缩短停机过程而向转轮供给反向射流的喷嘴。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1.3.38 </w:t>
      </w:r>
      <w:r>
        <w:rPr>
          <w:rFonts w:ascii="宋体" w:eastAsia="宋体" w:hAnsi="TimesNewRoman" w:cs="宋体" w:hint="eastAsia"/>
          <w:kern w:val="0"/>
          <w:szCs w:val="21"/>
        </w:rPr>
        <w:t>喷针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needle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用以改变射流直径、调节流量的装于喷嘴内腔、头部呈针状的部件。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1.3.39 </w:t>
      </w:r>
      <w:r>
        <w:rPr>
          <w:rFonts w:ascii="宋体" w:eastAsia="宋体" w:hAnsi="TimesNewRoman" w:cs="宋体" w:hint="eastAsia"/>
          <w:kern w:val="0"/>
          <w:szCs w:val="21"/>
        </w:rPr>
        <w:t>平衡活塞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 piston,relief piston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装在喷针杆上用以平衡喷针上不平衡水压力的活塞。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1.3.40 </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偏流器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deflector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装在喷嘴出口处</w:t>
      </w:r>
      <w:r>
        <w:rPr>
          <w:rFonts w:ascii="宋体" w:eastAsia="宋体" w:hAnsi="TimesNewRoman" w:cs="宋体"/>
          <w:kern w:val="0"/>
          <w:szCs w:val="21"/>
        </w:rPr>
        <w:t>,</w:t>
      </w:r>
      <w:r>
        <w:rPr>
          <w:rFonts w:ascii="宋体" w:eastAsia="宋体" w:hAnsi="TimesNewRoman" w:cs="宋体" w:hint="eastAsia"/>
          <w:kern w:val="0"/>
          <w:szCs w:val="21"/>
        </w:rPr>
        <w:t>能迅速将射流全部或部分偏转使之不作用于转轮水斗的装置。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1.3.41 </w:t>
      </w:r>
      <w:r>
        <w:rPr>
          <w:rFonts w:ascii="宋体" w:eastAsia="宋体" w:hAnsi="TimesNewRoman" w:cs="宋体" w:hint="eastAsia"/>
          <w:kern w:val="0"/>
          <w:szCs w:val="21"/>
        </w:rPr>
        <w:t>水斗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具有瓢形曲面、用以改变射流方向并接受水流能量的水斗式或斜击式转轮的组成部分。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1.3.42 </w:t>
      </w:r>
      <w:r>
        <w:rPr>
          <w:rFonts w:ascii="宋体" w:eastAsia="宋体" w:hAnsi="TimesNewRoman" w:cs="宋体" w:hint="eastAsia"/>
          <w:kern w:val="0"/>
          <w:szCs w:val="21"/>
        </w:rPr>
        <w:t>机壳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housing,casing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围绕冲击式水轮机转轮周围并支承喷嘴的外壳。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 </w:t>
      </w:r>
      <w:r>
        <w:rPr>
          <w:rFonts w:ascii="宋体" w:eastAsia="宋体" w:hAnsi="TimesNewRoman" w:cs="宋体" w:hint="eastAsia"/>
          <w:kern w:val="0"/>
          <w:szCs w:val="21"/>
        </w:rPr>
        <w:t>水轮机参数和特性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parameters and turbine characteristics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 </w:t>
      </w:r>
      <w:r>
        <w:rPr>
          <w:rFonts w:ascii="宋体" w:eastAsia="宋体" w:hAnsi="TimesNewRoman" w:cs="宋体" w:hint="eastAsia"/>
          <w:kern w:val="0"/>
          <w:szCs w:val="21"/>
        </w:rPr>
        <w:t>额定值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value(rating)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在确定工作条件下所规定的表征水轮机特性的水轮机参数值。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 </w:t>
      </w:r>
      <w:r>
        <w:rPr>
          <w:rFonts w:ascii="宋体" w:eastAsia="宋体" w:hAnsi="TimesNewRoman" w:cs="宋体" w:hint="eastAsia"/>
          <w:kern w:val="0"/>
          <w:szCs w:val="21"/>
        </w:rPr>
        <w:t>总水头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流道指定断面的位置水头、压力水头和速度水头之和。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 </w:t>
      </w:r>
      <w:r>
        <w:rPr>
          <w:rFonts w:ascii="宋体" w:eastAsia="宋体" w:hAnsi="TimesNewRoman" w:cs="宋体" w:hint="eastAsia"/>
          <w:kern w:val="0"/>
          <w:szCs w:val="21"/>
        </w:rPr>
        <w:t>水轮机水头</w:t>
      </w:r>
      <w:r>
        <w:rPr>
          <w:rFonts w:ascii="宋体" w:eastAsia="宋体" w:hAnsi="TimesNewRoman" w:cs="宋体"/>
          <w:kern w:val="0"/>
          <w:szCs w:val="21"/>
        </w:rPr>
        <w:t>(</w:t>
      </w:r>
      <w:r>
        <w:rPr>
          <w:rFonts w:ascii="宋体" w:eastAsia="宋体" w:hAnsi="TimesNewRoman" w:cs="宋体" w:hint="eastAsia"/>
          <w:kern w:val="0"/>
          <w:szCs w:val="21"/>
        </w:rPr>
        <w:t>水轮机净水头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net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水轮机进、出口断面的总水头差。</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2</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2</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2 2</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V</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Z P</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lastRenderedPageBreak/>
        <w:t>g</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V</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g</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24"/>
          <w:szCs w:val="24"/>
        </w:rPr>
        <w:t xml:space="preserve">H Z P </w:t>
      </w:r>
      <w:r>
        <w:rPr>
          <w:rFonts w:ascii="TimesNewRoman,Italic" w:eastAsia="TimesNewRoman,Italic" w:hAnsi="TimesNewRoman" w:cs="TimesNewRoman,Italic"/>
          <w:i/>
          <w:iCs/>
          <w:kern w:val="0"/>
          <w:sz w:val="14"/>
          <w:szCs w:val="14"/>
        </w:rPr>
        <w:t>II II II</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II</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 I I</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I</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α</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ρ</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α</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ρ</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 xml:space="preserve">= + +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 +</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H</w:t>
      </w:r>
      <w:r>
        <w:rPr>
          <w:rFonts w:ascii="宋体" w:eastAsia="宋体" w:hAnsi="TimesNewRoman" w:cs="宋体" w:hint="eastAsia"/>
          <w:kern w:val="0"/>
          <w:szCs w:val="21"/>
        </w:rPr>
        <w:t>——水轮机水头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w:t>
      </w:r>
      <w:r>
        <w:rPr>
          <w:rFonts w:ascii="宋体" w:eastAsia="宋体" w:hAnsi="TimesNewRoman" w:cs="宋体" w:hint="eastAsia"/>
          <w:kern w:val="0"/>
          <w:szCs w:val="21"/>
        </w:rPr>
        <w:t>——相对于某一选定基准面的位置高度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hint="eastAsia"/>
          <w:kern w:val="0"/>
          <w:szCs w:val="21"/>
        </w:rPr>
        <w:t>——断面平均压力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w:t>
      </w:r>
      <w:r>
        <w:rPr>
          <w:rFonts w:ascii="宋体" w:eastAsia="宋体" w:hAnsi="TimesNewRoman" w:cs="宋体" w:hint="eastAsia"/>
          <w:kern w:val="0"/>
          <w:szCs w:val="21"/>
        </w:rPr>
        <w:t>——断面平均流速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α</w:t>
      </w:r>
      <w:r>
        <w:rPr>
          <w:rFonts w:ascii="宋体" w:eastAsia="宋体" w:hAnsi="TimesNewRoman" w:cs="宋体" w:hint="eastAsia"/>
          <w:kern w:val="0"/>
          <w:szCs w:val="21"/>
        </w:rPr>
        <w:t>——考虑断面流速分布不均匀的动能系数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hint="eastAsia"/>
          <w:kern w:val="0"/>
          <w:szCs w:val="21"/>
        </w:rPr>
        <w:t>、</w:t>
      </w:r>
      <w:r>
        <w:rPr>
          <w:rFonts w:ascii="宋体" w:eastAsia="宋体" w:hAnsi="TimesNewRoman" w:cs="宋体"/>
          <w:kern w:val="0"/>
          <w:szCs w:val="21"/>
        </w:rPr>
        <w:t>II</w:t>
      </w:r>
      <w:r>
        <w:rPr>
          <w:rFonts w:ascii="宋体" w:eastAsia="宋体" w:hAnsi="TimesNewRoman" w:cs="宋体" w:hint="eastAsia"/>
          <w:kern w:val="0"/>
          <w:szCs w:val="21"/>
        </w:rPr>
        <w:t>——进、出口断面。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 </w:t>
      </w:r>
      <w:r>
        <w:rPr>
          <w:rFonts w:ascii="宋体" w:eastAsia="宋体" w:hAnsi="TimesNewRoman" w:cs="宋体" w:hint="eastAsia"/>
          <w:kern w:val="0"/>
          <w:szCs w:val="21"/>
        </w:rPr>
        <w:t>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在规定的运行工况时水轮机水头的最大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 </w:t>
      </w:r>
      <w:r>
        <w:rPr>
          <w:rFonts w:ascii="宋体" w:eastAsia="宋体" w:hAnsi="TimesNewRoman" w:cs="宋体" w:hint="eastAsia"/>
          <w:kern w:val="0"/>
          <w:szCs w:val="21"/>
        </w:rPr>
        <w:t>额定水头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水轮机发出额定输出功率时的最低水头。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 </w:t>
      </w:r>
      <w:r>
        <w:rPr>
          <w:rFonts w:ascii="宋体" w:eastAsia="宋体" w:hAnsi="TimesNewRoman" w:cs="宋体" w:hint="eastAsia"/>
          <w:kern w:val="0"/>
          <w:szCs w:val="21"/>
        </w:rPr>
        <w:t>水轮机设计水头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design head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水轮机具有最高效率时的水头。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1.4.7 </w:t>
      </w:r>
      <w:r>
        <w:rPr>
          <w:rFonts w:ascii="宋体" w:eastAsia="宋体" w:hAnsi="TimesNewRoman" w:cs="宋体" w:hint="eastAsia"/>
          <w:kern w:val="0"/>
          <w:szCs w:val="21"/>
        </w:rPr>
        <w:t>加权平均水头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在规定的运行范围内</w:t>
      </w:r>
      <w:r>
        <w:rPr>
          <w:rFonts w:ascii="宋体" w:eastAsia="宋体" w:hAnsi="TimesNewRoman" w:cs="宋体"/>
          <w:kern w:val="0"/>
          <w:szCs w:val="21"/>
        </w:rPr>
        <w:t>,</w:t>
      </w:r>
      <w:r>
        <w:rPr>
          <w:rFonts w:ascii="宋体" w:eastAsia="宋体" w:hAnsi="TimesNewRoman" w:cs="宋体" w:hint="eastAsia"/>
          <w:kern w:val="0"/>
          <w:szCs w:val="21"/>
        </w:rPr>
        <w:t>考虑出力和工作历时的水轮机水头的加权平均值。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1.4.8 </w:t>
      </w:r>
      <w:r>
        <w:rPr>
          <w:rFonts w:ascii="宋体" w:eastAsia="宋体" w:hAnsi="TimesNewRoman" w:cs="宋体" w:hint="eastAsia"/>
          <w:kern w:val="0"/>
          <w:szCs w:val="21"/>
        </w:rPr>
        <w:t>算术平均水头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在规定的运行范围内</w:t>
      </w:r>
      <w:r>
        <w:rPr>
          <w:rFonts w:ascii="宋体" w:eastAsia="宋体" w:hAnsi="TimesNewRoman" w:cs="宋体"/>
          <w:kern w:val="0"/>
          <w:szCs w:val="21"/>
        </w:rPr>
        <w:t>,</w:t>
      </w:r>
      <w:r>
        <w:rPr>
          <w:rFonts w:ascii="宋体" w:eastAsia="宋体" w:hAnsi="TimesNewRoman" w:cs="宋体" w:hint="eastAsia"/>
          <w:kern w:val="0"/>
          <w:szCs w:val="21"/>
        </w:rPr>
        <w:t>水轮机水头的算术平均值。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1.4.9 </w:t>
      </w:r>
      <w:r>
        <w:rPr>
          <w:rFonts w:ascii="宋体" w:eastAsia="宋体" w:hAnsi="TimesNewRoman" w:cs="宋体" w:hint="eastAsia"/>
          <w:kern w:val="0"/>
          <w:szCs w:val="21"/>
        </w:rPr>
        <w:t>水轮机流量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单位时间内流入水轮机进口的水的体积。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1.4.10 </w:t>
      </w:r>
      <w:r>
        <w:rPr>
          <w:rFonts w:ascii="宋体" w:eastAsia="宋体" w:hAnsi="TimesNewRoman" w:cs="宋体" w:hint="eastAsia"/>
          <w:kern w:val="0"/>
          <w:szCs w:val="21"/>
        </w:rPr>
        <w:t>水轮机</w:t>
      </w:r>
      <w:r>
        <w:rPr>
          <w:rFonts w:ascii="宋体" w:eastAsia="宋体" w:hAnsi="TimesNewRoman" w:cs="宋体"/>
          <w:kern w:val="0"/>
          <w:szCs w:val="21"/>
        </w:rPr>
        <w:t>[</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额定流量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discharge of turbine[pump]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w:t>
      </w:r>
      <w:r>
        <w:rPr>
          <w:rFonts w:ascii="宋体" w:eastAsia="宋体" w:hAnsi="TimesNewRoman" w:cs="宋体"/>
          <w:kern w:val="0"/>
          <w:szCs w:val="21"/>
        </w:rPr>
        <w:t>[</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在额定水头</w:t>
      </w:r>
      <w:r>
        <w:rPr>
          <w:rFonts w:ascii="宋体" w:eastAsia="宋体" w:hAnsi="TimesNewRoman" w:cs="宋体"/>
          <w:kern w:val="0"/>
          <w:szCs w:val="21"/>
        </w:rPr>
        <w:t>[</w:t>
      </w:r>
      <w:r>
        <w:rPr>
          <w:rFonts w:ascii="宋体" w:eastAsia="宋体" w:hAnsi="TimesNewRoman" w:cs="宋体" w:hint="eastAsia"/>
          <w:kern w:val="0"/>
          <w:szCs w:val="21"/>
        </w:rPr>
        <w:t>额定扬程</w:t>
      </w:r>
      <w:r>
        <w:rPr>
          <w:rFonts w:ascii="宋体" w:eastAsia="宋体" w:hAnsi="TimesNewRoman" w:cs="宋体"/>
          <w:kern w:val="0"/>
          <w:szCs w:val="21"/>
        </w:rPr>
        <w:t>]</w:t>
      </w:r>
      <w:r>
        <w:rPr>
          <w:rFonts w:ascii="宋体" w:eastAsia="宋体" w:hAnsi="TimesNewRoman" w:cs="宋体" w:hint="eastAsia"/>
          <w:kern w:val="0"/>
          <w:szCs w:val="21"/>
        </w:rPr>
        <w:t>、额定转速和额定输出功率</w:t>
      </w:r>
      <w:r>
        <w:rPr>
          <w:rFonts w:ascii="宋体" w:eastAsia="宋体" w:hAnsi="TimesNewRoman" w:cs="宋体"/>
          <w:kern w:val="0"/>
          <w:szCs w:val="21"/>
        </w:rPr>
        <w:t>[</w:t>
      </w:r>
      <w:r>
        <w:rPr>
          <w:rFonts w:ascii="宋体" w:eastAsia="宋体" w:hAnsi="TimesNewRoman" w:cs="宋体" w:hint="eastAsia"/>
          <w:kern w:val="0"/>
          <w:szCs w:val="21"/>
        </w:rPr>
        <w:t>输入功率</w:t>
      </w:r>
      <w:r>
        <w:rPr>
          <w:rFonts w:ascii="宋体" w:eastAsia="宋体" w:hAnsi="TimesNewRoman" w:cs="宋体"/>
          <w:kern w:val="0"/>
          <w:szCs w:val="21"/>
        </w:rPr>
        <w:t>]</w:t>
      </w:r>
      <w:r>
        <w:rPr>
          <w:rFonts w:ascii="宋体" w:eastAsia="宋体" w:hAnsi="TimesNewRoman" w:cs="宋体" w:hint="eastAsia"/>
          <w:kern w:val="0"/>
          <w:szCs w:val="21"/>
        </w:rPr>
        <w:t>下的流量。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水轮机空载流量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discharge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水轮机在规定的转速和水头下空载运行时的流量。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额定转速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speed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水轮机设计中规定的稳态转速。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水轮机飞逸转速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runaway speed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当发电机与负载或电网解列后</w:t>
      </w:r>
      <w:r>
        <w:rPr>
          <w:rFonts w:ascii="宋体" w:eastAsia="宋体" w:hAnsi="TimesNewRoman" w:cs="宋体"/>
          <w:kern w:val="0"/>
          <w:szCs w:val="21"/>
        </w:rPr>
        <w:t>,</w:t>
      </w:r>
      <w:r>
        <w:rPr>
          <w:rFonts w:ascii="宋体" w:eastAsia="宋体" w:hAnsi="TimesNewRoman" w:cs="宋体" w:hint="eastAsia"/>
          <w:kern w:val="0"/>
          <w:szCs w:val="21"/>
        </w:rPr>
        <w:t>导叶和</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w:t>
      </w:r>
      <w:r>
        <w:rPr>
          <w:rFonts w:ascii="宋体" w:eastAsia="宋体" w:hAnsi="TimesNewRoman" w:cs="宋体" w:hint="eastAsia"/>
          <w:kern w:val="0"/>
          <w:szCs w:val="21"/>
        </w:rPr>
        <w:t>转轮叶片处于能产生最高转速的位置</w:t>
      </w:r>
      <w:r>
        <w:rPr>
          <w:rFonts w:ascii="宋体" w:eastAsia="宋体" w:hAnsi="TimesNewRoman" w:cs="宋体"/>
          <w:kern w:val="0"/>
          <w:szCs w:val="21"/>
        </w:rPr>
        <w:t>,</w:t>
      </w:r>
      <w:r>
        <w:rPr>
          <w:rFonts w:ascii="宋体" w:eastAsia="宋体" w:hAnsi="TimesNewRoman" w:cs="宋体" w:hint="eastAsia"/>
          <w:kern w:val="0"/>
          <w:szCs w:val="21"/>
        </w:rPr>
        <w:t>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处于失控状态的最高转速。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水轮机输入功率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input 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流入水轮机进口的水流所具有的水力功率。</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w:t>
      </w:r>
      <w:r>
        <w:rPr>
          <w:rFonts w:ascii="TimesNewRoman,Italic" w:eastAsia="TimesNewRoman,Italic" w:hAnsi="TimesNewRoman" w:cs="TimesNewRoman,Italic" w:hint="eastAsia"/>
          <w:i/>
          <w:iCs/>
          <w:kern w:val="0"/>
          <w:sz w:val="24"/>
          <w:szCs w:val="24"/>
        </w:rPr>
        <w:t>ρ</w:t>
      </w:r>
      <w:r>
        <w:rPr>
          <w:rFonts w:ascii="TimesNewRoman,Italic" w:eastAsia="TimesNewRoman,Italic" w:hAnsi="TimesNewRoman" w:cs="TimesNewRoman,Italic"/>
          <w:i/>
          <w:iCs/>
          <w:kern w:val="0"/>
          <w:sz w:val="24"/>
          <w:szCs w:val="24"/>
        </w:rPr>
        <w:t>gQH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P</w:t>
      </w:r>
      <w:r>
        <w:rPr>
          <w:rFonts w:ascii="宋体" w:eastAsia="宋体" w:hAnsi="TimesNewRoman" w:cs="宋体" w:hint="eastAsia"/>
          <w:kern w:val="0"/>
          <w:szCs w:val="21"/>
        </w:rPr>
        <w:t>——水轮机输入功率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213</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——水轮机流量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水轮机输出功率</w:t>
      </w:r>
      <w:r>
        <w:rPr>
          <w:rFonts w:ascii="宋体" w:eastAsia="宋体" w:hAnsi="TimesNewRoman" w:cs="宋体"/>
          <w:kern w:val="0"/>
          <w:szCs w:val="21"/>
        </w:rPr>
        <w:t>(</w:t>
      </w:r>
      <w:r>
        <w:rPr>
          <w:rFonts w:ascii="宋体" w:eastAsia="宋体" w:hAnsi="TimesNewRoman" w:cs="宋体" w:hint="eastAsia"/>
          <w:kern w:val="0"/>
          <w:szCs w:val="21"/>
        </w:rPr>
        <w:t>水轮机出力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output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水轮机主轴输出的机械功率</w:t>
      </w:r>
      <w:r>
        <w:rPr>
          <w:rFonts w:ascii="宋体" w:eastAsia="宋体" w:hAnsi="TimesNewRoman" w:cs="宋体"/>
          <w:kern w:val="0"/>
          <w:szCs w:val="21"/>
        </w:rPr>
        <w:t>,</w:t>
      </w:r>
      <w:r>
        <w:rPr>
          <w:rFonts w:ascii="宋体" w:eastAsia="宋体" w:hAnsi="TimesNewRoman" w:cs="宋体" w:hint="eastAsia"/>
          <w:kern w:val="0"/>
          <w:szCs w:val="21"/>
        </w:rPr>
        <w:t>等于下列各项之和。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w:t>
      </w:r>
      <w:r>
        <w:rPr>
          <w:rFonts w:ascii="宋体" w:eastAsia="宋体" w:hAnsi="TimesNewRoman" w:cs="宋体" w:hint="eastAsia"/>
          <w:kern w:val="0"/>
          <w:szCs w:val="21"/>
        </w:rPr>
        <w:t>发电机终端测得的发电机输出功率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(2)</w:t>
      </w:r>
      <w:r>
        <w:rPr>
          <w:rFonts w:ascii="宋体" w:eastAsia="宋体" w:hAnsi="TimesNewRoman" w:cs="宋体" w:hint="eastAsia"/>
          <w:kern w:val="0"/>
          <w:szCs w:val="21"/>
        </w:rPr>
        <w:t>发电机的机械与电气损失</w:t>
      </w:r>
      <w:r>
        <w:rPr>
          <w:rFonts w:ascii="宋体" w:eastAsia="宋体" w:hAnsi="TimesNewRoman" w:cs="宋体"/>
          <w:kern w:val="0"/>
          <w:szCs w:val="21"/>
        </w:rPr>
        <w:t>,</w:t>
      </w:r>
      <w:r>
        <w:rPr>
          <w:rFonts w:ascii="宋体" w:eastAsia="宋体" w:hAnsi="TimesNewRoman" w:cs="宋体" w:hint="eastAsia"/>
          <w:kern w:val="0"/>
          <w:szCs w:val="21"/>
        </w:rPr>
        <w:t>其中应由水轮机承担的那部分推力轴承损失</w:t>
      </w:r>
      <w:r>
        <w:rPr>
          <w:rFonts w:ascii="宋体" w:eastAsia="宋体" w:hAnsi="TimesNewRoman" w:cs="宋体"/>
          <w:kern w:val="0"/>
          <w:szCs w:val="21"/>
        </w:rPr>
        <w:t>(</w:t>
      </w:r>
      <w:r>
        <w:rPr>
          <w:rFonts w:ascii="宋体" w:eastAsia="宋体" w:hAnsi="TimesNewRoman" w:cs="宋体" w:hint="eastAsia"/>
          <w:kern w:val="0"/>
          <w:szCs w:val="21"/>
        </w:rPr>
        <w:t>项</w:t>
      </w:r>
      <w:r>
        <w:rPr>
          <w:rFonts w:ascii="宋体" w:eastAsia="宋体" w:hAnsi="TimesNewRoman" w:cs="宋体"/>
          <w:kern w:val="0"/>
          <w:szCs w:val="21"/>
        </w:rPr>
        <w:t>3)</w:t>
      </w:r>
      <w:r>
        <w:rPr>
          <w:rFonts w:ascii="宋体" w:eastAsia="宋体" w:hAnsi="TimesNewRoman" w:cs="宋体" w:hint="eastAsia"/>
          <w:kern w:val="0"/>
          <w:szCs w:val="21"/>
        </w:rPr>
        <w:t>除外</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(3)</w:t>
      </w:r>
      <w:r>
        <w:rPr>
          <w:rFonts w:ascii="宋体" w:eastAsia="宋体" w:hAnsi="TimesNewRoman" w:cs="宋体" w:hint="eastAsia"/>
          <w:kern w:val="0"/>
          <w:szCs w:val="21"/>
        </w:rPr>
        <w:t>水轮机和发电机共用一个推力轴承时</w:t>
      </w:r>
      <w:r>
        <w:rPr>
          <w:rFonts w:ascii="宋体" w:eastAsia="宋体" w:hAnsi="TimesNewRoman" w:cs="宋体"/>
          <w:kern w:val="0"/>
          <w:szCs w:val="21"/>
        </w:rPr>
        <w:t>,</w:t>
      </w:r>
      <w:r>
        <w:rPr>
          <w:rFonts w:ascii="宋体" w:eastAsia="宋体" w:hAnsi="TimesNewRoman" w:cs="宋体" w:hint="eastAsia"/>
          <w:kern w:val="0"/>
          <w:szCs w:val="21"/>
        </w:rPr>
        <w:t>按推力的比例分配给发电机的那部分推力轴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承损失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(4)</w:t>
      </w:r>
      <w:r>
        <w:rPr>
          <w:rFonts w:ascii="宋体" w:eastAsia="宋体" w:hAnsi="TimesNewRoman" w:cs="宋体" w:hint="eastAsia"/>
          <w:kern w:val="0"/>
          <w:szCs w:val="21"/>
        </w:rPr>
        <w:t>如有传动装置和飞轮</w:t>
      </w:r>
      <w:r>
        <w:rPr>
          <w:rFonts w:ascii="宋体" w:eastAsia="宋体" w:hAnsi="TimesNewRoman" w:cs="宋体"/>
          <w:kern w:val="0"/>
          <w:szCs w:val="21"/>
        </w:rPr>
        <w:t>,</w:t>
      </w:r>
      <w:r>
        <w:rPr>
          <w:rFonts w:ascii="宋体" w:eastAsia="宋体" w:hAnsi="TimesNewRoman" w:cs="宋体" w:hint="eastAsia"/>
          <w:kern w:val="0"/>
          <w:szCs w:val="21"/>
        </w:rPr>
        <w:t>则应包括其损失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(5)</w:t>
      </w:r>
      <w:r>
        <w:rPr>
          <w:rFonts w:ascii="宋体" w:eastAsia="宋体" w:hAnsi="TimesNewRoman" w:cs="宋体" w:hint="eastAsia"/>
          <w:kern w:val="0"/>
          <w:szCs w:val="21"/>
        </w:rPr>
        <w:t>直接驱动辅助机器所需的功率。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水轮机额定输出功率</w:t>
      </w:r>
      <w:r>
        <w:rPr>
          <w:rFonts w:ascii="宋体" w:eastAsia="宋体" w:hAnsi="TimesNewRoman" w:cs="宋体"/>
          <w:kern w:val="0"/>
          <w:szCs w:val="21"/>
        </w:rPr>
        <w:t>(</w:t>
      </w:r>
      <w:r>
        <w:rPr>
          <w:rFonts w:ascii="宋体" w:eastAsia="宋体" w:hAnsi="TimesNewRoman" w:cs="宋体" w:hint="eastAsia"/>
          <w:kern w:val="0"/>
          <w:szCs w:val="21"/>
        </w:rPr>
        <w:t>水轮机额定出力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output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在额定水头和额定转速下水轮机应连续发出的最大输出功率</w:t>
      </w:r>
      <w:r>
        <w:rPr>
          <w:rFonts w:ascii="宋体" w:eastAsia="宋体" w:hAnsi="TimesNewRoman" w:cs="宋体"/>
          <w:kern w:val="0"/>
          <w:szCs w:val="21"/>
        </w:rPr>
        <w:t>(</w:t>
      </w:r>
      <w:r>
        <w:rPr>
          <w:rFonts w:ascii="宋体" w:eastAsia="宋体" w:hAnsi="TimesNewRoman" w:cs="宋体" w:hint="eastAsia"/>
          <w:kern w:val="0"/>
          <w:szCs w:val="21"/>
        </w:rPr>
        <w:t>即由设计或合同规定的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铭牌输出功率</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水轮机最大输出功率</w:t>
      </w:r>
      <w:r>
        <w:rPr>
          <w:rFonts w:ascii="宋体" w:eastAsia="宋体" w:hAnsi="TimesNewRoman" w:cs="宋体"/>
          <w:kern w:val="0"/>
          <w:szCs w:val="21"/>
        </w:rPr>
        <w:t>(</w:t>
      </w:r>
      <w:r>
        <w:rPr>
          <w:rFonts w:ascii="宋体" w:eastAsia="宋体" w:hAnsi="TimesNewRoman" w:cs="宋体" w:hint="eastAsia"/>
          <w:kern w:val="0"/>
          <w:szCs w:val="21"/>
        </w:rPr>
        <w:t>水轮机最大出力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output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水轮机在额定转速和某一水头下连续安全运行时能达到的最大输出功率。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1.4.18 </w:t>
      </w:r>
      <w:r>
        <w:rPr>
          <w:rFonts w:ascii="宋体" w:eastAsia="宋体" w:hAnsi="TimesNewRoman" w:cs="宋体" w:hint="eastAsia"/>
          <w:kern w:val="0"/>
          <w:szCs w:val="21"/>
        </w:rPr>
        <w:t>水轮机保证出力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guaranteed output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水轮机订货规定的在保证转速和保证净水头运行时的水轮机输出功率。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水轮机效率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水轮机输出功率与输入功率之比值。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1.4.20 </w:t>
      </w:r>
      <w:r>
        <w:rPr>
          <w:rFonts w:ascii="宋体" w:eastAsia="宋体" w:hAnsi="TimesNewRoman" w:cs="宋体" w:hint="eastAsia"/>
          <w:kern w:val="0"/>
          <w:szCs w:val="21"/>
        </w:rPr>
        <w:t>加权平均效率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weighted average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各加权效率之和与加权系数之和的比值</w:t>
      </w:r>
      <w:r>
        <w:rPr>
          <w:rFonts w:ascii="宋体" w:eastAsia="宋体" w:hAnsi="TimesNewRoman" w:cs="宋体"/>
          <w:kern w:val="0"/>
          <w:szCs w:val="21"/>
        </w:rPr>
        <w:t>,</w:t>
      </w:r>
      <w:r>
        <w:rPr>
          <w:rFonts w:ascii="宋体" w:eastAsia="宋体" w:hAnsi="TimesNewRoman" w:cs="宋体" w:hint="eastAsia"/>
          <w:kern w:val="0"/>
          <w:szCs w:val="21"/>
        </w:rPr>
        <w:t>即</w:t>
      </w:r>
    </w:p>
    <w:p w:rsidR="00640702" w:rsidRDefault="00640702" w:rsidP="00640702">
      <w:pPr>
        <w:autoSpaceDE w:val="0"/>
        <w:autoSpaceDN w:val="0"/>
        <w:adjustRightInd w:val="0"/>
        <w:jc w:val="left"/>
        <w:rPr>
          <w:rFonts w:ascii="MT-Extra" w:eastAsia="MT-Extra" w:hAnsi="TimesNewRoman" w:cs="MT-Extra"/>
          <w:kern w:val="0"/>
          <w:sz w:val="24"/>
          <w:szCs w:val="24"/>
        </w:rPr>
      </w:pPr>
      <w:r>
        <w:rPr>
          <w:rFonts w:ascii="MT-Extra" w:eastAsia="MT-Extra" w:hAnsi="TimesNewRoman" w:cs="MT-Extra"/>
          <w:kern w:val="0"/>
          <w:sz w:val="24"/>
          <w:szCs w:val="24"/>
        </w:rPr>
        <w:t>L</w:t>
      </w:r>
    </w:p>
    <w:p w:rsidR="00640702" w:rsidRDefault="00640702" w:rsidP="00640702">
      <w:pPr>
        <w:autoSpaceDE w:val="0"/>
        <w:autoSpaceDN w:val="0"/>
        <w:adjustRightInd w:val="0"/>
        <w:jc w:val="left"/>
        <w:rPr>
          <w:rFonts w:ascii="MT-Extra" w:eastAsia="MT-Extra" w:hAnsi="TimesNewRoman" w:cs="MT-Extra"/>
          <w:kern w:val="0"/>
          <w:sz w:val="24"/>
          <w:szCs w:val="24"/>
        </w:rPr>
      </w:pPr>
      <w:r>
        <w:rPr>
          <w:rFonts w:ascii="MT-Extra" w:eastAsia="MT-Extra" w:hAnsi="TimesNewRoman" w:cs="MT-Extra"/>
          <w:kern w:val="0"/>
          <w:sz w:val="24"/>
          <w:szCs w:val="24"/>
        </w:rPr>
        <w:t>L</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 + +</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 + +</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1 2 3</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1 1 2 2 3 3</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W W W</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W W W</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TimesNewRoman,Italic" w:eastAsia="TimesNewRoman,Italic" w:hAnsi="TimesNewRoman" w:cs="TimesNewRoman,Italic"/>
          <w:i/>
          <w:iCs/>
          <w:kern w:val="0"/>
          <w:sz w:val="14"/>
          <w:szCs w:val="14"/>
        </w:rPr>
        <w:t>W</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η</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η</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η</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 w:eastAsia="宋体" w:hAnsi="TimesNewRoman" w:cs="TimesNewRoman"/>
          <w:kern w:val="0"/>
          <w:szCs w:val="21"/>
        </w:rPr>
        <w:t>η</w:t>
      </w:r>
      <w:r>
        <w:rPr>
          <w:rFonts w:ascii="宋体" w:eastAsia="宋体" w:hAnsi="TimesNewRoman" w:cs="宋体"/>
          <w:kern w:val="0"/>
          <w:sz w:val="14"/>
          <w:szCs w:val="14"/>
        </w:rPr>
        <w:t>1</w:t>
      </w:r>
      <w:r>
        <w:rPr>
          <w:rFonts w:ascii="宋体" w:eastAsia="宋体" w:hAnsi="TimesNewRoman" w:cs="宋体" w:hint="eastAsia"/>
          <w:kern w:val="0"/>
          <w:szCs w:val="21"/>
        </w:rPr>
        <w:t>、</w:t>
      </w:r>
      <w:r>
        <w:rPr>
          <w:rFonts w:ascii="TimesNewRoman" w:eastAsia="宋体" w:hAnsi="TimesNewRoman" w:cs="TimesNewRoman"/>
          <w:kern w:val="0"/>
          <w:szCs w:val="21"/>
        </w:rPr>
        <w:t>η</w:t>
      </w:r>
      <w:r>
        <w:rPr>
          <w:rFonts w:ascii="宋体" w:eastAsia="宋体" w:hAnsi="TimesNewRoman" w:cs="宋体"/>
          <w:kern w:val="0"/>
          <w:sz w:val="14"/>
          <w:szCs w:val="14"/>
        </w:rPr>
        <w:t>2</w:t>
      </w:r>
      <w:r>
        <w:rPr>
          <w:rFonts w:ascii="宋体" w:eastAsia="宋体" w:hAnsi="TimesNewRoman" w:cs="宋体" w:hint="eastAsia"/>
          <w:kern w:val="0"/>
          <w:szCs w:val="21"/>
        </w:rPr>
        <w:t>、</w:t>
      </w:r>
      <w:r>
        <w:rPr>
          <w:rFonts w:ascii="TimesNewRoman" w:eastAsia="宋体" w:hAnsi="TimesNewRoman" w:cs="TimesNewRoman"/>
          <w:kern w:val="0"/>
          <w:szCs w:val="21"/>
        </w:rPr>
        <w:t>η</w:t>
      </w:r>
      <w:r>
        <w:rPr>
          <w:rFonts w:ascii="宋体" w:eastAsia="宋体" w:hAnsi="TimesNewRoman" w:cs="宋体"/>
          <w:kern w:val="0"/>
          <w:sz w:val="14"/>
          <w:szCs w:val="14"/>
        </w:rPr>
        <w:t xml:space="preserve">3 </w:t>
      </w:r>
      <w:r>
        <w:rPr>
          <w:rFonts w:ascii="宋体" w:eastAsia="宋体" w:hAnsi="TimesNewRoman" w:cs="宋体" w:hint="eastAsia"/>
          <w:kern w:val="0"/>
          <w:szCs w:val="21"/>
        </w:rPr>
        <w:t>——在规定的运行工况运行时的效率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w:t>
      </w:r>
      <w:r>
        <w:rPr>
          <w:rFonts w:ascii="宋体" w:eastAsia="宋体" w:hAnsi="TimesNewRoman" w:cs="宋体"/>
          <w:kern w:val="0"/>
          <w:sz w:val="14"/>
          <w:szCs w:val="14"/>
        </w:rPr>
        <w:t>1</w:t>
      </w:r>
      <w:r>
        <w:rPr>
          <w:rFonts w:ascii="宋体" w:eastAsia="宋体" w:hAnsi="TimesNewRoman" w:cs="宋体" w:hint="eastAsia"/>
          <w:kern w:val="0"/>
          <w:szCs w:val="21"/>
        </w:rPr>
        <w:t>、</w:t>
      </w:r>
      <w:r>
        <w:rPr>
          <w:rFonts w:ascii="宋体" w:eastAsia="宋体" w:hAnsi="TimesNewRoman" w:cs="宋体"/>
          <w:kern w:val="0"/>
          <w:szCs w:val="21"/>
        </w:rPr>
        <w:t>W</w:t>
      </w:r>
      <w:r>
        <w:rPr>
          <w:rFonts w:ascii="宋体" w:eastAsia="宋体" w:hAnsi="TimesNewRoman" w:cs="宋体"/>
          <w:kern w:val="0"/>
          <w:sz w:val="14"/>
          <w:szCs w:val="14"/>
        </w:rPr>
        <w:t>2</w:t>
      </w:r>
      <w:r>
        <w:rPr>
          <w:rFonts w:ascii="宋体" w:eastAsia="宋体" w:hAnsi="TimesNewRoman" w:cs="宋体" w:hint="eastAsia"/>
          <w:kern w:val="0"/>
          <w:szCs w:val="21"/>
        </w:rPr>
        <w:t>、</w:t>
      </w:r>
      <w:r>
        <w:rPr>
          <w:rFonts w:ascii="宋体" w:eastAsia="宋体" w:hAnsi="TimesNewRoman" w:cs="宋体"/>
          <w:kern w:val="0"/>
          <w:szCs w:val="21"/>
        </w:rPr>
        <w:t>W</w:t>
      </w:r>
      <w:r>
        <w:rPr>
          <w:rFonts w:ascii="宋体" w:eastAsia="宋体" w:hAnsi="TimesNewRoman" w:cs="宋体"/>
          <w:kern w:val="0"/>
          <w:sz w:val="14"/>
          <w:szCs w:val="14"/>
        </w:rPr>
        <w:t>3</w:t>
      </w:r>
      <w:r>
        <w:rPr>
          <w:rFonts w:ascii="宋体" w:eastAsia="宋体" w:hAnsi="TimesNewRoman" w:cs="宋体" w:hint="eastAsia"/>
          <w:kern w:val="0"/>
          <w:szCs w:val="21"/>
        </w:rPr>
        <w:t>——与各</w:t>
      </w:r>
      <w:r>
        <w:rPr>
          <w:rFonts w:ascii="TimesNewRoman" w:eastAsia="宋体" w:hAnsi="TimesNewRoman" w:cs="TimesNewRoman"/>
          <w:kern w:val="0"/>
          <w:szCs w:val="21"/>
        </w:rPr>
        <w:t xml:space="preserve">η </w:t>
      </w:r>
      <w:r>
        <w:rPr>
          <w:rFonts w:ascii="宋体" w:eastAsia="宋体" w:hAnsi="TimesNewRoman" w:cs="宋体" w:hint="eastAsia"/>
          <w:kern w:val="0"/>
          <w:szCs w:val="21"/>
        </w:rPr>
        <w:t>相对应的加权系数。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1.4.21 </w:t>
      </w:r>
      <w:r>
        <w:rPr>
          <w:rFonts w:ascii="宋体" w:eastAsia="宋体" w:hAnsi="TimesNewRoman" w:cs="宋体" w:hint="eastAsia"/>
          <w:kern w:val="0"/>
          <w:szCs w:val="21"/>
        </w:rPr>
        <w:t>算术平均效率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arithmetic average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各种运行工况下效率的算术平均值。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1.4.22 </w:t>
      </w:r>
      <w:r>
        <w:rPr>
          <w:rFonts w:ascii="宋体" w:eastAsia="宋体" w:hAnsi="TimesNewRoman" w:cs="宋体" w:hint="eastAsia"/>
          <w:kern w:val="0"/>
          <w:szCs w:val="21"/>
        </w:rPr>
        <w:t>水轮机的水力效率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efficiency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水轮机水头减去水轮机进、出口之间的水力损失之后与水轮机水头之比值。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1.4.23 </w:t>
      </w:r>
      <w:r>
        <w:rPr>
          <w:rFonts w:ascii="宋体" w:eastAsia="宋体" w:hAnsi="TimesNewRoman" w:cs="宋体" w:hint="eastAsia"/>
          <w:kern w:val="0"/>
          <w:szCs w:val="21"/>
        </w:rPr>
        <w:t>水轮机的容积效率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efficiency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通过水轮机转轮的流量</w:t>
      </w:r>
      <w:r>
        <w:rPr>
          <w:rFonts w:ascii="宋体" w:eastAsia="宋体" w:hAnsi="TimesNewRoman" w:cs="宋体"/>
          <w:kern w:val="0"/>
          <w:szCs w:val="21"/>
        </w:rPr>
        <w:t>(</w:t>
      </w:r>
      <w:r>
        <w:rPr>
          <w:rFonts w:ascii="宋体" w:eastAsia="宋体" w:hAnsi="TimesNewRoman" w:cs="宋体" w:hint="eastAsia"/>
          <w:kern w:val="0"/>
          <w:szCs w:val="21"/>
        </w:rPr>
        <w:t>即水轮机引用流量减去转轮前漏损的流量</w:t>
      </w:r>
      <w:r>
        <w:rPr>
          <w:rFonts w:ascii="宋体" w:eastAsia="宋体" w:hAnsi="TimesNewRoman" w:cs="宋体"/>
          <w:kern w:val="0"/>
          <w:szCs w:val="21"/>
        </w:rPr>
        <w:t>)</w:t>
      </w:r>
      <w:r>
        <w:rPr>
          <w:rFonts w:ascii="宋体" w:eastAsia="宋体" w:hAnsi="TimesNewRoman" w:cs="宋体" w:hint="eastAsia"/>
          <w:kern w:val="0"/>
          <w:szCs w:val="21"/>
        </w:rPr>
        <w:t>与水轮机引用流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量之比值。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1.4.24 </w:t>
      </w:r>
      <w:r>
        <w:rPr>
          <w:rFonts w:ascii="宋体" w:eastAsia="宋体" w:hAnsi="TimesNewRoman" w:cs="宋体" w:hint="eastAsia"/>
          <w:kern w:val="0"/>
          <w:szCs w:val="21"/>
        </w:rPr>
        <w:t>水轮机的机械效率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lastRenderedPageBreak/>
        <w:t>mechanical efficiency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水轮机输出功率与转轮供给的机械功率之比值。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1.4.25 </w:t>
      </w:r>
      <w:r>
        <w:rPr>
          <w:rFonts w:ascii="宋体" w:eastAsia="宋体" w:hAnsi="TimesNewRoman" w:cs="宋体" w:hint="eastAsia"/>
          <w:kern w:val="0"/>
          <w:szCs w:val="21"/>
        </w:rPr>
        <w:t>水轮机最高效率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efficiency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水轮机各效率值中的最大值。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1.4.26 </w:t>
      </w:r>
      <w:r>
        <w:rPr>
          <w:rFonts w:ascii="宋体" w:eastAsia="宋体" w:hAnsi="TimesNewRoman" w:cs="宋体" w:hint="eastAsia"/>
          <w:kern w:val="0"/>
          <w:szCs w:val="21"/>
        </w:rPr>
        <w:t>空化</w:t>
      </w:r>
      <w:r>
        <w:rPr>
          <w:rFonts w:ascii="宋体" w:eastAsia="宋体" w:hAnsi="TimesNewRoman" w:cs="宋体"/>
          <w:kern w:val="0"/>
          <w:szCs w:val="21"/>
        </w:rPr>
        <w:t>(</w:t>
      </w:r>
      <w:r>
        <w:rPr>
          <w:rFonts w:ascii="宋体" w:eastAsia="宋体" w:hAnsi="TimesNewRoman" w:cs="宋体" w:hint="eastAsia"/>
          <w:kern w:val="0"/>
          <w:szCs w:val="21"/>
        </w:rPr>
        <w:t>气蚀、空蚀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在流道中水流局部压力下降到临界压力</w:t>
      </w:r>
      <w:r>
        <w:rPr>
          <w:rFonts w:ascii="宋体" w:eastAsia="宋体" w:hAnsi="TimesNewRoman" w:cs="宋体"/>
          <w:kern w:val="0"/>
          <w:szCs w:val="21"/>
        </w:rPr>
        <w:t>(</w:t>
      </w:r>
      <w:r>
        <w:rPr>
          <w:rFonts w:ascii="宋体" w:eastAsia="宋体" w:hAnsi="TimesNewRoman" w:cs="宋体" w:hint="eastAsia"/>
          <w:kern w:val="0"/>
          <w:szCs w:val="21"/>
        </w:rPr>
        <w:t>一般接近汽化压力</w:t>
      </w:r>
      <w:r>
        <w:rPr>
          <w:rFonts w:ascii="宋体" w:eastAsia="宋体" w:hAnsi="TimesNewRoman" w:cs="宋体"/>
          <w:kern w:val="0"/>
          <w:szCs w:val="21"/>
        </w:rPr>
        <w:t>)</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水流中气泡生成、扩大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直至溃灭的现象。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1.4.27 </w:t>
      </w:r>
      <w:r>
        <w:rPr>
          <w:rFonts w:ascii="宋体" w:eastAsia="宋体" w:hAnsi="TimesNewRoman" w:cs="宋体" w:hint="eastAsia"/>
          <w:kern w:val="0"/>
          <w:szCs w:val="21"/>
        </w:rPr>
        <w:t>叶型气蚀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profile cavitation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水流绕经叶片时</w:t>
      </w:r>
      <w:r>
        <w:rPr>
          <w:rFonts w:ascii="宋体" w:eastAsia="宋体" w:hAnsi="TimesNewRoman" w:cs="宋体"/>
          <w:kern w:val="0"/>
          <w:szCs w:val="21"/>
        </w:rPr>
        <w:t>,</w:t>
      </w:r>
      <w:r>
        <w:rPr>
          <w:rFonts w:ascii="宋体" w:eastAsia="宋体" w:hAnsi="TimesNewRoman" w:cs="宋体" w:hint="eastAsia"/>
          <w:kern w:val="0"/>
          <w:szCs w:val="21"/>
        </w:rPr>
        <w:t>由于局部压力降低而发生的气蚀。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1.4.28 </w:t>
      </w:r>
      <w:r>
        <w:rPr>
          <w:rFonts w:ascii="宋体" w:eastAsia="宋体" w:hAnsi="TimesNewRoman" w:cs="宋体" w:hint="eastAsia"/>
          <w:kern w:val="0"/>
          <w:szCs w:val="21"/>
        </w:rPr>
        <w:t>间隙气蚀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clearance cavitation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水流通过狭窄间隙时由于流速升高、压力降低而发生的气蚀。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1.4.29 </w:t>
      </w:r>
      <w:r>
        <w:rPr>
          <w:rFonts w:ascii="宋体" w:eastAsia="宋体" w:hAnsi="TimesNewRoman" w:cs="宋体" w:hint="eastAsia"/>
          <w:kern w:val="0"/>
          <w:szCs w:val="21"/>
        </w:rPr>
        <w:t>水轮机吸出水头损失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head loss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水轮机转轮出口至下游自由水面之间的水头损失</w:t>
      </w:r>
      <w:r>
        <w:rPr>
          <w:rFonts w:ascii="宋体" w:eastAsia="宋体" w:hAnsi="TimesNewRoman" w:cs="宋体"/>
          <w:kern w:val="0"/>
          <w:szCs w:val="21"/>
        </w:rPr>
        <w:t>,</w:t>
      </w:r>
      <w:r>
        <w:rPr>
          <w:rFonts w:ascii="宋体" w:eastAsia="宋体" w:hAnsi="TimesNewRoman" w:cs="宋体" w:hint="eastAsia"/>
          <w:kern w:val="0"/>
          <w:szCs w:val="21"/>
        </w:rPr>
        <w:t>或由转轮出口至尾水管末端的商定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断面之间的水头损失。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1.4.30 </w:t>
      </w:r>
      <w:r>
        <w:rPr>
          <w:rFonts w:ascii="宋体" w:eastAsia="宋体" w:hAnsi="TimesNewRoman" w:cs="宋体" w:hint="eastAsia"/>
          <w:kern w:val="0"/>
          <w:szCs w:val="21"/>
        </w:rPr>
        <w:t>水轮机气蚀系数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factor of turbine,cavitation coefficient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表征水轮机转轮气蚀发生条件用以表示水轮机气蚀性能的指标。其值等于空化开始发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生时的水轮机净吸出水头与水头之比值。</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H</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P P g H h</w:t>
      </w:r>
      <w:r>
        <w:rPr>
          <w:rFonts w:ascii="TimesNewRoman,Italic" w:eastAsia="TimesNewRoman,Italic" w:hAnsi="TimesNewRoman" w:cs="TimesNewRoman,Italic"/>
          <w:i/>
          <w:iCs/>
          <w:kern w:val="0"/>
          <w:sz w:val="14"/>
          <w:szCs w:val="14"/>
        </w:rPr>
        <w:t xml:space="preserve">a r s sl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SymbolMT" w:eastAsia="SymbolMT" w:hAnsi="TimesNewRoman" w:cs="SymbolMT"/>
          <w:kern w:val="0"/>
          <w:sz w:val="24"/>
          <w:szCs w:val="24"/>
        </w:rPr>
        <w:t xml:space="preserve">= </w:t>
      </w:r>
      <w:r>
        <w:rPr>
          <w:rFonts w:ascii="宋体" w:eastAsia="宋体" w:hAnsi="TimesNewRoman" w:cs="宋体"/>
          <w:kern w:val="0"/>
          <w:sz w:val="24"/>
          <w:szCs w:val="24"/>
        </w:rPr>
        <w:t>[( ) /</w:t>
      </w:r>
      <w:r>
        <w:rPr>
          <w:rFonts w:ascii="SymbolMT" w:eastAsia="SymbolMT" w:hAnsi="TimesNewRoman" w:cs="SymbolMT" w:hint="eastAsia"/>
          <w:kern w:val="0"/>
          <w:sz w:val="25"/>
          <w:szCs w:val="25"/>
        </w:rPr>
        <w:t>ρ</w:t>
      </w:r>
      <w:r>
        <w:rPr>
          <w:rFonts w:ascii="SymbolMT" w:eastAsia="SymbolMT" w:hAnsi="TimesNewRoman" w:cs="SymbolMT"/>
          <w:kern w:val="0"/>
          <w:sz w:val="25"/>
          <w:szCs w:val="25"/>
        </w:rPr>
        <w:t xml:space="preserve"> </w:t>
      </w:r>
      <w:r>
        <w:rPr>
          <w:rFonts w:ascii="宋体" w:eastAsia="宋体" w:hAnsi="TimesNewRoman" w:cs="宋体"/>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 w:eastAsia="宋体" w:hAnsi="TimesNewRoman" w:cs="TimesNewRoman"/>
          <w:kern w:val="0"/>
          <w:szCs w:val="21"/>
        </w:rPr>
        <w:t>δ</w:t>
      </w:r>
      <w:r>
        <w:rPr>
          <w:rFonts w:ascii="宋体" w:eastAsia="宋体" w:hAnsi="TimesNewRoman" w:cs="宋体" w:hint="eastAsia"/>
          <w:kern w:val="0"/>
          <w:szCs w:val="21"/>
        </w:rPr>
        <w:t>——水轮机气蚀系数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kern w:val="0"/>
          <w:sz w:val="14"/>
          <w:szCs w:val="14"/>
        </w:rPr>
        <w:t>a</w:t>
      </w:r>
      <w:r>
        <w:rPr>
          <w:rFonts w:ascii="宋体" w:eastAsia="宋体" w:hAnsi="TimesNewRoman" w:cs="宋体" w:hint="eastAsia"/>
          <w:kern w:val="0"/>
          <w:szCs w:val="21"/>
        </w:rPr>
        <w:t>——大气压力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kern w:val="0"/>
          <w:sz w:val="14"/>
          <w:szCs w:val="14"/>
        </w:rPr>
        <w:t>r</w:t>
      </w:r>
      <w:r>
        <w:rPr>
          <w:rFonts w:ascii="宋体" w:eastAsia="宋体" w:hAnsi="TimesNewRoman" w:cs="宋体" w:hint="eastAsia"/>
          <w:kern w:val="0"/>
          <w:szCs w:val="21"/>
        </w:rPr>
        <w:t>——水的饱和汽压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 w:eastAsia="宋体" w:hAnsi="TimesNewRoman" w:cs="TimesNewRoman"/>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kern w:val="0"/>
          <w:sz w:val="14"/>
          <w:szCs w:val="14"/>
        </w:rPr>
        <w:t>s</w:t>
      </w:r>
      <w:r>
        <w:rPr>
          <w:rFonts w:ascii="宋体" w:eastAsia="宋体" w:hAnsi="TimesNewRoman" w:cs="宋体" w:hint="eastAsia"/>
          <w:kern w:val="0"/>
          <w:szCs w:val="21"/>
        </w:rPr>
        <w:t>——吸出高度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kern w:val="0"/>
          <w:sz w:val="14"/>
          <w:szCs w:val="14"/>
        </w:rPr>
        <w:t>sl</w:t>
      </w:r>
      <w:r>
        <w:rPr>
          <w:rFonts w:ascii="宋体" w:eastAsia="宋体" w:hAnsi="TimesNewRoman" w:cs="宋体" w:hint="eastAsia"/>
          <w:kern w:val="0"/>
          <w:szCs w:val="21"/>
        </w:rPr>
        <w:t>——水轮机吸出水头损失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1.4.31 </w:t>
      </w:r>
      <w:r>
        <w:rPr>
          <w:rFonts w:ascii="宋体" w:eastAsia="宋体" w:hAnsi="TimesNewRoman" w:cs="宋体" w:hint="eastAsia"/>
          <w:kern w:val="0"/>
          <w:szCs w:val="21"/>
        </w:rPr>
        <w:t>临界气蚀系数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cavitation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按水轮机模型试验规程</w:t>
      </w:r>
      <w:r>
        <w:rPr>
          <w:rFonts w:ascii="宋体" w:eastAsia="宋体" w:hAnsi="TimesNewRoman" w:cs="宋体"/>
          <w:kern w:val="0"/>
          <w:szCs w:val="21"/>
        </w:rPr>
        <w:t>,</w:t>
      </w:r>
      <w:r>
        <w:rPr>
          <w:rFonts w:ascii="宋体" w:eastAsia="宋体" w:hAnsi="TimesNewRoman" w:cs="宋体" w:hint="eastAsia"/>
          <w:kern w:val="0"/>
          <w:szCs w:val="21"/>
        </w:rPr>
        <w:t>用能量法确定气蚀处于临界状态的气蚀系数。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1.4.32 </w:t>
      </w:r>
      <w:r>
        <w:rPr>
          <w:rFonts w:ascii="宋体" w:eastAsia="宋体" w:hAnsi="TimesNewRoman" w:cs="宋体" w:hint="eastAsia"/>
          <w:kern w:val="0"/>
          <w:szCs w:val="21"/>
        </w:rPr>
        <w:t>电站气蚀系数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plant cavitation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在电站运行时的气蚀系数</w:t>
      </w:r>
      <w:r>
        <w:rPr>
          <w:rFonts w:ascii="宋体" w:eastAsia="宋体" w:hAnsi="TimesNewRoman" w:cs="宋体"/>
          <w:kern w:val="0"/>
          <w:szCs w:val="21"/>
        </w:rPr>
        <w:t>,</w:t>
      </w:r>
      <w:r>
        <w:rPr>
          <w:rFonts w:ascii="宋体" w:eastAsia="宋体" w:hAnsi="TimesNewRoman" w:cs="宋体" w:hint="eastAsia"/>
          <w:kern w:val="0"/>
          <w:szCs w:val="21"/>
        </w:rPr>
        <w:t>其值为水轮机环境大气压力水头减去吸出高度和水的汽化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压力水头后与净水头之比值。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1.4.33 </w:t>
      </w:r>
      <w:r>
        <w:rPr>
          <w:rFonts w:ascii="宋体" w:eastAsia="宋体" w:hAnsi="TimesNewRoman" w:cs="宋体" w:hint="eastAsia"/>
          <w:kern w:val="0"/>
          <w:szCs w:val="21"/>
        </w:rPr>
        <w:t>气蚀损坏保证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guarantee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供货方对产品在气蚀方面所作的量的保证。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1.4.34 </w:t>
      </w:r>
      <w:r>
        <w:rPr>
          <w:rFonts w:ascii="宋体" w:eastAsia="宋体" w:hAnsi="TimesNewRoman" w:cs="宋体" w:hint="eastAsia"/>
          <w:kern w:val="0"/>
          <w:szCs w:val="21"/>
        </w:rPr>
        <w:t>气蚀保证期限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guaranteed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制造厂承诺的在水轮机投入运行后</w:t>
      </w:r>
      <w:r>
        <w:rPr>
          <w:rFonts w:ascii="宋体" w:eastAsia="宋体" w:hAnsi="TimesNewRoman" w:cs="宋体"/>
          <w:kern w:val="0"/>
          <w:szCs w:val="21"/>
        </w:rPr>
        <w:t>,</w:t>
      </w:r>
      <w:r>
        <w:rPr>
          <w:rFonts w:ascii="宋体" w:eastAsia="宋体" w:hAnsi="TimesNewRoman" w:cs="宋体" w:hint="eastAsia"/>
          <w:kern w:val="0"/>
          <w:szCs w:val="21"/>
        </w:rPr>
        <w:t>气蚀损坏保证的有效期限。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1.4.35 </w:t>
      </w:r>
      <w:r>
        <w:rPr>
          <w:rFonts w:ascii="宋体" w:eastAsia="宋体" w:hAnsi="TimesNewRoman" w:cs="宋体" w:hint="eastAsia"/>
          <w:kern w:val="0"/>
          <w:szCs w:val="21"/>
        </w:rPr>
        <w:t>吸出高度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suction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反击式水轮机规定的基准面至尾水位的高度</w:t>
      </w:r>
      <w:r>
        <w:rPr>
          <w:rFonts w:ascii="宋体" w:eastAsia="宋体" w:hAnsi="TimesNewRoman" w:cs="宋体"/>
          <w:kern w:val="0"/>
          <w:szCs w:val="21"/>
        </w:rPr>
        <w:t>,</w:t>
      </w:r>
      <w:r>
        <w:rPr>
          <w:rFonts w:ascii="宋体" w:eastAsia="宋体" w:hAnsi="TimesNewRoman" w:cs="宋体" w:hint="eastAsia"/>
          <w:kern w:val="0"/>
          <w:szCs w:val="21"/>
        </w:rPr>
        <w:t>常用</w:t>
      </w:r>
      <w:r>
        <w:rPr>
          <w:rFonts w:ascii="宋体" w:eastAsia="宋体" w:hAnsi="TimesNewRoman" w:cs="宋体"/>
          <w:kern w:val="0"/>
          <w:szCs w:val="21"/>
        </w:rPr>
        <w:t>H</w:t>
      </w:r>
      <w:r>
        <w:rPr>
          <w:rFonts w:ascii="宋体" w:eastAsia="宋体" w:hAnsi="TimesNewRoman" w:cs="宋体"/>
          <w:kern w:val="0"/>
          <w:sz w:val="14"/>
          <w:szCs w:val="14"/>
        </w:rPr>
        <w:t xml:space="preserve">s </w:t>
      </w:r>
      <w:r>
        <w:rPr>
          <w:rFonts w:ascii="宋体" w:eastAsia="宋体" w:hAnsi="TimesNewRoman" w:cs="宋体" w:hint="eastAsia"/>
          <w:kern w:val="0"/>
          <w:szCs w:val="21"/>
        </w:rPr>
        <w:t>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1.4.36 </w:t>
      </w:r>
      <w:r>
        <w:rPr>
          <w:rFonts w:ascii="宋体" w:eastAsia="宋体" w:hAnsi="TimesNewRoman" w:cs="宋体" w:hint="eastAsia"/>
          <w:kern w:val="0"/>
          <w:szCs w:val="21"/>
        </w:rPr>
        <w:t>排出高度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discharging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立轴冲击式水轮机转轮节圆平面至尾水位的高度</w:t>
      </w:r>
      <w:r>
        <w:rPr>
          <w:rFonts w:ascii="宋体" w:eastAsia="宋体" w:hAnsi="TimesNewRoman" w:cs="宋体"/>
          <w:kern w:val="0"/>
          <w:szCs w:val="21"/>
        </w:rPr>
        <w:t>;</w:t>
      </w:r>
      <w:r>
        <w:rPr>
          <w:rFonts w:ascii="宋体" w:eastAsia="宋体" w:hAnsi="TimesNewRoman" w:cs="宋体" w:hint="eastAsia"/>
          <w:kern w:val="0"/>
          <w:szCs w:val="21"/>
        </w:rPr>
        <w:t>卧轴冲击式水轮机转轮节圆直径最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低点至尾水位的高度。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1.4.37 </w:t>
      </w:r>
      <w:r>
        <w:rPr>
          <w:rFonts w:ascii="宋体" w:eastAsia="宋体" w:hAnsi="TimesNewRoman" w:cs="宋体" w:hint="eastAsia"/>
          <w:kern w:val="0"/>
          <w:szCs w:val="21"/>
        </w:rPr>
        <w:t>水轮机安装高程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水轮机基准点的海拔高程。基准点规定为</w:t>
      </w:r>
      <w:r>
        <w:rPr>
          <w:rFonts w:ascii="宋体" w:eastAsia="宋体" w:hAnsi="TimesNewRoman" w:cs="宋体"/>
          <w:kern w:val="0"/>
          <w:szCs w:val="21"/>
        </w:rPr>
        <w:t>:</w:t>
      </w:r>
      <w:r>
        <w:rPr>
          <w:rFonts w:ascii="宋体" w:eastAsia="宋体" w:hAnsi="TimesNewRoman" w:cs="宋体" w:hint="eastAsia"/>
          <w:kern w:val="0"/>
          <w:szCs w:val="21"/>
        </w:rPr>
        <w:t>立轴反击式水轮机的导叶中心</w:t>
      </w:r>
      <w:r>
        <w:rPr>
          <w:rFonts w:ascii="宋体" w:eastAsia="宋体" w:hAnsi="TimesNewRoman" w:cs="宋体"/>
          <w:kern w:val="0"/>
          <w:szCs w:val="21"/>
        </w:rPr>
        <w:t>;</w:t>
      </w:r>
      <w:r>
        <w:rPr>
          <w:rFonts w:ascii="宋体" w:eastAsia="宋体" w:hAnsi="TimesNewRoman" w:cs="宋体" w:hint="eastAsia"/>
          <w:kern w:val="0"/>
          <w:szCs w:val="21"/>
        </w:rPr>
        <w:t>立轴冲击式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水轮机的喷嘴中心</w:t>
      </w:r>
      <w:r>
        <w:rPr>
          <w:rFonts w:ascii="宋体" w:eastAsia="宋体" w:hAnsi="TimesNewRoman" w:cs="宋体"/>
          <w:kern w:val="0"/>
          <w:szCs w:val="21"/>
        </w:rPr>
        <w:t>;</w:t>
      </w:r>
      <w:r>
        <w:rPr>
          <w:rFonts w:ascii="宋体" w:eastAsia="宋体" w:hAnsi="TimesNewRoman" w:cs="宋体" w:hint="eastAsia"/>
          <w:kern w:val="0"/>
          <w:szCs w:val="21"/>
        </w:rPr>
        <w:t>卧轴水轮机的主轴中心。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1.4.38 </w:t>
      </w:r>
      <w:r>
        <w:rPr>
          <w:rFonts w:ascii="宋体" w:eastAsia="宋体" w:hAnsi="TimesNewRoman" w:cs="宋体" w:hint="eastAsia"/>
          <w:kern w:val="0"/>
          <w:szCs w:val="21"/>
        </w:rPr>
        <w:t>轴面速度</w:t>
      </w:r>
      <w:r>
        <w:rPr>
          <w:rFonts w:ascii="宋体" w:eastAsia="宋体" w:hAnsi="TimesNewRoman" w:cs="宋体"/>
          <w:kern w:val="0"/>
          <w:szCs w:val="21"/>
        </w:rPr>
        <w:t>(</w:t>
      </w:r>
      <w:r>
        <w:rPr>
          <w:rFonts w:ascii="宋体" w:eastAsia="宋体" w:hAnsi="TimesNewRoman" w:cs="宋体" w:hint="eastAsia"/>
          <w:kern w:val="0"/>
          <w:szCs w:val="21"/>
        </w:rPr>
        <w:t>子午面速度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meridional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水流流经水轮机转轮时在通过主轴中心线的平面上的分速度。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1.4.39 </w:t>
      </w:r>
      <w:r>
        <w:rPr>
          <w:rFonts w:ascii="宋体" w:eastAsia="宋体" w:hAnsi="TimesNewRoman" w:cs="宋体" w:hint="eastAsia"/>
          <w:kern w:val="0"/>
          <w:szCs w:val="21"/>
        </w:rPr>
        <w:t>速度三角形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velocity triangle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由水轮机过流部件中某点的水流速度及其分速度构成的矢量三角形。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1.4.40 </w:t>
      </w:r>
      <w:r>
        <w:rPr>
          <w:rFonts w:ascii="宋体" w:eastAsia="宋体" w:hAnsi="TimesNewRoman" w:cs="宋体" w:hint="eastAsia"/>
          <w:kern w:val="0"/>
          <w:szCs w:val="21"/>
        </w:rPr>
        <w:t>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由转速、水头</w:t>
      </w:r>
      <w:r>
        <w:rPr>
          <w:rFonts w:ascii="宋体" w:eastAsia="宋体" w:hAnsi="TimesNewRoman" w:cs="宋体"/>
          <w:kern w:val="0"/>
          <w:szCs w:val="21"/>
        </w:rPr>
        <w:t>[</w:t>
      </w:r>
      <w:r>
        <w:rPr>
          <w:rFonts w:ascii="宋体" w:eastAsia="宋体" w:hAnsi="TimesNewRoman" w:cs="宋体" w:hint="eastAsia"/>
          <w:kern w:val="0"/>
          <w:szCs w:val="21"/>
        </w:rPr>
        <w:t>扬程</w:t>
      </w:r>
      <w:r>
        <w:rPr>
          <w:rFonts w:ascii="宋体" w:eastAsia="宋体" w:hAnsi="TimesNewRoman" w:cs="宋体"/>
          <w:kern w:val="0"/>
          <w:szCs w:val="21"/>
        </w:rPr>
        <w:t>]</w:t>
      </w:r>
      <w:r>
        <w:rPr>
          <w:rFonts w:ascii="宋体" w:eastAsia="宋体" w:hAnsi="TimesNewRoman" w:cs="宋体" w:hint="eastAsia"/>
          <w:kern w:val="0"/>
          <w:szCs w:val="21"/>
        </w:rPr>
        <w:t>、流量或功率所确定的运行状况。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1.4.41 </w:t>
      </w:r>
      <w:r>
        <w:rPr>
          <w:rFonts w:ascii="宋体" w:eastAsia="宋体" w:hAnsi="TimesNewRoman" w:cs="宋体" w:hint="eastAsia"/>
          <w:kern w:val="0"/>
          <w:szCs w:val="21"/>
        </w:rPr>
        <w:t>最优工况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operating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效率最高的运行工况。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1.4.42 </w:t>
      </w:r>
      <w:r>
        <w:rPr>
          <w:rFonts w:ascii="宋体" w:eastAsia="宋体" w:hAnsi="TimesNewRoman" w:cs="宋体" w:hint="eastAsia"/>
          <w:kern w:val="0"/>
          <w:szCs w:val="21"/>
        </w:rPr>
        <w:t>协联工况</w:t>
      </w:r>
      <w:r>
        <w:rPr>
          <w:rFonts w:ascii="宋体" w:eastAsia="宋体" w:hAnsi="TimesNewRoman" w:cs="宋体"/>
          <w:kern w:val="0"/>
          <w:szCs w:val="21"/>
        </w:rPr>
        <w:t>(</w:t>
      </w:r>
      <w:r>
        <w:rPr>
          <w:rFonts w:ascii="宋体" w:eastAsia="宋体" w:hAnsi="TimesNewRoman" w:cs="宋体" w:hint="eastAsia"/>
          <w:kern w:val="0"/>
          <w:szCs w:val="21"/>
        </w:rPr>
        <w:t>组合工况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conditon,on-cam operating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导叶和转轮叶片处于规定的协联关系下的运行工况。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1.4.43 </w:t>
      </w:r>
      <w:r>
        <w:rPr>
          <w:rFonts w:ascii="宋体" w:eastAsia="宋体" w:hAnsi="TimesNewRoman" w:cs="宋体" w:hint="eastAsia"/>
          <w:kern w:val="0"/>
          <w:szCs w:val="21"/>
        </w:rPr>
        <w:t>非协联工况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off-cam operating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导叶和转轮叶片未处于规定的协联关系下的运行工况。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1.4.44 </w:t>
      </w:r>
      <w:r>
        <w:rPr>
          <w:rFonts w:ascii="宋体" w:eastAsia="宋体" w:hAnsi="TimesNewRoman" w:cs="宋体" w:hint="eastAsia"/>
          <w:kern w:val="0"/>
          <w:szCs w:val="21"/>
        </w:rPr>
        <w:t>额定工况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根据给定的参数和设计要求所确定的基准工况。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1.4.45 </w:t>
      </w:r>
      <w:r>
        <w:rPr>
          <w:rFonts w:ascii="宋体" w:eastAsia="宋体" w:hAnsi="TimesNewRoman" w:cs="宋体" w:hint="eastAsia"/>
          <w:kern w:val="0"/>
          <w:szCs w:val="21"/>
        </w:rPr>
        <w:t>非额定工况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水轮机偏离额定工况点的运行工况。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1.4.46 </w:t>
      </w:r>
      <w:r>
        <w:rPr>
          <w:rFonts w:ascii="宋体" w:eastAsia="宋体" w:hAnsi="TimesNewRoman" w:cs="宋体" w:hint="eastAsia"/>
          <w:kern w:val="0"/>
          <w:szCs w:val="21"/>
        </w:rPr>
        <w:t>相似工况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similar operating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几何相似的水轮机满足运动相似条件下的运行工况。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1.4.47 </w:t>
      </w:r>
      <w:r>
        <w:rPr>
          <w:rFonts w:ascii="宋体" w:eastAsia="宋体" w:hAnsi="TimesNewRoman" w:cs="宋体" w:hint="eastAsia"/>
          <w:kern w:val="0"/>
          <w:szCs w:val="21"/>
        </w:rPr>
        <w:t>单位转速</w:t>
      </w:r>
      <w:r>
        <w:rPr>
          <w:rFonts w:ascii="宋体" w:eastAsia="宋体" w:hAnsi="TimesNewRoman" w:cs="宋体"/>
          <w:kern w:val="0"/>
          <w:szCs w:val="21"/>
        </w:rPr>
        <w:t>[</w:t>
      </w:r>
      <w:r>
        <w:rPr>
          <w:rFonts w:ascii="宋体" w:eastAsia="宋体" w:hAnsi="TimesNewRoman" w:cs="宋体" w:hint="eastAsia"/>
          <w:kern w:val="0"/>
          <w:szCs w:val="21"/>
        </w:rPr>
        <w:t>流量</w:t>
      </w:r>
      <w:r>
        <w:rPr>
          <w:rFonts w:ascii="宋体" w:eastAsia="宋体" w:hAnsi="TimesNewRoman" w:cs="宋体"/>
          <w:kern w:val="0"/>
          <w:szCs w:val="21"/>
        </w:rPr>
        <w:t>][</w:t>
      </w:r>
      <w:r>
        <w:rPr>
          <w:rFonts w:ascii="宋体" w:eastAsia="宋体" w:hAnsi="TimesNewRoman" w:cs="宋体" w:hint="eastAsia"/>
          <w:kern w:val="0"/>
          <w:szCs w:val="21"/>
        </w:rPr>
        <w:t>出力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speed[discharge][power]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时的水轮机转速</w:t>
      </w:r>
      <w:r>
        <w:rPr>
          <w:rFonts w:ascii="宋体" w:eastAsia="宋体" w:hAnsi="TimesNewRoman" w:cs="宋体"/>
          <w:kern w:val="0"/>
          <w:szCs w:val="21"/>
        </w:rPr>
        <w:t>[</w:t>
      </w:r>
      <w:r>
        <w:rPr>
          <w:rFonts w:ascii="宋体" w:eastAsia="宋体" w:hAnsi="TimesNewRoman" w:cs="宋体" w:hint="eastAsia"/>
          <w:kern w:val="0"/>
          <w:szCs w:val="21"/>
        </w:rPr>
        <w:t>通过的流量</w:t>
      </w:r>
      <w:r>
        <w:rPr>
          <w:rFonts w:ascii="宋体" w:eastAsia="宋体" w:hAnsi="TimesNewRoman" w:cs="宋体"/>
          <w:kern w:val="0"/>
          <w:szCs w:val="21"/>
        </w:rPr>
        <w:t>][</w:t>
      </w:r>
      <w:r>
        <w:rPr>
          <w:rFonts w:ascii="宋体" w:eastAsia="宋体" w:hAnsi="TimesNewRoman" w:cs="宋体" w:hint="eastAsia"/>
          <w:kern w:val="0"/>
          <w:szCs w:val="21"/>
        </w:rPr>
        <w:t>发出的功率</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1.4.48 </w:t>
      </w:r>
      <w:r>
        <w:rPr>
          <w:rFonts w:ascii="宋体" w:eastAsia="宋体" w:hAnsi="TimesNewRoman" w:cs="宋体" w:hint="eastAsia"/>
          <w:kern w:val="0"/>
          <w:szCs w:val="21"/>
        </w:rPr>
        <w:t>轴向水推力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thrust,water thrust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水流沿主轴方向作用于水轮机转轮上的力。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1.4.49 </w:t>
      </w:r>
      <w:r>
        <w:rPr>
          <w:rFonts w:ascii="宋体" w:eastAsia="宋体" w:hAnsi="TimesNewRoman" w:cs="宋体" w:hint="eastAsia"/>
          <w:kern w:val="0"/>
          <w:szCs w:val="21"/>
        </w:rPr>
        <w:t>单位水推力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unithydraulic thrust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作用于水轮机的导叶或转轮叶片上的水推力。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1.4.50 </w:t>
      </w:r>
      <w:r>
        <w:rPr>
          <w:rFonts w:ascii="宋体" w:eastAsia="宋体" w:hAnsi="TimesNewRoman" w:cs="宋体" w:hint="eastAsia"/>
          <w:kern w:val="0"/>
          <w:szCs w:val="21"/>
        </w:rPr>
        <w:t>单位水力矩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hydraulic torque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相当于转轮直径为</w:t>
      </w:r>
      <w:r>
        <w:rPr>
          <w:rFonts w:ascii="宋体" w:eastAsia="宋体" w:hAnsi="TimesNewRoman" w:cs="宋体"/>
          <w:kern w:val="0"/>
          <w:szCs w:val="21"/>
        </w:rPr>
        <w:t>1m,</w:t>
      </w:r>
      <w:r>
        <w:rPr>
          <w:rFonts w:ascii="宋体" w:eastAsia="宋体" w:hAnsi="TimesNewRoman" w:cs="宋体" w:hint="eastAsia"/>
          <w:kern w:val="0"/>
          <w:szCs w:val="21"/>
        </w:rPr>
        <w:t>水头为</w:t>
      </w:r>
      <w:r>
        <w:rPr>
          <w:rFonts w:ascii="宋体" w:eastAsia="宋体" w:hAnsi="TimesNewRoman" w:cs="宋体"/>
          <w:kern w:val="0"/>
          <w:szCs w:val="21"/>
        </w:rPr>
        <w:t xml:space="preserve">1m </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作用于水轮机的导叶或转轮叶片上的水力矩。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1.4.51 </w:t>
      </w:r>
      <w:r>
        <w:rPr>
          <w:rFonts w:ascii="宋体" w:eastAsia="宋体" w:hAnsi="TimesNewRoman" w:cs="宋体" w:hint="eastAsia"/>
          <w:kern w:val="0"/>
          <w:szCs w:val="21"/>
        </w:rPr>
        <w:t>水轮机比转速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speed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相当于几何相似的水轮机当水头为</w:t>
      </w:r>
      <w:r>
        <w:rPr>
          <w:rFonts w:ascii="宋体" w:eastAsia="宋体" w:hAnsi="TimesNewRoman" w:cs="宋体"/>
          <w:kern w:val="0"/>
          <w:szCs w:val="21"/>
        </w:rPr>
        <w:t>1m</w:t>
      </w:r>
      <w:r>
        <w:rPr>
          <w:rFonts w:ascii="宋体" w:eastAsia="宋体" w:hAnsi="TimesNewRoman" w:cs="宋体" w:hint="eastAsia"/>
          <w:kern w:val="0"/>
          <w:szCs w:val="21"/>
        </w:rPr>
        <w:t>、输出功率为</w:t>
      </w:r>
      <w:r>
        <w:rPr>
          <w:rFonts w:ascii="宋体" w:eastAsia="宋体" w:hAnsi="TimesNewRoman" w:cs="宋体"/>
          <w:kern w:val="0"/>
          <w:szCs w:val="21"/>
        </w:rPr>
        <w:t xml:space="preserve">1kW </w:t>
      </w:r>
      <w:r>
        <w:rPr>
          <w:rFonts w:ascii="宋体" w:eastAsia="宋体" w:hAnsi="TimesNewRoman" w:cs="宋体" w:hint="eastAsia"/>
          <w:kern w:val="0"/>
          <w:szCs w:val="21"/>
        </w:rPr>
        <w:t>时的转速。</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TimesNewRoman,Italic" w:eastAsia="TimesNewRoman,Italic" w:hAnsi="TimesNewRoman" w:cs="TimesNewRoman,Italic"/>
          <w:i/>
          <w:iCs/>
          <w:kern w:val="0"/>
          <w:sz w:val="24"/>
          <w:szCs w:val="24"/>
        </w:rPr>
        <w:t xml:space="preserve">H </w:t>
      </w:r>
      <w:r>
        <w:rPr>
          <w:rFonts w:ascii="宋体" w:eastAsia="宋体" w:hAnsi="TimesNewRoman" w:cs="宋体"/>
          <w:kern w:val="0"/>
          <w:sz w:val="14"/>
          <w:szCs w:val="14"/>
        </w:rPr>
        <w:t>5 / 4</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n n P </w:t>
      </w:r>
      <w:r>
        <w:rPr>
          <w:rFonts w:ascii="TimesNewRoman,Italic" w:eastAsia="TimesNewRoman,Italic" w:hAnsi="TimesNewRoman" w:cs="TimesNewRoman,Italic"/>
          <w:i/>
          <w:iCs/>
          <w:kern w:val="0"/>
          <w:sz w:val="14"/>
          <w:szCs w:val="14"/>
        </w:rPr>
        <w:t xml:space="preserve">s </w:t>
      </w:r>
      <w:r>
        <w:rPr>
          <w:rFonts w:ascii="SymbolMT" w:eastAsia="SymbolMT" w:hAnsi="TimesNewRoman" w:cs="SymbolMT"/>
          <w:kern w:val="0"/>
          <w:sz w:val="24"/>
          <w:szCs w:val="24"/>
        </w:rPr>
        <w:t xml:space="preserve">= </w:t>
      </w:r>
      <w:r>
        <w:rPr>
          <w:rFonts w:ascii="宋体" w:eastAsia="宋体" w:hAnsi="TimesNewRoman" w:cs="宋体"/>
          <w:kern w:val="0"/>
          <w:szCs w:val="21"/>
        </w:rPr>
        <w:t>(</w:t>
      </w:r>
      <w:r>
        <w:rPr>
          <w:rFonts w:ascii="TimesNewRoman,Italic" w:eastAsia="TimesNewRoman,Italic" w:hAnsi="TimesNewRoman" w:cs="TimesNewRoman,Italic"/>
          <w:i/>
          <w:iCs/>
          <w:kern w:val="0"/>
          <w:szCs w:val="21"/>
        </w:rPr>
        <w:t xml:space="preserve">m-kW </w:t>
      </w:r>
      <w:r>
        <w:rPr>
          <w:rFonts w:ascii="宋体" w:eastAsia="宋体" w:hAnsi="TimesNewRoman" w:cs="宋体" w:hint="eastAsia"/>
          <w:kern w:val="0"/>
          <w:szCs w:val="21"/>
        </w:rPr>
        <w:t>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n</w:t>
      </w:r>
      <w:r>
        <w:rPr>
          <w:rFonts w:ascii="宋体" w:eastAsia="宋体" w:hAnsi="TimesNewRoman" w:cs="宋体"/>
          <w:kern w:val="0"/>
          <w:sz w:val="14"/>
          <w:szCs w:val="14"/>
        </w:rPr>
        <w:t>s</w:t>
      </w:r>
      <w:r>
        <w:rPr>
          <w:rFonts w:ascii="宋体" w:eastAsia="宋体" w:hAnsi="TimesNewRoman" w:cs="宋体" w:hint="eastAsia"/>
          <w:kern w:val="0"/>
          <w:szCs w:val="21"/>
        </w:rPr>
        <w:t>——水轮机比转速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——水轮机转速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w:t>
      </w:r>
      <w:r>
        <w:rPr>
          <w:rFonts w:ascii="宋体" w:eastAsia="宋体" w:hAnsi="TimesNewRoman" w:cs="宋体" w:hint="eastAsia"/>
          <w:kern w:val="0"/>
          <w:szCs w:val="21"/>
        </w:rPr>
        <w:t>——水轮机输出功率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——水轮机水头。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1.4.52 </w:t>
      </w:r>
      <w:r>
        <w:rPr>
          <w:rFonts w:ascii="宋体" w:eastAsia="宋体" w:hAnsi="TimesNewRoman" w:cs="宋体" w:hint="eastAsia"/>
          <w:kern w:val="0"/>
          <w:szCs w:val="21"/>
        </w:rPr>
        <w:t>原型水轮机</w:t>
      </w:r>
      <w:r>
        <w:rPr>
          <w:rFonts w:ascii="宋体" w:eastAsia="宋体" w:hAnsi="TimesNewRoman" w:cs="宋体"/>
          <w:kern w:val="0"/>
          <w:szCs w:val="21"/>
        </w:rPr>
        <w:t>(</w:t>
      </w:r>
      <w:r>
        <w:rPr>
          <w:rFonts w:ascii="宋体" w:eastAsia="宋体" w:hAnsi="TimesNewRoman" w:cs="宋体" w:hint="eastAsia"/>
          <w:kern w:val="0"/>
          <w:szCs w:val="21"/>
        </w:rPr>
        <w:t>真机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prototype turbine,full-size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为生产目的使用的水轮机。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1.4.53 </w:t>
      </w:r>
      <w:r>
        <w:rPr>
          <w:rFonts w:ascii="宋体" w:eastAsia="宋体" w:hAnsi="TimesNewRoman" w:cs="宋体" w:hint="eastAsia"/>
          <w:kern w:val="0"/>
          <w:szCs w:val="21"/>
        </w:rPr>
        <w:t>模型水轮机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过流部分与真机几何相似的用以试验预测真机性能的水轮机。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1.4.54 </w:t>
      </w:r>
      <w:r>
        <w:rPr>
          <w:rFonts w:ascii="宋体" w:eastAsia="宋体" w:hAnsi="TimesNewRoman" w:cs="宋体" w:hint="eastAsia"/>
          <w:kern w:val="0"/>
          <w:szCs w:val="21"/>
        </w:rPr>
        <w:t>水轮机模型试验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test of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预测真机性能而利用模型水轮机进行的试验。包括能量</w:t>
      </w:r>
      <w:r>
        <w:rPr>
          <w:rFonts w:ascii="宋体" w:eastAsia="宋体" w:hAnsi="TimesNewRoman" w:cs="宋体"/>
          <w:kern w:val="0"/>
          <w:szCs w:val="21"/>
        </w:rPr>
        <w:t>(</w:t>
      </w:r>
      <w:r>
        <w:rPr>
          <w:rFonts w:ascii="宋体" w:eastAsia="宋体" w:hAnsi="TimesNewRoman" w:cs="宋体" w:hint="eastAsia"/>
          <w:kern w:val="0"/>
          <w:szCs w:val="21"/>
        </w:rPr>
        <w:t>或效率</w:t>
      </w:r>
      <w:r>
        <w:rPr>
          <w:rFonts w:ascii="宋体" w:eastAsia="宋体" w:hAnsi="TimesNewRoman" w:cs="宋体"/>
          <w:kern w:val="0"/>
          <w:szCs w:val="21"/>
        </w:rPr>
        <w:t>)</w:t>
      </w:r>
      <w:r>
        <w:rPr>
          <w:rFonts w:ascii="宋体" w:eastAsia="宋体" w:hAnsi="TimesNewRoman" w:cs="宋体" w:hint="eastAsia"/>
          <w:kern w:val="0"/>
          <w:szCs w:val="21"/>
        </w:rPr>
        <w:t>试验、气蚀试验、飞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逸试验、稳定性试验和动力特性试验等。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1.4.55 </w:t>
      </w:r>
      <w:r>
        <w:rPr>
          <w:rFonts w:ascii="宋体" w:eastAsia="宋体" w:hAnsi="TimesNewRoman" w:cs="宋体" w:hint="eastAsia"/>
          <w:kern w:val="0"/>
          <w:szCs w:val="21"/>
        </w:rPr>
        <w:t>模型水轮机验收试验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model acceptance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用模型试验来确定真机性能</w:t>
      </w:r>
      <w:r>
        <w:rPr>
          <w:rFonts w:ascii="宋体" w:eastAsia="宋体" w:hAnsi="TimesNewRoman" w:cs="宋体"/>
          <w:kern w:val="0"/>
          <w:szCs w:val="21"/>
        </w:rPr>
        <w:t>,</w:t>
      </w:r>
      <w:r>
        <w:rPr>
          <w:rFonts w:ascii="宋体" w:eastAsia="宋体" w:hAnsi="TimesNewRoman" w:cs="宋体" w:hint="eastAsia"/>
          <w:kern w:val="0"/>
          <w:szCs w:val="21"/>
        </w:rPr>
        <w:t>以达到验收目的的一种试验。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1.4.56 </w:t>
      </w:r>
      <w:r>
        <w:rPr>
          <w:rFonts w:ascii="宋体" w:eastAsia="宋体" w:hAnsi="TimesNewRoman" w:cs="宋体" w:hint="eastAsia"/>
          <w:kern w:val="0"/>
          <w:szCs w:val="21"/>
        </w:rPr>
        <w:t>综合特性曲线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hill diagram,combined performance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表示几何相似的水轮机水力性能</w:t>
      </w:r>
      <w:r>
        <w:rPr>
          <w:rFonts w:ascii="宋体" w:eastAsia="宋体" w:hAnsi="TimesNewRoman" w:cs="宋体"/>
          <w:kern w:val="0"/>
          <w:szCs w:val="21"/>
        </w:rPr>
        <w:t>(</w:t>
      </w:r>
      <w:r>
        <w:rPr>
          <w:rFonts w:ascii="宋体" w:eastAsia="宋体" w:hAnsi="TimesNewRoman" w:cs="宋体" w:hint="eastAsia"/>
          <w:kern w:val="0"/>
          <w:szCs w:val="21"/>
        </w:rPr>
        <w:t>如开度、效率、气蚀系数及功率限制线</w:t>
      </w:r>
      <w:r>
        <w:rPr>
          <w:rFonts w:ascii="宋体" w:eastAsia="宋体" w:hAnsi="TimesNewRoman" w:cs="宋体"/>
          <w:kern w:val="0"/>
          <w:szCs w:val="21"/>
        </w:rPr>
        <w:t>)</w:t>
      </w:r>
      <w:r>
        <w:rPr>
          <w:rFonts w:ascii="宋体" w:eastAsia="宋体" w:hAnsi="TimesNewRoman" w:cs="宋体" w:hint="eastAsia"/>
          <w:kern w:val="0"/>
          <w:szCs w:val="21"/>
        </w:rPr>
        <w:t>的等值线图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常以单位转速为纵坐标</w:t>
      </w:r>
      <w:r>
        <w:rPr>
          <w:rFonts w:ascii="宋体" w:eastAsia="宋体" w:hAnsi="TimesNewRoman" w:cs="宋体"/>
          <w:kern w:val="0"/>
          <w:szCs w:val="21"/>
        </w:rPr>
        <w:t>,</w:t>
      </w:r>
      <w:r>
        <w:rPr>
          <w:rFonts w:ascii="宋体" w:eastAsia="宋体" w:hAnsi="TimesNewRoman" w:cs="宋体" w:hint="eastAsia"/>
          <w:kern w:val="0"/>
          <w:szCs w:val="21"/>
        </w:rPr>
        <w:t>单位流量为横坐标</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1.4.57 </w:t>
      </w:r>
      <w:r>
        <w:rPr>
          <w:rFonts w:ascii="宋体" w:eastAsia="宋体" w:hAnsi="TimesNewRoman" w:cs="宋体" w:hint="eastAsia"/>
          <w:kern w:val="0"/>
          <w:szCs w:val="21"/>
        </w:rPr>
        <w:t>运转特性曲线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performance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表示水轮机在某一确定的转速下的性能</w:t>
      </w:r>
      <w:r>
        <w:rPr>
          <w:rFonts w:ascii="宋体" w:eastAsia="宋体" w:hAnsi="TimesNewRoman" w:cs="宋体"/>
          <w:kern w:val="0"/>
          <w:szCs w:val="21"/>
        </w:rPr>
        <w:t>(</w:t>
      </w:r>
      <w:r>
        <w:rPr>
          <w:rFonts w:ascii="宋体" w:eastAsia="宋体" w:hAnsi="TimesNewRoman" w:cs="宋体" w:hint="eastAsia"/>
          <w:kern w:val="0"/>
          <w:szCs w:val="21"/>
        </w:rPr>
        <w:t>如效率、吸出高度等</w:t>
      </w:r>
      <w:r>
        <w:rPr>
          <w:rFonts w:ascii="宋体" w:eastAsia="宋体" w:hAnsi="TimesNewRoman" w:cs="宋体"/>
          <w:kern w:val="0"/>
          <w:szCs w:val="21"/>
        </w:rPr>
        <w:t>)</w:t>
      </w:r>
      <w:r>
        <w:rPr>
          <w:rFonts w:ascii="宋体" w:eastAsia="宋体" w:hAnsi="TimesNewRoman" w:cs="宋体" w:hint="eastAsia"/>
          <w:kern w:val="0"/>
          <w:szCs w:val="21"/>
        </w:rPr>
        <w:t>的等值线图</w:t>
      </w:r>
      <w:r>
        <w:rPr>
          <w:rFonts w:ascii="宋体" w:eastAsia="宋体" w:hAnsi="TimesNewRoman" w:cs="宋体"/>
          <w:kern w:val="0"/>
          <w:szCs w:val="21"/>
        </w:rPr>
        <w:t>(</w:t>
      </w:r>
      <w:r>
        <w:rPr>
          <w:rFonts w:ascii="宋体" w:eastAsia="宋体" w:hAnsi="TimesNewRoman" w:cs="宋体" w:hint="eastAsia"/>
          <w:kern w:val="0"/>
          <w:szCs w:val="21"/>
        </w:rPr>
        <w:t>常以水轮机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水头为纵坐标</w:t>
      </w:r>
      <w:r>
        <w:rPr>
          <w:rFonts w:ascii="宋体" w:eastAsia="宋体" w:hAnsi="TimesNewRoman" w:cs="宋体"/>
          <w:kern w:val="0"/>
          <w:szCs w:val="21"/>
        </w:rPr>
        <w:t>,</w:t>
      </w:r>
      <w:r>
        <w:rPr>
          <w:rFonts w:ascii="宋体" w:eastAsia="宋体" w:hAnsi="TimesNewRoman" w:cs="宋体" w:hint="eastAsia"/>
          <w:kern w:val="0"/>
          <w:szCs w:val="21"/>
        </w:rPr>
        <w:t>输出功率为横坐标</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1.4.58 </w:t>
      </w:r>
      <w:r>
        <w:rPr>
          <w:rFonts w:ascii="宋体" w:eastAsia="宋体" w:hAnsi="TimesNewRoman" w:cs="宋体" w:hint="eastAsia"/>
          <w:kern w:val="0"/>
          <w:szCs w:val="21"/>
        </w:rPr>
        <w:t>蜗壳包角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nose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从蜗壳尾端至其进口断面的蜗线所对应的水轮机中心的圆心角。</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1.4.59 </w:t>
      </w:r>
      <w:r>
        <w:rPr>
          <w:rFonts w:ascii="宋体" w:eastAsia="宋体" w:hAnsi="TimesNewRoman" w:cs="宋体" w:hint="eastAsia"/>
          <w:kern w:val="0"/>
          <w:szCs w:val="21"/>
        </w:rPr>
        <w:t>导叶分布圆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circle,wicket gate circle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导叶旋转轴心所在的圆。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1.4.60 </w:t>
      </w:r>
      <w:r>
        <w:rPr>
          <w:rFonts w:ascii="宋体" w:eastAsia="宋体" w:hAnsi="TimesNewRoman" w:cs="宋体" w:hint="eastAsia"/>
          <w:kern w:val="0"/>
          <w:szCs w:val="21"/>
        </w:rPr>
        <w:t>导叶开口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 opening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导叶背面出口边上某点与相邻导叶体之间的最短距离。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1.4.61 </w:t>
      </w:r>
      <w:r>
        <w:rPr>
          <w:rFonts w:ascii="宋体" w:eastAsia="宋体" w:hAnsi="TimesNewRoman" w:cs="宋体" w:hint="eastAsia"/>
          <w:kern w:val="0"/>
          <w:szCs w:val="21"/>
        </w:rPr>
        <w:t>导叶高度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vane height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沿导叶转动轴线方向的流道高度。</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Times New Roman" w:eastAsia="宋体" w:hAnsi="Times New Roman" w:cs="Times New Roman"/>
          <w:b/>
          <w:bCs/>
          <w:kern w:val="0"/>
          <w:szCs w:val="21"/>
        </w:rPr>
        <w:t xml:space="preserve">1.4.62 </w:t>
      </w:r>
      <w:r>
        <w:rPr>
          <w:rFonts w:ascii="宋体" w:eastAsia="宋体" w:hAnsi="TimesNewRoman" w:cs="宋体" w:hint="eastAsia"/>
          <w:kern w:val="0"/>
          <w:szCs w:val="21"/>
        </w:rPr>
        <w:t>转轮公称直径</w:t>
      </w:r>
      <w:r>
        <w:rPr>
          <w:rFonts w:ascii="宋体" w:eastAsia="宋体" w:hAnsi="TimesNewRoman" w:cs="宋体"/>
          <w:kern w:val="0"/>
          <w:szCs w:val="21"/>
        </w:rPr>
        <w:t>(</w:t>
      </w:r>
      <w:r>
        <w:rPr>
          <w:rFonts w:ascii="宋体" w:eastAsia="宋体" w:hAnsi="TimesNewRoman" w:cs="宋体" w:hint="eastAsia"/>
          <w:kern w:val="0"/>
          <w:szCs w:val="21"/>
        </w:rPr>
        <w:t>名义直径</w:t>
      </w:r>
      <w:r>
        <w:rPr>
          <w:rFonts w:ascii="宋体" w:eastAsia="宋体" w:hAnsi="TimesNewRoman" w:cs="宋体"/>
          <w:kern w:val="0"/>
          <w:szCs w:val="21"/>
        </w:rPr>
        <w:t>,</w:t>
      </w:r>
      <w:r>
        <w:rPr>
          <w:rFonts w:ascii="宋体" w:eastAsia="宋体" w:hAnsi="TimesNewRoman" w:cs="宋体" w:hint="eastAsia"/>
          <w:kern w:val="0"/>
          <w:szCs w:val="21"/>
        </w:rPr>
        <w:t>标称直径</w:t>
      </w:r>
      <w:r>
        <w:rPr>
          <w:rFonts w:ascii="宋体" w:eastAsia="宋体" w:hAnsi="TimesNewRoman" w:cs="宋体"/>
          <w:kern w:val="0"/>
          <w:szCs w:val="21"/>
        </w:rPr>
        <w:t>)D</w:t>
      </w:r>
      <w:r>
        <w:rPr>
          <w:rFonts w:ascii="宋体" w:eastAsia="宋体" w:hAnsi="TimesNewRoman" w:cs="宋体"/>
          <w:kern w:val="0"/>
          <w:sz w:val="14"/>
          <w:szCs w:val="14"/>
        </w:rPr>
        <w:t>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diameter of runner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在转轮上指定部位测定的直径。作为水轮机的有代表性的尺寸。对混流式</w:t>
      </w:r>
      <w:r>
        <w:rPr>
          <w:rFonts w:ascii="宋体" w:eastAsia="宋体" w:hAnsi="TimesNewRoman" w:cs="宋体"/>
          <w:kern w:val="0"/>
          <w:szCs w:val="21"/>
        </w:rPr>
        <w:t>,</w:t>
      </w:r>
      <w:r>
        <w:rPr>
          <w:rFonts w:ascii="宋体" w:eastAsia="宋体" w:hAnsi="TimesNewRoman" w:cs="宋体" w:hint="eastAsia"/>
          <w:kern w:val="0"/>
          <w:szCs w:val="21"/>
        </w:rPr>
        <w:t>指转轮叶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片进水边与下环相交处的直径</w:t>
      </w:r>
      <w:r>
        <w:rPr>
          <w:rFonts w:ascii="宋体" w:eastAsia="宋体" w:hAnsi="TimesNewRoman" w:cs="宋体"/>
          <w:kern w:val="0"/>
          <w:szCs w:val="21"/>
        </w:rPr>
        <w:t>;</w:t>
      </w:r>
      <w:r>
        <w:rPr>
          <w:rFonts w:ascii="宋体" w:eastAsia="宋体" w:hAnsi="TimesNewRoman" w:cs="宋体" w:hint="eastAsia"/>
          <w:kern w:val="0"/>
          <w:szCs w:val="21"/>
        </w:rPr>
        <w:t>对轴流式、斜流式和贯流式</w:t>
      </w:r>
      <w:r>
        <w:rPr>
          <w:rFonts w:ascii="宋体" w:eastAsia="宋体" w:hAnsi="TimesNewRoman" w:cs="宋体"/>
          <w:kern w:val="0"/>
          <w:szCs w:val="21"/>
        </w:rPr>
        <w:t>,</w:t>
      </w:r>
      <w:r>
        <w:rPr>
          <w:rFonts w:ascii="宋体" w:eastAsia="宋体" w:hAnsi="TimesNewRoman" w:cs="宋体" w:hint="eastAsia"/>
          <w:kern w:val="0"/>
          <w:szCs w:val="21"/>
        </w:rPr>
        <w:t>指与转轮叶片轴线相交处的转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轮室直径</w:t>
      </w:r>
      <w:r>
        <w:rPr>
          <w:rFonts w:ascii="宋体" w:eastAsia="宋体" w:hAnsi="TimesNewRoman" w:cs="宋体"/>
          <w:kern w:val="0"/>
          <w:szCs w:val="21"/>
        </w:rPr>
        <w:t>;</w:t>
      </w:r>
      <w:r>
        <w:rPr>
          <w:rFonts w:ascii="宋体" w:eastAsia="宋体" w:hAnsi="TimesNewRoman" w:cs="宋体" w:hint="eastAsia"/>
          <w:kern w:val="0"/>
          <w:szCs w:val="21"/>
        </w:rPr>
        <w:t>对冲击式</w:t>
      </w:r>
      <w:r>
        <w:rPr>
          <w:rFonts w:ascii="宋体" w:eastAsia="宋体" w:hAnsi="TimesNewRoman" w:cs="宋体"/>
          <w:kern w:val="0"/>
          <w:szCs w:val="21"/>
        </w:rPr>
        <w:t>,</w:t>
      </w:r>
      <w:r>
        <w:rPr>
          <w:rFonts w:ascii="宋体" w:eastAsia="宋体" w:hAnsi="TimesNewRoman" w:cs="宋体" w:hint="eastAsia"/>
          <w:kern w:val="0"/>
          <w:szCs w:val="21"/>
        </w:rPr>
        <w:t>指转轮节圆直径。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1.4.63 </w:t>
      </w:r>
      <w:r>
        <w:rPr>
          <w:rFonts w:ascii="宋体" w:eastAsia="宋体" w:hAnsi="TimesNewRoman" w:cs="宋体" w:hint="eastAsia"/>
          <w:kern w:val="0"/>
          <w:szCs w:val="21"/>
        </w:rPr>
        <w:t>叶片安放角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blade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转轮叶片周边两点的轴向距离除以该两点间的弧长为其正弦值的角度。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1.4.64 </w:t>
      </w:r>
      <w:r>
        <w:rPr>
          <w:rFonts w:ascii="宋体" w:eastAsia="宋体" w:hAnsi="TimesNewRoman" w:cs="宋体" w:hint="eastAsia"/>
          <w:kern w:val="0"/>
          <w:szCs w:val="21"/>
        </w:rPr>
        <w:t>叶片转角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blade rotating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表示轴流式或斜流式水轮机转轮叶片相对于某一规定位置的转角。向增大流量的方向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转动的转角为正</w:t>
      </w:r>
      <w:r>
        <w:rPr>
          <w:rFonts w:ascii="宋体" w:eastAsia="宋体" w:hAnsi="TimesNewRoman" w:cs="宋体"/>
          <w:kern w:val="0"/>
          <w:szCs w:val="21"/>
        </w:rPr>
        <w:t>,</w:t>
      </w:r>
      <w:r>
        <w:rPr>
          <w:rFonts w:ascii="宋体" w:eastAsia="宋体" w:hAnsi="TimesNewRoman" w:cs="宋体" w:hint="eastAsia"/>
          <w:kern w:val="0"/>
          <w:szCs w:val="21"/>
        </w:rPr>
        <w:t>反之为负。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1.4.65 </w:t>
      </w:r>
      <w:r>
        <w:rPr>
          <w:rFonts w:ascii="宋体" w:eastAsia="宋体" w:hAnsi="TimesNewRoman" w:cs="宋体" w:hint="eastAsia"/>
          <w:kern w:val="0"/>
          <w:szCs w:val="21"/>
        </w:rPr>
        <w:t>转轮叶片开口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runner blade opening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转轮叶片正面出水边某点至相邻叶片背面的最短距离。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1.4.66 </w:t>
      </w:r>
      <w:r>
        <w:rPr>
          <w:rFonts w:ascii="宋体" w:eastAsia="宋体" w:hAnsi="TimesNewRoman" w:cs="宋体" w:hint="eastAsia"/>
          <w:kern w:val="0"/>
          <w:szCs w:val="21"/>
        </w:rPr>
        <w:t>弯肘形尾水管高度</w:t>
      </w:r>
      <w:r>
        <w:rPr>
          <w:rFonts w:ascii="宋体" w:eastAsia="宋体" w:hAnsi="TimesNewRoman" w:cs="宋体"/>
          <w:kern w:val="0"/>
          <w:szCs w:val="21"/>
        </w:rPr>
        <w:t>(</w:t>
      </w:r>
      <w:r>
        <w:rPr>
          <w:rFonts w:ascii="宋体" w:eastAsia="宋体" w:hAnsi="TimesNewRoman" w:cs="宋体" w:hint="eastAsia"/>
          <w:kern w:val="0"/>
          <w:szCs w:val="21"/>
        </w:rPr>
        <w:t>弯肘形尾水管深度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of elbow 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尾水管直锥段进口断面沿机组轴线方向至尾水管肘管底面的最大距离。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1.4.67 </w:t>
      </w:r>
      <w:r>
        <w:rPr>
          <w:rFonts w:ascii="宋体" w:eastAsia="宋体" w:hAnsi="TimesNewRoman" w:cs="宋体" w:hint="eastAsia"/>
          <w:kern w:val="0"/>
          <w:szCs w:val="21"/>
        </w:rPr>
        <w:t>弯肘形尾水管长度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length of elbow draft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机组轴中心线与尾水管出口断面间的水平距离。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1.4.68 </w:t>
      </w:r>
      <w:r>
        <w:rPr>
          <w:rFonts w:ascii="宋体" w:eastAsia="宋体" w:hAnsi="TimesNewRoman" w:cs="宋体" w:hint="eastAsia"/>
          <w:kern w:val="0"/>
          <w:szCs w:val="21"/>
        </w:rPr>
        <w:t>节圆直径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pitch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水斗式和斜击式水轮机的转轮中心至射流中心线的距离的二倍。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1.4.69 </w:t>
      </w:r>
      <w:r>
        <w:rPr>
          <w:rFonts w:ascii="宋体" w:eastAsia="宋体" w:hAnsi="TimesNewRoman" w:cs="宋体" w:hint="eastAsia"/>
          <w:kern w:val="0"/>
          <w:szCs w:val="21"/>
        </w:rPr>
        <w:t>射流直径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diameter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射流离开喷咀出口后的最小直径。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lastRenderedPageBreak/>
        <w:t xml:space="preserve">1.4.70 </w:t>
      </w:r>
      <w:r>
        <w:rPr>
          <w:rFonts w:ascii="宋体" w:eastAsia="宋体" w:hAnsi="TimesNewRoman" w:cs="宋体" w:hint="eastAsia"/>
          <w:kern w:val="0"/>
          <w:szCs w:val="21"/>
        </w:rPr>
        <w:t>射流直径比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冲击式水轮机的射流直径与转轮节圆直径之比。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 </w:t>
      </w:r>
      <w:r>
        <w:rPr>
          <w:rFonts w:ascii="宋体" w:eastAsia="宋体" w:hAnsi="TimesNewRoman" w:cs="宋体" w:hint="eastAsia"/>
          <w:kern w:val="0"/>
          <w:szCs w:val="21"/>
        </w:rPr>
        <w:t>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立轴水轮发电机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218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hydraulic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主轴垂直布置的水轮发电机。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悬式发电机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suspended type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推力轴承位于发电机转子上方的立轴发电机。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 </w:t>
      </w:r>
      <w:r>
        <w:rPr>
          <w:rFonts w:ascii="宋体" w:eastAsia="宋体" w:hAnsi="TimesNewRoman" w:cs="宋体" w:hint="eastAsia"/>
          <w:kern w:val="0"/>
          <w:szCs w:val="21"/>
        </w:rPr>
        <w:t>伞式发电机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umbrella type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推力轴承位于发电机转子下方的立轴发电机。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 </w:t>
      </w:r>
      <w:r>
        <w:rPr>
          <w:rFonts w:ascii="宋体" w:eastAsia="宋体" w:hAnsi="TimesNewRoman" w:cs="宋体" w:hint="eastAsia"/>
          <w:kern w:val="0"/>
          <w:szCs w:val="21"/>
        </w:rPr>
        <w:t>卧轴水轮发电机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hydraulic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主轴水平布置的水轮发电机。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1.5.5 </w:t>
      </w:r>
      <w:r>
        <w:rPr>
          <w:rFonts w:ascii="宋体" w:eastAsia="宋体" w:hAnsi="TimesNewRoman" w:cs="宋体" w:hint="eastAsia"/>
          <w:kern w:val="0"/>
          <w:szCs w:val="21"/>
        </w:rPr>
        <w:t>灯泡式水轮发电机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bulb hydraulic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发电机安装在贯流式水轮机流道中灯泡体内的水轮发电机。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1.5.6 </w:t>
      </w:r>
      <w:r>
        <w:rPr>
          <w:rFonts w:ascii="宋体" w:eastAsia="宋体" w:hAnsi="TimesNewRoman" w:cs="宋体" w:hint="eastAsia"/>
          <w:kern w:val="0"/>
          <w:szCs w:val="21"/>
        </w:rPr>
        <w:t>同步转速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speed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由电机供电系统的频率和电机本身的磁极数所决定的转速。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1.5.7 </w:t>
      </w:r>
      <w:r>
        <w:rPr>
          <w:rFonts w:ascii="宋体" w:eastAsia="宋体" w:hAnsi="TimesNewRoman" w:cs="宋体" w:hint="eastAsia"/>
          <w:kern w:val="0"/>
          <w:szCs w:val="21"/>
        </w:rPr>
        <w:t>空载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机组在额定转速下运行而没有功率输出时的工况。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1.5.8 </w:t>
      </w:r>
      <w:r>
        <w:rPr>
          <w:rFonts w:ascii="宋体" w:eastAsia="宋体" w:hAnsi="TimesNewRoman" w:cs="宋体" w:hint="eastAsia"/>
          <w:kern w:val="0"/>
          <w:szCs w:val="21"/>
        </w:rPr>
        <w:t>机组加速时间常数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time constant of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机组转动部件在额定力矩作用下</w:t>
      </w:r>
      <w:r>
        <w:rPr>
          <w:rFonts w:ascii="宋体" w:eastAsia="宋体" w:hAnsi="TimesNewRoman" w:cs="宋体"/>
          <w:kern w:val="0"/>
          <w:szCs w:val="21"/>
        </w:rPr>
        <w:t>,</w:t>
      </w:r>
      <w:r>
        <w:rPr>
          <w:rFonts w:ascii="宋体" w:eastAsia="宋体" w:hAnsi="TimesNewRoman" w:cs="宋体" w:hint="eastAsia"/>
          <w:kern w:val="0"/>
          <w:szCs w:val="21"/>
        </w:rPr>
        <w:t>从静止状态加速到额定转速所需要的时间。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1.5.9 </w:t>
      </w:r>
      <w:r>
        <w:rPr>
          <w:rFonts w:ascii="宋体" w:eastAsia="宋体" w:hAnsi="TimesNewRoman" w:cs="宋体" w:hint="eastAsia"/>
          <w:kern w:val="0"/>
          <w:szCs w:val="21"/>
        </w:rPr>
        <w:t>转动惯量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 of inertia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旋转体的质量微元与微元到转轴的半径平方的乘积的总和。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1.5.10 </w:t>
      </w:r>
      <w:r>
        <w:rPr>
          <w:rFonts w:ascii="宋体" w:eastAsia="宋体" w:hAnsi="TimesNewRoman" w:cs="宋体" w:hint="eastAsia"/>
          <w:kern w:val="0"/>
          <w:szCs w:val="21"/>
        </w:rPr>
        <w:t>转子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发电机的转动部分。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转子支架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spider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由轮毂、轮辐等组成的支承磁轭和磁极的转子构件。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转子磁轭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rotor yoke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用于固定磁极的凸极转子磁路的一部分。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磁极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fieid pole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带有励磁绕组或为永久磁铁的铁芯的一部分。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凸极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salient pole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从转子磁轭向气隙方向伸出的一种磁极。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定子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由静止磁路及其绕组组成的发电机的静止部分。</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219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机座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支承定子铁芯或铁芯组件的构件。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气隙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gap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定子和转子之间的空气间隙。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 </w:t>
      </w:r>
      <w:r>
        <w:rPr>
          <w:rFonts w:ascii="宋体" w:eastAsia="宋体" w:hAnsi="TimesNewRoman" w:cs="宋体" w:hint="eastAsia"/>
          <w:kern w:val="0"/>
          <w:szCs w:val="21"/>
        </w:rPr>
        <w:t>水泵水轮机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Pump-turbine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可逆式水泵水轮机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reversible pump-turbine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在一个旋转方向作水轮机运行、在相反的旋转方向作水泵运行的水力机械。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组合式水泵水轮机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pump-turbine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同一根轴上分别装有水泵转轮和水轮机转轮</w:t>
      </w:r>
      <w:r>
        <w:rPr>
          <w:rFonts w:ascii="宋体" w:eastAsia="宋体" w:hAnsi="TimesNewRoman" w:cs="宋体"/>
          <w:kern w:val="0"/>
          <w:szCs w:val="21"/>
        </w:rPr>
        <w:t>,</w:t>
      </w:r>
      <w:r>
        <w:rPr>
          <w:rFonts w:ascii="宋体" w:eastAsia="宋体" w:hAnsi="TimesNewRoman" w:cs="宋体" w:hint="eastAsia"/>
          <w:kern w:val="0"/>
          <w:szCs w:val="21"/>
        </w:rPr>
        <w:t>在不改变旋转方向的条件下可以作水轮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机或水泵运行的水力机械。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1.6.3 </w:t>
      </w:r>
      <w:r>
        <w:rPr>
          <w:rFonts w:ascii="宋体" w:eastAsia="宋体" w:hAnsi="TimesNewRoman" w:cs="宋体" w:hint="eastAsia"/>
          <w:kern w:val="0"/>
          <w:szCs w:val="21"/>
        </w:rPr>
        <w:t>水轮机工况</w:t>
      </w:r>
      <w:r>
        <w:rPr>
          <w:rFonts w:ascii="宋体" w:eastAsia="宋体" w:hAnsi="TimesNewRoman" w:cs="宋体"/>
          <w:kern w:val="0"/>
          <w:szCs w:val="21"/>
        </w:rPr>
        <w:t>(</w:t>
      </w:r>
      <w:r>
        <w:rPr>
          <w:rFonts w:ascii="宋体" w:eastAsia="宋体" w:hAnsi="TimesNewRoman" w:cs="宋体" w:hint="eastAsia"/>
          <w:kern w:val="0"/>
          <w:szCs w:val="21"/>
        </w:rPr>
        <w:t>发电工况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水泵水轮机作水轮机运行的工况。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1.6.4 </w:t>
      </w:r>
      <w:r>
        <w:rPr>
          <w:rFonts w:ascii="宋体" w:eastAsia="宋体" w:hAnsi="TimesNewRoman" w:cs="宋体" w:hint="eastAsia"/>
          <w:kern w:val="0"/>
          <w:szCs w:val="21"/>
        </w:rPr>
        <w:t>水泵工况</w:t>
      </w:r>
      <w:r>
        <w:rPr>
          <w:rFonts w:ascii="宋体" w:eastAsia="宋体" w:hAnsi="TimesNewRoman" w:cs="宋体"/>
          <w:kern w:val="0"/>
          <w:szCs w:val="21"/>
        </w:rPr>
        <w:t>(</w:t>
      </w:r>
      <w:r>
        <w:rPr>
          <w:rFonts w:ascii="宋体" w:eastAsia="宋体" w:hAnsi="TimesNewRoman" w:cs="宋体" w:hint="eastAsia"/>
          <w:kern w:val="0"/>
          <w:szCs w:val="21"/>
        </w:rPr>
        <w:t>抽水工况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水泵水轮机作水泵运行的工况。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1.6.5 </w:t>
      </w:r>
      <w:r>
        <w:rPr>
          <w:rFonts w:ascii="宋体" w:eastAsia="宋体" w:hAnsi="TimesNewRoman" w:cs="宋体" w:hint="eastAsia"/>
          <w:kern w:val="0"/>
          <w:szCs w:val="21"/>
        </w:rPr>
        <w:t>全特性</w:t>
      </w:r>
      <w:r>
        <w:rPr>
          <w:rFonts w:ascii="宋体" w:eastAsia="宋体" w:hAnsi="TimesNewRoman" w:cs="宋体"/>
          <w:kern w:val="0"/>
          <w:szCs w:val="21"/>
        </w:rPr>
        <w:t>(</w:t>
      </w:r>
      <w:r>
        <w:rPr>
          <w:rFonts w:ascii="宋体" w:eastAsia="宋体" w:hAnsi="TimesNewRoman" w:cs="宋体" w:hint="eastAsia"/>
          <w:kern w:val="0"/>
          <w:szCs w:val="21"/>
        </w:rPr>
        <w:t>四象限特性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complete characteristics,four-quadrant characteristics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表示水泵水轮机在各种可能工况下的静态特性。常以单位流量</w:t>
      </w:r>
      <w:r>
        <w:rPr>
          <w:rFonts w:ascii="宋体" w:eastAsia="宋体" w:hAnsi="TimesNewRoman" w:cs="宋体"/>
          <w:kern w:val="0"/>
          <w:szCs w:val="21"/>
        </w:rPr>
        <w:t>(</w:t>
      </w:r>
      <w:r>
        <w:rPr>
          <w:rFonts w:ascii="宋体" w:eastAsia="宋体" w:hAnsi="TimesNewRoman" w:cs="宋体" w:hint="eastAsia"/>
          <w:kern w:val="0"/>
          <w:szCs w:val="21"/>
        </w:rPr>
        <w:t>或单位转矩</w:t>
      </w:r>
      <w:r>
        <w:rPr>
          <w:rFonts w:ascii="宋体" w:eastAsia="宋体" w:hAnsi="TimesNewRoman" w:cs="宋体"/>
          <w:kern w:val="0"/>
          <w:szCs w:val="21"/>
        </w:rPr>
        <w:t>)</w:t>
      </w:r>
      <w:r>
        <w:rPr>
          <w:rFonts w:ascii="宋体" w:eastAsia="宋体" w:hAnsi="TimesNewRoman" w:cs="宋体" w:hint="eastAsia"/>
          <w:kern w:val="0"/>
          <w:szCs w:val="21"/>
        </w:rPr>
        <w:t>、单位转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速为纵、横坐标的四象限内的等开度线表示。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1.6.6 </w:t>
      </w:r>
      <w:r>
        <w:rPr>
          <w:rFonts w:ascii="宋体" w:eastAsia="宋体" w:hAnsi="TimesNewRoman" w:cs="宋体" w:hint="eastAsia"/>
          <w:kern w:val="0"/>
          <w:szCs w:val="21"/>
        </w:rPr>
        <w:t>水中起动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in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水泵水轮机作水泵运行时转轮浸在水中起动的方式。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1.6.7 </w:t>
      </w:r>
      <w:r>
        <w:rPr>
          <w:rFonts w:ascii="宋体" w:eastAsia="宋体" w:hAnsi="TimesNewRoman" w:cs="宋体" w:hint="eastAsia"/>
          <w:kern w:val="0"/>
          <w:szCs w:val="21"/>
        </w:rPr>
        <w:t>空气中起动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in air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水泵水轮机作水泵运行时转轮在空气中起动的方式。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1.6.8 </w:t>
      </w:r>
      <w:r>
        <w:rPr>
          <w:rFonts w:ascii="宋体" w:eastAsia="宋体" w:hAnsi="TimesNewRoman" w:cs="宋体" w:hint="eastAsia"/>
          <w:kern w:val="0"/>
          <w:szCs w:val="21"/>
        </w:rPr>
        <w:t>水中起动力矩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in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水泵水轮机在水中起动时所需的力矩。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1.6.9 </w:t>
      </w:r>
      <w:r>
        <w:rPr>
          <w:rFonts w:ascii="宋体" w:eastAsia="宋体" w:hAnsi="TimesNewRoman" w:cs="宋体" w:hint="eastAsia"/>
          <w:kern w:val="0"/>
          <w:szCs w:val="21"/>
        </w:rPr>
        <w:t>空气中起动力矩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in air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lastRenderedPageBreak/>
        <w:t>水泵水轮机在空气中起动时所需的力矩。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1.6.10 </w:t>
      </w:r>
      <w:r>
        <w:rPr>
          <w:rFonts w:ascii="宋体" w:eastAsia="宋体" w:hAnsi="TimesNewRoman" w:cs="宋体" w:hint="eastAsia"/>
          <w:kern w:val="0"/>
          <w:szCs w:val="21"/>
        </w:rPr>
        <w:t>发电历时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generating duration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水泵水轮机用于发电的运行时间。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抽水历时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pumping duration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水泵水轮机用于抽水的运行时间。</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水泵电动机机组</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Motor-pump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水泵类型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Classification of pumps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叶片泵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传给流体能量并用以输送流体的具有叶片的旋转式水力机械。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centrifugul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叶轮通常带有前后盖</w:t>
      </w:r>
      <w:r>
        <w:rPr>
          <w:rFonts w:ascii="宋体" w:eastAsia="宋体" w:hAnsi="TimesNewRoman" w:cs="宋体"/>
          <w:kern w:val="0"/>
          <w:szCs w:val="21"/>
        </w:rPr>
        <w:t>,</w:t>
      </w:r>
      <w:r>
        <w:rPr>
          <w:rFonts w:ascii="宋体" w:eastAsia="宋体" w:hAnsi="TimesNewRoman" w:cs="宋体" w:hint="eastAsia"/>
          <w:kern w:val="0"/>
          <w:szCs w:val="21"/>
        </w:rPr>
        <w:t>液流从叶轮中沿径向流出的叶片泵。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轴流泵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propeller pump,axial flow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叶轮无前后盖</w:t>
      </w:r>
      <w:r>
        <w:rPr>
          <w:rFonts w:ascii="宋体" w:eastAsia="宋体" w:hAnsi="TimesNewRoman" w:cs="宋体"/>
          <w:kern w:val="0"/>
          <w:szCs w:val="21"/>
        </w:rPr>
        <w:t>,</w:t>
      </w:r>
      <w:r>
        <w:rPr>
          <w:rFonts w:ascii="宋体" w:eastAsia="宋体" w:hAnsi="TimesNewRoman" w:cs="宋体" w:hint="eastAsia"/>
          <w:kern w:val="0"/>
          <w:szCs w:val="21"/>
        </w:rPr>
        <w:t>液流沿轴向通过叶轮的叶片泵。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混流泵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mixed flow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液流沿倾斜于泵轴的方向从叶轮流出的叶片泵。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单吸式离心泵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single-suction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液流沿泵轴方向从叶轮的一端被吸入叶轮流道的离心泵。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双吸式离心泵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double-suction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液流沿泵轴方向从叶轮的两端被吸入叶轮流道的离心泵。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多级泵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multi-stage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在一根轴上有两个或两个以上叶轮并且液流顺次通过这些叶轮的叶片泵。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单级单吸悬臂式离心泵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single-stageend-suction centrifugal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只具有一个悬置于轴端的叶轮的单吸式离心泵。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单级双吸式离心泵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single-stagedouble-suction centrifugal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只具有一个叶轮的双吸式离心泵。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深井泵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well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可置入井内抽取液体的立轴多级泵。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电动潜水泵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submersible motor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水泵和电动机一起潜入水中工作的抽水装置。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射流泵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利用喷嘴射流形成的真空抽吸液体并传递能量给被抽液体的抽水装置。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水环真空泵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ring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利用偏心叶轮旋转时其轮毂和叶片与外围水环所形成的容积的变化抽吸空气的真空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蓄能泵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用于蓄能目的的水泵。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水泵零部件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pumps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叶轮</w:t>
      </w:r>
      <w:r>
        <w:rPr>
          <w:rFonts w:ascii="宋体" w:eastAsia="宋体" w:hAnsi="TimesNewRoman" w:cs="宋体"/>
          <w:kern w:val="0"/>
          <w:szCs w:val="21"/>
        </w:rPr>
        <w:t>(</w:t>
      </w:r>
      <w:r>
        <w:rPr>
          <w:rFonts w:ascii="宋体" w:eastAsia="宋体" w:hAnsi="TimesNewRoman" w:cs="宋体" w:hint="eastAsia"/>
          <w:kern w:val="0"/>
          <w:szCs w:val="21"/>
        </w:rPr>
        <w:t>泵轮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impeller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叶片泵中实现旋转件机械能转换为水体机械能的转动部件。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叶轮密封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impeller seals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叶轮后盖或前盖与相邻固定部件之间以狭窄间隙来减少漏水量的结构型式。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螺旋式压水室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volute casing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沿叶轮出口处圆周分布的蜗状流道。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扩散叶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diffusion vane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设置在叶轮外围、用来把液体的部分动能转换为压能的固定导叶。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扩散室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diffuser casing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带扩散叶的螺旋形压水室。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水泵参数与特性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Parameters and characteristics of pump</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水泵流量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单位时间内自水泵出口流出的液体体积。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水泵</w:t>
      </w:r>
      <w:r>
        <w:rPr>
          <w:rFonts w:ascii="宋体" w:eastAsia="宋体" w:hAnsi="TimesNewRoman" w:cs="宋体"/>
          <w:kern w:val="0"/>
          <w:szCs w:val="21"/>
        </w:rPr>
        <w:t>[</w:t>
      </w:r>
      <w:r>
        <w:rPr>
          <w:rFonts w:ascii="宋体" w:eastAsia="宋体" w:hAnsi="TimesNewRoman" w:cs="宋体" w:hint="eastAsia"/>
          <w:kern w:val="0"/>
          <w:szCs w:val="21"/>
        </w:rPr>
        <w:t>水泵水轮机的水泵工况</w:t>
      </w:r>
      <w:r>
        <w:rPr>
          <w:rFonts w:ascii="宋体" w:eastAsia="宋体" w:hAnsi="TimesNewRoman" w:cs="宋体"/>
          <w:kern w:val="0"/>
          <w:szCs w:val="21"/>
        </w:rPr>
        <w:t>]</w:t>
      </w:r>
      <w:r>
        <w:rPr>
          <w:rFonts w:ascii="宋体" w:eastAsia="宋体" w:hAnsi="TimesNewRoman" w:cs="宋体" w:hint="eastAsia"/>
          <w:kern w:val="0"/>
          <w:szCs w:val="21"/>
        </w:rPr>
        <w:t>的反向最大稳态飞逸转速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state reverse runaway speed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当电动机断电</w:t>
      </w:r>
      <w:r>
        <w:rPr>
          <w:rFonts w:ascii="宋体" w:eastAsia="宋体" w:hAnsi="TimesNewRoman" w:cs="宋体"/>
          <w:kern w:val="0"/>
          <w:szCs w:val="21"/>
        </w:rPr>
        <w:t>,</w:t>
      </w:r>
      <w:r>
        <w:rPr>
          <w:rFonts w:ascii="宋体" w:eastAsia="宋体" w:hAnsi="TimesNewRoman" w:cs="宋体" w:hint="eastAsia"/>
          <w:kern w:val="0"/>
          <w:szCs w:val="21"/>
        </w:rPr>
        <w:t>瞬时压力波消失后</w:t>
      </w:r>
      <w:r>
        <w:rPr>
          <w:rFonts w:ascii="宋体" w:eastAsia="宋体" w:hAnsi="TimesNewRoman" w:cs="宋体"/>
          <w:kern w:val="0"/>
          <w:szCs w:val="21"/>
        </w:rPr>
        <w:t>,</w:t>
      </w:r>
      <w:r>
        <w:rPr>
          <w:rFonts w:ascii="宋体" w:eastAsia="宋体" w:hAnsi="TimesNewRoman" w:cs="宋体" w:hint="eastAsia"/>
          <w:kern w:val="0"/>
          <w:szCs w:val="21"/>
        </w:rPr>
        <w:t>导叶和</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w:t>
      </w:r>
      <w:r>
        <w:rPr>
          <w:rFonts w:ascii="宋体" w:eastAsia="宋体" w:hAnsi="TimesNewRoman" w:cs="宋体" w:hint="eastAsia"/>
          <w:kern w:val="0"/>
          <w:szCs w:val="21"/>
        </w:rPr>
        <w:t>轮叶位于能产生最高转速的位置</w:t>
      </w:r>
      <w:r>
        <w:rPr>
          <w:rFonts w:ascii="宋体" w:eastAsia="宋体" w:hAnsi="TimesNewRoman" w:cs="宋体"/>
          <w:kern w:val="0"/>
          <w:szCs w:val="21"/>
        </w:rPr>
        <w:t>,</w:t>
      </w:r>
      <w:r>
        <w:rPr>
          <w:rFonts w:ascii="宋体" w:eastAsia="宋体" w:hAnsi="TimesNewRoman" w:cs="宋体" w:hint="eastAsia"/>
          <w:kern w:val="0"/>
          <w:szCs w:val="21"/>
        </w:rPr>
        <w:t>在规定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静水头下所产生的水轮机旋转方向的转速。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水泵扬程</w:t>
      </w:r>
      <w:r>
        <w:rPr>
          <w:rFonts w:ascii="宋体" w:eastAsia="宋体" w:hAnsi="TimesNewRoman" w:cs="宋体"/>
          <w:kern w:val="0"/>
          <w:szCs w:val="21"/>
        </w:rPr>
        <w:t>(</w:t>
      </w:r>
      <w:r>
        <w:rPr>
          <w:rFonts w:ascii="宋体" w:eastAsia="宋体" w:hAnsi="TimesNewRoman" w:cs="宋体" w:hint="eastAsia"/>
          <w:kern w:val="0"/>
          <w:szCs w:val="21"/>
        </w:rPr>
        <w:t>水泵总扬程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head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水泵出口与进口断面的总水头差。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理论扬程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theoretical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水泵在无内部水力损失时产生的扬程。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水泵输出功率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output power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水泵传给它所输送的液体的水力功率。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水泵输入功率</w:t>
      </w:r>
      <w:r>
        <w:rPr>
          <w:rFonts w:ascii="宋体" w:eastAsia="宋体" w:hAnsi="TimesNewRoman" w:cs="宋体"/>
          <w:kern w:val="0"/>
          <w:szCs w:val="21"/>
        </w:rPr>
        <w:t>(</w:t>
      </w:r>
      <w:r>
        <w:rPr>
          <w:rFonts w:ascii="宋体" w:eastAsia="宋体" w:hAnsi="TimesNewRoman" w:cs="宋体" w:hint="eastAsia"/>
          <w:kern w:val="0"/>
          <w:szCs w:val="21"/>
        </w:rPr>
        <w:t>水泵轴功率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input power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传递给泵轴的净机械功率。该功率为电动机终端测得的输入功率减去下列各项之和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w:t>
      </w:r>
      <w:r>
        <w:rPr>
          <w:rFonts w:ascii="宋体" w:eastAsia="宋体" w:hAnsi="TimesNewRoman" w:cs="宋体" w:hint="eastAsia"/>
          <w:kern w:val="0"/>
          <w:szCs w:val="21"/>
        </w:rPr>
        <w:t>电动机的机械与电气损失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w:t>
      </w:r>
      <w:r>
        <w:rPr>
          <w:rFonts w:ascii="宋体" w:eastAsia="宋体" w:hAnsi="TimesNewRoman" w:cs="宋体" w:hint="eastAsia"/>
          <w:kern w:val="0"/>
          <w:szCs w:val="21"/>
        </w:rPr>
        <w:t>如果共用一个推力轴承</w:t>
      </w:r>
      <w:r>
        <w:rPr>
          <w:rFonts w:ascii="宋体" w:eastAsia="宋体" w:hAnsi="TimesNewRoman" w:cs="宋体"/>
          <w:kern w:val="0"/>
          <w:szCs w:val="21"/>
        </w:rPr>
        <w:t>,</w:t>
      </w:r>
      <w:r>
        <w:rPr>
          <w:rFonts w:ascii="宋体" w:eastAsia="宋体" w:hAnsi="TimesNewRoman" w:cs="宋体" w:hint="eastAsia"/>
          <w:kern w:val="0"/>
          <w:szCs w:val="21"/>
        </w:rPr>
        <w:t>则包括按比例分配给电动机的推力轴承损失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w:t>
      </w:r>
      <w:r>
        <w:rPr>
          <w:rFonts w:ascii="宋体" w:eastAsia="宋体" w:hAnsi="TimesNewRoman" w:cs="宋体" w:hint="eastAsia"/>
          <w:kern w:val="0"/>
          <w:szCs w:val="21"/>
        </w:rPr>
        <w:t>传动装置的损失和水泵以外的所有转动部件的风损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w:t>
      </w:r>
      <w:r>
        <w:rPr>
          <w:rFonts w:ascii="宋体" w:eastAsia="宋体" w:hAnsi="TimesNewRoman" w:cs="宋体" w:hint="eastAsia"/>
          <w:kern w:val="0"/>
          <w:szCs w:val="21"/>
        </w:rPr>
        <w:t>直接驱动的辅助机器所需的功率。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水泵无流量输入功率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no-discharge power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在规定的转速情况下</w:t>
      </w:r>
      <w:r>
        <w:rPr>
          <w:rFonts w:ascii="宋体" w:eastAsia="宋体" w:hAnsi="TimesNewRoman" w:cs="宋体"/>
          <w:kern w:val="0"/>
          <w:szCs w:val="21"/>
        </w:rPr>
        <w:t>,</w:t>
      </w:r>
      <w:r>
        <w:rPr>
          <w:rFonts w:ascii="宋体" w:eastAsia="宋体" w:hAnsi="TimesNewRoman" w:cs="宋体" w:hint="eastAsia"/>
          <w:kern w:val="0"/>
          <w:szCs w:val="21"/>
        </w:rPr>
        <w:t>水泵无输出水量时的输入功率。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水泵的最大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输入功率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maximum[minimum] input power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在规定条件下可能出现的最大</w:t>
      </w:r>
      <w:r>
        <w:rPr>
          <w:rFonts w:ascii="宋体" w:eastAsia="宋体" w:hAnsi="TimesNewRoman" w:cs="宋体"/>
          <w:kern w:val="0"/>
          <w:szCs w:val="21"/>
        </w:rPr>
        <w:t>[</w:t>
      </w:r>
      <w:r>
        <w:rPr>
          <w:rFonts w:ascii="宋体" w:eastAsia="宋体" w:hAnsi="TimesNewRoman" w:cs="宋体" w:hint="eastAsia"/>
          <w:kern w:val="0"/>
          <w:szCs w:val="21"/>
        </w:rPr>
        <w:t>最小</w:t>
      </w:r>
      <w:r>
        <w:rPr>
          <w:rFonts w:ascii="宋体" w:eastAsia="宋体" w:hAnsi="TimesNewRoman" w:cs="宋体"/>
          <w:kern w:val="0"/>
          <w:szCs w:val="21"/>
        </w:rPr>
        <w:t>]</w:t>
      </w:r>
      <w:r>
        <w:rPr>
          <w:rFonts w:ascii="宋体" w:eastAsia="宋体" w:hAnsi="TimesNewRoman" w:cs="宋体" w:hint="eastAsia"/>
          <w:kern w:val="0"/>
          <w:szCs w:val="21"/>
        </w:rPr>
        <w:t>的稳态输入功率。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水泵效率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pump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水泵输出功率与输入功率之比值。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2.3.10 </w:t>
      </w:r>
      <w:r>
        <w:rPr>
          <w:rFonts w:ascii="宋体" w:eastAsia="宋体" w:hAnsi="TimesNewRoman" w:cs="宋体" w:hint="eastAsia"/>
          <w:kern w:val="0"/>
          <w:szCs w:val="21"/>
        </w:rPr>
        <w:t>水泵机械效率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efficiency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提供给水泵叶轮的机械功率与水泵的输入功率之比值。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水泵水力效率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efficiency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水泵扬程与理论扬程之比值。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水泵容积效率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efficiency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水泵出流量与引进叶轮的流量之比值。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吸水高度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suction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水泵第一级叶轮基准位置相对于其吸水面的高度。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2.3.14 </w:t>
      </w:r>
      <w:r>
        <w:rPr>
          <w:rFonts w:ascii="宋体" w:eastAsia="宋体" w:hAnsi="TimesNewRoman" w:cs="宋体" w:hint="eastAsia"/>
          <w:kern w:val="0"/>
          <w:szCs w:val="21"/>
        </w:rPr>
        <w:t>气蚀余量</w:t>
      </w:r>
      <w:r>
        <w:rPr>
          <w:rFonts w:ascii="宋体" w:eastAsia="宋体" w:hAnsi="TimesNewRoman" w:cs="宋体"/>
          <w:kern w:val="0"/>
          <w:szCs w:val="21"/>
        </w:rPr>
        <w:t>(</w:t>
      </w:r>
      <w:r>
        <w:rPr>
          <w:rFonts w:ascii="宋体" w:eastAsia="宋体" w:hAnsi="TimesNewRoman" w:cs="宋体" w:hint="eastAsia"/>
          <w:kern w:val="0"/>
          <w:szCs w:val="21"/>
        </w:rPr>
        <w:t>净吸入扬程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 positive suction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表征水泵叶轮气蚀发生条件的参数。它等于第一级叶轮进口处总水头</w:t>
      </w:r>
      <w:r>
        <w:rPr>
          <w:rFonts w:ascii="宋体" w:eastAsia="宋体" w:hAnsi="TimesNewRoman" w:cs="宋体"/>
          <w:kern w:val="0"/>
          <w:szCs w:val="21"/>
        </w:rPr>
        <w:t>(</w:t>
      </w:r>
      <w:r>
        <w:rPr>
          <w:rFonts w:ascii="宋体" w:eastAsia="宋体" w:hAnsi="TimesNewRoman" w:cs="宋体" w:hint="eastAsia"/>
          <w:kern w:val="0"/>
          <w:szCs w:val="21"/>
        </w:rPr>
        <w:t>以叶轮基准位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置为基准</w:t>
      </w:r>
      <w:r>
        <w:rPr>
          <w:rFonts w:ascii="宋体" w:eastAsia="宋体" w:hAnsi="TimesNewRoman" w:cs="宋体"/>
          <w:kern w:val="0"/>
          <w:szCs w:val="21"/>
        </w:rPr>
        <w:t>)</w:t>
      </w:r>
      <w:r>
        <w:rPr>
          <w:rFonts w:ascii="宋体" w:eastAsia="宋体" w:hAnsi="TimesNewRoman" w:cs="宋体" w:hint="eastAsia"/>
          <w:kern w:val="0"/>
          <w:szCs w:val="21"/>
        </w:rPr>
        <w:t>与水的饱和汽压水头之差。</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6"/>
          <w:szCs w:val="16"/>
        </w:rPr>
      </w:pPr>
      <w:r>
        <w:rPr>
          <w:rFonts w:ascii="TimesNewRoman,Italic" w:eastAsia="TimesNewRoman,Italic" w:hAnsi="TimesNewRoman" w:cs="TimesNewRoman,Italic"/>
          <w:i/>
          <w:iCs/>
          <w:kern w:val="0"/>
          <w:sz w:val="24"/>
          <w:szCs w:val="24"/>
        </w:rPr>
        <w:t>NPSH=[(P</w:t>
      </w:r>
      <w:r>
        <w:rPr>
          <w:rFonts w:ascii="TimesNewRoman,Italic" w:eastAsia="TimesNewRoman,Italic" w:hAnsi="TimesNewRoman" w:cs="TimesNewRoman,Italic"/>
          <w:i/>
          <w:iCs/>
          <w:kern w:val="0"/>
          <w:sz w:val="16"/>
          <w:szCs w:val="16"/>
        </w:rPr>
        <w:t>a</w:t>
      </w:r>
      <w:r>
        <w:rPr>
          <w:rFonts w:ascii="TimesNewRoman,Italic" w:eastAsia="TimesNewRoman,Italic" w:hAnsi="TimesNewRoman" w:cs="TimesNewRoman,Italic"/>
          <w:i/>
          <w:iCs/>
          <w:kern w:val="0"/>
          <w:sz w:val="24"/>
          <w:szCs w:val="24"/>
        </w:rPr>
        <w:t>-P</w:t>
      </w:r>
      <w:r>
        <w:rPr>
          <w:rFonts w:ascii="TimesNewRoman,Italic" w:eastAsia="TimesNewRoman,Italic" w:hAnsi="TimesNewRoman" w:cs="TimesNewRoman,Italic"/>
          <w:i/>
          <w:iCs/>
          <w:kern w:val="0"/>
          <w:sz w:val="16"/>
          <w:szCs w:val="16"/>
        </w:rPr>
        <w:t>v</w:t>
      </w:r>
      <w:r>
        <w:rPr>
          <w:rFonts w:ascii="TimesNewRoman,Italic" w:eastAsia="TimesNewRoman,Italic" w:hAnsi="TimesNewRoman" w:cs="TimesNewRoman,Italic"/>
          <w:i/>
          <w:iCs/>
          <w:kern w:val="0"/>
          <w:sz w:val="24"/>
          <w:szCs w:val="24"/>
        </w:rPr>
        <w:t>)/</w:t>
      </w:r>
      <w:r>
        <w:rPr>
          <w:rFonts w:ascii="TimesNewRoman,Italic" w:eastAsia="TimesNewRoman,Italic" w:hAnsi="TimesNewRoman" w:cs="TimesNewRoman,Italic" w:hint="eastAsia"/>
          <w:i/>
          <w:iCs/>
          <w:kern w:val="0"/>
          <w:sz w:val="24"/>
          <w:szCs w:val="24"/>
        </w:rPr>
        <w:t>ρ</w:t>
      </w:r>
      <w:r>
        <w:rPr>
          <w:rFonts w:ascii="TimesNewRoman,Italic" w:eastAsia="TimesNewRoman,Italic" w:hAnsi="TimesNewRoman" w:cs="TimesNewRoman,Italic"/>
          <w:i/>
          <w:iCs/>
          <w:kern w:val="0"/>
          <w:sz w:val="24"/>
          <w:szCs w:val="24"/>
        </w:rPr>
        <w:t>g]-Hs-h</w:t>
      </w:r>
      <w:r>
        <w:rPr>
          <w:rFonts w:ascii="TimesNewRoman,Italic" w:eastAsia="TimesNewRoman,Italic" w:hAnsi="TimesNewRoman" w:cs="TimesNewRoman,Italic"/>
          <w:i/>
          <w:iCs/>
          <w:kern w:val="0"/>
          <w:sz w:val="16"/>
          <w:szCs w:val="16"/>
        </w:rPr>
        <w:t>sl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w:t>
      </w:r>
      <w:r>
        <w:rPr>
          <w:rFonts w:ascii="TimesNewRoman,Italic" w:eastAsia="TimesNewRoman,Italic" w:hAnsi="TimesNewRoman" w:cs="TimesNewRoman,Italic"/>
          <w:i/>
          <w:iCs/>
          <w:kern w:val="0"/>
          <w:szCs w:val="21"/>
        </w:rPr>
        <w:t>NPSH</w:t>
      </w:r>
      <w:r>
        <w:rPr>
          <w:rFonts w:ascii="宋体" w:eastAsia="宋体" w:hAnsi="TimesNewRoman" w:cs="宋体" w:hint="eastAsia"/>
          <w:kern w:val="0"/>
          <w:szCs w:val="21"/>
        </w:rPr>
        <w:t>——汽蚀余量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P</w:t>
      </w:r>
      <w:r>
        <w:rPr>
          <w:rFonts w:ascii="TimesNewRoman,Italic" w:eastAsia="TimesNewRoman,Italic" w:hAnsi="TimesNewRoman" w:cs="TimesNewRoman,Italic"/>
          <w:i/>
          <w:iCs/>
          <w:kern w:val="0"/>
          <w:sz w:val="14"/>
          <w:szCs w:val="14"/>
        </w:rPr>
        <w:t>a</w:t>
      </w:r>
      <w:r>
        <w:rPr>
          <w:rFonts w:ascii="宋体" w:eastAsia="宋体" w:hAnsi="TimesNewRoman" w:cs="宋体" w:hint="eastAsia"/>
          <w:kern w:val="0"/>
          <w:szCs w:val="21"/>
        </w:rPr>
        <w:t>——大气压力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P</w:t>
      </w:r>
      <w:r>
        <w:rPr>
          <w:rFonts w:ascii="TimesNewRoman,Italic" w:eastAsia="TimesNewRoman,Italic" w:hAnsi="TimesNewRoman" w:cs="TimesNewRoman,Italic"/>
          <w:i/>
          <w:iCs/>
          <w:kern w:val="0"/>
          <w:sz w:val="14"/>
          <w:szCs w:val="14"/>
        </w:rPr>
        <w:t>v</w:t>
      </w:r>
      <w:r>
        <w:rPr>
          <w:rFonts w:ascii="宋体" w:eastAsia="宋体" w:hAnsi="TimesNewRoman" w:cs="宋体" w:hint="eastAsia"/>
          <w:kern w:val="0"/>
          <w:szCs w:val="21"/>
        </w:rPr>
        <w:t>——水的饱和汽压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hint="eastAsia"/>
          <w:i/>
          <w:iCs/>
          <w:kern w:val="0"/>
          <w:szCs w:val="21"/>
        </w:rPr>
        <w:t>ρ</w:t>
      </w:r>
      <w:r>
        <w:rPr>
          <w:rFonts w:ascii="宋体" w:eastAsia="宋体" w:hAnsi="TimesNewRoman" w:cs="宋体" w:hint="eastAsia"/>
          <w:kern w:val="0"/>
          <w:szCs w:val="21"/>
        </w:rPr>
        <w:t>——水的密度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g</w:t>
      </w:r>
      <w:r>
        <w:rPr>
          <w:rFonts w:ascii="宋体" w:eastAsia="宋体" w:hAnsi="TimesNewRoman" w:cs="宋体" w:hint="eastAsia"/>
          <w:kern w:val="0"/>
          <w:szCs w:val="21"/>
        </w:rPr>
        <w:t>——重力加速度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H</w:t>
      </w:r>
      <w:r>
        <w:rPr>
          <w:rFonts w:ascii="TimesNewRoman,Italic" w:eastAsia="TimesNewRoman,Italic" w:hAnsi="TimesNewRoman" w:cs="TimesNewRoman,Italic"/>
          <w:i/>
          <w:iCs/>
          <w:kern w:val="0"/>
          <w:sz w:val="14"/>
          <w:szCs w:val="14"/>
        </w:rPr>
        <w:t>s</w:t>
      </w:r>
      <w:r>
        <w:rPr>
          <w:rFonts w:ascii="宋体" w:eastAsia="宋体" w:hAnsi="TimesNewRoman" w:cs="宋体" w:hint="eastAsia"/>
          <w:kern w:val="0"/>
          <w:szCs w:val="21"/>
        </w:rPr>
        <w:t>——吸水高度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Cs w:val="21"/>
        </w:rPr>
        <w:t>h</w:t>
      </w:r>
      <w:r>
        <w:rPr>
          <w:rFonts w:ascii="TimesNewRoman,Italic" w:eastAsia="TimesNewRoman,Italic" w:hAnsi="TimesNewRoman" w:cs="TimesNewRoman,Italic"/>
          <w:i/>
          <w:iCs/>
          <w:kern w:val="0"/>
          <w:sz w:val="14"/>
          <w:szCs w:val="14"/>
        </w:rPr>
        <w:t>sl</w:t>
      </w:r>
      <w:r>
        <w:rPr>
          <w:rFonts w:ascii="宋体" w:eastAsia="宋体" w:hAnsi="TimesNewRoman" w:cs="宋体" w:hint="eastAsia"/>
          <w:kern w:val="0"/>
          <w:szCs w:val="21"/>
        </w:rPr>
        <w:t>——进口处自由水面至水泵第一级叶轮入口之间的水头损失。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2.3.15 </w:t>
      </w:r>
      <w:r>
        <w:rPr>
          <w:rFonts w:ascii="宋体" w:eastAsia="宋体" w:hAnsi="TimesNewRoman" w:cs="宋体" w:hint="eastAsia"/>
          <w:kern w:val="0"/>
          <w:szCs w:val="21"/>
        </w:rPr>
        <w:t>水泵比转速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speed of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相当于几何相似的水泵或水泵水轮机当扬程为</w:t>
      </w:r>
      <w:r>
        <w:rPr>
          <w:rFonts w:ascii="宋体" w:eastAsia="宋体" w:hAnsi="TimesNewRoman" w:cs="宋体"/>
          <w:kern w:val="0"/>
          <w:szCs w:val="21"/>
        </w:rPr>
        <w:t>1m</w:t>
      </w:r>
      <w:r>
        <w:rPr>
          <w:rFonts w:ascii="宋体" w:eastAsia="宋体" w:hAnsi="TimesNewRoman" w:cs="宋体" w:hint="eastAsia"/>
          <w:kern w:val="0"/>
          <w:szCs w:val="21"/>
        </w:rPr>
        <w:t>、流量为</w:t>
      </w:r>
      <w:r>
        <w:rPr>
          <w:rFonts w:ascii="宋体" w:eastAsia="宋体" w:hAnsi="TimesNewRoman" w:cs="宋体"/>
          <w:kern w:val="0"/>
          <w:szCs w:val="21"/>
        </w:rPr>
        <w:t>1m</w:t>
      </w:r>
      <w:r>
        <w:rPr>
          <w:rFonts w:ascii="宋体" w:eastAsia="宋体" w:hAnsi="TimesNewRoman" w:cs="宋体"/>
          <w:kern w:val="0"/>
          <w:sz w:val="14"/>
          <w:szCs w:val="14"/>
        </w:rPr>
        <w:t>3</w:t>
      </w:r>
      <w:r>
        <w:rPr>
          <w:rFonts w:ascii="宋体" w:eastAsia="宋体" w:hAnsi="TimesNewRoman" w:cs="宋体"/>
          <w:kern w:val="0"/>
          <w:szCs w:val="21"/>
        </w:rPr>
        <w:t xml:space="preserve">/s </w:t>
      </w:r>
      <w:r>
        <w:rPr>
          <w:rFonts w:ascii="宋体" w:eastAsia="宋体" w:hAnsi="TimesNewRoman" w:cs="宋体" w:hint="eastAsia"/>
          <w:kern w:val="0"/>
          <w:szCs w:val="21"/>
        </w:rPr>
        <w:t>时的转速。</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3 / 4</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2</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3.65</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H</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n nQ </w:t>
      </w:r>
      <w:r>
        <w:rPr>
          <w:rFonts w:ascii="TimesNewRoman,Italic" w:eastAsia="TimesNewRoman,Italic" w:hAnsi="TimesNewRoman" w:cs="TimesNewRoman,Italic"/>
          <w:i/>
          <w:iCs/>
          <w:kern w:val="0"/>
          <w:sz w:val="14"/>
          <w:szCs w:val="14"/>
        </w:rPr>
        <w:t xml:space="preserve">s </w:t>
      </w:r>
      <w:r>
        <w:rPr>
          <w:rFonts w:ascii="SymbolMT" w:eastAsia="SymbolMT" w:hAnsi="TimesNewRoman" w:cs="SymbolMT"/>
          <w:kern w:val="0"/>
          <w:sz w:val="24"/>
          <w:szCs w:val="24"/>
        </w:rPr>
        <w:t xml:space="preserve">= </w:t>
      </w:r>
      <w:r>
        <w:rPr>
          <w:rFonts w:ascii="宋体" w:eastAsia="宋体" w:hAnsi="TimesNewRoman" w:cs="宋体"/>
          <w:kern w:val="0"/>
          <w:szCs w:val="21"/>
        </w:rPr>
        <w:t>(</w:t>
      </w:r>
      <w:r>
        <w:rPr>
          <w:rFonts w:ascii="TimesNewRoman,Italic" w:eastAsia="TimesNewRoman,Italic" w:hAnsi="TimesNewRoman" w:cs="TimesNewRoman,Italic"/>
          <w:i/>
          <w:iCs/>
          <w:kern w:val="0"/>
          <w:szCs w:val="21"/>
        </w:rPr>
        <w:t>m-m</w:t>
      </w:r>
      <w:r>
        <w:rPr>
          <w:rFonts w:ascii="TimesNewRoman,Italic" w:eastAsia="TimesNewRoman,Italic" w:hAnsi="TimesNewRoman" w:cs="TimesNewRoman,Italic"/>
          <w:i/>
          <w:iCs/>
          <w:kern w:val="0"/>
          <w:sz w:val="14"/>
          <w:szCs w:val="14"/>
        </w:rPr>
        <w:t>3</w:t>
      </w:r>
      <w:r>
        <w:rPr>
          <w:rFonts w:ascii="TimesNewRoman,Italic" w:eastAsia="TimesNewRoman,Italic" w:hAnsi="TimesNewRoman" w:cs="TimesNewRoman,Italic"/>
          <w:i/>
          <w:iCs/>
          <w:kern w:val="0"/>
          <w:szCs w:val="21"/>
        </w:rPr>
        <w:t xml:space="preserve">/s </w:t>
      </w:r>
      <w:r>
        <w:rPr>
          <w:rFonts w:ascii="宋体" w:eastAsia="宋体" w:hAnsi="TimesNewRoman" w:cs="宋体" w:hint="eastAsia"/>
          <w:kern w:val="0"/>
          <w:szCs w:val="21"/>
        </w:rPr>
        <w:t>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n</w:t>
      </w:r>
      <w:r>
        <w:rPr>
          <w:rFonts w:ascii="宋体" w:eastAsia="宋体" w:hAnsi="TimesNewRoman" w:cs="宋体"/>
          <w:kern w:val="0"/>
          <w:sz w:val="14"/>
          <w:szCs w:val="14"/>
        </w:rPr>
        <w:t>s</w:t>
      </w:r>
      <w:r>
        <w:rPr>
          <w:rFonts w:ascii="宋体" w:eastAsia="宋体" w:hAnsi="TimesNewRoman" w:cs="宋体" w:hint="eastAsia"/>
          <w:kern w:val="0"/>
          <w:szCs w:val="21"/>
        </w:rPr>
        <w:t>——水泵比转速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——水泵转速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——水泵流量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w:t>
      </w:r>
      <w:r>
        <w:rPr>
          <w:rFonts w:ascii="宋体" w:eastAsia="宋体" w:hAnsi="TimesNewRoman" w:cs="宋体" w:hint="eastAsia"/>
          <w:kern w:val="0"/>
          <w:szCs w:val="21"/>
        </w:rPr>
        <w:t>——水泵扬程。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2.3.16 </w:t>
      </w:r>
      <w:r>
        <w:rPr>
          <w:rFonts w:ascii="宋体" w:eastAsia="宋体" w:hAnsi="TimesNewRoman" w:cs="宋体" w:hint="eastAsia"/>
          <w:kern w:val="0"/>
          <w:szCs w:val="21"/>
        </w:rPr>
        <w:t>气蚀比转速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suction specific speed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叶片泵气蚀性能的相似判据</w:t>
      </w:r>
      <w:r>
        <w:rPr>
          <w:rFonts w:ascii="宋体" w:eastAsia="宋体" w:hAnsi="TimesNewRoman" w:cs="宋体"/>
          <w:kern w:val="0"/>
          <w:szCs w:val="21"/>
        </w:rPr>
        <w:t>,</w:t>
      </w:r>
      <w:r>
        <w:rPr>
          <w:rFonts w:ascii="宋体" w:eastAsia="宋体" w:hAnsi="TimesNewRoman" w:cs="宋体" w:hint="eastAsia"/>
          <w:kern w:val="0"/>
          <w:szCs w:val="21"/>
        </w:rPr>
        <w:t>用下式确定</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24"/>
          <w:szCs w:val="24"/>
        </w:rPr>
        <w:t>( )</w:t>
      </w:r>
      <w:r>
        <w:rPr>
          <w:rFonts w:ascii="宋体" w:eastAsia="宋体" w:hAnsi="TimesNewRoman" w:cs="宋体"/>
          <w:kern w:val="0"/>
          <w:sz w:val="14"/>
          <w:szCs w:val="14"/>
        </w:rPr>
        <w:t>3 / 4</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5.62</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14"/>
          <w:szCs w:val="14"/>
        </w:rPr>
        <w:t xml:space="preserve">r </w:t>
      </w:r>
      <w:r>
        <w:rPr>
          <w:rFonts w:ascii="TimesNewRoman,Italic" w:eastAsia="TimesNewRoman,Italic" w:hAnsi="TimesNewRoman" w:cs="TimesNewRoman,Italic"/>
          <w:i/>
          <w:iCs/>
          <w:kern w:val="0"/>
          <w:sz w:val="24"/>
          <w:szCs w:val="24"/>
        </w:rPr>
        <w:t>NPSH</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n Q</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C </w:t>
      </w: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C</w:t>
      </w:r>
      <w:r>
        <w:rPr>
          <w:rFonts w:ascii="宋体" w:eastAsia="宋体" w:hAnsi="TimesNewRoman" w:cs="宋体" w:hint="eastAsia"/>
          <w:kern w:val="0"/>
          <w:szCs w:val="21"/>
        </w:rPr>
        <w:t>———水泵的气蚀比转速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w:t>
      </w:r>
      <w:r>
        <w:rPr>
          <w:rFonts w:ascii="宋体" w:eastAsia="宋体" w:hAnsi="TimesNewRoman" w:cs="宋体" w:hint="eastAsia"/>
          <w:kern w:val="0"/>
          <w:szCs w:val="21"/>
        </w:rPr>
        <w:t>———水泵转速</w:t>
      </w:r>
      <w:r>
        <w:rPr>
          <w:rFonts w:ascii="宋体" w:eastAsia="宋体" w:hAnsi="TimesNewRoman" w:cs="宋体"/>
          <w:kern w:val="0"/>
          <w:szCs w:val="21"/>
        </w:rPr>
        <w:t>,r/min;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w:t>
      </w:r>
      <w:r>
        <w:rPr>
          <w:rFonts w:ascii="宋体" w:eastAsia="宋体" w:hAnsi="TimesNewRoman" w:cs="宋体" w:hint="eastAsia"/>
          <w:kern w:val="0"/>
          <w:szCs w:val="21"/>
        </w:rPr>
        <w:t>———水泵流量</w:t>
      </w:r>
      <w:r>
        <w:rPr>
          <w:rFonts w:ascii="宋体" w:eastAsia="宋体" w:hAnsi="TimesNewRoman" w:cs="宋体"/>
          <w:kern w:val="0"/>
          <w:szCs w:val="21"/>
        </w:rPr>
        <w:t>,</w:t>
      </w:r>
      <w:r>
        <w:rPr>
          <w:rFonts w:ascii="宋体" w:eastAsia="宋体" w:hAnsi="TimesNewRoman" w:cs="宋体" w:hint="eastAsia"/>
          <w:kern w:val="0"/>
          <w:szCs w:val="21"/>
        </w:rPr>
        <w:t>对双吸式泵取</w:t>
      </w:r>
      <w:r>
        <w:rPr>
          <w:rFonts w:ascii="宋体" w:eastAsia="宋体" w:hAnsi="TimesNewRoman" w:cs="宋体"/>
          <w:kern w:val="0"/>
          <w:szCs w:val="21"/>
        </w:rPr>
        <w:t>Q/2,m3/s;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(NPSH)</w:t>
      </w:r>
      <w:r>
        <w:rPr>
          <w:rFonts w:ascii="宋体" w:eastAsia="宋体" w:hAnsi="TimesNewRoman" w:cs="宋体" w:hint="eastAsia"/>
          <w:kern w:val="0"/>
          <w:szCs w:val="21"/>
        </w:rPr>
        <w:t>———必需的气蚀余量</w:t>
      </w:r>
      <w:r>
        <w:rPr>
          <w:rFonts w:ascii="宋体" w:eastAsia="宋体" w:hAnsi="TimesNewRoman" w:cs="宋体"/>
          <w:kern w:val="0"/>
          <w:szCs w:val="21"/>
        </w:rPr>
        <w:t>,m</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2.3.17 </w:t>
      </w:r>
      <w:r>
        <w:rPr>
          <w:rFonts w:ascii="宋体" w:eastAsia="宋体" w:hAnsi="TimesNewRoman" w:cs="宋体" w:hint="eastAsia"/>
          <w:kern w:val="0"/>
          <w:szCs w:val="21"/>
        </w:rPr>
        <w:t>流量—扬程曲线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head-discharge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水泵流量与扬程的关系曲线。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2.3.18 </w:t>
      </w:r>
      <w:r>
        <w:rPr>
          <w:rFonts w:ascii="宋体" w:eastAsia="宋体" w:hAnsi="TimesNewRoman" w:cs="宋体" w:hint="eastAsia"/>
          <w:kern w:val="0"/>
          <w:szCs w:val="21"/>
        </w:rPr>
        <w:t>流量—功率曲线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power-discharge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水泵流量与输入功率的关系曲线。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2.3.19 </w:t>
      </w:r>
      <w:r>
        <w:rPr>
          <w:rFonts w:ascii="宋体" w:eastAsia="宋体" w:hAnsi="TimesNewRoman" w:cs="宋体" w:hint="eastAsia"/>
          <w:kern w:val="0"/>
          <w:szCs w:val="21"/>
        </w:rPr>
        <w:t>流量—效率曲线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efficiency-discharge 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水泵流量与效率的关系曲线。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Motor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电动机的额定转矩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load torque of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电动机在额定转速下输入额定功率时的轴端转矩。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电动机的起动转矩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starting torque of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电动机在起动时所产生的电磁转矩。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交流电动机的最大转矩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pull-out torque of a.c.motor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电动机在额定频率、额定电压下所能产生的最大转矩。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转速调整特性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regulation characteristics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电动机在规定条件下的转速与负载之间的关系。</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输入功率试验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input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检验水泵电动机组能否正常持续运行的试验。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水力机组调节系统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Regulating system of hydropower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水轮机调节系统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regulating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由调速系统和被控制系统组成的闭环系统。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被控制系统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controlled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由调速系统所控制的被控对象的组合体。它包括水轮机、引水和泄水管道、装有电压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调节器的发电机及其所并入的电网。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调速系统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governing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用来检测机组转速偏差</w:t>
      </w:r>
      <w:r>
        <w:rPr>
          <w:rFonts w:ascii="宋体" w:eastAsia="宋体" w:hAnsi="TimesNewRoman" w:cs="宋体"/>
          <w:kern w:val="0"/>
          <w:szCs w:val="21"/>
        </w:rPr>
        <w:t>,</w:t>
      </w:r>
      <w:r>
        <w:rPr>
          <w:rFonts w:ascii="宋体" w:eastAsia="宋体" w:hAnsi="TimesNewRoman" w:cs="宋体" w:hint="eastAsia"/>
          <w:kern w:val="0"/>
          <w:szCs w:val="21"/>
        </w:rPr>
        <w:t>并将其按一定特性转换成为主接力器行程位移的一些装置和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机构的组合体。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随动系统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使被控量按参据量的变化而变化的反馈控制系统。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顺序控制系统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sequential control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实现某一顺序程序的控制系统。顺序程序是按照预定次序来规定系统动作的一种方案</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其中有些动作取决于前面一些动作的执行结果或某些条件的满足。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手动调节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由人工监视被检测量并手动操作执行机构使其保持在额定范围内的调节方式。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自动调节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凭借自动化仪器和装置监视被检测量并自动操作执行机构使其保持在额定范围内的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有差调节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deviating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水轮机组在调速器自动调节下</w:t>
      </w:r>
      <w:r>
        <w:rPr>
          <w:rFonts w:ascii="宋体" w:eastAsia="宋体" w:hAnsi="TimesNewRoman" w:cs="宋体"/>
          <w:kern w:val="0"/>
          <w:szCs w:val="21"/>
        </w:rPr>
        <w:t>,</w:t>
      </w:r>
      <w:r>
        <w:rPr>
          <w:rFonts w:ascii="宋体" w:eastAsia="宋体" w:hAnsi="TimesNewRoman" w:cs="宋体" w:hint="eastAsia"/>
          <w:kern w:val="0"/>
          <w:szCs w:val="21"/>
        </w:rPr>
        <w:t>其转速与负荷的静特性具有转速随负荷的增大或减小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而减小或增大的调节特性。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无差调节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no-deviating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水轮机组在调速器自动调节下</w:t>
      </w:r>
      <w:r>
        <w:rPr>
          <w:rFonts w:ascii="宋体" w:eastAsia="宋体" w:hAnsi="TimesNewRoman" w:cs="宋体"/>
          <w:kern w:val="0"/>
          <w:szCs w:val="21"/>
        </w:rPr>
        <w:t>,</w:t>
      </w:r>
      <w:r>
        <w:rPr>
          <w:rFonts w:ascii="宋体" w:eastAsia="宋体" w:hAnsi="TimesNewRoman" w:cs="宋体" w:hint="eastAsia"/>
          <w:kern w:val="0"/>
          <w:szCs w:val="21"/>
        </w:rPr>
        <w:t>其转速与负荷的静特性具有转速不随负荷大小变化而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改变的调节特性。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协联关系</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relationship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在一定水头下转桨式</w:t>
      </w:r>
      <w:r>
        <w:rPr>
          <w:rFonts w:ascii="宋体" w:eastAsia="宋体" w:hAnsi="TimesNewRoman" w:cs="宋体"/>
          <w:kern w:val="0"/>
          <w:szCs w:val="21"/>
        </w:rPr>
        <w:t>[</w:t>
      </w:r>
      <w:r>
        <w:rPr>
          <w:rFonts w:ascii="宋体" w:eastAsia="宋体" w:hAnsi="TimesNewRoman" w:cs="宋体" w:hint="eastAsia"/>
          <w:kern w:val="0"/>
          <w:szCs w:val="21"/>
        </w:rPr>
        <w:t>冲击式</w:t>
      </w:r>
      <w:r>
        <w:rPr>
          <w:rFonts w:ascii="宋体" w:eastAsia="宋体" w:hAnsi="TimesNewRoman" w:cs="宋体"/>
          <w:kern w:val="0"/>
          <w:szCs w:val="21"/>
        </w:rPr>
        <w:t>]</w:t>
      </w:r>
      <w:r>
        <w:rPr>
          <w:rFonts w:ascii="宋体" w:eastAsia="宋体" w:hAnsi="TimesNewRoman" w:cs="宋体" w:hint="eastAsia"/>
          <w:kern w:val="0"/>
          <w:szCs w:val="21"/>
        </w:rPr>
        <w:t>水轮机的轮叶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开度与导叶</w:t>
      </w:r>
      <w:r>
        <w:rPr>
          <w:rFonts w:ascii="宋体" w:eastAsia="宋体" w:hAnsi="TimesNewRoman" w:cs="宋体"/>
          <w:kern w:val="0"/>
          <w:szCs w:val="21"/>
        </w:rPr>
        <w:t>[</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的开度所遵循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的对应关系。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调速器类型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水轮机调速器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由实现水轮机调速及相应控制的电气、液压元件和机构以及指示仪表等组成的一个或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几个装置的总称。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3.2.2 </w:t>
      </w:r>
      <w:r>
        <w:rPr>
          <w:rFonts w:ascii="宋体" w:eastAsia="宋体" w:hAnsi="TimesNewRoman" w:cs="宋体" w:hint="eastAsia"/>
          <w:kern w:val="0"/>
          <w:szCs w:val="21"/>
        </w:rPr>
        <w:t>机械液压式调速器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mechano-hydraulic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用机械元件检测机组转速偏差</w:t>
      </w:r>
      <w:r>
        <w:rPr>
          <w:rFonts w:ascii="宋体" w:eastAsia="宋体" w:hAnsi="TimesNewRoman" w:cs="宋体"/>
          <w:kern w:val="0"/>
          <w:szCs w:val="21"/>
        </w:rPr>
        <w:t>,</w:t>
      </w:r>
      <w:r>
        <w:rPr>
          <w:rFonts w:ascii="宋体" w:eastAsia="宋体" w:hAnsi="TimesNewRoman" w:cs="宋体" w:hint="eastAsia"/>
          <w:kern w:val="0"/>
          <w:szCs w:val="21"/>
        </w:rPr>
        <w:t>并按一定特性来控制液压元件操纵水轮机导水机构的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电气液压式调速器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electro-hydraulic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用电气元件检测机组转速偏差</w:t>
      </w:r>
      <w:r>
        <w:rPr>
          <w:rFonts w:ascii="宋体" w:eastAsia="宋体" w:hAnsi="TimesNewRoman" w:cs="宋体"/>
          <w:kern w:val="0"/>
          <w:szCs w:val="21"/>
        </w:rPr>
        <w:t>,</w:t>
      </w:r>
      <w:r>
        <w:rPr>
          <w:rFonts w:ascii="宋体" w:eastAsia="宋体" w:hAnsi="TimesNewRoman" w:cs="宋体" w:hint="eastAsia"/>
          <w:kern w:val="0"/>
          <w:szCs w:val="21"/>
        </w:rPr>
        <w:t>并按一定特性来控制液压元件操纵水轮机导水机构的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通流式调速器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flow type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主配压阀具有负搭迭量</w:t>
      </w:r>
      <w:r>
        <w:rPr>
          <w:rFonts w:ascii="宋体" w:eastAsia="宋体" w:hAnsi="TimesNewRoman" w:cs="宋体"/>
          <w:kern w:val="0"/>
          <w:szCs w:val="21"/>
        </w:rPr>
        <w:t>,</w:t>
      </w:r>
      <w:r>
        <w:rPr>
          <w:rFonts w:ascii="宋体" w:eastAsia="宋体" w:hAnsi="TimesNewRoman" w:cs="宋体" w:hint="eastAsia"/>
          <w:kern w:val="0"/>
          <w:szCs w:val="21"/>
        </w:rPr>
        <w:t>由油泵直接向调速系统供油的调速器。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压力油罐式调速器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governor with pressure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主配压阀具有正搭迭量</w:t>
      </w:r>
      <w:r>
        <w:rPr>
          <w:rFonts w:ascii="宋体" w:eastAsia="宋体" w:hAnsi="TimesNewRoman" w:cs="宋体"/>
          <w:kern w:val="0"/>
          <w:szCs w:val="21"/>
        </w:rPr>
        <w:t>,</w:t>
      </w:r>
      <w:r>
        <w:rPr>
          <w:rFonts w:ascii="宋体" w:eastAsia="宋体" w:hAnsi="TimesNewRoman" w:cs="宋体" w:hint="eastAsia"/>
          <w:kern w:val="0"/>
          <w:szCs w:val="21"/>
        </w:rPr>
        <w:t>由压力油罐向调速系统供油的调速器。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单调节调速器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single-regulation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仅用来操纵水轮机导水机构的调速器。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双调节调速器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dual-regulation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按照一定的协联关系同时操纵水轮机轮叶和导叶两个执行机构的调速器。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比例——积分调速器</w:t>
      </w:r>
      <w:r>
        <w:rPr>
          <w:rFonts w:ascii="宋体" w:eastAsia="宋体" w:hAnsi="TimesNewRoman" w:cs="宋体"/>
          <w:kern w:val="0"/>
          <w:szCs w:val="21"/>
        </w:rPr>
        <w:t xml:space="preserve">(PI </w:t>
      </w:r>
      <w:r>
        <w:rPr>
          <w:rFonts w:ascii="宋体" w:eastAsia="宋体" w:hAnsi="TimesNewRoman" w:cs="宋体" w:hint="eastAsia"/>
          <w:kern w:val="0"/>
          <w:szCs w:val="21"/>
        </w:rPr>
        <w:t>调速器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proportional-integral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当转速偏差为阶跃信号输入时</w:t>
      </w:r>
      <w:r>
        <w:rPr>
          <w:rFonts w:ascii="宋体" w:eastAsia="宋体" w:hAnsi="TimesNewRoman" w:cs="宋体"/>
          <w:kern w:val="0"/>
          <w:szCs w:val="21"/>
        </w:rPr>
        <w:t>,</w:t>
      </w:r>
      <w:r>
        <w:rPr>
          <w:rFonts w:ascii="宋体" w:eastAsia="宋体" w:hAnsi="TimesNewRoman" w:cs="宋体" w:hint="eastAsia"/>
          <w:kern w:val="0"/>
          <w:szCs w:val="21"/>
        </w:rPr>
        <w:t>执行机构能实现比例—积分型运动规律的调速器。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比例—积分—微分调速器</w:t>
      </w:r>
      <w:r>
        <w:rPr>
          <w:rFonts w:ascii="宋体" w:eastAsia="宋体" w:hAnsi="TimesNewRoman" w:cs="宋体"/>
          <w:kern w:val="0"/>
          <w:szCs w:val="21"/>
        </w:rPr>
        <w:t xml:space="preserve">(PID </w:t>
      </w:r>
      <w:r>
        <w:rPr>
          <w:rFonts w:ascii="宋体" w:eastAsia="宋体" w:hAnsi="TimesNewRoman" w:cs="宋体" w:hint="eastAsia"/>
          <w:kern w:val="0"/>
          <w:szCs w:val="21"/>
        </w:rPr>
        <w:t>调速器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proportional-integral-differential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当转速偏差为阶跃信号输入时</w:t>
      </w:r>
      <w:r>
        <w:rPr>
          <w:rFonts w:ascii="宋体" w:eastAsia="宋体" w:hAnsi="TimesNewRoman" w:cs="宋体"/>
          <w:kern w:val="0"/>
          <w:szCs w:val="21"/>
        </w:rPr>
        <w:t>,</w:t>
      </w:r>
      <w:r>
        <w:rPr>
          <w:rFonts w:ascii="宋体" w:eastAsia="宋体" w:hAnsi="TimesNewRoman" w:cs="宋体" w:hint="eastAsia"/>
          <w:kern w:val="0"/>
          <w:szCs w:val="21"/>
        </w:rPr>
        <w:t>执行机构能实现比例—积分—微分型运动规律的调速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3.2.10 </w:t>
      </w:r>
      <w:r>
        <w:rPr>
          <w:rFonts w:ascii="宋体" w:eastAsia="宋体" w:hAnsi="TimesNewRoman" w:cs="宋体" w:hint="eastAsia"/>
          <w:kern w:val="0"/>
          <w:szCs w:val="21"/>
        </w:rPr>
        <w:t>微机调速器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micro-computer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用微机来检测机组转速偏差</w:t>
      </w:r>
      <w:r>
        <w:rPr>
          <w:rFonts w:ascii="宋体" w:eastAsia="宋体" w:hAnsi="TimesNewRoman" w:cs="宋体"/>
          <w:kern w:val="0"/>
          <w:szCs w:val="21"/>
        </w:rPr>
        <w:t>,</w:t>
      </w:r>
      <w:r>
        <w:rPr>
          <w:rFonts w:ascii="宋体" w:eastAsia="宋体" w:hAnsi="TimesNewRoman" w:cs="宋体" w:hint="eastAsia"/>
          <w:kern w:val="0"/>
          <w:szCs w:val="21"/>
        </w:rPr>
        <w:t>并按一定的特性和程序来控制液压元件操纵水轮机导水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机构的调速器。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调速器结构与部件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Components of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测速装置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detector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调速器中直接检测机组转速偏差的部件。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飞摆</w:t>
      </w:r>
      <w:r>
        <w:rPr>
          <w:rFonts w:ascii="宋体" w:eastAsia="宋体" w:hAnsi="TimesNewRoman" w:cs="宋体"/>
          <w:kern w:val="0"/>
          <w:szCs w:val="21"/>
        </w:rPr>
        <w:t>(</w:t>
      </w:r>
      <w:r>
        <w:rPr>
          <w:rFonts w:ascii="宋体" w:eastAsia="宋体" w:hAnsi="TimesNewRoman" w:cs="宋体" w:hint="eastAsia"/>
          <w:kern w:val="0"/>
          <w:szCs w:val="21"/>
        </w:rPr>
        <w:t>离心摆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pendulum,centrifugal pendulum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根据重锤绕轴旋转的离心力来检测转速偏差</w:t>
      </w:r>
      <w:r>
        <w:rPr>
          <w:rFonts w:ascii="宋体" w:eastAsia="宋体" w:hAnsi="TimesNewRoman" w:cs="宋体"/>
          <w:kern w:val="0"/>
          <w:szCs w:val="21"/>
        </w:rPr>
        <w:t>,</w:t>
      </w:r>
      <w:r>
        <w:rPr>
          <w:rFonts w:ascii="宋体" w:eastAsia="宋体" w:hAnsi="TimesNewRoman" w:cs="宋体" w:hint="eastAsia"/>
          <w:kern w:val="0"/>
          <w:szCs w:val="21"/>
        </w:rPr>
        <w:t>并将此偏差按比例地转换为转动套位移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飞摆电动机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pendulum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驱动飞摆的动力装置。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测频单元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frequency detecting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将机组转速偏差转换成相应电量输出的组件。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人工频率死区单元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frequency dead band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调速器中能够在所处运行工况人为地整定调速器转速死区的组件。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电液转换器</w:t>
      </w:r>
      <w:r>
        <w:rPr>
          <w:rFonts w:ascii="宋体" w:eastAsia="宋体" w:hAnsi="TimesNewRoman" w:cs="宋体"/>
          <w:kern w:val="0"/>
          <w:szCs w:val="21"/>
        </w:rPr>
        <w:t>(</w:t>
      </w:r>
      <w:r>
        <w:rPr>
          <w:rFonts w:ascii="宋体" w:eastAsia="宋体" w:hAnsi="TimesNewRoman" w:cs="宋体" w:hint="eastAsia"/>
          <w:kern w:val="0"/>
          <w:szCs w:val="21"/>
        </w:rPr>
        <w:t>电液伺服阀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electro-hydraulic transducer,electro-hydraulic servo-valve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将电气输入信号转换成机械或液压输入信号的随动部件。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3.3.7 </w:t>
      </w:r>
      <w:r>
        <w:rPr>
          <w:rFonts w:ascii="宋体" w:eastAsia="宋体" w:hAnsi="TimesNewRoman" w:cs="宋体" w:hint="eastAsia"/>
          <w:kern w:val="0"/>
          <w:szCs w:val="21"/>
        </w:rPr>
        <w:t>配压阀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distributing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用于控制压力油流向、起液压放大作用的滑阀。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引导阀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pilot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控制辅助接力器或中间接力器动作的配压阀。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主配压阀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distributing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控制主接力器动作的配压阀。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辅助接力器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servomotor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操纵主配压阀、而活塞的平衡位置始终在中间位置的接力器。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主接力器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servomotor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调速器中响应主配压阀的动作、操纵水轮机导水机构的接力器。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反馈装置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 back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把执行机构的动作反馈给测速元件或放大元件的装置。分为硬反馈和软反馈两部分。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硬反馈装置</w:t>
      </w:r>
      <w:r>
        <w:rPr>
          <w:rFonts w:ascii="宋体" w:eastAsia="宋体" w:hAnsi="TimesNewRoman" w:cs="宋体"/>
          <w:kern w:val="0"/>
          <w:szCs w:val="21"/>
        </w:rPr>
        <w:t>(</w:t>
      </w:r>
      <w:r>
        <w:rPr>
          <w:rFonts w:ascii="宋体" w:eastAsia="宋体" w:hAnsi="TimesNewRoman" w:cs="宋体" w:hint="eastAsia"/>
          <w:kern w:val="0"/>
          <w:szCs w:val="21"/>
        </w:rPr>
        <w:t>刚性反馈装置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feed back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把接力器的动作即时地反馈给测速元件或放大元件</w:t>
      </w:r>
      <w:r>
        <w:rPr>
          <w:rFonts w:ascii="宋体" w:eastAsia="宋体" w:hAnsi="TimesNewRoman" w:cs="宋体"/>
          <w:kern w:val="0"/>
          <w:szCs w:val="21"/>
        </w:rPr>
        <w:t>,</w:t>
      </w:r>
      <w:r>
        <w:rPr>
          <w:rFonts w:ascii="宋体" w:eastAsia="宋体" w:hAnsi="TimesNewRoman" w:cs="宋体" w:hint="eastAsia"/>
          <w:kern w:val="0"/>
          <w:szCs w:val="21"/>
        </w:rPr>
        <w:t>并按接力器位移大小成比例地转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换为与调节信号符号相反的信号</w:t>
      </w:r>
      <w:r>
        <w:rPr>
          <w:rFonts w:ascii="宋体" w:eastAsia="宋体" w:hAnsi="TimesNewRoman" w:cs="宋体"/>
          <w:kern w:val="0"/>
          <w:szCs w:val="21"/>
        </w:rPr>
        <w:t>,</w:t>
      </w:r>
      <w:r>
        <w:rPr>
          <w:rFonts w:ascii="宋体" w:eastAsia="宋体" w:hAnsi="TimesNewRoman" w:cs="宋体" w:hint="eastAsia"/>
          <w:kern w:val="0"/>
          <w:szCs w:val="21"/>
        </w:rPr>
        <w:t>以减弱调节作用的机构。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3.3.14 </w:t>
      </w:r>
      <w:r>
        <w:rPr>
          <w:rFonts w:ascii="宋体" w:eastAsia="宋体" w:hAnsi="TimesNewRoman" w:cs="宋体" w:hint="eastAsia"/>
          <w:kern w:val="0"/>
          <w:szCs w:val="21"/>
        </w:rPr>
        <w:t>软反馈装置</w:t>
      </w:r>
      <w:r>
        <w:rPr>
          <w:rFonts w:ascii="宋体" w:eastAsia="宋体" w:hAnsi="TimesNewRoman" w:cs="宋体"/>
          <w:kern w:val="0"/>
          <w:szCs w:val="21"/>
        </w:rPr>
        <w:t>(</w:t>
      </w:r>
      <w:r>
        <w:rPr>
          <w:rFonts w:ascii="宋体" w:eastAsia="宋体" w:hAnsi="TimesNewRoman" w:cs="宋体" w:hint="eastAsia"/>
          <w:kern w:val="0"/>
          <w:szCs w:val="21"/>
        </w:rPr>
        <w:t>暂态反馈装置</w:t>
      </w:r>
      <w:r>
        <w:rPr>
          <w:rFonts w:ascii="宋体" w:eastAsia="宋体" w:hAnsi="TimesNewRoman" w:cs="宋体"/>
          <w:kern w:val="0"/>
          <w:szCs w:val="21"/>
        </w:rPr>
        <w:t>,</w:t>
      </w:r>
      <w:r>
        <w:rPr>
          <w:rFonts w:ascii="宋体" w:eastAsia="宋体" w:hAnsi="TimesNewRoman" w:cs="宋体" w:hint="eastAsia"/>
          <w:kern w:val="0"/>
          <w:szCs w:val="21"/>
        </w:rPr>
        <w:t>缓冲装置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flexible feed back device,damper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把接力器的动作即时地反馈给测速元件或放大元件</w:t>
      </w:r>
      <w:r>
        <w:rPr>
          <w:rFonts w:ascii="宋体" w:eastAsia="宋体" w:hAnsi="TimesNewRoman" w:cs="宋体"/>
          <w:kern w:val="0"/>
          <w:szCs w:val="21"/>
        </w:rPr>
        <w:t>,</w:t>
      </w:r>
      <w:r>
        <w:rPr>
          <w:rFonts w:ascii="宋体" w:eastAsia="宋体" w:hAnsi="TimesNewRoman" w:cs="宋体" w:hint="eastAsia"/>
          <w:kern w:val="0"/>
          <w:szCs w:val="21"/>
        </w:rPr>
        <w:t>并将接力器行程变化速度按比例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地转换为与调节信号符号相反</w:t>
      </w:r>
      <w:r>
        <w:rPr>
          <w:rFonts w:ascii="宋体" w:eastAsia="宋体" w:hAnsi="TimesNewRoman" w:cs="宋体"/>
          <w:kern w:val="0"/>
          <w:szCs w:val="21"/>
        </w:rPr>
        <w:t>,</w:t>
      </w:r>
      <w:r>
        <w:rPr>
          <w:rFonts w:ascii="宋体" w:eastAsia="宋体" w:hAnsi="TimesNewRoman" w:cs="宋体" w:hint="eastAsia"/>
          <w:kern w:val="0"/>
          <w:szCs w:val="21"/>
        </w:rPr>
        <w:t>且以指数规律衰减的信号</w:t>
      </w:r>
      <w:r>
        <w:rPr>
          <w:rFonts w:ascii="宋体" w:eastAsia="宋体" w:hAnsi="TimesNewRoman" w:cs="宋体"/>
          <w:kern w:val="0"/>
          <w:szCs w:val="21"/>
        </w:rPr>
        <w:t>,</w:t>
      </w:r>
      <w:r>
        <w:rPr>
          <w:rFonts w:ascii="宋体" w:eastAsia="宋体" w:hAnsi="TimesNewRoman" w:cs="宋体" w:hint="eastAsia"/>
          <w:kern w:val="0"/>
          <w:szCs w:val="21"/>
        </w:rPr>
        <w:t>以减弱调节作用</w:t>
      </w:r>
      <w:r>
        <w:rPr>
          <w:rFonts w:ascii="宋体" w:eastAsia="宋体" w:hAnsi="TimesNewRoman" w:cs="宋体"/>
          <w:kern w:val="0"/>
          <w:szCs w:val="21"/>
        </w:rPr>
        <w:t>,</w:t>
      </w:r>
      <w:r>
        <w:rPr>
          <w:rFonts w:ascii="宋体" w:eastAsia="宋体" w:hAnsi="TimesNewRoman" w:cs="宋体" w:hint="eastAsia"/>
          <w:kern w:val="0"/>
          <w:szCs w:val="21"/>
        </w:rPr>
        <w:t>在调节系统中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起稳定作用的装置。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3.3.15 </w:t>
      </w:r>
      <w:r>
        <w:rPr>
          <w:rFonts w:ascii="宋体" w:eastAsia="宋体" w:hAnsi="TimesNewRoman" w:cs="宋体" w:hint="eastAsia"/>
          <w:kern w:val="0"/>
          <w:szCs w:val="21"/>
        </w:rPr>
        <w:t>缓冲器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dashpot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实现软反馈功能的机械部件。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3.3.16 </w:t>
      </w:r>
      <w:r>
        <w:rPr>
          <w:rFonts w:ascii="宋体" w:eastAsia="宋体" w:hAnsi="TimesNewRoman" w:cs="宋体" w:hint="eastAsia"/>
          <w:kern w:val="0"/>
          <w:szCs w:val="21"/>
        </w:rPr>
        <w:t>电气缓冲单元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damper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由电气元件实现软反馈功能的组件。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3.3.17 </w:t>
      </w:r>
      <w:r>
        <w:rPr>
          <w:rFonts w:ascii="宋体" w:eastAsia="宋体" w:hAnsi="TimesNewRoman" w:cs="宋体" w:hint="eastAsia"/>
          <w:kern w:val="0"/>
          <w:szCs w:val="21"/>
        </w:rPr>
        <w:t>开度限制机构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opening limit mechanizer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在水轮机调速器中</w:t>
      </w:r>
      <w:r>
        <w:rPr>
          <w:rFonts w:ascii="宋体" w:eastAsia="宋体" w:hAnsi="TimesNewRoman" w:cs="宋体"/>
          <w:kern w:val="0"/>
          <w:szCs w:val="21"/>
        </w:rPr>
        <w:t>,</w:t>
      </w:r>
      <w:r>
        <w:rPr>
          <w:rFonts w:ascii="宋体" w:eastAsia="宋体" w:hAnsi="TimesNewRoman" w:cs="宋体" w:hint="eastAsia"/>
          <w:kern w:val="0"/>
          <w:szCs w:val="21"/>
        </w:rPr>
        <w:t>用来限制水轮机导水机构不超过任一指定开度的机构。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3.3.18 </w:t>
      </w:r>
      <w:r>
        <w:rPr>
          <w:rFonts w:ascii="宋体" w:eastAsia="宋体" w:hAnsi="TimesNewRoman" w:cs="宋体" w:hint="eastAsia"/>
          <w:kern w:val="0"/>
          <w:szCs w:val="21"/>
        </w:rPr>
        <w:t>变速机构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changer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在机械液压式调速器中</w:t>
      </w:r>
      <w:r>
        <w:rPr>
          <w:rFonts w:ascii="宋体" w:eastAsia="宋体" w:hAnsi="TimesNewRoman" w:cs="宋体"/>
          <w:kern w:val="0"/>
          <w:szCs w:val="21"/>
        </w:rPr>
        <w:t>,</w:t>
      </w:r>
      <w:r>
        <w:rPr>
          <w:rFonts w:ascii="宋体" w:eastAsia="宋体" w:hAnsi="TimesNewRoman" w:cs="宋体" w:hint="eastAsia"/>
          <w:kern w:val="0"/>
          <w:szCs w:val="21"/>
        </w:rPr>
        <w:t>用来改变孤立运行机组的转速或并列运行机组的负荷的机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3.3.19 </w:t>
      </w:r>
      <w:r>
        <w:rPr>
          <w:rFonts w:ascii="宋体" w:eastAsia="宋体" w:hAnsi="TimesNewRoman" w:cs="宋体" w:hint="eastAsia"/>
          <w:kern w:val="0"/>
          <w:szCs w:val="21"/>
        </w:rPr>
        <w:t>功率给定单元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setting module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在电气液压式调速器中</w:t>
      </w:r>
      <w:r>
        <w:rPr>
          <w:rFonts w:ascii="宋体" w:eastAsia="宋体" w:hAnsi="TimesNewRoman" w:cs="宋体"/>
          <w:kern w:val="0"/>
          <w:szCs w:val="21"/>
        </w:rPr>
        <w:t>,</w:t>
      </w:r>
      <w:r>
        <w:rPr>
          <w:rFonts w:ascii="宋体" w:eastAsia="宋体" w:hAnsi="TimesNewRoman" w:cs="宋体" w:hint="eastAsia"/>
          <w:kern w:val="0"/>
          <w:szCs w:val="21"/>
        </w:rPr>
        <w:t>用来规定或改变运行机组输出功率的组件。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3.3.20 </w:t>
      </w:r>
      <w:r>
        <w:rPr>
          <w:rFonts w:ascii="宋体" w:eastAsia="宋体" w:hAnsi="TimesNewRoman" w:cs="宋体" w:hint="eastAsia"/>
          <w:kern w:val="0"/>
          <w:szCs w:val="21"/>
        </w:rPr>
        <w:t>频率给定单元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frenquency setting module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在电气液压式调速器中</w:t>
      </w:r>
      <w:r>
        <w:rPr>
          <w:rFonts w:ascii="宋体" w:eastAsia="宋体" w:hAnsi="TimesNewRoman" w:cs="宋体"/>
          <w:kern w:val="0"/>
          <w:szCs w:val="21"/>
        </w:rPr>
        <w:t>,</w:t>
      </w:r>
      <w:r>
        <w:rPr>
          <w:rFonts w:ascii="宋体" w:eastAsia="宋体" w:hAnsi="TimesNewRoman" w:cs="宋体" w:hint="eastAsia"/>
          <w:kern w:val="0"/>
          <w:szCs w:val="21"/>
        </w:rPr>
        <w:t>用来规定或改变机组转速的组件。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3.3.21 </w:t>
      </w:r>
      <w:r>
        <w:rPr>
          <w:rFonts w:ascii="宋体" w:eastAsia="宋体" w:hAnsi="TimesNewRoman" w:cs="宋体" w:hint="eastAsia"/>
          <w:kern w:val="0"/>
          <w:szCs w:val="21"/>
        </w:rPr>
        <w:t>功率跟踪单元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tracer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成组调节时</w:t>
      </w:r>
      <w:r>
        <w:rPr>
          <w:rFonts w:ascii="宋体" w:eastAsia="宋体" w:hAnsi="TimesNewRoman" w:cs="宋体"/>
          <w:kern w:val="0"/>
          <w:szCs w:val="21"/>
        </w:rPr>
        <w:t>,</w:t>
      </w:r>
      <w:r>
        <w:rPr>
          <w:rFonts w:ascii="宋体" w:eastAsia="宋体" w:hAnsi="TimesNewRoman" w:cs="宋体" w:hint="eastAsia"/>
          <w:kern w:val="0"/>
          <w:szCs w:val="21"/>
        </w:rPr>
        <w:t>使机组单机输出功率的给定机构跟踪于该机组的实际输出功率值</w:t>
      </w:r>
      <w:r>
        <w:rPr>
          <w:rFonts w:ascii="宋体" w:eastAsia="宋体" w:hAnsi="TimesNewRoman" w:cs="宋体"/>
          <w:kern w:val="0"/>
          <w:szCs w:val="21"/>
        </w:rPr>
        <w:t>,</w:t>
      </w:r>
      <w:r>
        <w:rPr>
          <w:rFonts w:ascii="宋体" w:eastAsia="宋体" w:hAnsi="TimesNewRoman" w:cs="宋体" w:hint="eastAsia"/>
          <w:kern w:val="0"/>
          <w:szCs w:val="21"/>
        </w:rPr>
        <w:t>以保证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当机组由成组调节转为单机调节时</w:t>
      </w:r>
      <w:r>
        <w:rPr>
          <w:rFonts w:ascii="宋体" w:eastAsia="宋体" w:hAnsi="TimesNewRoman" w:cs="宋体"/>
          <w:kern w:val="0"/>
          <w:szCs w:val="21"/>
        </w:rPr>
        <w:t>,</w:t>
      </w:r>
      <w:r>
        <w:rPr>
          <w:rFonts w:ascii="宋体" w:eastAsia="宋体" w:hAnsi="TimesNewRoman" w:cs="宋体" w:hint="eastAsia"/>
          <w:kern w:val="0"/>
          <w:szCs w:val="21"/>
        </w:rPr>
        <w:t>其输出功率基本不变的装置。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3.3.22 </w:t>
      </w:r>
      <w:r>
        <w:rPr>
          <w:rFonts w:ascii="宋体" w:eastAsia="宋体" w:hAnsi="TimesNewRoman" w:cs="宋体" w:hint="eastAsia"/>
          <w:kern w:val="0"/>
          <w:szCs w:val="21"/>
        </w:rPr>
        <w:t>协联装置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on-cam device(combination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在双调节调速器中</w:t>
      </w:r>
      <w:r>
        <w:rPr>
          <w:rFonts w:ascii="宋体" w:eastAsia="宋体" w:hAnsi="TimesNewRoman" w:cs="宋体"/>
          <w:kern w:val="0"/>
          <w:szCs w:val="21"/>
        </w:rPr>
        <w:t>,</w:t>
      </w:r>
      <w:r>
        <w:rPr>
          <w:rFonts w:ascii="宋体" w:eastAsia="宋体" w:hAnsi="TimesNewRoman" w:cs="宋体" w:hint="eastAsia"/>
          <w:kern w:val="0"/>
          <w:szCs w:val="21"/>
        </w:rPr>
        <w:t>能使轮叶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与导叶</w:t>
      </w:r>
      <w:r>
        <w:rPr>
          <w:rFonts w:ascii="宋体" w:eastAsia="宋体" w:hAnsi="TimesNewRoman" w:cs="宋体"/>
          <w:kern w:val="0"/>
          <w:szCs w:val="21"/>
        </w:rPr>
        <w:t>[</w:t>
      </w:r>
      <w:r>
        <w:rPr>
          <w:rFonts w:ascii="宋体" w:eastAsia="宋体" w:hAnsi="TimesNewRoman" w:cs="宋体" w:hint="eastAsia"/>
          <w:kern w:val="0"/>
          <w:szCs w:val="21"/>
        </w:rPr>
        <w:t>折向器</w:t>
      </w:r>
      <w:r>
        <w:rPr>
          <w:rFonts w:ascii="宋体" w:eastAsia="宋体" w:hAnsi="TimesNewRoman" w:cs="宋体"/>
          <w:kern w:val="0"/>
          <w:szCs w:val="21"/>
        </w:rPr>
        <w:t>]</w:t>
      </w:r>
      <w:r>
        <w:rPr>
          <w:rFonts w:ascii="宋体" w:eastAsia="宋体" w:hAnsi="TimesNewRoman" w:cs="宋体" w:hint="eastAsia"/>
          <w:kern w:val="0"/>
          <w:szCs w:val="21"/>
        </w:rPr>
        <w:t>间保持协联关系的装置。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3.3.23 </w:t>
      </w:r>
      <w:r>
        <w:rPr>
          <w:rFonts w:ascii="宋体" w:eastAsia="宋体" w:hAnsi="TimesNewRoman" w:cs="宋体" w:hint="eastAsia"/>
          <w:kern w:val="0"/>
          <w:szCs w:val="21"/>
        </w:rPr>
        <w:t>永态转差系数调整装置</w:t>
      </w:r>
      <w:r>
        <w:rPr>
          <w:rFonts w:ascii="宋体" w:eastAsia="宋体" w:hAnsi="TimesNewRoman" w:cs="宋体"/>
          <w:kern w:val="0"/>
          <w:szCs w:val="21"/>
        </w:rPr>
        <w:t>(</w:t>
      </w:r>
      <w:r>
        <w:rPr>
          <w:rFonts w:ascii="宋体" w:eastAsia="宋体" w:hAnsi="TimesNewRoman" w:cs="宋体" w:hint="eastAsia"/>
          <w:kern w:val="0"/>
          <w:szCs w:val="21"/>
        </w:rPr>
        <w:t>调差机构</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speep droop adjusting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用来调整硬反馈的反馈量</w:t>
      </w:r>
      <w:r>
        <w:rPr>
          <w:rFonts w:ascii="宋体" w:eastAsia="宋体" w:hAnsi="TimesNewRoman" w:cs="宋体"/>
          <w:kern w:val="0"/>
          <w:szCs w:val="21"/>
        </w:rPr>
        <w:t>,</w:t>
      </w:r>
      <w:r>
        <w:rPr>
          <w:rFonts w:ascii="宋体" w:eastAsia="宋体" w:hAnsi="TimesNewRoman" w:cs="宋体" w:hint="eastAsia"/>
          <w:kern w:val="0"/>
          <w:szCs w:val="21"/>
        </w:rPr>
        <w:t>整定速度下降率的装置。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3.3.24 </w:t>
      </w:r>
      <w:r>
        <w:rPr>
          <w:rFonts w:ascii="宋体" w:eastAsia="宋体" w:hAnsi="TimesNewRoman" w:cs="宋体" w:hint="eastAsia"/>
          <w:kern w:val="0"/>
          <w:szCs w:val="21"/>
        </w:rPr>
        <w:t>暂态转差系数调整装置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momentary speed droop adjusting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用来调整软反馈的反馈量</w:t>
      </w:r>
      <w:r>
        <w:rPr>
          <w:rFonts w:ascii="宋体" w:eastAsia="宋体" w:hAnsi="TimesNewRoman" w:cs="宋体"/>
          <w:kern w:val="0"/>
          <w:szCs w:val="21"/>
        </w:rPr>
        <w:t>,</w:t>
      </w:r>
      <w:r>
        <w:rPr>
          <w:rFonts w:ascii="宋体" w:eastAsia="宋体" w:hAnsi="TimesNewRoman" w:cs="宋体" w:hint="eastAsia"/>
          <w:kern w:val="0"/>
          <w:szCs w:val="21"/>
        </w:rPr>
        <w:t>整定动态速度下降率的装置。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3.3.25 </w:t>
      </w:r>
      <w:r>
        <w:rPr>
          <w:rFonts w:ascii="宋体" w:eastAsia="宋体" w:hAnsi="TimesNewRoman" w:cs="宋体" w:hint="eastAsia"/>
          <w:kern w:val="0"/>
          <w:szCs w:val="21"/>
        </w:rPr>
        <w:t>缓冲时间常数调整装置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damping time-constant adjusting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用来整定软反馈时间常数的装置。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3.3.26 </w:t>
      </w:r>
      <w:r>
        <w:rPr>
          <w:rFonts w:ascii="宋体" w:eastAsia="宋体" w:hAnsi="TimesNewRoman" w:cs="宋体" w:hint="eastAsia"/>
          <w:kern w:val="0"/>
          <w:szCs w:val="21"/>
        </w:rPr>
        <w:t>锁锭装置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locking device(checking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在检修或油压降至事故低油压时</w:t>
      </w:r>
      <w:r>
        <w:rPr>
          <w:rFonts w:ascii="宋体" w:eastAsia="宋体" w:hAnsi="TimesNewRoman" w:cs="宋体"/>
          <w:kern w:val="0"/>
          <w:szCs w:val="21"/>
        </w:rPr>
        <w:t>,</w:t>
      </w:r>
      <w:r>
        <w:rPr>
          <w:rFonts w:ascii="宋体" w:eastAsia="宋体" w:hAnsi="TimesNewRoman" w:cs="宋体" w:hint="eastAsia"/>
          <w:kern w:val="0"/>
          <w:szCs w:val="21"/>
        </w:rPr>
        <w:t>能够将主接力器锁在关闭位置而不能开启的装置。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有油压锁锭和机械锁锭两种。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3.3.27 </w:t>
      </w:r>
      <w:r>
        <w:rPr>
          <w:rFonts w:ascii="宋体" w:eastAsia="宋体" w:hAnsi="TimesNewRoman" w:cs="宋体" w:hint="eastAsia"/>
          <w:kern w:val="0"/>
          <w:szCs w:val="21"/>
        </w:rPr>
        <w:t>保护装置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228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protective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检测调速器内部发生的故障</w:t>
      </w:r>
      <w:r>
        <w:rPr>
          <w:rFonts w:ascii="宋体" w:eastAsia="宋体" w:hAnsi="TimesNewRoman" w:cs="宋体"/>
          <w:kern w:val="0"/>
          <w:szCs w:val="21"/>
        </w:rPr>
        <w:t>,</w:t>
      </w:r>
      <w:r>
        <w:rPr>
          <w:rFonts w:ascii="宋体" w:eastAsia="宋体" w:hAnsi="TimesNewRoman" w:cs="宋体" w:hint="eastAsia"/>
          <w:kern w:val="0"/>
          <w:szCs w:val="21"/>
        </w:rPr>
        <w:t>把其信号传送给电气回路的装置。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3.3.28 </w:t>
      </w:r>
      <w:r>
        <w:rPr>
          <w:rFonts w:ascii="宋体" w:eastAsia="宋体" w:hAnsi="TimesNewRoman" w:cs="宋体" w:hint="eastAsia"/>
          <w:kern w:val="0"/>
          <w:szCs w:val="21"/>
        </w:rPr>
        <w:t>指示装置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指示机组转速、导叶和轮叶</w:t>
      </w:r>
      <w:r>
        <w:rPr>
          <w:rFonts w:ascii="宋体" w:eastAsia="宋体" w:hAnsi="TimesNewRoman" w:cs="宋体"/>
          <w:kern w:val="0"/>
          <w:szCs w:val="21"/>
        </w:rPr>
        <w:t>[</w:t>
      </w:r>
      <w:r>
        <w:rPr>
          <w:rFonts w:ascii="宋体" w:eastAsia="宋体" w:hAnsi="TimesNewRoman" w:cs="宋体" w:hint="eastAsia"/>
          <w:kern w:val="0"/>
          <w:szCs w:val="21"/>
        </w:rPr>
        <w:t>喷针</w:t>
      </w:r>
      <w:r>
        <w:rPr>
          <w:rFonts w:ascii="宋体" w:eastAsia="宋体" w:hAnsi="TimesNewRoman" w:cs="宋体"/>
          <w:kern w:val="0"/>
          <w:szCs w:val="21"/>
        </w:rPr>
        <w:t>]</w:t>
      </w:r>
      <w:r>
        <w:rPr>
          <w:rFonts w:ascii="宋体" w:eastAsia="宋体" w:hAnsi="TimesNewRoman" w:cs="宋体" w:hint="eastAsia"/>
          <w:kern w:val="0"/>
          <w:szCs w:val="21"/>
        </w:rPr>
        <w:t>开度、调速器油压等的仪表装置。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3.3.29 </w:t>
      </w:r>
      <w:r>
        <w:rPr>
          <w:rFonts w:ascii="宋体" w:eastAsia="宋体" w:hAnsi="TimesNewRoman" w:cs="宋体" w:hint="eastAsia"/>
          <w:kern w:val="0"/>
          <w:szCs w:val="21"/>
        </w:rPr>
        <w:t>成组调节装置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operating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在一个发电厂内把两台或两台以上的机组自动组成象一台机组那样运行的装置。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3.3.30 </w:t>
      </w:r>
      <w:r>
        <w:rPr>
          <w:rFonts w:ascii="宋体" w:eastAsia="宋体" w:hAnsi="TimesNewRoman" w:cs="宋体" w:hint="eastAsia"/>
          <w:kern w:val="0"/>
          <w:szCs w:val="21"/>
        </w:rPr>
        <w:t>水位调节装置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level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使水轮机对应于上、下游水位运行的装置。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3.3.31 </w:t>
      </w:r>
      <w:r>
        <w:rPr>
          <w:rFonts w:ascii="宋体" w:eastAsia="宋体" w:hAnsi="TimesNewRoman" w:cs="宋体" w:hint="eastAsia"/>
          <w:kern w:val="0"/>
          <w:szCs w:val="21"/>
        </w:rPr>
        <w:t>分段关闭装置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step-closure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由预定的接力器位置开始到接力器全关</w:t>
      </w:r>
      <w:r>
        <w:rPr>
          <w:rFonts w:ascii="宋体" w:eastAsia="宋体" w:hAnsi="TimesNewRoman" w:cs="宋体"/>
          <w:kern w:val="0"/>
          <w:szCs w:val="21"/>
        </w:rPr>
        <w:t>(</w:t>
      </w:r>
      <w:r>
        <w:rPr>
          <w:rFonts w:ascii="宋体" w:eastAsia="宋体" w:hAnsi="TimesNewRoman" w:cs="宋体" w:hint="eastAsia"/>
          <w:kern w:val="0"/>
          <w:szCs w:val="21"/>
        </w:rPr>
        <w:t>不计接力器端部的缓冲段</w:t>
      </w:r>
      <w:r>
        <w:rPr>
          <w:rFonts w:ascii="宋体" w:eastAsia="宋体" w:hAnsi="TimesNewRoman" w:cs="宋体"/>
          <w:kern w:val="0"/>
          <w:szCs w:val="21"/>
        </w:rPr>
        <w:t>),</w:t>
      </w:r>
      <w:r>
        <w:rPr>
          <w:rFonts w:ascii="宋体" w:eastAsia="宋体" w:hAnsi="TimesNewRoman" w:cs="宋体" w:hint="eastAsia"/>
          <w:kern w:val="0"/>
          <w:szCs w:val="21"/>
        </w:rPr>
        <w:t>使接力器关闭速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度减缓的装置。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3.3.32 </w:t>
      </w:r>
      <w:r>
        <w:rPr>
          <w:rFonts w:ascii="宋体" w:eastAsia="宋体" w:hAnsi="TimesNewRoman" w:cs="宋体" w:hint="eastAsia"/>
          <w:kern w:val="0"/>
          <w:szCs w:val="21"/>
        </w:rPr>
        <w:t>慢关装置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slow closing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接力器向关闭方向运动时</w:t>
      </w:r>
      <w:r>
        <w:rPr>
          <w:rFonts w:ascii="宋体" w:eastAsia="宋体" w:hAnsi="TimesNewRoman" w:cs="宋体"/>
          <w:kern w:val="0"/>
          <w:szCs w:val="21"/>
        </w:rPr>
        <w:t>,</w:t>
      </w:r>
      <w:r>
        <w:rPr>
          <w:rFonts w:ascii="宋体" w:eastAsia="宋体" w:hAnsi="TimesNewRoman" w:cs="宋体" w:hint="eastAsia"/>
          <w:kern w:val="0"/>
          <w:szCs w:val="21"/>
        </w:rPr>
        <w:t>从空载开度附件起使接力器关闭速度减缓的装置。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3.3.33 </w:t>
      </w:r>
      <w:r>
        <w:rPr>
          <w:rFonts w:ascii="宋体" w:eastAsia="宋体" w:hAnsi="TimesNewRoman" w:cs="宋体" w:hint="eastAsia"/>
          <w:kern w:val="0"/>
          <w:szCs w:val="21"/>
        </w:rPr>
        <w:t>油压装置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pressure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为控制水轮机运行向调速系统、进水阀、调压阀和液压操作阀等供给压力油的装置。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一般由压力油罐、回油箱、压油泵及其它附件所组成。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3.3.34 </w:t>
      </w:r>
      <w:r>
        <w:rPr>
          <w:rFonts w:ascii="宋体" w:eastAsia="宋体" w:hAnsi="TimesNewRoman" w:cs="宋体" w:hint="eastAsia"/>
          <w:kern w:val="0"/>
          <w:szCs w:val="21"/>
        </w:rPr>
        <w:t>压力油罐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oil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油压装置中充满一定压力的油与空气的容器。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3.3.35 </w:t>
      </w:r>
      <w:r>
        <w:rPr>
          <w:rFonts w:ascii="宋体" w:eastAsia="宋体" w:hAnsi="TimesNewRoman" w:cs="宋体" w:hint="eastAsia"/>
          <w:kern w:val="0"/>
          <w:szCs w:val="21"/>
        </w:rPr>
        <w:t>回油箱</w:t>
      </w:r>
      <w:r>
        <w:rPr>
          <w:rFonts w:ascii="宋体" w:eastAsia="宋体" w:hAnsi="TimesNewRoman" w:cs="宋体"/>
          <w:kern w:val="0"/>
          <w:szCs w:val="21"/>
        </w:rPr>
        <w:t>(</w:t>
      </w:r>
      <w:r>
        <w:rPr>
          <w:rFonts w:ascii="宋体" w:eastAsia="宋体" w:hAnsi="TimesNewRoman" w:cs="宋体" w:hint="eastAsia"/>
          <w:kern w:val="0"/>
          <w:szCs w:val="21"/>
        </w:rPr>
        <w:t>集油箱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return tank,oil sump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油压装置中存放无压油的容器。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3.3.36 </w:t>
      </w:r>
      <w:r>
        <w:rPr>
          <w:rFonts w:ascii="宋体" w:eastAsia="宋体" w:hAnsi="TimesNewRoman" w:cs="宋体" w:hint="eastAsia"/>
          <w:kern w:val="0"/>
          <w:szCs w:val="21"/>
        </w:rPr>
        <w:t>压油泵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oil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为控制水轮机运行供给必要的压力油的机械装置。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3.3.37 </w:t>
      </w:r>
      <w:r>
        <w:rPr>
          <w:rFonts w:ascii="宋体" w:eastAsia="宋体" w:hAnsi="TimesNewRoman" w:cs="宋体" w:hint="eastAsia"/>
          <w:kern w:val="0"/>
          <w:szCs w:val="21"/>
        </w:rPr>
        <w:t>油面自动调节器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oil level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使压力油罐内的油面自动维持在整定范围内的装置。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3.3.38 </w:t>
      </w:r>
      <w:r>
        <w:rPr>
          <w:rFonts w:ascii="宋体" w:eastAsia="宋体" w:hAnsi="TimesNewRoman" w:cs="宋体" w:hint="eastAsia"/>
          <w:kern w:val="0"/>
          <w:szCs w:val="21"/>
        </w:rPr>
        <w:t>漏油装置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oil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收集并可自动排出漏油的装置。由漏油箱、漏油泵、油面计及其他附件所组成。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特性和参数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Characteristics and parameters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转速偏差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deviation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在所取瞬间</w:t>
      </w:r>
      <w:r>
        <w:rPr>
          <w:rFonts w:ascii="宋体" w:eastAsia="宋体" w:hAnsi="TimesNewRoman" w:cs="宋体"/>
          <w:kern w:val="0"/>
          <w:szCs w:val="21"/>
        </w:rPr>
        <w:t>,</w:t>
      </w:r>
      <w:r>
        <w:rPr>
          <w:rFonts w:ascii="宋体" w:eastAsia="宋体" w:hAnsi="TimesNewRoman" w:cs="宋体" w:hint="eastAsia"/>
          <w:kern w:val="0"/>
          <w:szCs w:val="21"/>
        </w:rPr>
        <w:t>实际转速</w:t>
      </w:r>
      <w:r>
        <w:rPr>
          <w:rFonts w:ascii="宋体" w:eastAsia="宋体" w:hAnsi="TimesNewRoman" w:cs="宋体"/>
          <w:kern w:val="0"/>
          <w:szCs w:val="21"/>
        </w:rPr>
        <w:t>(n)</w:t>
      </w:r>
      <w:r>
        <w:rPr>
          <w:rFonts w:ascii="宋体" w:eastAsia="宋体" w:hAnsi="TimesNewRoman" w:cs="宋体" w:hint="eastAsia"/>
          <w:kern w:val="0"/>
          <w:szCs w:val="21"/>
        </w:rPr>
        <w:t>与基准转速</w:t>
      </w:r>
      <w:r>
        <w:rPr>
          <w:rFonts w:ascii="宋体" w:eastAsia="宋体" w:hAnsi="TimesNewRoman" w:cs="宋体"/>
          <w:kern w:val="0"/>
          <w:szCs w:val="21"/>
        </w:rPr>
        <w:t>(n</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之差</w:t>
      </w:r>
      <w:r>
        <w:rPr>
          <w:rFonts w:ascii="宋体" w:eastAsia="宋体" w:hAnsi="TimesNewRoman" w:cs="宋体"/>
          <w:kern w:val="0"/>
          <w:szCs w:val="21"/>
        </w:rPr>
        <w:t>(</w:t>
      </w:r>
      <w:r>
        <w:rPr>
          <w:rFonts w:ascii="TimesNewRoman" w:eastAsia="宋体" w:hAnsi="TimesNewRoman" w:cs="TimesNewRoman"/>
          <w:kern w:val="0"/>
          <w:szCs w:val="21"/>
        </w:rPr>
        <w:t>Δ</w:t>
      </w:r>
      <w:r>
        <w:rPr>
          <w:rFonts w:ascii="宋体" w:eastAsia="宋体" w:hAnsi="TimesNewRoman" w:cs="宋体"/>
          <w:kern w:val="0"/>
          <w:szCs w:val="21"/>
        </w:rPr>
        <w:t>n)</w:t>
      </w:r>
      <w:r>
        <w:rPr>
          <w:rFonts w:ascii="宋体" w:eastAsia="宋体" w:hAnsi="TimesNewRoman" w:cs="宋体" w:hint="eastAsia"/>
          <w:kern w:val="0"/>
          <w:szCs w:val="21"/>
        </w:rPr>
        <w:t>。基准转速取水轮机额定转速</w:t>
      </w:r>
      <w:r>
        <w:rPr>
          <w:rFonts w:ascii="宋体" w:eastAsia="宋体" w:hAnsi="TimesNewRoman" w:cs="宋体"/>
          <w:kern w:val="0"/>
          <w:szCs w:val="21"/>
        </w:rPr>
        <w:t>(n</w:t>
      </w:r>
      <w:r>
        <w:rPr>
          <w:rFonts w:ascii="宋体" w:eastAsia="宋体" w:hAnsi="TimesNewRoman" w:cs="宋体"/>
          <w:kern w:val="0"/>
          <w:sz w:val="14"/>
          <w:szCs w:val="14"/>
        </w:rPr>
        <w:t>0</w:t>
      </w:r>
      <w:r>
        <w:rPr>
          <w:rFonts w:ascii="宋体" w:eastAsia="宋体" w:hAnsi="TimesNewRoman" w:cs="宋体"/>
          <w:kern w:val="0"/>
          <w:szCs w:val="21"/>
        </w:rPr>
        <w:t>=n</w:t>
      </w:r>
      <w:r>
        <w:rPr>
          <w:rFonts w:ascii="宋体" w:eastAsia="宋体" w:hAnsi="TimesNewRoman" w:cs="宋体"/>
          <w:kern w:val="0"/>
          <w:sz w:val="14"/>
          <w:szCs w:val="14"/>
        </w:rPr>
        <w:t>r</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229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其相对量</w:t>
      </w:r>
      <w:r>
        <w:rPr>
          <w:rFonts w:ascii="宋体" w:eastAsia="宋体" w:hAnsi="TimesNewRoman" w:cs="宋体"/>
          <w:kern w:val="0"/>
          <w:szCs w:val="21"/>
        </w:rPr>
        <w:t>x=</w:t>
      </w:r>
      <w:r>
        <w:rPr>
          <w:rFonts w:ascii="TimesNewRoman" w:eastAsia="宋体" w:hAnsi="TimesNewRoman" w:cs="TimesNewRoman"/>
          <w:kern w:val="0"/>
          <w:szCs w:val="21"/>
        </w:rPr>
        <w:t>Δ</w:t>
      </w:r>
      <w:r>
        <w:rPr>
          <w:rFonts w:ascii="宋体" w:eastAsia="宋体" w:hAnsi="TimesNewRoman" w:cs="宋体"/>
          <w:kern w:val="0"/>
          <w:szCs w:val="21"/>
        </w:rPr>
        <w:t>n/n</w:t>
      </w:r>
      <w:r>
        <w:rPr>
          <w:rFonts w:ascii="宋体" w:eastAsia="宋体" w:hAnsi="TimesNewRoman" w:cs="宋体"/>
          <w:kern w:val="0"/>
          <w:sz w:val="14"/>
          <w:szCs w:val="14"/>
        </w:rPr>
        <w:t>r</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测速装置放大系数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amplification factor of speed detector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转速变化为</w:t>
      </w:r>
      <w:r>
        <w:rPr>
          <w:rFonts w:ascii="宋体" w:eastAsia="宋体" w:hAnsi="TimesNewRoman" w:cs="宋体"/>
          <w:kern w:val="0"/>
          <w:szCs w:val="21"/>
        </w:rPr>
        <w:t>1%</w:t>
      </w:r>
      <w:r>
        <w:rPr>
          <w:rFonts w:ascii="宋体" w:eastAsia="宋体" w:hAnsi="TimesNewRoman" w:cs="宋体" w:hint="eastAsia"/>
          <w:kern w:val="0"/>
          <w:szCs w:val="21"/>
        </w:rPr>
        <w:t>时测速装置输出的变化量。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指令信号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从调速系统外部输入调速器的给定值。例如变速机构的变更频率或功率给定等。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指令信号偏差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deviation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实际指令</w:t>
      </w:r>
      <w:r>
        <w:rPr>
          <w:rFonts w:ascii="宋体" w:eastAsia="宋体" w:hAnsi="TimesNewRoman" w:cs="宋体"/>
          <w:kern w:val="0"/>
          <w:szCs w:val="21"/>
        </w:rPr>
        <w:t>(C)</w:t>
      </w:r>
      <w:r>
        <w:rPr>
          <w:rFonts w:ascii="宋体" w:eastAsia="宋体" w:hAnsi="TimesNewRoman" w:cs="宋体" w:hint="eastAsia"/>
          <w:kern w:val="0"/>
          <w:szCs w:val="21"/>
        </w:rPr>
        <w:t>与一基准值</w:t>
      </w:r>
      <w:r>
        <w:rPr>
          <w:rFonts w:ascii="宋体" w:eastAsia="宋体" w:hAnsi="TimesNewRoman" w:cs="宋体"/>
          <w:kern w:val="0"/>
          <w:szCs w:val="21"/>
        </w:rPr>
        <w:t>(C0)</w:t>
      </w:r>
      <w:r>
        <w:rPr>
          <w:rFonts w:ascii="宋体" w:eastAsia="宋体" w:hAnsi="TimesNewRoman" w:cs="宋体" w:hint="eastAsia"/>
          <w:kern w:val="0"/>
          <w:szCs w:val="21"/>
        </w:rPr>
        <w:t>之差</w:t>
      </w:r>
      <w:r>
        <w:rPr>
          <w:rFonts w:ascii="宋体" w:eastAsia="宋体" w:hAnsi="TimesNewRoman" w:cs="宋体"/>
          <w:kern w:val="0"/>
          <w:szCs w:val="21"/>
        </w:rPr>
        <w:t>(</w:t>
      </w:r>
      <w:r>
        <w:rPr>
          <w:rFonts w:ascii="TimesNewRoman" w:eastAsia="宋体" w:hAnsi="TimesNewRoman" w:cs="TimesNewRoman"/>
          <w:kern w:val="0"/>
          <w:szCs w:val="21"/>
        </w:rPr>
        <w:t>Δ</w:t>
      </w:r>
      <w:r>
        <w:rPr>
          <w:rFonts w:ascii="宋体" w:eastAsia="宋体" w:hAnsi="TimesNewRoman" w:cs="宋体"/>
          <w:kern w:val="0"/>
          <w:szCs w:val="21"/>
        </w:rPr>
        <w:t>C)</w:t>
      </w:r>
      <w:r>
        <w:rPr>
          <w:rFonts w:ascii="宋体" w:eastAsia="宋体" w:hAnsi="TimesNewRoman" w:cs="宋体" w:hint="eastAsia"/>
          <w:kern w:val="0"/>
          <w:szCs w:val="21"/>
        </w:rPr>
        <w:t>。</w:t>
      </w:r>
      <w:r>
        <w:rPr>
          <w:rFonts w:ascii="宋体" w:eastAsia="宋体" w:hAnsi="TimesNewRoman" w:cs="宋体"/>
          <w:kern w:val="0"/>
          <w:szCs w:val="21"/>
        </w:rPr>
        <w:t>C</w:t>
      </w:r>
      <w:r>
        <w:rPr>
          <w:rFonts w:ascii="宋体" w:eastAsia="宋体" w:hAnsi="TimesNewRoman" w:cs="宋体"/>
          <w:kern w:val="0"/>
          <w:sz w:val="14"/>
          <w:szCs w:val="14"/>
        </w:rPr>
        <w:t xml:space="preserve">0 </w:t>
      </w:r>
      <w:r>
        <w:rPr>
          <w:rFonts w:ascii="宋体" w:eastAsia="宋体" w:hAnsi="TimesNewRoman" w:cs="宋体" w:hint="eastAsia"/>
          <w:kern w:val="0"/>
          <w:szCs w:val="21"/>
        </w:rPr>
        <w:t>为水轮机在空载额定转速及保证供水条件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下运行时的指令信号。其相对量</w:t>
      </w:r>
      <w:r>
        <w:rPr>
          <w:rFonts w:ascii="宋体" w:eastAsia="宋体" w:hAnsi="TimesNewRoman" w:cs="宋体"/>
          <w:kern w:val="0"/>
          <w:szCs w:val="21"/>
        </w:rPr>
        <w:t>c=</w:t>
      </w:r>
      <w:r>
        <w:rPr>
          <w:rFonts w:ascii="TimesNewRoman" w:eastAsia="宋体" w:hAnsi="TimesNewRoman" w:cs="TimesNewRoman"/>
          <w:kern w:val="0"/>
          <w:szCs w:val="21"/>
        </w:rPr>
        <w:t>Δ</w:t>
      </w:r>
      <w:r>
        <w:rPr>
          <w:rFonts w:ascii="宋体" w:eastAsia="宋体" w:hAnsi="TimesNewRoman" w:cs="宋体"/>
          <w:kern w:val="0"/>
          <w:szCs w:val="21"/>
        </w:rPr>
        <w:t>C/C</w:t>
      </w:r>
      <w:r>
        <w:rPr>
          <w:rFonts w:ascii="宋体" w:eastAsia="宋体" w:hAnsi="TimesNewRoman" w:cs="宋体"/>
          <w:kern w:val="0"/>
          <w:sz w:val="14"/>
          <w:szCs w:val="14"/>
        </w:rPr>
        <w:t>0</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指令信号比例系数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proportional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接力器在某一稳定位置下</w:t>
      </w:r>
      <w:r>
        <w:rPr>
          <w:rFonts w:ascii="宋体" w:eastAsia="宋体" w:hAnsi="TimesNewRoman" w:cs="宋体"/>
          <w:kern w:val="0"/>
          <w:szCs w:val="21"/>
        </w:rPr>
        <w:t>,</w:t>
      </w:r>
      <w:r>
        <w:rPr>
          <w:rFonts w:ascii="宋体" w:eastAsia="宋体" w:hAnsi="TimesNewRoman" w:cs="宋体" w:hint="eastAsia"/>
          <w:kern w:val="0"/>
          <w:szCs w:val="21"/>
        </w:rPr>
        <w:t>转速与指令信号关系曲线的斜率。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3.4.6 </w:t>
      </w:r>
      <w:r>
        <w:rPr>
          <w:rFonts w:ascii="宋体" w:eastAsia="宋体" w:hAnsi="TimesNewRoman" w:cs="宋体" w:hint="eastAsia"/>
          <w:kern w:val="0"/>
          <w:szCs w:val="21"/>
        </w:rPr>
        <w:t>接力器行程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stroke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主接力器自全关位置移动到任一中间位置的位移值。接力器最大行程</w:t>
      </w:r>
      <w:r>
        <w:rPr>
          <w:rFonts w:ascii="宋体" w:eastAsia="宋体" w:hAnsi="TimesNewRoman" w:cs="宋体"/>
          <w:kern w:val="0"/>
          <w:szCs w:val="21"/>
        </w:rPr>
        <w:t>(Y</w:t>
      </w:r>
      <w:r>
        <w:rPr>
          <w:rFonts w:ascii="宋体" w:eastAsia="宋体" w:hAnsi="TimesNewRoman" w:cs="宋体"/>
          <w:kern w:val="0"/>
          <w:sz w:val="14"/>
          <w:szCs w:val="14"/>
        </w:rPr>
        <w:t>M</w:t>
      </w:r>
      <w:r>
        <w:rPr>
          <w:rFonts w:ascii="宋体" w:eastAsia="宋体" w:hAnsi="TimesNewRoman" w:cs="宋体"/>
          <w:kern w:val="0"/>
          <w:szCs w:val="21"/>
        </w:rPr>
        <w:t>)</w:t>
      </w:r>
      <w:r>
        <w:rPr>
          <w:rFonts w:ascii="宋体" w:eastAsia="宋体" w:hAnsi="TimesNewRoman" w:cs="宋体" w:hint="eastAsia"/>
          <w:kern w:val="0"/>
          <w:szCs w:val="21"/>
        </w:rPr>
        <w:t>为水轮机导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水机构自全关至全开位置的行程。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接力器行程偏差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stroke deviation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相对于任一选定的基准位置</w:t>
      </w:r>
      <w:r>
        <w:rPr>
          <w:rFonts w:ascii="宋体" w:eastAsia="宋体" w:hAnsi="TimesNewRoman" w:cs="宋体"/>
          <w:kern w:val="0"/>
          <w:szCs w:val="21"/>
        </w:rPr>
        <w:t>(Y</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的接力器位移</w:t>
      </w:r>
      <w:r>
        <w:rPr>
          <w:rFonts w:ascii="TimesNewRoman" w:eastAsia="宋体" w:hAnsi="TimesNewRoman" w:cs="TimesNewRoman"/>
          <w:kern w:val="0"/>
          <w:szCs w:val="21"/>
        </w:rPr>
        <w:t>Δ</w:t>
      </w:r>
      <w:r>
        <w:rPr>
          <w:rFonts w:ascii="宋体" w:eastAsia="宋体" w:hAnsi="TimesNewRoman" w:cs="宋体"/>
          <w:kern w:val="0"/>
          <w:szCs w:val="21"/>
        </w:rPr>
        <w:t>Y=Y-Y</w:t>
      </w:r>
      <w:r>
        <w:rPr>
          <w:rFonts w:ascii="宋体" w:eastAsia="宋体" w:hAnsi="TimesNewRoman" w:cs="宋体"/>
          <w:kern w:val="0"/>
          <w:sz w:val="14"/>
          <w:szCs w:val="14"/>
        </w:rPr>
        <w:t>0</w:t>
      </w:r>
      <w:r>
        <w:rPr>
          <w:rFonts w:ascii="宋体" w:eastAsia="宋体" w:hAnsi="TimesNewRoman" w:cs="宋体" w:hint="eastAsia"/>
          <w:kern w:val="0"/>
          <w:szCs w:val="21"/>
        </w:rPr>
        <w:t>。其相对量</w:t>
      </w:r>
      <w:r>
        <w:rPr>
          <w:rFonts w:ascii="宋体" w:eastAsia="宋体" w:hAnsi="TimesNewRoman" w:cs="宋体"/>
          <w:kern w:val="0"/>
          <w:szCs w:val="21"/>
        </w:rPr>
        <w:t>y=</w:t>
      </w:r>
      <w:r>
        <w:rPr>
          <w:rFonts w:ascii="TimesNewRoman" w:eastAsia="宋体" w:hAnsi="TimesNewRoman" w:cs="TimesNewRoman"/>
          <w:kern w:val="0"/>
          <w:szCs w:val="21"/>
        </w:rPr>
        <w:t>Δ</w:t>
      </w:r>
      <w:r>
        <w:rPr>
          <w:rFonts w:ascii="宋体" w:eastAsia="宋体" w:hAnsi="TimesNewRoman" w:cs="宋体"/>
          <w:kern w:val="0"/>
          <w:szCs w:val="21"/>
        </w:rPr>
        <w:t>Y/Y</w:t>
      </w:r>
      <w:r>
        <w:rPr>
          <w:rFonts w:ascii="宋体" w:eastAsia="宋体" w:hAnsi="TimesNewRoman" w:cs="宋体"/>
          <w:kern w:val="0"/>
          <w:sz w:val="14"/>
          <w:szCs w:val="14"/>
        </w:rPr>
        <w:t>M</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工作油压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oil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使调速系统在规定的压力范围内工作的油压。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额定油压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oil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调速系统的设计油压。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事故低油压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tripping lower oil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能关闭水轮机导水机构的油压装置的最低油压。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调速系统静态特性</w:t>
      </w:r>
      <w:r>
        <w:rPr>
          <w:rFonts w:ascii="宋体" w:eastAsia="宋体" w:hAnsi="TimesNewRoman" w:cs="宋体"/>
          <w:kern w:val="0"/>
          <w:szCs w:val="21"/>
        </w:rPr>
        <w:t>(</w:t>
      </w:r>
      <w:r>
        <w:rPr>
          <w:rFonts w:ascii="宋体" w:eastAsia="宋体" w:hAnsi="TimesNewRoman" w:cs="宋体" w:hint="eastAsia"/>
          <w:kern w:val="0"/>
          <w:szCs w:val="21"/>
        </w:rPr>
        <w:t>永态转差系数图</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characteristics of governing system(speed droop 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当调速系统处于平衡状态和指令信号恒定时</w:t>
      </w:r>
      <w:r>
        <w:rPr>
          <w:rFonts w:ascii="宋体" w:eastAsia="宋体" w:hAnsi="TimesNewRoman" w:cs="宋体"/>
          <w:kern w:val="0"/>
          <w:szCs w:val="21"/>
        </w:rPr>
        <w:t>,</w:t>
      </w:r>
      <w:r>
        <w:rPr>
          <w:rFonts w:ascii="宋体" w:eastAsia="宋体" w:hAnsi="TimesNewRoman" w:cs="宋体" w:hint="eastAsia"/>
          <w:kern w:val="0"/>
          <w:szCs w:val="21"/>
        </w:rPr>
        <w:t>转速相对值与接力器行程相对值的关系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曲线图。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永态转差系数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 speed droop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在调速系统静态特性曲线图上</w:t>
      </w:r>
      <w:r>
        <w:rPr>
          <w:rFonts w:ascii="宋体" w:eastAsia="宋体" w:hAnsi="TimesNewRoman" w:cs="宋体"/>
          <w:kern w:val="0"/>
          <w:szCs w:val="21"/>
        </w:rPr>
        <w:t>,</w:t>
      </w:r>
      <w:r>
        <w:rPr>
          <w:rFonts w:ascii="宋体" w:eastAsia="宋体" w:hAnsi="TimesNewRoman" w:cs="宋体" w:hint="eastAsia"/>
          <w:kern w:val="0"/>
          <w:szCs w:val="21"/>
        </w:rPr>
        <w:t>某一规定运行点处的斜率的负数。</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dy</w:t>
      </w:r>
    </w:p>
    <w:p w:rsidR="00640702" w:rsidRDefault="00640702" w:rsidP="00640702">
      <w:pPr>
        <w:autoSpaceDE w:val="0"/>
        <w:autoSpaceDN w:val="0"/>
        <w:adjustRightInd w:val="0"/>
        <w:jc w:val="left"/>
        <w:rPr>
          <w:rFonts w:ascii="SymbolMT" w:eastAsia="SymbolMT" w:hAnsi="TimesNewRoman" w:cs="SymbolMT"/>
          <w:kern w:val="0"/>
          <w:sz w:val="15"/>
          <w:szCs w:val="15"/>
        </w:rPr>
      </w:pPr>
      <w:r>
        <w:rPr>
          <w:rFonts w:ascii="TimesNewRoman,Italic" w:eastAsia="TimesNewRoman,Italic" w:hAnsi="TimesNewRoman" w:cs="TimesNewRoman,Italic"/>
          <w:i/>
          <w:iCs/>
          <w:kern w:val="0"/>
          <w:sz w:val="24"/>
          <w:szCs w:val="24"/>
        </w:rPr>
        <w:t xml:space="preserve">b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24"/>
          <w:szCs w:val="24"/>
        </w:rPr>
        <w:t xml:space="preserve">dx </w:t>
      </w:r>
      <w:r>
        <w:rPr>
          <w:rFonts w:ascii="SymbolMT" w:eastAsia="SymbolMT" w:hAnsi="TimesNewRoman" w:cs="SymbolMT" w:hint="eastAsia"/>
          <w:kern w:val="0"/>
          <w:sz w:val="15"/>
          <w:szCs w:val="15"/>
        </w:rPr>
        <w:t>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最大行程的永态转差系数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stroke permanent speed droop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在规定的指令信号下</w:t>
      </w:r>
      <w:r>
        <w:rPr>
          <w:rFonts w:ascii="宋体" w:eastAsia="宋体" w:hAnsi="TimesNewRoman" w:cs="宋体"/>
          <w:kern w:val="0"/>
          <w:szCs w:val="21"/>
        </w:rPr>
        <w:t>,</w:t>
      </w:r>
      <w:r>
        <w:rPr>
          <w:rFonts w:ascii="宋体" w:eastAsia="宋体" w:hAnsi="TimesNewRoman" w:cs="宋体" w:hint="eastAsia"/>
          <w:kern w:val="0"/>
          <w:szCs w:val="21"/>
        </w:rPr>
        <w:t>从调速系统静态特性曲线图上得出的接力器在全关和全开位置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的相对转速之差</w:t>
      </w:r>
      <w:r>
        <w:rPr>
          <w:rFonts w:ascii="宋体" w:eastAsia="宋体" w:hAnsi="TimesNewRoman" w:cs="宋体"/>
          <w:kern w:val="0"/>
          <w:szCs w:val="21"/>
        </w:rPr>
        <w:t>(b</w:t>
      </w:r>
      <w:r>
        <w:rPr>
          <w:rFonts w:ascii="宋体" w:eastAsia="宋体" w:hAnsi="TimesNewRoman" w:cs="宋体"/>
          <w:kern w:val="0"/>
          <w:sz w:val="14"/>
          <w:szCs w:val="14"/>
        </w:rPr>
        <w:t>s</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暂态转差系数</w:t>
      </w:r>
      <w:r>
        <w:rPr>
          <w:rFonts w:ascii="宋体" w:eastAsia="宋体" w:hAnsi="TimesNewRoman" w:cs="宋体"/>
          <w:kern w:val="0"/>
          <w:szCs w:val="21"/>
        </w:rPr>
        <w:t>(</w:t>
      </w:r>
      <w:r>
        <w:rPr>
          <w:rFonts w:ascii="宋体" w:eastAsia="宋体" w:hAnsi="TimesNewRoman" w:cs="宋体" w:hint="eastAsia"/>
          <w:kern w:val="0"/>
          <w:szCs w:val="21"/>
        </w:rPr>
        <w:t>缓冲强度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speed droop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缓冲装置不起衰减作用和永态转差系数为零时</w:t>
      </w:r>
      <w:r>
        <w:rPr>
          <w:rFonts w:ascii="宋体" w:eastAsia="宋体" w:hAnsi="TimesNewRoman" w:cs="宋体"/>
          <w:kern w:val="0"/>
          <w:szCs w:val="21"/>
        </w:rPr>
        <w:t>,</w:t>
      </w:r>
      <w:r>
        <w:rPr>
          <w:rFonts w:ascii="宋体" w:eastAsia="宋体" w:hAnsi="TimesNewRoman" w:cs="宋体" w:hint="eastAsia"/>
          <w:kern w:val="0"/>
          <w:szCs w:val="21"/>
        </w:rPr>
        <w:t>在稳态下的转差系数。它反映了软反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馈最大值的大小。</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dy</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b dx </w:t>
      </w:r>
      <w:r>
        <w:rPr>
          <w:rFonts w:ascii="TimesNewRoman,Italic" w:eastAsia="TimesNewRoman,Italic" w:hAnsi="TimesNewRoman" w:cs="TimesNewRoman,Italic"/>
          <w:i/>
          <w:iCs/>
          <w:kern w:val="0"/>
          <w:sz w:val="14"/>
          <w:szCs w:val="14"/>
        </w:rPr>
        <w:t xml:space="preserve">t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3.4.15 </w:t>
      </w:r>
      <w:r>
        <w:rPr>
          <w:rFonts w:ascii="宋体" w:eastAsia="宋体" w:hAnsi="TimesNewRoman" w:cs="宋体" w:hint="eastAsia"/>
          <w:kern w:val="0"/>
          <w:szCs w:val="21"/>
        </w:rPr>
        <w:t>接力器反应时间</w:t>
      </w:r>
      <w:r>
        <w:rPr>
          <w:rFonts w:ascii="宋体" w:eastAsia="宋体" w:hAnsi="TimesNewRoman" w:cs="宋体"/>
          <w:kern w:val="0"/>
          <w:szCs w:val="21"/>
        </w:rPr>
        <w:t>(</w:t>
      </w:r>
      <w:r>
        <w:rPr>
          <w:rFonts w:ascii="宋体" w:eastAsia="宋体" w:hAnsi="TimesNewRoman" w:cs="宋体" w:hint="eastAsia"/>
          <w:kern w:val="0"/>
          <w:szCs w:val="21"/>
        </w:rPr>
        <w:t>接力器时间常数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response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主接力器带规定负荷</w:t>
      </w:r>
      <w:r>
        <w:rPr>
          <w:rFonts w:ascii="宋体" w:eastAsia="宋体" w:hAnsi="TimesNewRoman" w:cs="宋体"/>
          <w:kern w:val="0"/>
          <w:szCs w:val="21"/>
        </w:rPr>
        <w:t>,</w:t>
      </w:r>
      <w:r>
        <w:rPr>
          <w:rFonts w:ascii="宋体" w:eastAsia="宋体" w:hAnsi="TimesNewRoman" w:cs="宋体" w:hint="eastAsia"/>
          <w:kern w:val="0"/>
          <w:szCs w:val="21"/>
        </w:rPr>
        <w:t>其速度</w:t>
      </w:r>
      <w:r>
        <w:rPr>
          <w:rFonts w:ascii="宋体" w:eastAsia="宋体" w:hAnsi="TimesNewRoman" w:cs="宋体"/>
          <w:kern w:val="0"/>
          <w:szCs w:val="21"/>
        </w:rPr>
        <w:t xml:space="preserve">dy/dt </w:t>
      </w:r>
      <w:r>
        <w:rPr>
          <w:rFonts w:ascii="宋体" w:eastAsia="宋体" w:hAnsi="TimesNewRoman" w:cs="宋体" w:hint="eastAsia"/>
          <w:kern w:val="0"/>
          <w:szCs w:val="21"/>
        </w:rPr>
        <w:t>与主配压阀相对行程</w:t>
      </w:r>
      <w:r>
        <w:rPr>
          <w:rFonts w:ascii="宋体" w:eastAsia="宋体" w:hAnsi="TimesNewRoman" w:cs="宋体"/>
          <w:kern w:val="0"/>
          <w:szCs w:val="21"/>
        </w:rPr>
        <w:t xml:space="preserve">u </w:t>
      </w:r>
      <w:r>
        <w:rPr>
          <w:rFonts w:ascii="宋体" w:eastAsia="宋体" w:hAnsi="TimesNewRoman" w:cs="宋体" w:hint="eastAsia"/>
          <w:kern w:val="0"/>
          <w:szCs w:val="21"/>
        </w:rPr>
        <w:t>关系曲线斜率的倒数。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 dy</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du </w:t>
      </w:r>
      <w:r>
        <w:rPr>
          <w:rFonts w:ascii="TimesNewRoman,Italic" w:eastAsia="TimesNewRoman,Italic" w:hAnsi="TimesNewRoman" w:cs="TimesNewRoman,Italic"/>
          <w:i/>
          <w:iCs/>
          <w:kern w:val="0"/>
          <w:sz w:val="14"/>
          <w:szCs w:val="14"/>
        </w:rPr>
        <w:t xml:space="preserve">Y </w:t>
      </w: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主配压阀相对行程为主配压阀偏离中心位置的行程与最大行程的比值</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而最大行</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程系用输入信号</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转速或中间接力器行程</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偏差为</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时的主配压阀位移。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3.4.16 </w:t>
      </w:r>
      <w:r>
        <w:rPr>
          <w:rFonts w:ascii="宋体" w:eastAsia="宋体" w:hAnsi="TimesNewRoman" w:cs="宋体" w:hint="eastAsia"/>
          <w:kern w:val="0"/>
          <w:szCs w:val="21"/>
        </w:rPr>
        <w:t>速动时间常数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promptitude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对一个永态转差系数为零的调速系统</w:t>
      </w:r>
      <w:r>
        <w:rPr>
          <w:rFonts w:ascii="宋体" w:eastAsia="宋体" w:hAnsi="TimesNewRoman" w:cs="宋体"/>
          <w:kern w:val="0"/>
          <w:szCs w:val="21"/>
        </w:rPr>
        <w:t>,</w:t>
      </w:r>
      <w:r>
        <w:rPr>
          <w:rFonts w:ascii="宋体" w:eastAsia="宋体" w:hAnsi="TimesNewRoman" w:cs="宋体" w:hint="eastAsia"/>
          <w:kern w:val="0"/>
          <w:szCs w:val="21"/>
        </w:rPr>
        <w:t>主接力器速度</w:t>
      </w:r>
      <w:r>
        <w:rPr>
          <w:rFonts w:ascii="宋体" w:eastAsia="宋体" w:hAnsi="TimesNewRoman" w:cs="宋体"/>
          <w:kern w:val="0"/>
          <w:szCs w:val="21"/>
        </w:rPr>
        <w:t xml:space="preserve">dy/dt </w:t>
      </w:r>
      <w:r>
        <w:rPr>
          <w:rFonts w:ascii="宋体" w:eastAsia="宋体" w:hAnsi="TimesNewRoman" w:cs="宋体" w:hint="eastAsia"/>
          <w:kern w:val="0"/>
          <w:szCs w:val="21"/>
        </w:rPr>
        <w:t>与给定的转速偏差</w:t>
      </w:r>
      <w:r>
        <w:rPr>
          <w:rFonts w:ascii="宋体" w:eastAsia="宋体" w:hAnsi="TimesNewRoman" w:cs="宋体"/>
          <w:kern w:val="0"/>
          <w:szCs w:val="21"/>
        </w:rPr>
        <w:t xml:space="preserve">x </w:t>
      </w:r>
      <w:r>
        <w:rPr>
          <w:rFonts w:ascii="宋体" w:eastAsia="宋体" w:hAnsi="TimesNewRoman" w:cs="宋体" w:hint="eastAsia"/>
          <w:kern w:val="0"/>
          <w:szCs w:val="21"/>
        </w:rPr>
        <w:t>关系曲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线斜率负倒数。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 dy</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dx </w:t>
      </w:r>
      <w:r>
        <w:rPr>
          <w:rFonts w:ascii="TimesNewRoman,Italic" w:eastAsia="TimesNewRoman,Italic" w:hAnsi="TimesNewRoman" w:cs="TimesNewRoman,Italic"/>
          <w:i/>
          <w:iCs/>
          <w:kern w:val="0"/>
          <w:sz w:val="14"/>
          <w:szCs w:val="14"/>
        </w:rPr>
        <w:t xml:space="preserve">x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对一个具有暂态转差系数的调速系统</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速动时间常数</w:t>
      </w:r>
      <w:r>
        <w:rPr>
          <w:rFonts w:ascii="TimesNewRoman,Italic" w:eastAsia="TimesNewRoman,Italic" w:hAnsi="TimesNewRoman" w:cs="TimesNewRoman,Italic"/>
          <w:i/>
          <w:iCs/>
          <w:kern w:val="0"/>
          <w:szCs w:val="21"/>
        </w:rPr>
        <w:t>T</w:t>
      </w:r>
      <w:r>
        <w:rPr>
          <w:rFonts w:ascii="TimesNewRoman,Italic" w:eastAsia="TimesNewRoman,Italic" w:hAnsi="TimesNewRoman" w:cs="TimesNewRoman,Italic"/>
          <w:i/>
          <w:iCs/>
          <w:kern w:val="0"/>
          <w:sz w:val="14"/>
          <w:szCs w:val="14"/>
        </w:rPr>
        <w:t xml:space="preserve">x </w:t>
      </w:r>
      <w:r>
        <w:rPr>
          <w:rFonts w:ascii="宋体" w:eastAsia="宋体" w:hAnsi="TimesNewRoman" w:cs="宋体" w:hint="eastAsia"/>
          <w:kern w:val="0"/>
          <w:sz w:val="22"/>
        </w:rPr>
        <w:t>在数值上近似于暂态转差</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系数</w:t>
      </w:r>
      <w:r>
        <w:rPr>
          <w:rFonts w:ascii="TimesNewRoman,Italic" w:eastAsia="TimesNewRoman,Italic" w:hAnsi="TimesNewRoman" w:cs="TimesNewRoman,Italic"/>
          <w:i/>
          <w:iCs/>
          <w:kern w:val="0"/>
          <w:szCs w:val="21"/>
        </w:rPr>
        <w:t>b</w:t>
      </w:r>
      <w:r>
        <w:rPr>
          <w:rFonts w:ascii="TimesNewRoman,Italic" w:eastAsia="TimesNewRoman,Italic" w:hAnsi="TimesNewRoman" w:cs="TimesNewRoman,Italic"/>
          <w:i/>
          <w:iCs/>
          <w:kern w:val="0"/>
          <w:sz w:val="14"/>
          <w:szCs w:val="14"/>
        </w:rPr>
        <w:t>t</w:t>
      </w:r>
      <w:r>
        <w:rPr>
          <w:rFonts w:ascii="宋体" w:eastAsia="宋体" w:hAnsi="TimesNewRoman" w:cs="宋体" w:hint="eastAsia"/>
          <w:kern w:val="0"/>
          <w:sz w:val="22"/>
        </w:rPr>
        <w:t>与缓冲器时间常数</w:t>
      </w:r>
      <w:r>
        <w:rPr>
          <w:rFonts w:ascii="TimesNewRoman,Italic" w:eastAsia="TimesNewRoman,Italic" w:hAnsi="TimesNewRoman" w:cs="TimesNewRoman,Italic"/>
          <w:i/>
          <w:iCs/>
          <w:kern w:val="0"/>
          <w:szCs w:val="21"/>
        </w:rPr>
        <w:t>T</w:t>
      </w:r>
      <w:r>
        <w:rPr>
          <w:rFonts w:ascii="TimesNewRoman,Italic" w:eastAsia="TimesNewRoman,Italic" w:hAnsi="TimesNewRoman" w:cs="TimesNewRoman,Italic"/>
          <w:i/>
          <w:iCs/>
          <w:kern w:val="0"/>
          <w:sz w:val="14"/>
          <w:szCs w:val="14"/>
        </w:rPr>
        <w:t>d</w:t>
      </w:r>
      <w:r>
        <w:rPr>
          <w:rFonts w:ascii="宋体" w:eastAsia="宋体" w:hAnsi="TimesNewRoman" w:cs="宋体" w:hint="eastAsia"/>
          <w:kern w:val="0"/>
          <w:sz w:val="22"/>
        </w:rPr>
        <w:t>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3.4.17 </w:t>
      </w:r>
      <w:r>
        <w:rPr>
          <w:rFonts w:ascii="宋体" w:eastAsia="宋体" w:hAnsi="TimesNewRoman" w:cs="宋体" w:hint="eastAsia"/>
          <w:kern w:val="0"/>
          <w:szCs w:val="21"/>
        </w:rPr>
        <w:t>微分时间常数</w:t>
      </w:r>
      <w:r>
        <w:rPr>
          <w:rFonts w:ascii="宋体" w:eastAsia="宋体" w:hAnsi="TimesNewRoman" w:cs="宋体"/>
          <w:kern w:val="0"/>
          <w:szCs w:val="21"/>
        </w:rPr>
        <w:t>(</w:t>
      </w:r>
      <w:r>
        <w:rPr>
          <w:rFonts w:ascii="宋体" w:eastAsia="宋体" w:hAnsi="TimesNewRoman" w:cs="宋体" w:hint="eastAsia"/>
          <w:kern w:val="0"/>
          <w:szCs w:val="21"/>
        </w:rPr>
        <w:t>加速时间常数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derivative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永态和暂态转速系数为零</w:t>
      </w:r>
      <w:r>
        <w:rPr>
          <w:rFonts w:ascii="宋体" w:eastAsia="宋体" w:hAnsi="TimesNewRoman" w:cs="宋体"/>
          <w:kern w:val="0"/>
          <w:szCs w:val="21"/>
        </w:rPr>
        <w:t>,</w:t>
      </w:r>
      <w:r>
        <w:rPr>
          <w:rFonts w:ascii="宋体" w:eastAsia="宋体" w:hAnsi="TimesNewRoman" w:cs="宋体" w:hint="eastAsia"/>
          <w:kern w:val="0"/>
          <w:szCs w:val="21"/>
        </w:rPr>
        <w:t>在接力器刚刚反向运动的瞬时</w:t>
      </w:r>
      <w:r>
        <w:rPr>
          <w:rFonts w:ascii="宋体" w:eastAsia="宋体" w:hAnsi="TimesNewRoman" w:cs="宋体"/>
          <w:kern w:val="0"/>
          <w:szCs w:val="21"/>
        </w:rPr>
        <w:t>,</w:t>
      </w:r>
      <w:r>
        <w:rPr>
          <w:rFonts w:ascii="宋体" w:eastAsia="宋体" w:hAnsi="TimesNewRoman" w:cs="宋体" w:hint="eastAsia"/>
          <w:kern w:val="0"/>
          <w:szCs w:val="21"/>
        </w:rPr>
        <w:t>转速偏差</w:t>
      </w:r>
      <w:r>
        <w:rPr>
          <w:rFonts w:ascii="宋体" w:eastAsia="宋体" w:hAnsi="TimesNewRoman" w:cs="宋体"/>
          <w:kern w:val="0"/>
          <w:szCs w:val="21"/>
        </w:rPr>
        <w:t>x</w:t>
      </w:r>
      <w:r>
        <w:rPr>
          <w:rFonts w:ascii="宋体" w:eastAsia="宋体" w:hAnsi="TimesNewRoman" w:cs="宋体"/>
          <w:kern w:val="0"/>
          <w:sz w:val="14"/>
          <w:szCs w:val="14"/>
        </w:rPr>
        <w:t xml:space="preserve">1 </w:t>
      </w:r>
      <w:r>
        <w:rPr>
          <w:rFonts w:ascii="宋体" w:eastAsia="宋体" w:hAnsi="TimesNewRoman" w:cs="宋体" w:hint="eastAsia"/>
          <w:kern w:val="0"/>
          <w:szCs w:val="21"/>
        </w:rPr>
        <w:t>与加速度</w:t>
      </w:r>
      <w:r>
        <w:rPr>
          <w:rFonts w:ascii="宋体" w:eastAsia="宋体" w:hAnsi="TimesNewRoman" w:cs="宋体"/>
          <w:kern w:val="0"/>
          <w:szCs w:val="21"/>
        </w:rPr>
        <w:t>(dx/dt)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之比的负数。</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dx</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T x </w:t>
      </w:r>
      <w:r>
        <w:rPr>
          <w:rFonts w:ascii="TimesNewRoman,Italic" w:eastAsia="TimesNewRoman,Italic" w:hAnsi="TimesNewRoman" w:cs="TimesNewRoman,Italic"/>
          <w:i/>
          <w:iCs/>
          <w:kern w:val="0"/>
          <w:sz w:val="14"/>
          <w:szCs w:val="14"/>
        </w:rPr>
        <w:t xml:space="preserve">n </w:t>
      </w:r>
      <w:r>
        <w:rPr>
          <w:rFonts w:ascii="SymbolMT" w:eastAsia="SymbolMT" w:hAnsi="TimesNewRoman" w:cs="SymbolMT"/>
          <w:kern w:val="0"/>
          <w:sz w:val="24"/>
          <w:szCs w:val="24"/>
        </w:rPr>
        <w:t xml:space="preserve">= </w:t>
      </w:r>
      <w:r>
        <w:rPr>
          <w:rFonts w:ascii="MS Mincho" w:eastAsia="MS Mincho" w:hAnsi="MS Mincho" w:cs="MS Mincho" w:hint="eastAsia"/>
          <w:kern w:val="0"/>
          <w:sz w:val="24"/>
          <w:szCs w:val="24"/>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3.4.18 </w:t>
      </w:r>
      <w:r>
        <w:rPr>
          <w:rFonts w:ascii="宋体" w:eastAsia="宋体" w:hAnsi="TimesNewRoman" w:cs="宋体" w:hint="eastAsia"/>
          <w:kern w:val="0"/>
          <w:szCs w:val="21"/>
        </w:rPr>
        <w:t>缓冲器时间常数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constant of damping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缓冲器对来自接力器位移的反馈信号衰减的时间常数</w:t>
      </w:r>
      <w:r>
        <w:rPr>
          <w:rFonts w:ascii="宋体" w:eastAsia="宋体" w:hAnsi="TimesNewRoman" w:cs="宋体"/>
          <w:kern w:val="0"/>
          <w:szCs w:val="21"/>
        </w:rPr>
        <w:t xml:space="preserve">(T </w:t>
      </w:r>
      <w:r>
        <w:rPr>
          <w:rFonts w:ascii="宋体" w:eastAsia="宋体" w:hAnsi="TimesNewRoman" w:cs="宋体"/>
          <w:kern w:val="0"/>
          <w:sz w:val="14"/>
          <w:szCs w:val="14"/>
        </w:rPr>
        <w:t xml:space="preserve">d </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它在数值上等于反馈信号从</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个单位衰减到它的</w:t>
      </w:r>
      <w:r>
        <w:rPr>
          <w:rFonts w:ascii="TimesNewRoman,Italic" w:eastAsia="TimesNewRoman,Italic" w:hAnsi="TimesNewRoman" w:cs="TimesNewRoman,Italic"/>
          <w:i/>
          <w:iCs/>
          <w:kern w:val="0"/>
          <w:szCs w:val="21"/>
        </w:rPr>
        <w:t xml:space="preserve">0.368 </w:t>
      </w:r>
      <w:r>
        <w:rPr>
          <w:rFonts w:ascii="宋体" w:eastAsia="宋体" w:hAnsi="TimesNewRoman" w:cs="宋体" w:hint="eastAsia"/>
          <w:kern w:val="0"/>
          <w:sz w:val="22"/>
        </w:rPr>
        <w:t>时所需的时间。</w:t>
      </w:r>
      <w:r>
        <w:rPr>
          <w:rFonts w:ascii="TimesNewRoman,Italic" w:eastAsia="TimesNewRoman,Italic" w:hAnsi="TimesNewRoman" w:cs="TimesNewRoman,Italic"/>
          <w:i/>
          <w:iCs/>
          <w:kern w:val="0"/>
          <w:szCs w:val="21"/>
        </w:rPr>
        <w:t xml:space="preserve">T </w:t>
      </w:r>
      <w:r>
        <w:rPr>
          <w:rFonts w:ascii="TimesNewRoman,Italic" w:eastAsia="TimesNewRoman,Italic" w:hAnsi="TimesNewRoman" w:cs="TimesNewRoman,Italic"/>
          <w:i/>
          <w:iCs/>
          <w:kern w:val="0"/>
          <w:sz w:val="14"/>
          <w:szCs w:val="14"/>
        </w:rPr>
        <w:t>d</w:t>
      </w:r>
      <w:r>
        <w:rPr>
          <w:rFonts w:ascii="宋体" w:eastAsia="宋体" w:hAnsi="TimesNewRoman" w:cs="宋体" w:hint="eastAsia"/>
          <w:kern w:val="0"/>
          <w:sz w:val="22"/>
        </w:rPr>
        <w:t>的大小</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反映了暂态反馈作用时间的长短</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对调速系统的稳定性和品质有很大的影响。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3.4.19 </w:t>
      </w:r>
      <w:r>
        <w:rPr>
          <w:rFonts w:ascii="宋体" w:eastAsia="宋体" w:hAnsi="TimesNewRoman" w:cs="宋体" w:hint="eastAsia"/>
          <w:kern w:val="0"/>
          <w:szCs w:val="21"/>
        </w:rPr>
        <w:t>死区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band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输入量的变化不能引起输出量有任何明显变化的最大区间。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3.4.20 </w:t>
      </w:r>
      <w:r>
        <w:rPr>
          <w:rFonts w:ascii="宋体" w:eastAsia="宋体" w:hAnsi="TimesNewRoman" w:cs="宋体" w:hint="eastAsia"/>
          <w:kern w:val="0"/>
          <w:szCs w:val="21"/>
        </w:rPr>
        <w:t>转速死区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dead band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指令信号恒定时</w:t>
      </w:r>
      <w:r>
        <w:rPr>
          <w:rFonts w:ascii="宋体" w:eastAsia="宋体" w:hAnsi="TimesNewRoman" w:cs="宋体"/>
          <w:kern w:val="0"/>
          <w:szCs w:val="21"/>
        </w:rPr>
        <w:t>,</w:t>
      </w:r>
      <w:r>
        <w:rPr>
          <w:rFonts w:ascii="宋体" w:eastAsia="宋体" w:hAnsi="TimesNewRoman" w:cs="宋体" w:hint="eastAsia"/>
          <w:kern w:val="0"/>
          <w:szCs w:val="21"/>
        </w:rPr>
        <w:t>不起调节作用的两个相对转速值间的最大区间</w:t>
      </w:r>
      <w:r>
        <w:rPr>
          <w:rFonts w:ascii="宋体" w:eastAsia="宋体" w:hAnsi="TimesNewRoman" w:cs="宋体"/>
          <w:kern w:val="0"/>
          <w:szCs w:val="21"/>
        </w:rPr>
        <w:t>(i</w:t>
      </w:r>
      <w:r>
        <w:rPr>
          <w:rFonts w:ascii="宋体" w:eastAsia="宋体" w:hAnsi="TimesNewRoman" w:cs="宋体"/>
          <w:kern w:val="0"/>
          <w:sz w:val="14"/>
          <w:szCs w:val="14"/>
        </w:rPr>
        <w:t>x</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3.4.21 </w:t>
      </w:r>
      <w:r>
        <w:rPr>
          <w:rFonts w:ascii="宋体" w:eastAsia="宋体" w:hAnsi="TimesNewRoman" w:cs="宋体" w:hint="eastAsia"/>
          <w:kern w:val="0"/>
          <w:szCs w:val="21"/>
        </w:rPr>
        <w:t>转速不灵敏度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insensitivity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表示对转速变化的不灵敏程度</w:t>
      </w:r>
      <w:r>
        <w:rPr>
          <w:rFonts w:ascii="宋体" w:eastAsia="宋体" w:hAnsi="TimesNewRoman" w:cs="宋体"/>
          <w:kern w:val="0"/>
          <w:szCs w:val="21"/>
        </w:rPr>
        <w:t>,</w:t>
      </w:r>
      <w:r>
        <w:rPr>
          <w:rFonts w:ascii="宋体" w:eastAsia="宋体" w:hAnsi="TimesNewRoman" w:cs="宋体" w:hint="eastAsia"/>
          <w:kern w:val="0"/>
          <w:szCs w:val="21"/>
        </w:rPr>
        <w:t>其值规定为转速死区的一半。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3.4.22 </w:t>
      </w:r>
      <w:r>
        <w:rPr>
          <w:rFonts w:ascii="宋体" w:eastAsia="宋体" w:hAnsi="TimesNewRoman" w:cs="宋体" w:hint="eastAsia"/>
          <w:kern w:val="0"/>
          <w:szCs w:val="21"/>
        </w:rPr>
        <w:t>指令信号死区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dead band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转速恒定时</w:t>
      </w:r>
      <w:r>
        <w:rPr>
          <w:rFonts w:ascii="宋体" w:eastAsia="宋体" w:hAnsi="TimesNewRoman" w:cs="宋体"/>
          <w:kern w:val="0"/>
          <w:szCs w:val="21"/>
        </w:rPr>
        <w:t>,</w:t>
      </w:r>
      <w:r>
        <w:rPr>
          <w:rFonts w:ascii="宋体" w:eastAsia="宋体" w:hAnsi="TimesNewRoman" w:cs="宋体" w:hint="eastAsia"/>
          <w:kern w:val="0"/>
          <w:szCs w:val="21"/>
        </w:rPr>
        <w:t>不起调节作用的两个指令信号偏差相对值间的最大区间</w:t>
      </w:r>
      <w:r>
        <w:rPr>
          <w:rFonts w:ascii="宋体" w:eastAsia="宋体" w:hAnsi="TimesNewRoman" w:cs="宋体"/>
          <w:kern w:val="0"/>
          <w:szCs w:val="21"/>
        </w:rPr>
        <w:t>(i</w:t>
      </w:r>
      <w:r>
        <w:rPr>
          <w:rFonts w:ascii="宋体" w:eastAsia="宋体" w:hAnsi="TimesNewRoman" w:cs="宋体"/>
          <w:kern w:val="0"/>
          <w:sz w:val="14"/>
          <w:szCs w:val="14"/>
        </w:rPr>
        <w:t>c</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3.4.23 </w:t>
      </w:r>
      <w:r>
        <w:rPr>
          <w:rFonts w:ascii="宋体" w:eastAsia="宋体" w:hAnsi="TimesNewRoman" w:cs="宋体" w:hint="eastAsia"/>
          <w:kern w:val="0"/>
          <w:szCs w:val="21"/>
        </w:rPr>
        <w:t>指令信号不灵敏度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command signal insensitivity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表示对指令信号变化的不灵敏程度</w:t>
      </w:r>
      <w:r>
        <w:rPr>
          <w:rFonts w:ascii="宋体" w:eastAsia="宋体" w:hAnsi="TimesNewRoman" w:cs="宋体"/>
          <w:kern w:val="0"/>
          <w:szCs w:val="21"/>
        </w:rPr>
        <w:t>,</w:t>
      </w:r>
      <w:r>
        <w:rPr>
          <w:rFonts w:ascii="宋体" w:eastAsia="宋体" w:hAnsi="TimesNewRoman" w:cs="宋体" w:hint="eastAsia"/>
          <w:kern w:val="0"/>
          <w:szCs w:val="21"/>
        </w:rPr>
        <w:t>其值规定为指令信号死区的一半。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3.4.24 </w:t>
      </w:r>
      <w:r>
        <w:rPr>
          <w:rFonts w:ascii="宋体" w:eastAsia="宋体" w:hAnsi="TimesNewRoman" w:cs="宋体" w:hint="eastAsia"/>
          <w:kern w:val="0"/>
          <w:szCs w:val="21"/>
        </w:rPr>
        <w:t>随动系统不准确度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inaccuracy of servosystem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在控制转轮叶片、折向器或其他装置的随动系统中</w:t>
      </w:r>
      <w:r>
        <w:rPr>
          <w:rFonts w:ascii="宋体" w:eastAsia="宋体" w:hAnsi="TimesNewRoman" w:cs="宋体"/>
          <w:kern w:val="0"/>
          <w:szCs w:val="21"/>
        </w:rPr>
        <w:t>,</w:t>
      </w:r>
      <w:r>
        <w:rPr>
          <w:rFonts w:ascii="宋体" w:eastAsia="宋体" w:hAnsi="TimesNewRoman" w:cs="宋体" w:hint="eastAsia"/>
          <w:kern w:val="0"/>
          <w:szCs w:val="21"/>
        </w:rPr>
        <w:t>对于所有不变的输入信号相应输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出信号的最大变化区间</w:t>
      </w:r>
      <w:r>
        <w:rPr>
          <w:rFonts w:ascii="宋体" w:eastAsia="宋体" w:hAnsi="TimesNewRoman" w:cs="宋体"/>
          <w:kern w:val="0"/>
          <w:szCs w:val="21"/>
        </w:rPr>
        <w:t>(ia)</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3.4.25 </w:t>
      </w:r>
      <w:r>
        <w:rPr>
          <w:rFonts w:ascii="宋体" w:eastAsia="宋体" w:hAnsi="TimesNewRoman" w:cs="宋体" w:hint="eastAsia"/>
          <w:kern w:val="0"/>
          <w:szCs w:val="21"/>
        </w:rPr>
        <w:t>接力器不动时间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dead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从转速或指令信号按规定形式变化起</w:t>
      </w:r>
      <w:r>
        <w:rPr>
          <w:rFonts w:ascii="宋体" w:eastAsia="宋体" w:hAnsi="TimesNewRoman" w:cs="宋体"/>
          <w:kern w:val="0"/>
          <w:szCs w:val="21"/>
        </w:rPr>
        <w:t>,</w:t>
      </w:r>
      <w:r>
        <w:rPr>
          <w:rFonts w:ascii="宋体" w:eastAsia="宋体" w:hAnsi="TimesNewRoman" w:cs="宋体" w:hint="eastAsia"/>
          <w:kern w:val="0"/>
          <w:szCs w:val="21"/>
        </w:rPr>
        <w:t>至由此变化引起主接力器刚开始移动的时间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t>
      </w:r>
      <w:r>
        <w:rPr>
          <w:rFonts w:ascii="宋体" w:eastAsia="宋体" w:hAnsi="TimesNewRoman" w:cs="宋体"/>
          <w:kern w:val="0"/>
          <w:sz w:val="14"/>
          <w:szCs w:val="14"/>
        </w:rPr>
        <w:t>a</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3.4.26 </w:t>
      </w:r>
      <w:r>
        <w:rPr>
          <w:rFonts w:ascii="宋体" w:eastAsia="宋体" w:hAnsi="TimesNewRoman" w:cs="宋体" w:hint="eastAsia"/>
          <w:kern w:val="0"/>
          <w:szCs w:val="21"/>
        </w:rPr>
        <w:t>接力器最短关闭时间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servomotor closing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在最大关闭速度下</w:t>
      </w:r>
      <w:r>
        <w:rPr>
          <w:rFonts w:ascii="宋体" w:eastAsia="宋体" w:hAnsi="TimesNewRoman" w:cs="宋体"/>
          <w:kern w:val="0"/>
          <w:szCs w:val="21"/>
        </w:rPr>
        <w:t>,</w:t>
      </w:r>
      <w:r>
        <w:rPr>
          <w:rFonts w:ascii="宋体" w:eastAsia="宋体" w:hAnsi="TimesNewRoman" w:cs="宋体" w:hint="eastAsia"/>
          <w:kern w:val="0"/>
          <w:szCs w:val="21"/>
        </w:rPr>
        <w:t>主接力器走完一次全行程所经历的时间</w:t>
      </w:r>
      <w:r>
        <w:rPr>
          <w:rFonts w:ascii="宋体" w:eastAsia="宋体" w:hAnsi="TimesNewRoman" w:cs="宋体"/>
          <w:kern w:val="0"/>
          <w:szCs w:val="21"/>
        </w:rPr>
        <w:t>(T</w:t>
      </w:r>
      <w:r>
        <w:rPr>
          <w:rFonts w:ascii="宋体" w:eastAsia="宋体" w:hAnsi="TimesNewRoman" w:cs="宋体"/>
          <w:kern w:val="0"/>
          <w:sz w:val="14"/>
          <w:szCs w:val="14"/>
        </w:rPr>
        <w:t>j</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3.4.27 </w:t>
      </w:r>
      <w:r>
        <w:rPr>
          <w:rFonts w:ascii="宋体" w:eastAsia="宋体" w:hAnsi="TimesNewRoman" w:cs="宋体" w:hint="eastAsia"/>
          <w:kern w:val="0"/>
          <w:szCs w:val="21"/>
        </w:rPr>
        <w:t>接力器最短开启时间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servomotor opening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在最大开启速度下</w:t>
      </w:r>
      <w:r>
        <w:rPr>
          <w:rFonts w:ascii="宋体" w:eastAsia="宋体" w:hAnsi="TimesNewRoman" w:cs="宋体"/>
          <w:kern w:val="0"/>
          <w:szCs w:val="21"/>
        </w:rPr>
        <w:t>,</w:t>
      </w:r>
      <w:r>
        <w:rPr>
          <w:rFonts w:ascii="宋体" w:eastAsia="宋体" w:hAnsi="TimesNewRoman" w:cs="宋体" w:hint="eastAsia"/>
          <w:kern w:val="0"/>
          <w:szCs w:val="21"/>
        </w:rPr>
        <w:t>主接力器走完一次全行程所经历的时间</w:t>
      </w:r>
      <w:r>
        <w:rPr>
          <w:rFonts w:ascii="宋体" w:eastAsia="宋体" w:hAnsi="TimesNewRoman" w:cs="宋体"/>
          <w:kern w:val="0"/>
          <w:szCs w:val="21"/>
        </w:rPr>
        <w:t>(T</w:t>
      </w:r>
      <w:r>
        <w:rPr>
          <w:rFonts w:ascii="宋体" w:eastAsia="宋体" w:hAnsi="TimesNewRoman" w:cs="宋体"/>
          <w:kern w:val="0"/>
          <w:sz w:val="14"/>
          <w:szCs w:val="14"/>
        </w:rPr>
        <w:t>g</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3.4.28 </w:t>
      </w:r>
      <w:r>
        <w:rPr>
          <w:rFonts w:ascii="宋体" w:eastAsia="宋体" w:hAnsi="TimesNewRoman" w:cs="宋体" w:hint="eastAsia"/>
          <w:kern w:val="0"/>
          <w:szCs w:val="21"/>
        </w:rPr>
        <w:t>延缓时间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cushioning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接力器由规定位置开始以延缓速度至全关闭位置所经历的时间</w:t>
      </w:r>
      <w:r>
        <w:rPr>
          <w:rFonts w:ascii="宋体" w:eastAsia="宋体" w:hAnsi="TimesNewRoman" w:cs="宋体"/>
          <w:kern w:val="0"/>
          <w:szCs w:val="21"/>
        </w:rPr>
        <w:t>(T</w:t>
      </w:r>
      <w:r>
        <w:rPr>
          <w:rFonts w:ascii="宋体" w:eastAsia="宋体" w:hAnsi="TimesNewRoman" w:cs="宋体"/>
          <w:kern w:val="0"/>
          <w:sz w:val="14"/>
          <w:szCs w:val="14"/>
        </w:rPr>
        <w:t>h</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3.4.29 </w:t>
      </w:r>
      <w:r>
        <w:rPr>
          <w:rFonts w:ascii="宋体" w:eastAsia="宋体" w:hAnsi="TimesNewRoman" w:cs="宋体" w:hint="eastAsia"/>
          <w:kern w:val="0"/>
          <w:szCs w:val="21"/>
        </w:rPr>
        <w:t>接力器作用力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当油压为正常工作油压下限时</w:t>
      </w:r>
      <w:r>
        <w:rPr>
          <w:rFonts w:ascii="宋体" w:eastAsia="宋体" w:hAnsi="TimesNewRoman" w:cs="宋体"/>
          <w:kern w:val="0"/>
          <w:szCs w:val="21"/>
        </w:rPr>
        <w:t>,</w:t>
      </w:r>
      <w:r>
        <w:rPr>
          <w:rFonts w:ascii="宋体" w:eastAsia="宋体" w:hAnsi="TimesNewRoman" w:cs="宋体" w:hint="eastAsia"/>
          <w:kern w:val="0"/>
          <w:szCs w:val="21"/>
        </w:rPr>
        <w:t>主接力器以最短时间</w:t>
      </w:r>
      <w:r>
        <w:rPr>
          <w:rFonts w:ascii="宋体" w:eastAsia="宋体" w:hAnsi="TimesNewRoman" w:cs="宋体"/>
          <w:kern w:val="0"/>
          <w:szCs w:val="21"/>
        </w:rPr>
        <w:t>T</w:t>
      </w:r>
      <w:r>
        <w:rPr>
          <w:rFonts w:ascii="宋体" w:eastAsia="宋体" w:hAnsi="TimesNewRoman" w:cs="宋体"/>
          <w:kern w:val="0"/>
          <w:sz w:val="14"/>
          <w:szCs w:val="14"/>
        </w:rPr>
        <w:t>j</w:t>
      </w:r>
      <w:r>
        <w:rPr>
          <w:rFonts w:ascii="宋体" w:eastAsia="宋体" w:hAnsi="TimesNewRoman" w:cs="宋体"/>
          <w:kern w:val="0"/>
          <w:szCs w:val="21"/>
        </w:rPr>
        <w:t>[T</w:t>
      </w:r>
      <w:r>
        <w:rPr>
          <w:rFonts w:ascii="宋体" w:eastAsia="宋体" w:hAnsi="TimesNewRoman" w:cs="宋体"/>
          <w:kern w:val="0"/>
          <w:sz w:val="14"/>
          <w:szCs w:val="14"/>
        </w:rPr>
        <w:t>g</w:t>
      </w:r>
      <w:r>
        <w:rPr>
          <w:rFonts w:ascii="宋体" w:eastAsia="宋体" w:hAnsi="TimesNewRoman" w:cs="宋体"/>
          <w:kern w:val="0"/>
          <w:szCs w:val="21"/>
        </w:rPr>
        <w:t>]</w:t>
      </w:r>
      <w:r>
        <w:rPr>
          <w:rFonts w:ascii="宋体" w:eastAsia="宋体" w:hAnsi="TimesNewRoman" w:cs="宋体" w:hint="eastAsia"/>
          <w:kern w:val="0"/>
          <w:szCs w:val="21"/>
        </w:rPr>
        <w:t>关闭</w:t>
      </w:r>
      <w:r>
        <w:rPr>
          <w:rFonts w:ascii="宋体" w:eastAsia="宋体" w:hAnsi="TimesNewRoman" w:cs="宋体"/>
          <w:kern w:val="0"/>
          <w:szCs w:val="21"/>
        </w:rPr>
        <w:t>[</w:t>
      </w:r>
      <w:r>
        <w:rPr>
          <w:rFonts w:ascii="宋体" w:eastAsia="宋体" w:hAnsi="TimesNewRoman" w:cs="宋体" w:hint="eastAsia"/>
          <w:kern w:val="0"/>
          <w:szCs w:val="21"/>
        </w:rPr>
        <w:t>开启</w:t>
      </w:r>
      <w:r>
        <w:rPr>
          <w:rFonts w:ascii="宋体" w:eastAsia="宋体" w:hAnsi="TimesNewRoman" w:cs="宋体"/>
          <w:kern w:val="0"/>
          <w:szCs w:val="21"/>
        </w:rPr>
        <w:t>]</w:t>
      </w:r>
      <w:r>
        <w:rPr>
          <w:rFonts w:ascii="宋体" w:eastAsia="宋体" w:hAnsi="TimesNewRoman" w:cs="宋体" w:hint="eastAsia"/>
          <w:kern w:val="0"/>
          <w:szCs w:val="21"/>
        </w:rPr>
        <w:t>时所产生的净作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用力</w:t>
      </w:r>
      <w:r>
        <w:rPr>
          <w:rFonts w:ascii="宋体" w:eastAsia="宋体" w:hAnsi="TimesNewRoman" w:cs="宋体"/>
          <w:kern w:val="0"/>
          <w:szCs w:val="21"/>
        </w:rPr>
        <w:t>F</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当用引水管水压作为启闭力时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它是在规定水头下所产生的作用力</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对于用弹簧操</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作的接力器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它是当弹簧处于最大展伸位置所产生的净作用力。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3.4.30 </w:t>
      </w:r>
      <w:r>
        <w:rPr>
          <w:rFonts w:ascii="宋体" w:eastAsia="宋体" w:hAnsi="TimesNewRoman" w:cs="宋体" w:hint="eastAsia"/>
          <w:kern w:val="0"/>
          <w:szCs w:val="21"/>
        </w:rPr>
        <w:t>接力器容量</w:t>
      </w:r>
      <w:r>
        <w:rPr>
          <w:rFonts w:ascii="宋体" w:eastAsia="宋体" w:hAnsi="TimesNewRoman" w:cs="宋体"/>
          <w:kern w:val="0"/>
          <w:szCs w:val="21"/>
        </w:rPr>
        <w:t>(</w:t>
      </w:r>
      <w:r>
        <w:rPr>
          <w:rFonts w:ascii="宋体" w:eastAsia="宋体" w:hAnsi="TimesNewRoman" w:cs="宋体" w:hint="eastAsia"/>
          <w:kern w:val="0"/>
          <w:szCs w:val="21"/>
        </w:rPr>
        <w:t>调速功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servomotor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接力器最大行程</w:t>
      </w:r>
      <w:r>
        <w:rPr>
          <w:rFonts w:ascii="宋体" w:eastAsia="宋体" w:hAnsi="TimesNewRoman" w:cs="宋体"/>
          <w:kern w:val="0"/>
          <w:szCs w:val="21"/>
        </w:rPr>
        <w:t>Y</w:t>
      </w:r>
      <w:r>
        <w:rPr>
          <w:rFonts w:ascii="宋体" w:eastAsia="宋体" w:hAnsi="TimesNewRoman" w:cs="宋体"/>
          <w:kern w:val="0"/>
          <w:sz w:val="14"/>
          <w:szCs w:val="14"/>
        </w:rPr>
        <w:t xml:space="preserve">M </w:t>
      </w:r>
      <w:r>
        <w:rPr>
          <w:rFonts w:ascii="宋体" w:eastAsia="宋体" w:hAnsi="TimesNewRoman" w:cs="宋体" w:hint="eastAsia"/>
          <w:kern w:val="0"/>
          <w:szCs w:val="21"/>
        </w:rPr>
        <w:t>与接力器作用力</w:t>
      </w:r>
      <w:r>
        <w:rPr>
          <w:rFonts w:ascii="宋体" w:eastAsia="宋体" w:hAnsi="TimesNewRoman" w:cs="宋体"/>
          <w:kern w:val="0"/>
          <w:szCs w:val="21"/>
        </w:rPr>
        <w:t xml:space="preserve">F </w:t>
      </w:r>
      <w:r>
        <w:rPr>
          <w:rFonts w:ascii="宋体" w:eastAsia="宋体" w:hAnsi="TimesNewRoman" w:cs="宋体" w:hint="eastAsia"/>
          <w:kern w:val="0"/>
          <w:szCs w:val="21"/>
        </w:rPr>
        <w:t>的乘积。</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运行与试验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Operationand test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自动运行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由测速装置通过液压部件来控制主接力器的调速器运行方式。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手动运行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以手动方式通过机械或液压装置控制主接力器的调速器运行方式。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限负荷运行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limited load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调速器自动调整部件起作用</w:t>
      </w:r>
      <w:r>
        <w:rPr>
          <w:rFonts w:ascii="宋体" w:eastAsia="宋体" w:hAnsi="TimesNewRoman" w:cs="宋体"/>
          <w:kern w:val="0"/>
          <w:szCs w:val="21"/>
        </w:rPr>
        <w:t>,</w:t>
      </w:r>
      <w:r>
        <w:rPr>
          <w:rFonts w:ascii="宋体" w:eastAsia="宋体" w:hAnsi="TimesNewRoman" w:cs="宋体" w:hint="eastAsia"/>
          <w:kern w:val="0"/>
          <w:szCs w:val="21"/>
        </w:rPr>
        <w:t>而机组所带负荷由开度限制机构或其他机构所限制的调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速器运行方式。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空载运行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机组不带负荷</w:t>
      </w:r>
      <w:r>
        <w:rPr>
          <w:rFonts w:ascii="宋体" w:eastAsia="宋体" w:hAnsi="TimesNewRoman" w:cs="宋体"/>
          <w:kern w:val="0"/>
          <w:szCs w:val="21"/>
        </w:rPr>
        <w:t>,</w:t>
      </w:r>
      <w:r>
        <w:rPr>
          <w:rFonts w:ascii="宋体" w:eastAsia="宋体" w:hAnsi="TimesNewRoman" w:cs="宋体" w:hint="eastAsia"/>
          <w:kern w:val="0"/>
          <w:szCs w:val="21"/>
        </w:rPr>
        <w:t>以规定转速运行的工况。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甩负荷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dump(load rejection,load shutdown)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带负荷运行的机组突然丢弃所带负荷的运行工况。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单机调节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independent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调速器在本身的指令信号和调节信号作用下</w:t>
      </w:r>
      <w:r>
        <w:rPr>
          <w:rFonts w:ascii="宋体" w:eastAsia="宋体" w:hAnsi="TimesNewRoman" w:cs="宋体"/>
          <w:kern w:val="0"/>
          <w:szCs w:val="21"/>
        </w:rPr>
        <w:t>,</w:t>
      </w:r>
      <w:r>
        <w:rPr>
          <w:rFonts w:ascii="宋体" w:eastAsia="宋体" w:hAnsi="TimesNewRoman" w:cs="宋体" w:hint="eastAsia"/>
          <w:kern w:val="0"/>
          <w:szCs w:val="21"/>
        </w:rPr>
        <w:t>对其所控制的一台机组进行调节和控制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成组调节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几台调速器联成一组</w:t>
      </w:r>
      <w:r>
        <w:rPr>
          <w:rFonts w:ascii="宋体" w:eastAsia="宋体" w:hAnsi="TimesNewRoman" w:cs="宋体"/>
          <w:kern w:val="0"/>
          <w:szCs w:val="21"/>
        </w:rPr>
        <w:t>,</w:t>
      </w:r>
      <w:r>
        <w:rPr>
          <w:rFonts w:ascii="宋体" w:eastAsia="宋体" w:hAnsi="TimesNewRoman" w:cs="宋体" w:hint="eastAsia"/>
          <w:kern w:val="0"/>
          <w:szCs w:val="21"/>
        </w:rPr>
        <w:t>在成组调节装置的统一指令信号作用下</w:t>
      </w:r>
      <w:r>
        <w:rPr>
          <w:rFonts w:ascii="宋体" w:eastAsia="宋体" w:hAnsi="TimesNewRoman" w:cs="宋体"/>
          <w:kern w:val="0"/>
          <w:szCs w:val="21"/>
        </w:rPr>
        <w:t>,</w:t>
      </w:r>
      <w:r>
        <w:rPr>
          <w:rFonts w:ascii="宋体" w:eastAsia="宋体" w:hAnsi="TimesNewRoman" w:cs="宋体" w:hint="eastAsia"/>
          <w:kern w:val="0"/>
          <w:szCs w:val="21"/>
        </w:rPr>
        <w:t>按照一定要求对其所控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制的机组进行调节的运行方式。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电液转换器失灵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maladjustment of electro-hydraulic transducer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在电液式调速器中</w:t>
      </w:r>
      <w:r>
        <w:rPr>
          <w:rFonts w:ascii="宋体" w:eastAsia="宋体" w:hAnsi="TimesNewRoman" w:cs="宋体"/>
          <w:kern w:val="0"/>
          <w:szCs w:val="21"/>
        </w:rPr>
        <w:t>,</w:t>
      </w:r>
      <w:r>
        <w:rPr>
          <w:rFonts w:ascii="宋体" w:eastAsia="宋体" w:hAnsi="TimesNewRoman" w:cs="宋体" w:hint="eastAsia"/>
          <w:kern w:val="0"/>
          <w:szCs w:val="21"/>
        </w:rPr>
        <w:t>有差动电流输入而无活塞机械位移输出的现象。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调速器失灵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maladjustment of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由于调速器本身的某种故障</w:t>
      </w:r>
      <w:r>
        <w:rPr>
          <w:rFonts w:ascii="宋体" w:eastAsia="宋体" w:hAnsi="TimesNewRoman" w:cs="宋体"/>
          <w:kern w:val="0"/>
          <w:szCs w:val="21"/>
        </w:rPr>
        <w:t>,</w:t>
      </w:r>
      <w:r>
        <w:rPr>
          <w:rFonts w:ascii="宋体" w:eastAsia="宋体" w:hAnsi="TimesNewRoman" w:cs="宋体" w:hint="eastAsia"/>
          <w:kern w:val="0"/>
          <w:szCs w:val="21"/>
        </w:rPr>
        <w:t>使调速器失去了对机组的自动调节和控制作用的现象。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主配压阀跳动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jumping of main distributing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主配压阀作上、下周期性或不规则的跳动现象。当振幅大于其搭迭量时</w:t>
      </w:r>
      <w:r>
        <w:rPr>
          <w:rFonts w:ascii="宋体" w:eastAsia="宋体" w:hAnsi="TimesNewRoman" w:cs="宋体"/>
          <w:kern w:val="0"/>
          <w:szCs w:val="21"/>
        </w:rPr>
        <w:t>,</w:t>
      </w:r>
      <w:r>
        <w:rPr>
          <w:rFonts w:ascii="宋体" w:eastAsia="宋体" w:hAnsi="TimesNewRoman" w:cs="宋体" w:hint="eastAsia"/>
          <w:kern w:val="0"/>
          <w:szCs w:val="21"/>
        </w:rPr>
        <w:t>将引起主接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力器摆动和调节系统不稳定。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3.5.11 </w:t>
      </w:r>
      <w:r>
        <w:rPr>
          <w:rFonts w:ascii="宋体" w:eastAsia="宋体" w:hAnsi="TimesNewRoman" w:cs="宋体" w:hint="eastAsia"/>
          <w:kern w:val="0"/>
          <w:szCs w:val="21"/>
        </w:rPr>
        <w:t>接力器摆动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hunting of servomotor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接力器活塞作周期性或不规则往复摆动值超过其全行程</w:t>
      </w:r>
      <w:r>
        <w:rPr>
          <w:rFonts w:ascii="宋体" w:eastAsia="宋体" w:hAnsi="TimesNewRoman" w:cs="宋体"/>
          <w:kern w:val="0"/>
          <w:szCs w:val="21"/>
        </w:rPr>
        <w:t>1%</w:t>
      </w:r>
      <w:r>
        <w:rPr>
          <w:rFonts w:ascii="宋体" w:eastAsia="宋体" w:hAnsi="TimesNewRoman" w:cs="宋体" w:hint="eastAsia"/>
          <w:kern w:val="0"/>
          <w:szCs w:val="21"/>
        </w:rPr>
        <w:t>的运动。它将导致机组负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荷的波动</w:t>
      </w:r>
      <w:r>
        <w:rPr>
          <w:rFonts w:ascii="宋体" w:eastAsia="宋体" w:hAnsi="TimesNewRoman" w:cs="宋体"/>
          <w:kern w:val="0"/>
          <w:szCs w:val="21"/>
        </w:rPr>
        <w:t>,</w:t>
      </w:r>
      <w:r>
        <w:rPr>
          <w:rFonts w:ascii="宋体" w:eastAsia="宋体" w:hAnsi="TimesNewRoman" w:cs="宋体" w:hint="eastAsia"/>
          <w:kern w:val="0"/>
          <w:szCs w:val="21"/>
        </w:rPr>
        <w:t>引起水轮机调节系统的不稳定。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元件特性试验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test of element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用试验方法来求取元件输出与输入的关系。它是为了检验元件的设计水平、制造工艺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和装配质量所必须进行的。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调速器静特性试验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 test of governor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调速器处于平衡状态</w:t>
      </w:r>
      <w:r>
        <w:rPr>
          <w:rFonts w:ascii="宋体" w:eastAsia="宋体" w:hAnsi="TimesNewRoman" w:cs="宋体"/>
          <w:kern w:val="0"/>
          <w:szCs w:val="21"/>
        </w:rPr>
        <w:t>,</w:t>
      </w:r>
      <w:r>
        <w:rPr>
          <w:rFonts w:ascii="宋体" w:eastAsia="宋体" w:hAnsi="TimesNewRoman" w:cs="宋体" w:hint="eastAsia"/>
          <w:kern w:val="0"/>
          <w:szCs w:val="21"/>
        </w:rPr>
        <w:t>指令信号不变时</w:t>
      </w:r>
      <w:r>
        <w:rPr>
          <w:rFonts w:ascii="宋体" w:eastAsia="宋体" w:hAnsi="TimesNewRoman" w:cs="宋体"/>
          <w:kern w:val="0"/>
          <w:szCs w:val="21"/>
        </w:rPr>
        <w:t>,</w:t>
      </w:r>
      <w:r>
        <w:rPr>
          <w:rFonts w:ascii="宋体" w:eastAsia="宋体" w:hAnsi="TimesNewRoman" w:cs="宋体" w:hint="eastAsia"/>
          <w:kern w:val="0"/>
          <w:szCs w:val="21"/>
        </w:rPr>
        <w:t>测量相对转速与相对接力器行程关系曲线的试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验。可以在蜗壳无水情况下进行</w:t>
      </w:r>
      <w:r>
        <w:rPr>
          <w:rFonts w:ascii="宋体" w:eastAsia="宋体" w:hAnsi="TimesNewRoman" w:cs="宋体"/>
          <w:kern w:val="0"/>
          <w:szCs w:val="21"/>
        </w:rPr>
        <w:t>,</w:t>
      </w:r>
      <w:r>
        <w:rPr>
          <w:rFonts w:ascii="宋体" w:eastAsia="宋体" w:hAnsi="TimesNewRoman" w:cs="宋体" w:hint="eastAsia"/>
          <w:kern w:val="0"/>
          <w:szCs w:val="21"/>
        </w:rPr>
        <w:t>也可以在带负荷情况下进行。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水轮机调节系统静特性试验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characteristic test of regulation system of hydraulic turbine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水轮机调节系统处于平衡状态</w:t>
      </w:r>
      <w:r>
        <w:rPr>
          <w:rFonts w:ascii="宋体" w:eastAsia="宋体" w:hAnsi="TimesNewRoman" w:cs="宋体"/>
          <w:kern w:val="0"/>
          <w:szCs w:val="21"/>
        </w:rPr>
        <w:t>,</w:t>
      </w:r>
      <w:r>
        <w:rPr>
          <w:rFonts w:ascii="宋体" w:eastAsia="宋体" w:hAnsi="TimesNewRoman" w:cs="宋体" w:hint="eastAsia"/>
          <w:kern w:val="0"/>
          <w:szCs w:val="21"/>
        </w:rPr>
        <w:t>指今信号不变时</w:t>
      </w:r>
      <w:r>
        <w:rPr>
          <w:rFonts w:ascii="宋体" w:eastAsia="宋体" w:hAnsi="TimesNewRoman" w:cs="宋体"/>
          <w:kern w:val="0"/>
          <w:szCs w:val="21"/>
        </w:rPr>
        <w:t>,</w:t>
      </w:r>
      <w:r>
        <w:rPr>
          <w:rFonts w:ascii="宋体" w:eastAsia="宋体" w:hAnsi="TimesNewRoman" w:cs="宋体" w:hint="eastAsia"/>
          <w:kern w:val="0"/>
          <w:szCs w:val="21"/>
        </w:rPr>
        <w:t>测量机组相对转速</w:t>
      </w:r>
      <w:r>
        <w:rPr>
          <w:rFonts w:ascii="宋体" w:eastAsia="宋体" w:hAnsi="TimesNewRoman" w:cs="宋体"/>
          <w:kern w:val="0"/>
          <w:szCs w:val="21"/>
        </w:rPr>
        <w:t>(</w:t>
      </w:r>
      <w:r>
        <w:rPr>
          <w:rFonts w:ascii="宋体" w:eastAsia="宋体" w:hAnsi="TimesNewRoman" w:cs="宋体" w:hint="eastAsia"/>
          <w:kern w:val="0"/>
          <w:szCs w:val="21"/>
        </w:rPr>
        <w:t>或频率</w:t>
      </w:r>
      <w:r>
        <w:rPr>
          <w:rFonts w:ascii="宋体" w:eastAsia="宋体" w:hAnsi="TimesNewRoman" w:cs="宋体"/>
          <w:kern w:val="0"/>
          <w:szCs w:val="21"/>
        </w:rPr>
        <w:t>)</w:t>
      </w:r>
      <w:r>
        <w:rPr>
          <w:rFonts w:ascii="宋体" w:eastAsia="宋体" w:hAnsi="TimesNewRoman" w:cs="宋体" w:hint="eastAsia"/>
          <w:kern w:val="0"/>
          <w:szCs w:val="21"/>
        </w:rPr>
        <w:t>与相对功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率关系曲线的试验。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空载扰动试验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disturbing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机组在单机、空载、额定转速下运行</w:t>
      </w:r>
      <w:r>
        <w:rPr>
          <w:rFonts w:ascii="宋体" w:eastAsia="宋体" w:hAnsi="TimesNewRoman" w:cs="宋体"/>
          <w:kern w:val="0"/>
          <w:szCs w:val="21"/>
        </w:rPr>
        <w:t>,</w:t>
      </w:r>
      <w:r>
        <w:rPr>
          <w:rFonts w:ascii="宋体" w:eastAsia="宋体" w:hAnsi="TimesNewRoman" w:cs="宋体" w:hint="eastAsia"/>
          <w:kern w:val="0"/>
          <w:szCs w:val="21"/>
        </w:rPr>
        <w:t>改变各种调节参数</w:t>
      </w:r>
      <w:r>
        <w:rPr>
          <w:rFonts w:ascii="宋体" w:eastAsia="宋体" w:hAnsi="TimesNewRoman" w:cs="宋体"/>
          <w:kern w:val="0"/>
          <w:szCs w:val="21"/>
        </w:rPr>
        <w:t>,</w:t>
      </w:r>
      <w:r>
        <w:rPr>
          <w:rFonts w:ascii="宋体" w:eastAsia="宋体" w:hAnsi="TimesNewRoman" w:cs="宋体" w:hint="eastAsia"/>
          <w:kern w:val="0"/>
          <w:szCs w:val="21"/>
        </w:rPr>
        <w:t>按规定值对调速系统施加扰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w:t>
      </w:r>
      <w:r>
        <w:rPr>
          <w:rFonts w:ascii="宋体" w:eastAsia="宋体" w:hAnsi="TimesNewRoman" w:cs="宋体"/>
          <w:kern w:val="0"/>
          <w:szCs w:val="21"/>
        </w:rPr>
        <w:t>,</w:t>
      </w:r>
      <w:r>
        <w:rPr>
          <w:rFonts w:ascii="宋体" w:eastAsia="宋体" w:hAnsi="TimesNewRoman" w:cs="宋体" w:hint="eastAsia"/>
          <w:kern w:val="0"/>
          <w:szCs w:val="21"/>
        </w:rPr>
        <w:t>检验调节系统的动态品质</w:t>
      </w:r>
      <w:r>
        <w:rPr>
          <w:rFonts w:ascii="宋体" w:eastAsia="宋体" w:hAnsi="TimesNewRoman" w:cs="宋体"/>
          <w:kern w:val="0"/>
          <w:szCs w:val="21"/>
        </w:rPr>
        <w:t>,</w:t>
      </w:r>
      <w:r>
        <w:rPr>
          <w:rFonts w:ascii="宋体" w:eastAsia="宋体" w:hAnsi="TimesNewRoman" w:cs="宋体" w:hint="eastAsia"/>
          <w:kern w:val="0"/>
          <w:szCs w:val="21"/>
        </w:rPr>
        <w:t>从而选择最佳运行调节参数的试验。</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水力机组辅助系统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Auxiliary system for hydropower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辅助设备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为水力机组主设备安全经济运行服务的其他机械设备的总称</w:t>
      </w:r>
      <w:r>
        <w:rPr>
          <w:rFonts w:ascii="宋体" w:eastAsia="宋体" w:hAnsi="TimesNewRoman" w:cs="宋体"/>
          <w:kern w:val="0"/>
          <w:szCs w:val="21"/>
        </w:rPr>
        <w:t>,</w:t>
      </w:r>
      <w:r>
        <w:rPr>
          <w:rFonts w:ascii="宋体" w:eastAsia="宋体" w:hAnsi="TimesNewRoman" w:cs="宋体" w:hint="eastAsia"/>
          <w:kern w:val="0"/>
          <w:szCs w:val="21"/>
        </w:rPr>
        <w:t>包括调节控制设备、油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供应维护设备、压缩空气设备、技术供排水设备、起重设备和监测仪表装置等。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辅助设备系统</w:t>
      </w:r>
      <w:r>
        <w:rPr>
          <w:rFonts w:ascii="宋体" w:eastAsia="宋体" w:hAnsi="TimesNewRoman" w:cs="宋体"/>
          <w:kern w:val="0"/>
          <w:szCs w:val="21"/>
        </w:rPr>
        <w:t>(</w:t>
      </w:r>
      <w:r>
        <w:rPr>
          <w:rFonts w:ascii="宋体" w:eastAsia="宋体" w:hAnsi="TimesNewRoman" w:cs="宋体" w:hint="eastAsia"/>
          <w:kern w:val="0"/>
          <w:szCs w:val="21"/>
        </w:rPr>
        <w:t>辅助系统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由辅助设备、管网、服务对象和监测控制元件等所组成的系统。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油气水系统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Oil-air-water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油系统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由贮油、净油和供油设备、管网、用油设备和监测控制元件所组成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为机组润滑和操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作以及电气设备绝缘服务的成套设施。包括透平油系统和绝缘油系统。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透平油系统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turbine oil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为机组润滑系统、调速系统和进水阀操作系统供给润滑和操作用油的系统。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绝缘油系统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insulate oil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为变压器和油断路器供给绝缘和灭弧用油的系统。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工作油泵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oil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正常情况下供给调节及润滑用油的压力油泵。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备用油泵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oil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在工作油泵发生故障或其他需要时</w:t>
      </w:r>
      <w:r>
        <w:rPr>
          <w:rFonts w:ascii="宋体" w:eastAsia="宋体" w:hAnsi="TimesNewRoman" w:cs="宋体"/>
          <w:kern w:val="0"/>
          <w:szCs w:val="21"/>
        </w:rPr>
        <w:t>,</w:t>
      </w:r>
      <w:r>
        <w:rPr>
          <w:rFonts w:ascii="宋体" w:eastAsia="宋体" w:hAnsi="TimesNewRoman" w:cs="宋体" w:hint="eastAsia"/>
          <w:kern w:val="0"/>
          <w:szCs w:val="21"/>
        </w:rPr>
        <w:t>供给调节及润滑用油的压力油泵。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齿轮泵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gear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由泵壳内一个主动齿轮和一个从动齿轮啮合组成的容积式液压泵。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螺杆泵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screw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由泵壳内一个主动螺杆和若干个</w:t>
      </w:r>
      <w:r>
        <w:rPr>
          <w:rFonts w:ascii="宋体" w:eastAsia="宋体" w:hAnsi="TimesNewRoman" w:cs="宋体"/>
          <w:kern w:val="0"/>
          <w:szCs w:val="21"/>
        </w:rPr>
        <w:t>(</w:t>
      </w:r>
      <w:r>
        <w:rPr>
          <w:rFonts w:ascii="宋体" w:eastAsia="宋体" w:hAnsi="TimesNewRoman" w:cs="宋体" w:hint="eastAsia"/>
          <w:kern w:val="0"/>
          <w:szCs w:val="21"/>
        </w:rPr>
        <w:t>一般为</w:t>
      </w:r>
      <w:r>
        <w:rPr>
          <w:rFonts w:ascii="宋体" w:eastAsia="宋体" w:hAnsi="TimesNewRoman" w:cs="宋体"/>
          <w:kern w:val="0"/>
          <w:szCs w:val="21"/>
        </w:rPr>
        <w:t xml:space="preserve">2 </w:t>
      </w:r>
      <w:r>
        <w:rPr>
          <w:rFonts w:ascii="宋体" w:eastAsia="宋体" w:hAnsi="TimesNewRoman" w:cs="宋体" w:hint="eastAsia"/>
          <w:kern w:val="0"/>
          <w:szCs w:val="21"/>
        </w:rPr>
        <w:t>个</w:t>
      </w:r>
      <w:r>
        <w:rPr>
          <w:rFonts w:ascii="宋体" w:eastAsia="宋体" w:hAnsi="TimesNewRoman" w:cs="宋体"/>
          <w:kern w:val="0"/>
          <w:szCs w:val="21"/>
        </w:rPr>
        <w:t>)</w:t>
      </w:r>
      <w:r>
        <w:rPr>
          <w:rFonts w:ascii="宋体" w:eastAsia="宋体" w:hAnsi="TimesNewRoman" w:cs="宋体" w:hint="eastAsia"/>
          <w:kern w:val="0"/>
          <w:szCs w:val="21"/>
        </w:rPr>
        <w:t>从动螺杆啮合组成的容积式液压泵。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压力滤油机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 press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由滤床</w:t>
      </w:r>
      <w:r>
        <w:rPr>
          <w:rFonts w:ascii="宋体" w:eastAsia="宋体" w:hAnsi="TimesNewRoman" w:cs="宋体"/>
          <w:kern w:val="0"/>
          <w:szCs w:val="21"/>
        </w:rPr>
        <w:t>(</w:t>
      </w:r>
      <w:r>
        <w:rPr>
          <w:rFonts w:ascii="宋体" w:eastAsia="宋体" w:hAnsi="TimesNewRoman" w:cs="宋体" w:hint="eastAsia"/>
          <w:kern w:val="0"/>
          <w:szCs w:val="21"/>
        </w:rPr>
        <w:t>包括滤板、滤框、滤纸和油盘</w:t>
      </w:r>
      <w:r>
        <w:rPr>
          <w:rFonts w:ascii="宋体" w:eastAsia="宋体" w:hAnsi="TimesNewRoman" w:cs="宋体"/>
          <w:kern w:val="0"/>
          <w:szCs w:val="21"/>
        </w:rPr>
        <w:t>)</w:t>
      </w:r>
      <w:r>
        <w:rPr>
          <w:rFonts w:ascii="宋体" w:eastAsia="宋体" w:hAnsi="TimesNewRoman" w:cs="宋体" w:hint="eastAsia"/>
          <w:kern w:val="0"/>
          <w:szCs w:val="21"/>
        </w:rPr>
        <w:t>和齿轮油泵、安全阀等主要部件组成</w:t>
      </w:r>
      <w:r>
        <w:rPr>
          <w:rFonts w:ascii="宋体" w:eastAsia="宋体" w:hAnsi="TimesNewRoman" w:cs="宋体"/>
          <w:kern w:val="0"/>
          <w:szCs w:val="21"/>
        </w:rPr>
        <w:t>,</w:t>
      </w:r>
      <w:r>
        <w:rPr>
          <w:rFonts w:ascii="宋体" w:eastAsia="宋体" w:hAnsi="TimesNewRoman" w:cs="宋体" w:hint="eastAsia"/>
          <w:kern w:val="0"/>
          <w:szCs w:val="21"/>
        </w:rPr>
        <w:t>用于透平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油或绝缘油过滤处理</w:t>
      </w:r>
      <w:r>
        <w:rPr>
          <w:rFonts w:ascii="宋体" w:eastAsia="宋体" w:hAnsi="TimesNewRoman" w:cs="宋体"/>
          <w:kern w:val="0"/>
          <w:szCs w:val="21"/>
        </w:rPr>
        <w:t>,</w:t>
      </w:r>
      <w:r>
        <w:rPr>
          <w:rFonts w:ascii="宋体" w:eastAsia="宋体" w:hAnsi="TimesNewRoman" w:cs="宋体" w:hint="eastAsia"/>
          <w:kern w:val="0"/>
          <w:szCs w:val="21"/>
        </w:rPr>
        <w:t>以清除其机械杂质和吸收少量水分的净油机械。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离心净油机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centrifugal separator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由滤片组、节流筒、芯轴、芯体和芯盖等主要部件组成</w:t>
      </w:r>
      <w:r>
        <w:rPr>
          <w:rFonts w:ascii="宋体" w:eastAsia="宋体" w:hAnsi="TimesNewRoman" w:cs="宋体"/>
          <w:kern w:val="0"/>
          <w:szCs w:val="21"/>
        </w:rPr>
        <w:t>,</w:t>
      </w:r>
      <w:r>
        <w:rPr>
          <w:rFonts w:ascii="宋体" w:eastAsia="宋体" w:hAnsi="TimesNewRoman" w:cs="宋体" w:hint="eastAsia"/>
          <w:kern w:val="0"/>
          <w:szCs w:val="21"/>
        </w:rPr>
        <w:t>在离心力作用下</w:t>
      </w:r>
      <w:r>
        <w:rPr>
          <w:rFonts w:ascii="宋体" w:eastAsia="宋体" w:hAnsi="TimesNewRoman" w:cs="宋体"/>
          <w:kern w:val="0"/>
          <w:szCs w:val="21"/>
        </w:rPr>
        <w:t>,</w:t>
      </w:r>
      <w:r>
        <w:rPr>
          <w:rFonts w:ascii="宋体" w:eastAsia="宋体" w:hAnsi="TimesNewRoman" w:cs="宋体" w:hint="eastAsia"/>
          <w:kern w:val="0"/>
          <w:szCs w:val="21"/>
        </w:rPr>
        <w:t>分离比重比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油大的机械杂质和水分的净油机械。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真空净油机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separator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根据降压蒸发原理</w:t>
      </w:r>
      <w:r>
        <w:rPr>
          <w:rFonts w:ascii="宋体" w:eastAsia="宋体" w:hAnsi="TimesNewRoman" w:cs="宋体"/>
          <w:kern w:val="0"/>
          <w:szCs w:val="21"/>
        </w:rPr>
        <w:t>,</w:t>
      </w:r>
      <w:r>
        <w:rPr>
          <w:rFonts w:ascii="宋体" w:eastAsia="宋体" w:hAnsi="TimesNewRoman" w:cs="宋体" w:hint="eastAsia"/>
          <w:kern w:val="0"/>
          <w:szCs w:val="21"/>
        </w:rPr>
        <w:t>由真空罐、喷雾嘴、加热器、压力油泵和真空泵组成</w:t>
      </w:r>
      <w:r>
        <w:rPr>
          <w:rFonts w:ascii="宋体" w:eastAsia="宋体" w:hAnsi="TimesNewRoman" w:cs="宋体"/>
          <w:kern w:val="0"/>
          <w:szCs w:val="21"/>
        </w:rPr>
        <w:t>,</w:t>
      </w:r>
      <w:r>
        <w:rPr>
          <w:rFonts w:ascii="宋体" w:eastAsia="宋体" w:hAnsi="TimesNewRoman" w:cs="宋体" w:hint="eastAsia"/>
          <w:kern w:val="0"/>
          <w:szCs w:val="21"/>
        </w:rPr>
        <w:t>用于分离油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中所含水分和气体的净油装置。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4.2.11 </w:t>
      </w:r>
      <w:r>
        <w:rPr>
          <w:rFonts w:ascii="宋体" w:eastAsia="宋体" w:hAnsi="TimesNewRoman" w:cs="宋体" w:hint="eastAsia"/>
          <w:kern w:val="0"/>
          <w:szCs w:val="21"/>
        </w:rPr>
        <w:t>滤油器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filter(oil purifier)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在油系统中用于除去油中杂质的装置。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4.2.12 </w:t>
      </w:r>
      <w:r>
        <w:rPr>
          <w:rFonts w:ascii="宋体" w:eastAsia="宋体" w:hAnsi="TimesNewRoman" w:cs="宋体" w:hint="eastAsia"/>
          <w:kern w:val="0"/>
          <w:szCs w:val="21"/>
        </w:rPr>
        <w:t>贮油罐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accumulator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存放透平油或绝缘油的容器。按其用途分为净油罐、运行油罐、污油罐或废油罐。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4.2.13 </w:t>
      </w:r>
      <w:r>
        <w:rPr>
          <w:rFonts w:ascii="宋体" w:eastAsia="宋体" w:hAnsi="TimesNewRoman" w:cs="宋体" w:hint="eastAsia"/>
          <w:kern w:val="0"/>
          <w:szCs w:val="21"/>
        </w:rPr>
        <w:t>重力式加油箱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gravity oil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装设在主厂房上部依靠重力向用油设备加油的箱形容器。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4.2.14 </w:t>
      </w:r>
      <w:r>
        <w:rPr>
          <w:rFonts w:ascii="宋体" w:eastAsia="宋体" w:hAnsi="TimesNewRoman" w:cs="宋体" w:hint="eastAsia"/>
          <w:kern w:val="0"/>
          <w:szCs w:val="21"/>
        </w:rPr>
        <w:t>压缩空气系统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 air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由空气压缩装置、管网、用气设备和监测控制元件所组成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为机组操作、制动、调相</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压水和维护检修以及其他用气设备服务的成套设施。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4.2.15 </w:t>
      </w:r>
      <w:r>
        <w:rPr>
          <w:rFonts w:ascii="宋体" w:eastAsia="宋体" w:hAnsi="TimesNewRoman" w:cs="宋体" w:hint="eastAsia"/>
          <w:kern w:val="0"/>
          <w:szCs w:val="21"/>
        </w:rPr>
        <w:t>空气压缩机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compressor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对自由空气</w:t>
      </w:r>
      <w:r>
        <w:rPr>
          <w:rFonts w:ascii="宋体" w:eastAsia="宋体" w:hAnsi="TimesNewRoman" w:cs="宋体"/>
          <w:kern w:val="0"/>
          <w:szCs w:val="21"/>
        </w:rPr>
        <w:t>(</w:t>
      </w:r>
      <w:r>
        <w:rPr>
          <w:rFonts w:ascii="宋体" w:eastAsia="宋体" w:hAnsi="TimesNewRoman" w:cs="宋体" w:hint="eastAsia"/>
          <w:kern w:val="0"/>
          <w:szCs w:val="21"/>
        </w:rPr>
        <w:t>大气</w:t>
      </w:r>
      <w:r>
        <w:rPr>
          <w:rFonts w:ascii="宋体" w:eastAsia="宋体" w:hAnsi="TimesNewRoman" w:cs="宋体"/>
          <w:kern w:val="0"/>
          <w:szCs w:val="21"/>
        </w:rPr>
        <w:t>)</w:t>
      </w:r>
      <w:r>
        <w:rPr>
          <w:rFonts w:ascii="宋体" w:eastAsia="宋体" w:hAnsi="TimesNewRoman" w:cs="宋体" w:hint="eastAsia"/>
          <w:kern w:val="0"/>
          <w:szCs w:val="21"/>
        </w:rPr>
        <w:t>进行压缩</w:t>
      </w:r>
      <w:r>
        <w:rPr>
          <w:rFonts w:ascii="宋体" w:eastAsia="宋体" w:hAnsi="TimesNewRoman" w:cs="宋体"/>
          <w:kern w:val="0"/>
          <w:szCs w:val="21"/>
        </w:rPr>
        <w:t>,</w:t>
      </w:r>
      <w:r>
        <w:rPr>
          <w:rFonts w:ascii="宋体" w:eastAsia="宋体" w:hAnsi="TimesNewRoman" w:cs="宋体" w:hint="eastAsia"/>
          <w:kern w:val="0"/>
          <w:szCs w:val="21"/>
        </w:rPr>
        <w:t>使之达到所要求的压力的机械。由活塞、活塞缸、吸气阀、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排气阀和曲轴连杆等主要部件构成。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4.2.16 </w:t>
      </w:r>
      <w:r>
        <w:rPr>
          <w:rFonts w:ascii="宋体" w:eastAsia="宋体" w:hAnsi="TimesNewRoman" w:cs="宋体" w:hint="eastAsia"/>
          <w:kern w:val="0"/>
          <w:szCs w:val="21"/>
        </w:rPr>
        <w:t>风冷式空压机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air-cooled compressor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空气压缩过程中所产生的热量通过活塞缸外的散热片和专用的散热器直接散发到大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气中的空气压缩机。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4.2.17 </w:t>
      </w:r>
      <w:r>
        <w:rPr>
          <w:rFonts w:ascii="宋体" w:eastAsia="宋体" w:hAnsi="TimesNewRoman" w:cs="宋体" w:hint="eastAsia"/>
          <w:kern w:val="0"/>
          <w:szCs w:val="21"/>
        </w:rPr>
        <w:t>水冷式空压机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water-cooled compressor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空气压缩过程中所产生的热量通过在水套和专用冷却器中不断流动的冷却水带走的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空气压缩机。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4.2.18 </w:t>
      </w:r>
      <w:r>
        <w:rPr>
          <w:rFonts w:ascii="宋体" w:eastAsia="宋体" w:hAnsi="TimesNewRoman" w:cs="宋体" w:hint="eastAsia"/>
          <w:kern w:val="0"/>
          <w:szCs w:val="21"/>
        </w:rPr>
        <w:t>贮气罐</w:t>
      </w:r>
      <w:r>
        <w:rPr>
          <w:rFonts w:ascii="宋体" w:eastAsia="宋体" w:hAnsi="TimesNewRoman" w:cs="宋体"/>
          <w:kern w:val="0"/>
          <w:szCs w:val="21"/>
        </w:rPr>
        <w:t>(</w:t>
      </w:r>
      <w:r>
        <w:rPr>
          <w:rFonts w:ascii="宋体" w:eastAsia="宋体" w:hAnsi="TimesNewRoman" w:cs="宋体" w:hint="eastAsia"/>
          <w:kern w:val="0"/>
          <w:szCs w:val="21"/>
        </w:rPr>
        <w:t>贮气筒</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 silo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贮存压缩空气的压力容器。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4.2.19 </w:t>
      </w:r>
      <w:r>
        <w:rPr>
          <w:rFonts w:ascii="宋体" w:eastAsia="宋体" w:hAnsi="TimesNewRoman" w:cs="宋体" w:hint="eastAsia"/>
          <w:kern w:val="0"/>
          <w:szCs w:val="21"/>
        </w:rPr>
        <w:t>油水分离器</w:t>
      </w:r>
      <w:r>
        <w:rPr>
          <w:rFonts w:ascii="宋体" w:eastAsia="宋体" w:hAnsi="TimesNewRoman" w:cs="宋体"/>
          <w:kern w:val="0"/>
          <w:szCs w:val="21"/>
        </w:rPr>
        <w:t>(</w:t>
      </w:r>
      <w:r>
        <w:rPr>
          <w:rFonts w:ascii="宋体" w:eastAsia="宋体" w:hAnsi="TimesNewRoman" w:cs="宋体" w:hint="eastAsia"/>
          <w:kern w:val="0"/>
          <w:szCs w:val="21"/>
        </w:rPr>
        <w:t>气水分离器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oil-water separator(air-water separator)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通过改变压缩空气的流向和速度来分离出其所含的水分和油粒的装置。有绕流板式、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环形回转式和离心旋转式等。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4.2.20 </w:t>
      </w:r>
      <w:r>
        <w:rPr>
          <w:rFonts w:ascii="宋体" w:eastAsia="宋体" w:hAnsi="TimesNewRoman" w:cs="宋体" w:hint="eastAsia"/>
          <w:kern w:val="0"/>
          <w:szCs w:val="21"/>
        </w:rPr>
        <w:t>机械制动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braking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通过制动器由气</w:t>
      </w:r>
      <w:r>
        <w:rPr>
          <w:rFonts w:ascii="宋体" w:eastAsia="宋体" w:hAnsi="TimesNewRoman" w:cs="宋体"/>
          <w:kern w:val="0"/>
          <w:szCs w:val="21"/>
        </w:rPr>
        <w:t>(</w:t>
      </w:r>
      <w:r>
        <w:rPr>
          <w:rFonts w:ascii="宋体" w:eastAsia="宋体" w:hAnsi="TimesNewRoman" w:cs="宋体" w:hint="eastAsia"/>
          <w:kern w:val="0"/>
          <w:szCs w:val="21"/>
        </w:rPr>
        <w:t>或水、油</w:t>
      </w:r>
      <w:r>
        <w:rPr>
          <w:rFonts w:ascii="宋体" w:eastAsia="宋体" w:hAnsi="TimesNewRoman" w:cs="宋体"/>
          <w:kern w:val="0"/>
          <w:szCs w:val="21"/>
        </w:rPr>
        <w:t>)</w:t>
      </w:r>
      <w:r>
        <w:rPr>
          <w:rFonts w:ascii="宋体" w:eastAsia="宋体" w:hAnsi="TimesNewRoman" w:cs="宋体" w:hint="eastAsia"/>
          <w:kern w:val="0"/>
          <w:szCs w:val="21"/>
        </w:rPr>
        <w:t>压对机组施加摩擦力矩</w:t>
      </w:r>
      <w:r>
        <w:rPr>
          <w:rFonts w:ascii="宋体" w:eastAsia="宋体" w:hAnsi="TimesNewRoman" w:cs="宋体"/>
          <w:kern w:val="0"/>
          <w:szCs w:val="21"/>
        </w:rPr>
        <w:t>,</w:t>
      </w:r>
      <w:r>
        <w:rPr>
          <w:rFonts w:ascii="宋体" w:eastAsia="宋体" w:hAnsi="TimesNewRoman" w:cs="宋体" w:hint="eastAsia"/>
          <w:kern w:val="0"/>
          <w:szCs w:val="21"/>
        </w:rPr>
        <w:t>以缩短其停机过程中的低速运转时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间的制动方式。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4.2.21 </w:t>
      </w:r>
      <w:r>
        <w:rPr>
          <w:rFonts w:ascii="宋体" w:eastAsia="宋体" w:hAnsi="TimesNewRoman" w:cs="宋体" w:hint="eastAsia"/>
          <w:kern w:val="0"/>
          <w:szCs w:val="21"/>
        </w:rPr>
        <w:t>电制动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electromagnetic braking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通过发电机上部机架中心体上特制的电磁铁</w:t>
      </w:r>
      <w:r>
        <w:rPr>
          <w:rFonts w:ascii="宋体" w:eastAsia="宋体" w:hAnsi="TimesNewRoman" w:cs="宋体"/>
          <w:kern w:val="0"/>
          <w:szCs w:val="21"/>
        </w:rPr>
        <w:t>,</w:t>
      </w:r>
      <w:r>
        <w:rPr>
          <w:rFonts w:ascii="宋体" w:eastAsia="宋体" w:hAnsi="TimesNewRoman" w:cs="宋体" w:hint="eastAsia"/>
          <w:kern w:val="0"/>
          <w:szCs w:val="21"/>
        </w:rPr>
        <w:t>在机组停机过程中通以激磁电流</w:t>
      </w:r>
      <w:r>
        <w:rPr>
          <w:rFonts w:ascii="宋体" w:eastAsia="宋体" w:hAnsi="TimesNewRoman" w:cs="宋体"/>
          <w:kern w:val="0"/>
          <w:szCs w:val="21"/>
        </w:rPr>
        <w:t>,</w:t>
      </w:r>
      <w:r>
        <w:rPr>
          <w:rFonts w:ascii="宋体" w:eastAsia="宋体" w:hAnsi="TimesNewRoman" w:cs="宋体" w:hint="eastAsia"/>
          <w:kern w:val="0"/>
          <w:szCs w:val="21"/>
        </w:rPr>
        <w:t>使其产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生强大的电磁力矩</w:t>
      </w:r>
      <w:r>
        <w:rPr>
          <w:rFonts w:ascii="宋体" w:eastAsia="宋体" w:hAnsi="TimesNewRoman" w:cs="宋体"/>
          <w:kern w:val="0"/>
          <w:szCs w:val="21"/>
        </w:rPr>
        <w:t>,</w:t>
      </w:r>
      <w:r>
        <w:rPr>
          <w:rFonts w:ascii="宋体" w:eastAsia="宋体" w:hAnsi="TimesNewRoman" w:cs="宋体" w:hint="eastAsia"/>
          <w:kern w:val="0"/>
          <w:szCs w:val="21"/>
        </w:rPr>
        <w:t>以缩短机组低速运转时间的制动方式。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4.2.22 </w:t>
      </w:r>
      <w:r>
        <w:rPr>
          <w:rFonts w:ascii="宋体" w:eastAsia="宋体" w:hAnsi="TimesNewRoman" w:cs="宋体" w:hint="eastAsia"/>
          <w:kern w:val="0"/>
          <w:szCs w:val="21"/>
        </w:rPr>
        <w:t>制动盘</w:t>
      </w:r>
      <w:r>
        <w:rPr>
          <w:rFonts w:ascii="宋体" w:eastAsia="宋体" w:hAnsi="TimesNewRoman" w:cs="宋体"/>
          <w:kern w:val="0"/>
          <w:szCs w:val="21"/>
        </w:rPr>
        <w:t>(</w:t>
      </w:r>
      <w:r>
        <w:rPr>
          <w:rFonts w:ascii="宋体" w:eastAsia="宋体" w:hAnsi="TimesNewRoman" w:cs="宋体" w:hint="eastAsia"/>
          <w:kern w:val="0"/>
          <w:szCs w:val="21"/>
        </w:rPr>
        <w:t>刹车柜</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panel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由阀门</w:t>
      </w:r>
      <w:r>
        <w:rPr>
          <w:rFonts w:ascii="宋体" w:eastAsia="宋体" w:hAnsi="TimesNewRoman" w:cs="宋体"/>
          <w:kern w:val="0"/>
          <w:szCs w:val="21"/>
        </w:rPr>
        <w:t>(</w:t>
      </w:r>
      <w:r>
        <w:rPr>
          <w:rFonts w:ascii="宋体" w:eastAsia="宋体" w:hAnsi="TimesNewRoman" w:cs="宋体" w:hint="eastAsia"/>
          <w:kern w:val="0"/>
          <w:szCs w:val="21"/>
        </w:rPr>
        <w:t>自动的和手动的</w:t>
      </w:r>
      <w:r>
        <w:rPr>
          <w:rFonts w:ascii="宋体" w:eastAsia="宋体" w:hAnsi="TimesNewRoman" w:cs="宋体"/>
          <w:kern w:val="0"/>
          <w:szCs w:val="21"/>
        </w:rPr>
        <w:t>)</w:t>
      </w:r>
      <w:r>
        <w:rPr>
          <w:rFonts w:ascii="宋体" w:eastAsia="宋体" w:hAnsi="TimesNewRoman" w:cs="宋体" w:hint="eastAsia"/>
          <w:kern w:val="0"/>
          <w:szCs w:val="21"/>
        </w:rPr>
        <w:t>、表计和框架组成</w:t>
      </w:r>
      <w:r>
        <w:rPr>
          <w:rFonts w:ascii="宋体" w:eastAsia="宋体" w:hAnsi="TimesNewRoman" w:cs="宋体"/>
          <w:kern w:val="0"/>
          <w:szCs w:val="21"/>
        </w:rPr>
        <w:t>,</w:t>
      </w:r>
      <w:r>
        <w:rPr>
          <w:rFonts w:ascii="宋体" w:eastAsia="宋体" w:hAnsi="TimesNewRoman" w:cs="宋体" w:hint="eastAsia"/>
          <w:kern w:val="0"/>
          <w:szCs w:val="21"/>
        </w:rPr>
        <w:t>用来控制压缩空气进入或排出发电机制动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器的盘形或柜形装置。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4.2.23 </w:t>
      </w:r>
      <w:r>
        <w:rPr>
          <w:rFonts w:ascii="宋体" w:eastAsia="宋体" w:hAnsi="TimesNewRoman" w:cs="宋体" w:hint="eastAsia"/>
          <w:kern w:val="0"/>
          <w:szCs w:val="21"/>
        </w:rPr>
        <w:t>制动器</w:t>
      </w:r>
      <w:r>
        <w:rPr>
          <w:rFonts w:ascii="宋体" w:eastAsia="宋体" w:hAnsi="TimesNewRoman" w:cs="宋体"/>
          <w:kern w:val="0"/>
          <w:szCs w:val="21"/>
        </w:rPr>
        <w:t>(</w:t>
      </w:r>
      <w:r>
        <w:rPr>
          <w:rFonts w:ascii="宋体" w:eastAsia="宋体" w:hAnsi="TimesNewRoman" w:cs="宋体" w:hint="eastAsia"/>
          <w:kern w:val="0"/>
          <w:szCs w:val="21"/>
        </w:rPr>
        <w:t>风闸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braker(arrestor)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为缩短机组停机过程中的低速运转时间而对其施加摩擦力矩的气缸活塞装置。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4.2.24 </w:t>
      </w:r>
      <w:r>
        <w:rPr>
          <w:rFonts w:ascii="宋体" w:eastAsia="宋体" w:hAnsi="TimesNewRoman" w:cs="宋体" w:hint="eastAsia"/>
          <w:kern w:val="0"/>
          <w:szCs w:val="21"/>
        </w:rPr>
        <w:t>风动工具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pneumatic tool(air tool)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由压缩空气驱动的工具</w:t>
      </w:r>
      <w:r>
        <w:rPr>
          <w:rFonts w:ascii="宋体" w:eastAsia="宋体" w:hAnsi="TimesNewRoman" w:cs="宋体"/>
          <w:kern w:val="0"/>
          <w:szCs w:val="21"/>
        </w:rPr>
        <w:t>,</w:t>
      </w:r>
      <w:r>
        <w:rPr>
          <w:rFonts w:ascii="宋体" w:eastAsia="宋体" w:hAnsi="TimesNewRoman" w:cs="宋体" w:hint="eastAsia"/>
          <w:kern w:val="0"/>
          <w:szCs w:val="21"/>
        </w:rPr>
        <w:t>如电弧气刨、风铲、风钻、风动砂轮等。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4.2.25 </w:t>
      </w:r>
      <w:r>
        <w:rPr>
          <w:rFonts w:ascii="宋体" w:eastAsia="宋体" w:hAnsi="TimesNewRoman" w:cs="宋体" w:hint="eastAsia"/>
          <w:kern w:val="0"/>
          <w:szCs w:val="21"/>
        </w:rPr>
        <w:t>充气围带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circular air band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利用特制的橡皮管充入压缩空气后膨胀而达到止漏要求的装置</w:t>
      </w:r>
      <w:r>
        <w:rPr>
          <w:rFonts w:ascii="宋体" w:eastAsia="宋体" w:hAnsi="TimesNewRoman" w:cs="宋体"/>
          <w:kern w:val="0"/>
          <w:szCs w:val="21"/>
        </w:rPr>
        <w:t>,</w:t>
      </w:r>
      <w:r>
        <w:rPr>
          <w:rFonts w:ascii="宋体" w:eastAsia="宋体" w:hAnsi="TimesNewRoman" w:cs="宋体" w:hint="eastAsia"/>
          <w:kern w:val="0"/>
          <w:szCs w:val="21"/>
        </w:rPr>
        <w:t>如蝴蝶阀止水围带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4.2.26 </w:t>
      </w:r>
      <w:r>
        <w:rPr>
          <w:rFonts w:ascii="宋体" w:eastAsia="宋体" w:hAnsi="TimesNewRoman" w:cs="宋体" w:hint="eastAsia"/>
          <w:kern w:val="0"/>
          <w:szCs w:val="21"/>
        </w:rPr>
        <w:t>调相压水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 on water for phase modulation (bear on water for condenser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当机组作调相运行</w:t>
      </w:r>
      <w:r>
        <w:rPr>
          <w:rFonts w:ascii="宋体" w:eastAsia="宋体" w:hAnsi="TimesNewRoman" w:cs="宋体"/>
          <w:kern w:val="0"/>
          <w:szCs w:val="21"/>
        </w:rPr>
        <w:t>,</w:t>
      </w:r>
      <w:r>
        <w:rPr>
          <w:rFonts w:ascii="宋体" w:eastAsia="宋体" w:hAnsi="TimesNewRoman" w:cs="宋体" w:hint="eastAsia"/>
          <w:kern w:val="0"/>
          <w:szCs w:val="21"/>
        </w:rPr>
        <w:t>而水轮机的吸出高</w:t>
      </w:r>
      <w:r>
        <w:rPr>
          <w:rFonts w:ascii="宋体" w:eastAsia="宋体" w:hAnsi="TimesNewRoman" w:cs="宋体"/>
          <w:kern w:val="0"/>
          <w:szCs w:val="21"/>
        </w:rPr>
        <w:t>H</w:t>
      </w:r>
      <w:r>
        <w:rPr>
          <w:rFonts w:ascii="宋体" w:eastAsia="宋体" w:hAnsi="TimesNewRoman" w:cs="宋体"/>
          <w:kern w:val="0"/>
          <w:sz w:val="14"/>
          <w:szCs w:val="14"/>
        </w:rPr>
        <w:t xml:space="preserve">s </w:t>
      </w:r>
      <w:r>
        <w:rPr>
          <w:rFonts w:ascii="宋体" w:eastAsia="宋体" w:hAnsi="TimesNewRoman" w:cs="宋体" w:hint="eastAsia"/>
          <w:kern w:val="0"/>
          <w:szCs w:val="21"/>
        </w:rPr>
        <w:t>又为负值时</w:t>
      </w:r>
      <w:r>
        <w:rPr>
          <w:rFonts w:ascii="宋体" w:eastAsia="宋体" w:hAnsi="TimesNewRoman" w:cs="宋体"/>
          <w:kern w:val="0"/>
          <w:szCs w:val="21"/>
        </w:rPr>
        <w:t>,</w:t>
      </w:r>
      <w:r>
        <w:rPr>
          <w:rFonts w:ascii="宋体" w:eastAsia="宋体" w:hAnsi="TimesNewRoman" w:cs="宋体" w:hint="eastAsia"/>
          <w:kern w:val="0"/>
          <w:szCs w:val="21"/>
        </w:rPr>
        <w:t>为了减少有功功率的消耗</w:t>
      </w:r>
      <w:r>
        <w:rPr>
          <w:rFonts w:ascii="宋体" w:eastAsia="宋体" w:hAnsi="TimesNewRoman" w:cs="宋体"/>
          <w:kern w:val="0"/>
          <w:szCs w:val="21"/>
        </w:rPr>
        <w:t>,</w:t>
      </w:r>
      <w:r>
        <w:rPr>
          <w:rFonts w:ascii="宋体" w:eastAsia="宋体" w:hAnsi="TimesNewRoman" w:cs="宋体" w:hint="eastAsia"/>
          <w:kern w:val="0"/>
          <w:szCs w:val="21"/>
        </w:rPr>
        <w:t>向转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轮室充入压缩空气</w:t>
      </w:r>
      <w:r>
        <w:rPr>
          <w:rFonts w:ascii="宋体" w:eastAsia="宋体" w:hAnsi="TimesNewRoman" w:cs="宋体"/>
          <w:kern w:val="0"/>
          <w:szCs w:val="21"/>
        </w:rPr>
        <w:t>,</w:t>
      </w:r>
      <w:r>
        <w:rPr>
          <w:rFonts w:ascii="宋体" w:eastAsia="宋体" w:hAnsi="TimesNewRoman" w:cs="宋体" w:hint="eastAsia"/>
          <w:kern w:val="0"/>
          <w:szCs w:val="21"/>
        </w:rPr>
        <w:t>将水面强行压低</w:t>
      </w:r>
      <w:r>
        <w:rPr>
          <w:rFonts w:ascii="宋体" w:eastAsia="宋体" w:hAnsi="TimesNewRoman" w:cs="宋体"/>
          <w:kern w:val="0"/>
          <w:szCs w:val="21"/>
        </w:rPr>
        <w:t>,</w:t>
      </w:r>
      <w:r>
        <w:rPr>
          <w:rFonts w:ascii="宋体" w:eastAsia="宋体" w:hAnsi="TimesNewRoman" w:cs="宋体" w:hint="eastAsia"/>
          <w:kern w:val="0"/>
          <w:szCs w:val="21"/>
        </w:rPr>
        <w:t>使水轮机转轮在空气中旋转的措施。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4.2.27 </w:t>
      </w:r>
      <w:r>
        <w:rPr>
          <w:rFonts w:ascii="宋体" w:eastAsia="宋体" w:hAnsi="TimesNewRoman" w:cs="宋体" w:hint="eastAsia"/>
          <w:kern w:val="0"/>
          <w:szCs w:val="21"/>
        </w:rPr>
        <w:t>热力干燥法</w:t>
      </w:r>
      <w:r>
        <w:rPr>
          <w:rFonts w:ascii="宋体" w:eastAsia="宋体" w:hAnsi="TimesNewRoman" w:cs="宋体"/>
          <w:kern w:val="0"/>
          <w:szCs w:val="21"/>
        </w:rPr>
        <w:t>(</w:t>
      </w:r>
      <w:r>
        <w:rPr>
          <w:rFonts w:ascii="宋体" w:eastAsia="宋体" w:hAnsi="TimesNewRoman" w:cs="宋体" w:hint="eastAsia"/>
          <w:kern w:val="0"/>
          <w:szCs w:val="21"/>
        </w:rPr>
        <w:t>降压干燥法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dry method by means of reducing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根据热力学原理</w:t>
      </w:r>
      <w:r>
        <w:rPr>
          <w:rFonts w:ascii="宋体" w:eastAsia="宋体" w:hAnsi="TimesNewRoman" w:cs="宋体"/>
          <w:kern w:val="0"/>
          <w:szCs w:val="21"/>
        </w:rPr>
        <w:t>,</w:t>
      </w:r>
      <w:r>
        <w:rPr>
          <w:rFonts w:ascii="宋体" w:eastAsia="宋体" w:hAnsi="TimesNewRoman" w:cs="宋体" w:hint="eastAsia"/>
          <w:kern w:val="0"/>
          <w:szCs w:val="21"/>
        </w:rPr>
        <w:t>将压缩空气增压析水和减压后降低相对湿度来提高压缩空气的干燥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4.2.28 </w:t>
      </w:r>
      <w:r>
        <w:rPr>
          <w:rFonts w:ascii="宋体" w:eastAsia="宋体" w:hAnsi="TimesNewRoman" w:cs="宋体" w:hint="eastAsia"/>
          <w:kern w:val="0"/>
          <w:szCs w:val="21"/>
        </w:rPr>
        <w:t>供水系统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由水源、增压或减压设备、管网、用水设备和监测控制元件所组成</w:t>
      </w:r>
      <w:r>
        <w:rPr>
          <w:rFonts w:ascii="宋体" w:eastAsia="宋体" w:hAnsi="TimesNewRoman" w:cs="宋体"/>
          <w:kern w:val="0"/>
          <w:szCs w:val="21"/>
        </w:rPr>
        <w:t>,</w:t>
      </w:r>
      <w:r>
        <w:rPr>
          <w:rFonts w:ascii="宋体" w:eastAsia="宋体" w:hAnsi="TimesNewRoman" w:cs="宋体" w:hint="eastAsia"/>
          <w:kern w:val="0"/>
          <w:szCs w:val="21"/>
        </w:rPr>
        <w:t>为机电设备冷却、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润滑和灭火供水的成套设施。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4.2.29 </w:t>
      </w:r>
      <w:r>
        <w:rPr>
          <w:rFonts w:ascii="宋体" w:eastAsia="宋体" w:hAnsi="TimesNewRoman" w:cs="宋体" w:hint="eastAsia"/>
          <w:kern w:val="0"/>
          <w:szCs w:val="21"/>
        </w:rPr>
        <w:t>冷却水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cooling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能吸收发热设备中的热量并将其带走的水流。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4.2.30 </w:t>
      </w:r>
      <w:r>
        <w:rPr>
          <w:rFonts w:ascii="宋体" w:eastAsia="宋体" w:hAnsi="TimesNewRoman" w:cs="宋体" w:hint="eastAsia"/>
          <w:kern w:val="0"/>
          <w:szCs w:val="21"/>
        </w:rPr>
        <w:t>润滑水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lubricating water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在有微小间隙的相对运动部件之间起润滑作用并兼有散热作用的水流。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4.2.31 </w:t>
      </w:r>
      <w:r>
        <w:rPr>
          <w:rFonts w:ascii="宋体" w:eastAsia="宋体" w:hAnsi="TimesNewRoman" w:cs="宋体" w:hint="eastAsia"/>
          <w:kern w:val="0"/>
          <w:szCs w:val="21"/>
        </w:rPr>
        <w:t>消防水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for fire extinguisher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供给机电设备和建筑物灭火用的水流。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4.2.32 </w:t>
      </w:r>
      <w:r>
        <w:rPr>
          <w:rFonts w:ascii="宋体" w:eastAsia="宋体" w:hAnsi="TimesNewRoman" w:cs="宋体" w:hint="eastAsia"/>
          <w:kern w:val="0"/>
          <w:szCs w:val="21"/>
        </w:rPr>
        <w:t>空气冷却器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cooler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用冷却水冷却密闭式发电机内部循环空气的装置。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4.2.33 </w:t>
      </w:r>
      <w:r>
        <w:rPr>
          <w:rFonts w:ascii="宋体" w:eastAsia="宋体" w:hAnsi="TimesNewRoman" w:cs="宋体" w:hint="eastAsia"/>
          <w:kern w:val="0"/>
          <w:szCs w:val="21"/>
        </w:rPr>
        <w:t>油冷却器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cooler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用冷却水冷却机电设备用油的装置。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4.2.34 </w:t>
      </w:r>
      <w:r>
        <w:rPr>
          <w:rFonts w:ascii="宋体" w:eastAsia="宋体" w:hAnsi="TimesNewRoman" w:cs="宋体" w:hint="eastAsia"/>
          <w:kern w:val="0"/>
          <w:szCs w:val="21"/>
        </w:rPr>
        <w:t>滤水器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filter(water strainer)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阻止水草等杂物进入用水设备的装置。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4.2.35 </w:t>
      </w:r>
      <w:r>
        <w:rPr>
          <w:rFonts w:ascii="宋体" w:eastAsia="宋体" w:hAnsi="TimesNewRoman" w:cs="宋体" w:hint="eastAsia"/>
          <w:kern w:val="0"/>
          <w:szCs w:val="21"/>
        </w:rPr>
        <w:t>减压装置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能把高压力的水</w:t>
      </w:r>
      <w:r>
        <w:rPr>
          <w:rFonts w:ascii="宋体" w:eastAsia="宋体" w:hAnsi="TimesNewRoman" w:cs="宋体"/>
          <w:kern w:val="0"/>
          <w:szCs w:val="21"/>
        </w:rPr>
        <w:t>(</w:t>
      </w:r>
      <w:r>
        <w:rPr>
          <w:rFonts w:ascii="宋体" w:eastAsia="宋体" w:hAnsi="TimesNewRoman" w:cs="宋体" w:hint="eastAsia"/>
          <w:kern w:val="0"/>
          <w:szCs w:val="21"/>
        </w:rPr>
        <w:t>油、气</w:t>
      </w:r>
      <w:r>
        <w:rPr>
          <w:rFonts w:ascii="宋体" w:eastAsia="宋体" w:hAnsi="TimesNewRoman" w:cs="宋体"/>
          <w:kern w:val="0"/>
          <w:szCs w:val="21"/>
        </w:rPr>
        <w:t>)</w:t>
      </w:r>
      <w:r>
        <w:rPr>
          <w:rFonts w:ascii="宋体" w:eastAsia="宋体" w:hAnsi="TimesNewRoman" w:cs="宋体" w:hint="eastAsia"/>
          <w:kern w:val="0"/>
          <w:szCs w:val="21"/>
        </w:rPr>
        <w:t>减压到所需的工作压力的装置。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4.2.36 </w:t>
      </w:r>
      <w:r>
        <w:rPr>
          <w:rFonts w:ascii="宋体" w:eastAsia="宋体" w:hAnsi="TimesNewRoman" w:cs="宋体" w:hint="eastAsia"/>
          <w:kern w:val="0"/>
          <w:szCs w:val="21"/>
        </w:rPr>
        <w:t>自流供水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by gravity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由水电站自然水头来保证供水系统水压的供水方式。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4.2.37 </w:t>
      </w:r>
      <w:r>
        <w:rPr>
          <w:rFonts w:ascii="宋体" w:eastAsia="宋体" w:hAnsi="TimesNewRoman" w:cs="宋体" w:hint="eastAsia"/>
          <w:kern w:val="0"/>
          <w:szCs w:val="21"/>
        </w:rPr>
        <w:t>自流减压供水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by gravity with pressure reducing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当水电站水头超过用水的规定水压值时</w:t>
      </w:r>
      <w:r>
        <w:rPr>
          <w:rFonts w:ascii="宋体" w:eastAsia="宋体" w:hAnsi="TimesNewRoman" w:cs="宋体"/>
          <w:kern w:val="0"/>
          <w:szCs w:val="21"/>
        </w:rPr>
        <w:t>,</w:t>
      </w:r>
      <w:r>
        <w:rPr>
          <w:rFonts w:ascii="宋体" w:eastAsia="宋体" w:hAnsi="TimesNewRoman" w:cs="宋体" w:hint="eastAsia"/>
          <w:kern w:val="0"/>
          <w:szCs w:val="21"/>
        </w:rPr>
        <w:t>在供水系统中装设减压装置的自流供水方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4.2.38 </w:t>
      </w:r>
      <w:r>
        <w:rPr>
          <w:rFonts w:ascii="宋体" w:eastAsia="宋体" w:hAnsi="TimesNewRoman" w:cs="宋体" w:hint="eastAsia"/>
          <w:kern w:val="0"/>
          <w:szCs w:val="21"/>
        </w:rPr>
        <w:t>水泵供水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feed by pump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供水系统的水压和水量由水泵来保证的供水方式。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4.2.39 </w:t>
      </w:r>
      <w:r>
        <w:rPr>
          <w:rFonts w:ascii="宋体" w:eastAsia="宋体" w:hAnsi="TimesNewRoman" w:cs="宋体" w:hint="eastAsia"/>
          <w:kern w:val="0"/>
          <w:szCs w:val="21"/>
        </w:rPr>
        <w:t>混合供水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composited water feed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自流供水和水泵供水相结合的供水方式。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4.2.40 </w:t>
      </w:r>
      <w:r>
        <w:rPr>
          <w:rFonts w:ascii="宋体" w:eastAsia="宋体" w:hAnsi="TimesNewRoman" w:cs="宋体" w:hint="eastAsia"/>
          <w:kern w:val="0"/>
          <w:szCs w:val="21"/>
        </w:rPr>
        <w:t>主水源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water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正常情况下供给机电设备冷却和润滑用水的水源。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4.2.41 </w:t>
      </w:r>
      <w:r>
        <w:rPr>
          <w:rFonts w:ascii="宋体" w:eastAsia="宋体" w:hAnsi="TimesNewRoman" w:cs="宋体" w:hint="eastAsia"/>
          <w:kern w:val="0"/>
          <w:szCs w:val="21"/>
        </w:rPr>
        <w:t>备用水源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water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在主水源中断时</w:t>
      </w:r>
      <w:r>
        <w:rPr>
          <w:rFonts w:ascii="宋体" w:eastAsia="宋体" w:hAnsi="TimesNewRoman" w:cs="宋体"/>
          <w:kern w:val="0"/>
          <w:szCs w:val="21"/>
        </w:rPr>
        <w:t>,</w:t>
      </w:r>
      <w:r>
        <w:rPr>
          <w:rFonts w:ascii="宋体" w:eastAsia="宋体" w:hAnsi="TimesNewRoman" w:cs="宋体" w:hint="eastAsia"/>
          <w:kern w:val="0"/>
          <w:szCs w:val="21"/>
        </w:rPr>
        <w:t>供给机电设备冷却和润滑用水的另一水源。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4.2.42 </w:t>
      </w:r>
      <w:r>
        <w:rPr>
          <w:rFonts w:ascii="宋体" w:eastAsia="宋体" w:hAnsi="TimesNewRoman" w:cs="宋体" w:hint="eastAsia"/>
          <w:kern w:val="0"/>
          <w:szCs w:val="21"/>
        </w:rPr>
        <w:t>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由水泵、管网和监测控制元件所组成</w:t>
      </w:r>
      <w:r>
        <w:rPr>
          <w:rFonts w:ascii="宋体" w:eastAsia="宋体" w:hAnsi="TimesNewRoman" w:cs="宋体"/>
          <w:kern w:val="0"/>
          <w:szCs w:val="21"/>
        </w:rPr>
        <w:t>,</w:t>
      </w:r>
      <w:r>
        <w:rPr>
          <w:rFonts w:ascii="宋体" w:eastAsia="宋体" w:hAnsi="TimesNewRoman" w:cs="宋体" w:hint="eastAsia"/>
          <w:kern w:val="0"/>
          <w:szCs w:val="21"/>
        </w:rPr>
        <w:t>用来排除尾水管或集水井积水的成套设施</w:t>
      </w:r>
      <w:r>
        <w:rPr>
          <w:rFonts w:ascii="宋体" w:eastAsia="宋体" w:hAnsi="TimesNewRoman" w:cs="宋体"/>
          <w:kern w:val="0"/>
          <w:szCs w:val="21"/>
        </w:rPr>
        <w:t>,</w:t>
      </w:r>
      <w:r>
        <w:rPr>
          <w:rFonts w:ascii="宋体" w:eastAsia="宋体" w:hAnsi="TimesNewRoman" w:cs="宋体" w:hint="eastAsia"/>
          <w:kern w:val="0"/>
          <w:szCs w:val="21"/>
        </w:rPr>
        <w:t>包括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相互独立的或结合在一起的机组检修排水系统和厂房渗漏排水系统。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4.2.43 </w:t>
      </w:r>
      <w:r>
        <w:rPr>
          <w:rFonts w:ascii="宋体" w:eastAsia="宋体" w:hAnsi="TimesNewRoman" w:cs="宋体" w:hint="eastAsia"/>
          <w:kern w:val="0"/>
          <w:szCs w:val="21"/>
        </w:rPr>
        <w:t>检修排水系统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机组检修时</w:t>
      </w:r>
      <w:r>
        <w:rPr>
          <w:rFonts w:ascii="宋体" w:eastAsia="宋体" w:hAnsi="TimesNewRoman" w:cs="宋体"/>
          <w:kern w:val="0"/>
          <w:szCs w:val="21"/>
        </w:rPr>
        <w:t>,</w:t>
      </w:r>
      <w:r>
        <w:rPr>
          <w:rFonts w:ascii="宋体" w:eastAsia="宋体" w:hAnsi="TimesNewRoman" w:cs="宋体" w:hint="eastAsia"/>
          <w:kern w:val="0"/>
          <w:szCs w:val="21"/>
        </w:rPr>
        <w:t>排除钢管、蜗壳和尾水管内积水的排水系统。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4.2.44 </w:t>
      </w:r>
      <w:r>
        <w:rPr>
          <w:rFonts w:ascii="宋体" w:eastAsia="宋体" w:hAnsi="TimesNewRoman" w:cs="宋体" w:hint="eastAsia"/>
          <w:kern w:val="0"/>
          <w:szCs w:val="21"/>
        </w:rPr>
        <w:t>厂房渗漏排水系统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 drainage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排除厂房渗漏水及设备漏水的排水系统。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4.2.45 </w:t>
      </w:r>
      <w:r>
        <w:rPr>
          <w:rFonts w:ascii="宋体" w:eastAsia="宋体" w:hAnsi="TimesNewRoman" w:cs="宋体" w:hint="eastAsia"/>
          <w:kern w:val="0"/>
          <w:szCs w:val="21"/>
        </w:rPr>
        <w:t>顶盖排水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 cover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排除由于水轮机主轴密封等止水面的漏水所造成的顶盖积水的排水系统。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4.2.46 </w:t>
      </w:r>
      <w:r>
        <w:rPr>
          <w:rFonts w:ascii="宋体" w:eastAsia="宋体" w:hAnsi="TimesNewRoman" w:cs="宋体" w:hint="eastAsia"/>
          <w:kern w:val="0"/>
          <w:szCs w:val="21"/>
        </w:rPr>
        <w:t>排水廊道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gallery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机组检修排水用的中间集水廊道。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4.2.47 </w:t>
      </w:r>
      <w:r>
        <w:rPr>
          <w:rFonts w:ascii="宋体" w:eastAsia="宋体" w:hAnsi="TimesNewRoman" w:cs="宋体" w:hint="eastAsia"/>
          <w:kern w:val="0"/>
          <w:szCs w:val="21"/>
        </w:rPr>
        <w:t>集水井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sump(collecting well)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汇集厂房渗漏水及设备漏水的水井。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4.2.48 </w:t>
      </w:r>
      <w:r>
        <w:rPr>
          <w:rFonts w:ascii="宋体" w:eastAsia="宋体" w:hAnsi="TimesNewRoman" w:cs="宋体" w:hint="eastAsia"/>
          <w:kern w:val="0"/>
          <w:szCs w:val="21"/>
        </w:rPr>
        <w:t>真空罐</w:t>
      </w:r>
      <w:r>
        <w:rPr>
          <w:rFonts w:ascii="宋体" w:eastAsia="宋体" w:hAnsi="TimesNewRoman" w:cs="宋体"/>
          <w:kern w:val="0"/>
          <w:szCs w:val="21"/>
        </w:rPr>
        <w:t>(</w:t>
      </w:r>
      <w:r>
        <w:rPr>
          <w:rFonts w:ascii="宋体" w:eastAsia="宋体" w:hAnsi="TimesNewRoman" w:cs="宋体" w:hint="eastAsia"/>
          <w:kern w:val="0"/>
          <w:szCs w:val="21"/>
        </w:rPr>
        <w:t>自吸箱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其一端接水泵吸水口</w:t>
      </w:r>
      <w:r>
        <w:rPr>
          <w:rFonts w:ascii="宋体" w:eastAsia="宋体" w:hAnsi="TimesNewRoman" w:cs="宋体"/>
          <w:kern w:val="0"/>
          <w:szCs w:val="21"/>
        </w:rPr>
        <w:t>,</w:t>
      </w:r>
      <w:r>
        <w:rPr>
          <w:rFonts w:ascii="宋体" w:eastAsia="宋体" w:hAnsi="TimesNewRoman" w:cs="宋体" w:hint="eastAsia"/>
          <w:kern w:val="0"/>
          <w:szCs w:val="21"/>
        </w:rPr>
        <w:t>另一端接入集水井</w:t>
      </w:r>
      <w:r>
        <w:rPr>
          <w:rFonts w:ascii="宋体" w:eastAsia="宋体" w:hAnsi="TimesNewRoman" w:cs="宋体"/>
          <w:kern w:val="0"/>
          <w:szCs w:val="21"/>
        </w:rPr>
        <w:t>,</w:t>
      </w:r>
      <w:r>
        <w:rPr>
          <w:rFonts w:ascii="宋体" w:eastAsia="宋体" w:hAnsi="TimesNewRoman" w:cs="宋体" w:hint="eastAsia"/>
          <w:kern w:val="0"/>
          <w:szCs w:val="21"/>
        </w:rPr>
        <w:t>内装一定容积的水体并有一定预留空间的密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闭容器</w:t>
      </w:r>
      <w:r>
        <w:rPr>
          <w:rFonts w:ascii="宋体" w:eastAsia="宋体" w:hAnsi="TimesNewRoman" w:cs="宋体"/>
          <w:kern w:val="0"/>
          <w:szCs w:val="21"/>
        </w:rPr>
        <w:t>,</w:t>
      </w:r>
      <w:r>
        <w:rPr>
          <w:rFonts w:ascii="宋体" w:eastAsia="宋体" w:hAnsi="TimesNewRoman" w:cs="宋体" w:hint="eastAsia"/>
          <w:kern w:val="0"/>
          <w:szCs w:val="21"/>
        </w:rPr>
        <w:t>是离心泵起动充水的良好配件。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238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阀门及附件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and accessory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进水阀</w:t>
      </w:r>
      <w:r>
        <w:rPr>
          <w:rFonts w:ascii="宋体" w:eastAsia="宋体" w:hAnsi="TimesNewRoman" w:cs="宋体"/>
          <w:kern w:val="0"/>
          <w:szCs w:val="21"/>
        </w:rPr>
        <w:t>(</w:t>
      </w:r>
      <w:r>
        <w:rPr>
          <w:rFonts w:ascii="宋体" w:eastAsia="宋体" w:hAnsi="TimesNewRoman" w:cs="宋体" w:hint="eastAsia"/>
          <w:kern w:val="0"/>
          <w:szCs w:val="21"/>
        </w:rPr>
        <w:t>主阀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inlet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装在水轮机进口处用以截断水流的阀门。包括主阀、旁通阀及其操作机构。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旁通阀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装在进水阀管段的旁通管上</w:t>
      </w:r>
      <w:r>
        <w:rPr>
          <w:rFonts w:ascii="宋体" w:eastAsia="宋体" w:hAnsi="TimesNewRoman" w:cs="宋体"/>
          <w:kern w:val="0"/>
          <w:szCs w:val="21"/>
        </w:rPr>
        <w:t>,</w:t>
      </w:r>
      <w:r>
        <w:rPr>
          <w:rFonts w:ascii="宋体" w:eastAsia="宋体" w:hAnsi="TimesNewRoman" w:cs="宋体" w:hint="eastAsia"/>
          <w:kern w:val="0"/>
          <w:szCs w:val="21"/>
        </w:rPr>
        <w:t>用以充水平衡进水阀前后水压的阀门。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蝴蝶阀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butter fly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具有可旋转的圆盘形或双平板形的活门</w:t>
      </w:r>
      <w:r>
        <w:rPr>
          <w:rFonts w:ascii="宋体" w:eastAsia="宋体" w:hAnsi="TimesNewRoman" w:cs="宋体"/>
          <w:kern w:val="0"/>
          <w:szCs w:val="21"/>
        </w:rPr>
        <w:t>,</w:t>
      </w:r>
      <w:r>
        <w:rPr>
          <w:rFonts w:ascii="宋体" w:eastAsia="宋体" w:hAnsi="TimesNewRoman" w:cs="宋体" w:hint="eastAsia"/>
          <w:kern w:val="0"/>
          <w:szCs w:val="21"/>
        </w:rPr>
        <w:t>用以截断水流的阀门</w:t>
      </w:r>
      <w:r>
        <w:rPr>
          <w:rFonts w:ascii="宋体" w:eastAsia="宋体" w:hAnsi="TimesNewRoman" w:cs="宋体"/>
          <w:kern w:val="0"/>
          <w:szCs w:val="21"/>
        </w:rPr>
        <w:t>,</w:t>
      </w:r>
      <w:r>
        <w:rPr>
          <w:rFonts w:ascii="宋体" w:eastAsia="宋体" w:hAnsi="TimesNewRoman" w:cs="宋体" w:hint="eastAsia"/>
          <w:kern w:val="0"/>
          <w:szCs w:val="21"/>
        </w:rPr>
        <w:t>其转动轴线与水流方向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球阀</w:t>
      </w:r>
      <w:r>
        <w:rPr>
          <w:rFonts w:ascii="宋体" w:eastAsia="宋体" w:hAnsi="TimesNewRoman" w:cs="宋体"/>
          <w:kern w:val="0"/>
          <w:szCs w:val="21"/>
        </w:rPr>
        <w:t>(</w:t>
      </w:r>
      <w:r>
        <w:rPr>
          <w:rFonts w:ascii="宋体" w:eastAsia="宋体" w:hAnsi="TimesNewRoman" w:cs="宋体" w:hint="eastAsia"/>
          <w:kern w:val="0"/>
          <w:szCs w:val="21"/>
        </w:rPr>
        <w:t>回转阀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spherical valve(rotary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阀体做成球形</w:t>
      </w:r>
      <w:r>
        <w:rPr>
          <w:rFonts w:ascii="宋体" w:eastAsia="宋体" w:hAnsi="TimesNewRoman" w:cs="宋体"/>
          <w:kern w:val="0"/>
          <w:szCs w:val="21"/>
        </w:rPr>
        <w:t>,</w:t>
      </w:r>
      <w:r>
        <w:rPr>
          <w:rFonts w:ascii="宋体" w:eastAsia="宋体" w:hAnsi="TimesNewRoman" w:cs="宋体" w:hint="eastAsia"/>
          <w:kern w:val="0"/>
          <w:szCs w:val="21"/>
        </w:rPr>
        <w:t>活门呈圆管状</w:t>
      </w:r>
      <w:r>
        <w:rPr>
          <w:rFonts w:ascii="宋体" w:eastAsia="宋体" w:hAnsi="TimesNewRoman" w:cs="宋体"/>
          <w:kern w:val="0"/>
          <w:szCs w:val="21"/>
        </w:rPr>
        <w:t>,</w:t>
      </w:r>
      <w:r>
        <w:rPr>
          <w:rFonts w:ascii="宋体" w:eastAsia="宋体" w:hAnsi="TimesNewRoman" w:cs="宋体" w:hint="eastAsia"/>
          <w:kern w:val="0"/>
          <w:szCs w:val="21"/>
        </w:rPr>
        <w:t>两端有球状阀座</w:t>
      </w:r>
      <w:r>
        <w:rPr>
          <w:rFonts w:ascii="宋体" w:eastAsia="宋体" w:hAnsi="TimesNewRoman" w:cs="宋体"/>
          <w:kern w:val="0"/>
          <w:szCs w:val="21"/>
        </w:rPr>
        <w:t>,</w:t>
      </w:r>
      <w:r>
        <w:rPr>
          <w:rFonts w:ascii="宋体" w:eastAsia="宋体" w:hAnsi="TimesNewRoman" w:cs="宋体" w:hint="eastAsia"/>
          <w:kern w:val="0"/>
          <w:szCs w:val="21"/>
        </w:rPr>
        <w:t>用以截断水流的阀门。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针阀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needle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活门呈针状</w:t>
      </w:r>
      <w:r>
        <w:rPr>
          <w:rFonts w:ascii="宋体" w:eastAsia="宋体" w:hAnsi="TimesNewRoman" w:cs="宋体"/>
          <w:kern w:val="0"/>
          <w:szCs w:val="21"/>
        </w:rPr>
        <w:t>,</w:t>
      </w:r>
      <w:r>
        <w:rPr>
          <w:rFonts w:ascii="宋体" w:eastAsia="宋体" w:hAnsi="TimesNewRoman" w:cs="宋体" w:hint="eastAsia"/>
          <w:kern w:val="0"/>
          <w:szCs w:val="21"/>
        </w:rPr>
        <w:t>沿水流方向动作</w:t>
      </w:r>
      <w:r>
        <w:rPr>
          <w:rFonts w:ascii="宋体" w:eastAsia="宋体" w:hAnsi="TimesNewRoman" w:cs="宋体"/>
          <w:kern w:val="0"/>
          <w:szCs w:val="21"/>
        </w:rPr>
        <w:t>,</w:t>
      </w:r>
      <w:r>
        <w:rPr>
          <w:rFonts w:ascii="宋体" w:eastAsia="宋体" w:hAnsi="TimesNewRoman" w:cs="宋体" w:hint="eastAsia"/>
          <w:kern w:val="0"/>
          <w:szCs w:val="21"/>
        </w:rPr>
        <w:t>改变过流断面积</w:t>
      </w:r>
      <w:r>
        <w:rPr>
          <w:rFonts w:ascii="宋体" w:eastAsia="宋体" w:hAnsi="TimesNewRoman" w:cs="宋体"/>
          <w:kern w:val="0"/>
          <w:szCs w:val="21"/>
        </w:rPr>
        <w:t>,</w:t>
      </w:r>
      <w:r>
        <w:rPr>
          <w:rFonts w:ascii="宋体" w:eastAsia="宋体" w:hAnsi="TimesNewRoman" w:cs="宋体" w:hint="eastAsia"/>
          <w:kern w:val="0"/>
          <w:szCs w:val="21"/>
        </w:rPr>
        <w:t>用以截断或调节流量的阀门。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闸阀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sluice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活门呈平板形或楔形</w:t>
      </w:r>
      <w:r>
        <w:rPr>
          <w:rFonts w:ascii="宋体" w:eastAsia="宋体" w:hAnsi="TimesNewRoman" w:cs="宋体"/>
          <w:kern w:val="0"/>
          <w:szCs w:val="21"/>
        </w:rPr>
        <w:t>,</w:t>
      </w:r>
      <w:r>
        <w:rPr>
          <w:rFonts w:ascii="宋体" w:eastAsia="宋体" w:hAnsi="TimesNewRoman" w:cs="宋体" w:hint="eastAsia"/>
          <w:kern w:val="0"/>
          <w:szCs w:val="21"/>
        </w:rPr>
        <w:t>垂直于水流方向动作</w:t>
      </w:r>
      <w:r>
        <w:rPr>
          <w:rFonts w:ascii="宋体" w:eastAsia="宋体" w:hAnsi="TimesNewRoman" w:cs="宋体"/>
          <w:kern w:val="0"/>
          <w:szCs w:val="21"/>
        </w:rPr>
        <w:t>,</w:t>
      </w:r>
      <w:r>
        <w:rPr>
          <w:rFonts w:ascii="宋体" w:eastAsia="宋体" w:hAnsi="TimesNewRoman" w:cs="宋体" w:hint="eastAsia"/>
          <w:kern w:val="0"/>
          <w:szCs w:val="21"/>
        </w:rPr>
        <w:t>用以截断水流的阀门。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截止阀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 valve(blow-off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活门由阀轴丝杆操作</w:t>
      </w:r>
      <w:r>
        <w:rPr>
          <w:rFonts w:ascii="宋体" w:eastAsia="宋体" w:hAnsi="TimesNewRoman" w:cs="宋体"/>
          <w:kern w:val="0"/>
          <w:szCs w:val="21"/>
        </w:rPr>
        <w:t>,</w:t>
      </w:r>
      <w:r>
        <w:rPr>
          <w:rFonts w:ascii="宋体" w:eastAsia="宋体" w:hAnsi="TimesNewRoman" w:cs="宋体" w:hint="eastAsia"/>
          <w:kern w:val="0"/>
          <w:szCs w:val="21"/>
        </w:rPr>
        <w:t>改变与阀座的间隙</w:t>
      </w:r>
      <w:r>
        <w:rPr>
          <w:rFonts w:ascii="宋体" w:eastAsia="宋体" w:hAnsi="TimesNewRoman" w:cs="宋体"/>
          <w:kern w:val="0"/>
          <w:szCs w:val="21"/>
        </w:rPr>
        <w:t>,</w:t>
      </w:r>
      <w:r>
        <w:rPr>
          <w:rFonts w:ascii="宋体" w:eastAsia="宋体" w:hAnsi="TimesNewRoman" w:cs="宋体" w:hint="eastAsia"/>
          <w:kern w:val="0"/>
          <w:szCs w:val="21"/>
        </w:rPr>
        <w:t>使过流断面积变化用以截断或调节流量的阀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止回阀</w:t>
      </w:r>
      <w:r>
        <w:rPr>
          <w:rFonts w:ascii="宋体" w:eastAsia="宋体" w:hAnsi="TimesNewRoman" w:cs="宋体"/>
          <w:kern w:val="0"/>
          <w:szCs w:val="21"/>
        </w:rPr>
        <w:t>(</w:t>
      </w:r>
      <w:r>
        <w:rPr>
          <w:rFonts w:ascii="宋体" w:eastAsia="宋体" w:hAnsi="TimesNewRoman" w:cs="宋体" w:hint="eastAsia"/>
          <w:kern w:val="0"/>
          <w:szCs w:val="21"/>
        </w:rPr>
        <w:t>逆止阀</w:t>
      </w:r>
      <w:r>
        <w:rPr>
          <w:rFonts w:ascii="宋体" w:eastAsia="宋体" w:hAnsi="TimesNewRoman" w:cs="宋体"/>
          <w:kern w:val="0"/>
          <w:szCs w:val="21"/>
        </w:rPr>
        <w:t>,</w:t>
      </w:r>
      <w:r>
        <w:rPr>
          <w:rFonts w:ascii="宋体" w:eastAsia="宋体" w:hAnsi="TimesNewRoman" w:cs="宋体" w:hint="eastAsia"/>
          <w:kern w:val="0"/>
          <w:szCs w:val="21"/>
        </w:rPr>
        <w:t>单向阀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retaining valve(non-return valve,check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只允许流体向一个方向流动的阀门。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安全阀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sefety valve(relief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流体压力超过整定压力时能自动开启泄压的阀门。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减压阀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reducing valve(throttle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当阀门进口压力高于阀后设备所需压力时</w:t>
      </w:r>
      <w:r>
        <w:rPr>
          <w:rFonts w:ascii="宋体" w:eastAsia="宋体" w:hAnsi="TimesNewRoman" w:cs="宋体"/>
          <w:kern w:val="0"/>
          <w:szCs w:val="21"/>
        </w:rPr>
        <w:t>,</w:t>
      </w:r>
      <w:r>
        <w:rPr>
          <w:rFonts w:ascii="宋体" w:eastAsia="宋体" w:hAnsi="TimesNewRoman" w:cs="宋体" w:hint="eastAsia"/>
          <w:kern w:val="0"/>
          <w:szCs w:val="21"/>
        </w:rPr>
        <w:t>阀体能够减压使其出口压力保持恒定或在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一定范围内变化的阀门。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4.3.11 </w:t>
      </w:r>
      <w:r>
        <w:rPr>
          <w:rFonts w:ascii="宋体" w:eastAsia="宋体" w:hAnsi="TimesNewRoman" w:cs="宋体" w:hint="eastAsia"/>
          <w:kern w:val="0"/>
          <w:szCs w:val="21"/>
        </w:rPr>
        <w:t>调压阀</w:t>
      </w:r>
      <w:r>
        <w:rPr>
          <w:rFonts w:ascii="宋体" w:eastAsia="宋体" w:hAnsi="TimesNewRoman" w:cs="宋体"/>
          <w:kern w:val="0"/>
          <w:szCs w:val="21"/>
        </w:rPr>
        <w:t>(</w:t>
      </w:r>
      <w:r>
        <w:rPr>
          <w:rFonts w:ascii="宋体" w:eastAsia="宋体" w:hAnsi="TimesNewRoman" w:cs="宋体" w:hint="eastAsia"/>
          <w:kern w:val="0"/>
          <w:szCs w:val="21"/>
        </w:rPr>
        <w:t>空放阀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当水轮机导水机构紧急关闭时</w:t>
      </w:r>
      <w:r>
        <w:rPr>
          <w:rFonts w:ascii="宋体" w:eastAsia="宋体" w:hAnsi="TimesNewRoman" w:cs="宋体"/>
          <w:kern w:val="0"/>
          <w:szCs w:val="21"/>
        </w:rPr>
        <w:t>,</w:t>
      </w:r>
      <w:r>
        <w:rPr>
          <w:rFonts w:ascii="宋体" w:eastAsia="宋体" w:hAnsi="TimesNewRoman" w:cs="宋体" w:hint="eastAsia"/>
          <w:kern w:val="0"/>
          <w:szCs w:val="21"/>
        </w:rPr>
        <w:t>能及时泄放一部分流量</w:t>
      </w:r>
      <w:r>
        <w:rPr>
          <w:rFonts w:ascii="宋体" w:eastAsia="宋体" w:hAnsi="TimesNewRoman" w:cs="宋体"/>
          <w:kern w:val="0"/>
          <w:szCs w:val="21"/>
        </w:rPr>
        <w:t>,</w:t>
      </w:r>
      <w:r>
        <w:rPr>
          <w:rFonts w:ascii="宋体" w:eastAsia="宋体" w:hAnsi="TimesNewRoman" w:cs="宋体" w:hint="eastAsia"/>
          <w:kern w:val="0"/>
          <w:szCs w:val="21"/>
        </w:rPr>
        <w:t>以防止压力水管内产生过高水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239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锤压力的阀门。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调压阀滞后时间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time for pressure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从水轮机导水叶开始关闭到调压阀开始动作的时间。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4.3.13 </w:t>
      </w:r>
      <w:r>
        <w:rPr>
          <w:rFonts w:ascii="宋体" w:eastAsia="宋体" w:hAnsi="TimesNewRoman" w:cs="宋体" w:hint="eastAsia"/>
          <w:kern w:val="0"/>
          <w:szCs w:val="21"/>
        </w:rPr>
        <w:t>调压阀开启时间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opening time for pressure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调压阀出水口从全关到全开所需要的时间。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调压阀关闭时间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time for pressure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调压阀出水口从全开到全关所需要的时间。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阀体</w:t>
      </w:r>
      <w:r>
        <w:rPr>
          <w:rFonts w:ascii="宋体" w:eastAsia="宋体" w:hAnsi="TimesNewRoman" w:cs="宋体"/>
          <w:kern w:val="0"/>
          <w:szCs w:val="21"/>
        </w:rPr>
        <w:t>(</w:t>
      </w:r>
      <w:r>
        <w:rPr>
          <w:rFonts w:ascii="宋体" w:eastAsia="宋体" w:hAnsi="TimesNewRoman" w:cs="宋体" w:hint="eastAsia"/>
          <w:kern w:val="0"/>
          <w:szCs w:val="21"/>
        </w:rPr>
        <w:t>阀壳</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body(valve case)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包围和支承活门的部件。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活门</w:t>
      </w:r>
      <w:r>
        <w:rPr>
          <w:rFonts w:ascii="宋体" w:eastAsia="宋体" w:hAnsi="TimesNewRoman" w:cs="宋体"/>
          <w:kern w:val="0"/>
          <w:szCs w:val="21"/>
        </w:rPr>
        <w:t>(</w:t>
      </w:r>
      <w:r>
        <w:rPr>
          <w:rFonts w:ascii="宋体" w:eastAsia="宋体" w:hAnsi="TimesNewRoman" w:cs="宋体" w:hint="eastAsia"/>
          <w:kern w:val="0"/>
          <w:szCs w:val="21"/>
        </w:rPr>
        <w:t>阀芯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disc(valve plug,valve needle)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能在阀体内旋转或滑动的用以截断水流的部件。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阀门密封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防止活门与阀体间的间隙漏水的止漏装置。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工作密封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球阀正常关闭时投入工作的止漏装置。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检修密封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球阀检修时投入工作的止漏装置。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可伸缩式法兰</w:t>
      </w:r>
      <w:r>
        <w:rPr>
          <w:rFonts w:ascii="宋体" w:eastAsia="宋体" w:hAnsi="TimesNewRoman" w:cs="宋体"/>
          <w:kern w:val="0"/>
          <w:szCs w:val="21"/>
        </w:rPr>
        <w:t>(</w:t>
      </w:r>
      <w:r>
        <w:rPr>
          <w:rFonts w:ascii="宋体" w:eastAsia="宋体" w:hAnsi="TimesNewRoman" w:cs="宋体" w:hint="eastAsia"/>
          <w:kern w:val="0"/>
          <w:szCs w:val="21"/>
        </w:rPr>
        <w:t>活法兰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flange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用于连接进水阀与压力钢管</w:t>
      </w:r>
      <w:r>
        <w:rPr>
          <w:rFonts w:ascii="宋体" w:eastAsia="宋体" w:hAnsi="TimesNewRoman" w:cs="宋体"/>
          <w:kern w:val="0"/>
          <w:szCs w:val="21"/>
        </w:rPr>
        <w:t>,</w:t>
      </w:r>
      <w:r>
        <w:rPr>
          <w:rFonts w:ascii="宋体" w:eastAsia="宋体" w:hAnsi="TimesNewRoman" w:cs="宋体" w:hint="eastAsia"/>
          <w:kern w:val="0"/>
          <w:szCs w:val="21"/>
        </w:rPr>
        <w:t>以便于安装和拆卸进水阀的部件。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监测仪表与自动化元件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Measuring instrument and automatic element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水位计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water-level gauge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测量水位标高用的仪表装置。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流量计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测量通过有压管道中流体流量的仪表装置。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压力表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gauge(manometer,piezometer)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测量容器或管道中流体压强的表计。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4.4.4 </w:t>
      </w:r>
      <w:r>
        <w:rPr>
          <w:rFonts w:ascii="宋体" w:eastAsia="宋体" w:hAnsi="TimesNewRoman" w:cs="宋体" w:hint="eastAsia"/>
          <w:kern w:val="0"/>
          <w:szCs w:val="21"/>
        </w:rPr>
        <w:t>真空表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gauge(vacuometer)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测量容器或管道中流体负压</w:t>
      </w:r>
      <w:r>
        <w:rPr>
          <w:rFonts w:ascii="宋体" w:eastAsia="宋体" w:hAnsi="TimesNewRoman" w:cs="宋体"/>
          <w:kern w:val="0"/>
          <w:szCs w:val="21"/>
        </w:rPr>
        <w:t>(</w:t>
      </w:r>
      <w:r>
        <w:rPr>
          <w:rFonts w:ascii="宋体" w:eastAsia="宋体" w:hAnsi="TimesNewRoman" w:cs="宋体" w:hint="eastAsia"/>
          <w:kern w:val="0"/>
          <w:szCs w:val="21"/>
        </w:rPr>
        <w:t>真空</w:t>
      </w:r>
      <w:r>
        <w:rPr>
          <w:rFonts w:ascii="宋体" w:eastAsia="宋体" w:hAnsi="TimesNewRoman" w:cs="宋体"/>
          <w:kern w:val="0"/>
          <w:szCs w:val="21"/>
        </w:rPr>
        <w:t>)</w:t>
      </w:r>
      <w:r>
        <w:rPr>
          <w:rFonts w:ascii="宋体" w:eastAsia="宋体" w:hAnsi="TimesNewRoman" w:cs="宋体" w:hint="eastAsia"/>
          <w:kern w:val="0"/>
          <w:szCs w:val="21"/>
        </w:rPr>
        <w:t>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真空压力表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manometer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既可测量流体正压也可测量流体负压</w:t>
      </w:r>
      <w:r>
        <w:rPr>
          <w:rFonts w:ascii="宋体" w:eastAsia="宋体" w:hAnsi="TimesNewRoman" w:cs="宋体"/>
          <w:kern w:val="0"/>
          <w:szCs w:val="21"/>
        </w:rPr>
        <w:t>(</w:t>
      </w:r>
      <w:r>
        <w:rPr>
          <w:rFonts w:ascii="宋体" w:eastAsia="宋体" w:hAnsi="TimesNewRoman" w:cs="宋体" w:hint="eastAsia"/>
          <w:kern w:val="0"/>
          <w:szCs w:val="21"/>
        </w:rPr>
        <w:t>真空</w:t>
      </w:r>
      <w:r>
        <w:rPr>
          <w:rFonts w:ascii="宋体" w:eastAsia="宋体" w:hAnsi="TimesNewRoman" w:cs="宋体"/>
          <w:kern w:val="0"/>
          <w:szCs w:val="21"/>
        </w:rPr>
        <w:t>)</w:t>
      </w:r>
      <w:r>
        <w:rPr>
          <w:rFonts w:ascii="宋体" w:eastAsia="宋体" w:hAnsi="TimesNewRoman" w:cs="宋体" w:hint="eastAsia"/>
          <w:kern w:val="0"/>
          <w:szCs w:val="21"/>
        </w:rPr>
        <w:t>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转速信号器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speed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用来监测机组转速并当转速到达规定值时发出信号的检测器件。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温度信号器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用来监测机组发热部位</w:t>
      </w:r>
      <w:r>
        <w:rPr>
          <w:rFonts w:ascii="宋体" w:eastAsia="宋体" w:hAnsi="TimesNewRoman" w:cs="宋体"/>
          <w:kern w:val="0"/>
          <w:szCs w:val="21"/>
        </w:rPr>
        <w:t>(</w:t>
      </w:r>
      <w:r>
        <w:rPr>
          <w:rFonts w:ascii="宋体" w:eastAsia="宋体" w:hAnsi="TimesNewRoman" w:cs="宋体" w:hint="eastAsia"/>
          <w:kern w:val="0"/>
          <w:szCs w:val="21"/>
        </w:rPr>
        <w:t>如发电机推力轴承和导轴承等</w:t>
      </w:r>
      <w:r>
        <w:rPr>
          <w:rFonts w:ascii="宋体" w:eastAsia="宋体" w:hAnsi="TimesNewRoman" w:cs="宋体"/>
          <w:kern w:val="0"/>
          <w:szCs w:val="21"/>
        </w:rPr>
        <w:t>)</w:t>
      </w:r>
      <w:r>
        <w:rPr>
          <w:rFonts w:ascii="宋体" w:eastAsia="宋体" w:hAnsi="TimesNewRoman" w:cs="宋体" w:hint="eastAsia"/>
          <w:kern w:val="0"/>
          <w:szCs w:val="21"/>
        </w:rPr>
        <w:t>的温度</w:t>
      </w:r>
      <w:r>
        <w:rPr>
          <w:rFonts w:ascii="宋体" w:eastAsia="宋体" w:hAnsi="TimesNewRoman" w:cs="宋体"/>
          <w:kern w:val="0"/>
          <w:szCs w:val="21"/>
        </w:rPr>
        <w:t>,</w:t>
      </w:r>
      <w:r>
        <w:rPr>
          <w:rFonts w:ascii="宋体" w:eastAsia="宋体" w:hAnsi="TimesNewRoman" w:cs="宋体" w:hint="eastAsia"/>
          <w:kern w:val="0"/>
          <w:szCs w:val="21"/>
        </w:rPr>
        <w:t>并当温升到达规定值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时发出信号的检测器件。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压力信号器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用来监测流体的压力并当压力到达规定值时发出信号的检测器件。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液位信号器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 level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用来监测液体表面位置</w:t>
      </w:r>
      <w:r>
        <w:rPr>
          <w:rFonts w:ascii="宋体" w:eastAsia="宋体" w:hAnsi="TimesNewRoman" w:cs="宋体"/>
          <w:kern w:val="0"/>
          <w:szCs w:val="21"/>
        </w:rPr>
        <w:t>(</w:t>
      </w:r>
      <w:r>
        <w:rPr>
          <w:rFonts w:ascii="宋体" w:eastAsia="宋体" w:hAnsi="TimesNewRoman" w:cs="宋体" w:hint="eastAsia"/>
          <w:kern w:val="0"/>
          <w:szCs w:val="21"/>
        </w:rPr>
        <w:t>如轴承油位、集水井水位等</w:t>
      </w:r>
      <w:r>
        <w:rPr>
          <w:rFonts w:ascii="宋体" w:eastAsia="宋体" w:hAnsi="TimesNewRoman" w:cs="宋体"/>
          <w:kern w:val="0"/>
          <w:szCs w:val="21"/>
        </w:rPr>
        <w:t>),</w:t>
      </w:r>
      <w:r>
        <w:rPr>
          <w:rFonts w:ascii="宋体" w:eastAsia="宋体" w:hAnsi="TimesNewRoman" w:cs="宋体" w:hint="eastAsia"/>
          <w:kern w:val="0"/>
          <w:szCs w:val="21"/>
        </w:rPr>
        <w:t>并当液位到达规定值时发出信号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的检测器件。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示流信号器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liquid-flow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用来监视管道内液体流通情况</w:t>
      </w:r>
      <w:r>
        <w:rPr>
          <w:rFonts w:ascii="宋体" w:eastAsia="宋体" w:hAnsi="TimesNewRoman" w:cs="宋体"/>
          <w:kern w:val="0"/>
          <w:szCs w:val="21"/>
        </w:rPr>
        <w:t>,</w:t>
      </w:r>
      <w:r>
        <w:rPr>
          <w:rFonts w:ascii="宋体" w:eastAsia="宋体" w:hAnsi="TimesNewRoman" w:cs="宋体" w:hint="eastAsia"/>
          <w:kern w:val="0"/>
          <w:szCs w:val="21"/>
        </w:rPr>
        <w:t>并当断流或流量小于规定值时发出信号的检测器件。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剪断销信号器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pin annunciator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在水轮机导水机构剪断销</w:t>
      </w:r>
      <w:r>
        <w:rPr>
          <w:rFonts w:ascii="宋体" w:eastAsia="宋体" w:hAnsi="TimesNewRoman" w:cs="宋体"/>
          <w:kern w:val="0"/>
          <w:szCs w:val="21"/>
        </w:rPr>
        <w:t>(</w:t>
      </w:r>
      <w:r>
        <w:rPr>
          <w:rFonts w:ascii="宋体" w:eastAsia="宋体" w:hAnsi="TimesNewRoman" w:cs="宋体" w:hint="eastAsia"/>
          <w:kern w:val="0"/>
          <w:szCs w:val="21"/>
        </w:rPr>
        <w:t>保护销</w:t>
      </w:r>
      <w:r>
        <w:rPr>
          <w:rFonts w:ascii="宋体" w:eastAsia="宋体" w:hAnsi="TimesNewRoman" w:cs="宋体"/>
          <w:kern w:val="0"/>
          <w:szCs w:val="21"/>
        </w:rPr>
        <w:t>)</w:t>
      </w:r>
      <w:r>
        <w:rPr>
          <w:rFonts w:ascii="宋体" w:eastAsia="宋体" w:hAnsi="TimesNewRoman" w:cs="宋体" w:hint="eastAsia"/>
          <w:kern w:val="0"/>
          <w:szCs w:val="21"/>
        </w:rPr>
        <w:t>破断时发出信号的检测器件。</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水力机组测试</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Measurement and test for hydropower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测量单元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measuring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由物理量作用并输出信号的一种单元。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检测元件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detecting element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在测量单元中</w:t>
      </w:r>
      <w:r>
        <w:rPr>
          <w:rFonts w:ascii="宋体" w:eastAsia="宋体" w:hAnsi="TimesNewRoman" w:cs="宋体"/>
          <w:kern w:val="0"/>
          <w:szCs w:val="21"/>
        </w:rPr>
        <w:t>,</w:t>
      </w:r>
      <w:r>
        <w:rPr>
          <w:rFonts w:ascii="宋体" w:eastAsia="宋体" w:hAnsi="TimesNewRoman" w:cs="宋体" w:hint="eastAsia"/>
          <w:kern w:val="0"/>
          <w:szCs w:val="21"/>
        </w:rPr>
        <w:t>直接对被测量对象起反应的元件。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传感器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sensor(transducer)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将非电信号转换为电信号的器件。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稳压电源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voltage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对输出电压的变化起稳定作用的电源。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稳流电源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current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对输出电流的变化起稳定作用的电源。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稳频电源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frequency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当影响因素发生波动时</w:t>
      </w:r>
      <w:r>
        <w:rPr>
          <w:rFonts w:ascii="宋体" w:eastAsia="宋体" w:hAnsi="TimesNewRoman" w:cs="宋体"/>
          <w:kern w:val="0"/>
          <w:szCs w:val="21"/>
        </w:rPr>
        <w:t>,</w:t>
      </w:r>
      <w:r>
        <w:rPr>
          <w:rFonts w:ascii="宋体" w:eastAsia="宋体" w:hAnsi="TimesNewRoman" w:cs="宋体" w:hint="eastAsia"/>
          <w:kern w:val="0"/>
          <w:szCs w:val="21"/>
        </w:rPr>
        <w:t>对输出频率的变化起稳定作用的电源。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试验项目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Testing item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验收试验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acceptance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检查生产厂家供货合同对水力机械所保证的项目指标而进行的试验。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组装试验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shop assembly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检查水力机械与附属设备在预安装过程中各部分的尺寸</w:t>
      </w:r>
      <w:r>
        <w:rPr>
          <w:rFonts w:ascii="宋体" w:eastAsia="宋体" w:hAnsi="TimesNewRoman" w:cs="宋体"/>
          <w:kern w:val="0"/>
          <w:szCs w:val="21"/>
        </w:rPr>
        <w:t>,</w:t>
      </w:r>
      <w:r>
        <w:rPr>
          <w:rFonts w:ascii="宋体" w:eastAsia="宋体" w:hAnsi="TimesNewRoman" w:cs="宋体" w:hint="eastAsia"/>
          <w:kern w:val="0"/>
          <w:szCs w:val="21"/>
        </w:rPr>
        <w:t>对其配合和动作情况进行的试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负荷试验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鉴定水力机组在各种规定负荷工况下</w:t>
      </w:r>
      <w:r>
        <w:rPr>
          <w:rFonts w:ascii="宋体" w:eastAsia="宋体" w:hAnsi="TimesNewRoman" w:cs="宋体"/>
          <w:kern w:val="0"/>
          <w:szCs w:val="21"/>
        </w:rPr>
        <w:t>,</w:t>
      </w:r>
      <w:r>
        <w:rPr>
          <w:rFonts w:ascii="宋体" w:eastAsia="宋体" w:hAnsi="TimesNewRoman" w:cs="宋体" w:hint="eastAsia"/>
          <w:kern w:val="0"/>
          <w:szCs w:val="21"/>
        </w:rPr>
        <w:t>有无异常振动、摆度、漏油、漏水、噪声、轴承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温升过高</w:t>
      </w:r>
      <w:r>
        <w:rPr>
          <w:rFonts w:ascii="宋体" w:eastAsia="宋体" w:hAnsi="TimesNewRoman" w:cs="宋体"/>
          <w:kern w:val="0"/>
          <w:szCs w:val="21"/>
        </w:rPr>
        <w:t xml:space="preserve">, </w:t>
      </w:r>
      <w:r>
        <w:rPr>
          <w:rFonts w:ascii="宋体" w:eastAsia="宋体" w:hAnsi="TimesNewRoman" w:cs="宋体" w:hint="eastAsia"/>
          <w:kern w:val="0"/>
          <w:szCs w:val="21"/>
        </w:rPr>
        <w:t>以及安全连续运行情况的试验。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甩负荷试验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load-rejection test(load-shutdowntest)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鉴定水力机组甩负荷时</w:t>
      </w:r>
      <w:r>
        <w:rPr>
          <w:rFonts w:ascii="宋体" w:eastAsia="宋体" w:hAnsi="TimesNewRoman" w:cs="宋体"/>
          <w:kern w:val="0"/>
          <w:szCs w:val="21"/>
        </w:rPr>
        <w:t>,</w:t>
      </w:r>
      <w:r>
        <w:rPr>
          <w:rFonts w:ascii="宋体" w:eastAsia="宋体" w:hAnsi="TimesNewRoman" w:cs="宋体" w:hint="eastAsia"/>
          <w:kern w:val="0"/>
          <w:szCs w:val="21"/>
        </w:rPr>
        <w:t>控制机构动作是否正常</w:t>
      </w:r>
      <w:r>
        <w:rPr>
          <w:rFonts w:ascii="宋体" w:eastAsia="宋体" w:hAnsi="TimesNewRoman" w:cs="宋体"/>
          <w:kern w:val="0"/>
          <w:szCs w:val="21"/>
        </w:rPr>
        <w:t>,</w:t>
      </w:r>
      <w:r>
        <w:rPr>
          <w:rFonts w:ascii="宋体" w:eastAsia="宋体" w:hAnsi="TimesNewRoman" w:cs="宋体" w:hint="eastAsia"/>
          <w:kern w:val="0"/>
          <w:szCs w:val="21"/>
        </w:rPr>
        <w:t>主机及辅助设备是否安全可靠</w:t>
      </w:r>
      <w:r>
        <w:rPr>
          <w:rFonts w:ascii="宋体" w:eastAsia="宋体" w:hAnsi="TimesNewRoman" w:cs="宋体"/>
          <w:kern w:val="0"/>
          <w:szCs w:val="21"/>
        </w:rPr>
        <w:t>,</w:t>
      </w:r>
      <w:r>
        <w:rPr>
          <w:rFonts w:ascii="宋体" w:eastAsia="宋体" w:hAnsi="TimesNewRoman" w:cs="宋体" w:hint="eastAsia"/>
          <w:kern w:val="0"/>
          <w:szCs w:val="21"/>
        </w:rPr>
        <w:t>同时</w:t>
      </w:r>
      <w:r>
        <w:rPr>
          <w:rFonts w:ascii="宋体" w:eastAsia="宋体" w:hAnsi="TimesNewRoman" w:cs="宋体"/>
          <w:kern w:val="0"/>
          <w:szCs w:val="21"/>
        </w:rPr>
        <w:t>,</w:t>
      </w:r>
      <w:r>
        <w:rPr>
          <w:rFonts w:ascii="宋体" w:eastAsia="宋体" w:hAnsi="TimesNewRoman" w:cs="宋体" w:hint="eastAsia"/>
          <w:kern w:val="0"/>
          <w:szCs w:val="21"/>
        </w:rPr>
        <w:t>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定蜗壳水锤压力上升值及其变化过程</w:t>
      </w:r>
      <w:r>
        <w:rPr>
          <w:rFonts w:ascii="宋体" w:eastAsia="宋体" w:hAnsi="TimesNewRoman" w:cs="宋体"/>
          <w:kern w:val="0"/>
          <w:szCs w:val="21"/>
        </w:rPr>
        <w:t>,</w:t>
      </w:r>
      <w:r>
        <w:rPr>
          <w:rFonts w:ascii="宋体" w:eastAsia="宋体" w:hAnsi="TimesNewRoman" w:cs="宋体" w:hint="eastAsia"/>
          <w:kern w:val="0"/>
          <w:szCs w:val="21"/>
        </w:rPr>
        <w:t>机组转速上升值及其变化过程等的试验。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耐压试验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对承受水压、油压或气压的承压件施加规定的压力</w:t>
      </w:r>
      <w:r>
        <w:rPr>
          <w:rFonts w:ascii="宋体" w:eastAsia="宋体" w:hAnsi="TimesNewRoman" w:cs="宋体"/>
          <w:kern w:val="0"/>
          <w:szCs w:val="21"/>
        </w:rPr>
        <w:t>,</w:t>
      </w:r>
      <w:r>
        <w:rPr>
          <w:rFonts w:ascii="宋体" w:eastAsia="宋体" w:hAnsi="TimesNewRoman" w:cs="宋体" w:hint="eastAsia"/>
          <w:kern w:val="0"/>
          <w:szCs w:val="21"/>
        </w:rPr>
        <w:t>以鉴定其结构强度和密封性能的试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渗漏试验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test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为了鉴定容器或设备在规定工作条件下是否会出现不允许的渗漏现象而进行的试验。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气蚀试验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测量水力机械在不同安装高程下的功率、流量、效率及空蚀特性的变化</w:t>
      </w:r>
      <w:r>
        <w:rPr>
          <w:rFonts w:ascii="宋体" w:eastAsia="宋体" w:hAnsi="TimesNewRoman" w:cs="宋体"/>
          <w:kern w:val="0"/>
          <w:szCs w:val="21"/>
        </w:rPr>
        <w:t>,</w:t>
      </w:r>
      <w:r>
        <w:rPr>
          <w:rFonts w:ascii="宋体" w:eastAsia="宋体" w:hAnsi="TimesNewRoman" w:cs="宋体" w:hint="eastAsia"/>
          <w:kern w:val="0"/>
          <w:szCs w:val="21"/>
        </w:rPr>
        <w:t>从而确定初生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气蚀、临界气蚀及运行气蚀系数的试验。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效率试验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efficiency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测定水力机械在各种运行工况下的输出</w:t>
      </w:r>
      <w:r>
        <w:rPr>
          <w:rFonts w:ascii="宋体" w:eastAsia="宋体" w:hAnsi="TimesNewRoman" w:cs="宋体"/>
          <w:kern w:val="0"/>
          <w:szCs w:val="21"/>
        </w:rPr>
        <w:t>(</w:t>
      </w:r>
      <w:r>
        <w:rPr>
          <w:rFonts w:ascii="宋体" w:eastAsia="宋体" w:hAnsi="TimesNewRoman" w:cs="宋体" w:hint="eastAsia"/>
          <w:kern w:val="0"/>
          <w:szCs w:val="21"/>
        </w:rPr>
        <w:t>或输入</w:t>
      </w:r>
      <w:r>
        <w:rPr>
          <w:rFonts w:ascii="宋体" w:eastAsia="宋体" w:hAnsi="TimesNewRoman" w:cs="宋体"/>
          <w:kern w:val="0"/>
          <w:szCs w:val="21"/>
        </w:rPr>
        <w:t>)</w:t>
      </w:r>
      <w:r>
        <w:rPr>
          <w:rFonts w:ascii="宋体" w:eastAsia="宋体" w:hAnsi="TimesNewRoman" w:cs="宋体" w:hint="eastAsia"/>
          <w:kern w:val="0"/>
          <w:szCs w:val="21"/>
        </w:rPr>
        <w:t>功率、流量、水头</w:t>
      </w:r>
      <w:r>
        <w:rPr>
          <w:rFonts w:ascii="宋体" w:eastAsia="宋体" w:hAnsi="TimesNewRoman" w:cs="宋体"/>
          <w:kern w:val="0"/>
          <w:szCs w:val="21"/>
        </w:rPr>
        <w:t>(</w:t>
      </w:r>
      <w:r>
        <w:rPr>
          <w:rFonts w:ascii="宋体" w:eastAsia="宋体" w:hAnsi="TimesNewRoman" w:cs="宋体" w:hint="eastAsia"/>
          <w:kern w:val="0"/>
          <w:szCs w:val="21"/>
        </w:rPr>
        <w:t>或扬程</w:t>
      </w:r>
      <w:r>
        <w:rPr>
          <w:rFonts w:ascii="宋体" w:eastAsia="宋体" w:hAnsi="TimesNewRoman" w:cs="宋体"/>
          <w:kern w:val="0"/>
          <w:szCs w:val="21"/>
        </w:rPr>
        <w:t>),</w:t>
      </w:r>
      <w:r>
        <w:rPr>
          <w:rFonts w:ascii="宋体" w:eastAsia="宋体" w:hAnsi="TimesNewRoman" w:cs="宋体" w:hint="eastAsia"/>
          <w:kern w:val="0"/>
          <w:szCs w:val="21"/>
        </w:rPr>
        <w:t>以求出其效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振动试验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vibration test(fluctuation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测定因水力的、机械的、电气的或综合的因素引起的机组振动频率和振幅特性的试验。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流量测量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measurement(Flow gauging)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容积法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volumetric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根据一定时间里流入特定容器内的水的体积来测量流量的方法。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流速仪法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mete rmethod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利用流速仪测量过流管道或渠道内的流速分布来求得流量的方法。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毕托管法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Pitot-tube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利用毕托管测量过流管道或渠道内的流速分布来求得流量的方法。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盐水浓度法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solution method(salt dilution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在进水流道入口断面</w:t>
      </w:r>
      <w:r>
        <w:rPr>
          <w:rFonts w:ascii="宋体" w:eastAsia="宋体" w:hAnsi="TimesNewRoman" w:cs="宋体"/>
          <w:kern w:val="0"/>
          <w:szCs w:val="21"/>
        </w:rPr>
        <w:t>,</w:t>
      </w:r>
      <w:r>
        <w:rPr>
          <w:rFonts w:ascii="宋体" w:eastAsia="宋体" w:hAnsi="TimesNewRoman" w:cs="宋体" w:hint="eastAsia"/>
          <w:kern w:val="0"/>
          <w:szCs w:val="21"/>
        </w:rPr>
        <w:t>等速注入一定浓度的小流量盐水溶液</w:t>
      </w:r>
      <w:r>
        <w:rPr>
          <w:rFonts w:ascii="宋体" w:eastAsia="宋体" w:hAnsi="TimesNewRoman" w:cs="宋体"/>
          <w:kern w:val="0"/>
          <w:szCs w:val="21"/>
        </w:rPr>
        <w:t>,</w:t>
      </w:r>
      <w:r>
        <w:rPr>
          <w:rFonts w:ascii="宋体" w:eastAsia="宋体" w:hAnsi="TimesNewRoman" w:cs="宋体" w:hint="eastAsia"/>
          <w:kern w:val="0"/>
          <w:szCs w:val="21"/>
        </w:rPr>
        <w:t>经过被测大流量紊动水流和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转轮的搅拌作用</w:t>
      </w:r>
      <w:r>
        <w:rPr>
          <w:rFonts w:ascii="宋体" w:eastAsia="宋体" w:hAnsi="TimesNewRoman" w:cs="宋体"/>
          <w:kern w:val="0"/>
          <w:szCs w:val="21"/>
        </w:rPr>
        <w:t>,</w:t>
      </w:r>
      <w:r>
        <w:rPr>
          <w:rFonts w:ascii="宋体" w:eastAsia="宋体" w:hAnsi="TimesNewRoman" w:cs="宋体" w:hint="eastAsia"/>
          <w:kern w:val="0"/>
          <w:szCs w:val="21"/>
        </w:rPr>
        <w:t>使注入溶液与被测水流充分混合稀释后</w:t>
      </w:r>
      <w:r>
        <w:rPr>
          <w:rFonts w:ascii="宋体" w:eastAsia="宋体" w:hAnsi="TimesNewRoman" w:cs="宋体"/>
          <w:kern w:val="0"/>
          <w:szCs w:val="21"/>
        </w:rPr>
        <w:t>,</w:t>
      </w:r>
      <w:r>
        <w:rPr>
          <w:rFonts w:ascii="宋体" w:eastAsia="宋体" w:hAnsi="TimesNewRoman" w:cs="宋体" w:hint="eastAsia"/>
          <w:kern w:val="0"/>
          <w:szCs w:val="21"/>
        </w:rPr>
        <w:t>在出水流道的适当断面取出混合水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样</w:t>
      </w:r>
      <w:r>
        <w:rPr>
          <w:rFonts w:ascii="宋体" w:eastAsia="宋体" w:hAnsi="TimesNewRoman" w:cs="宋体"/>
          <w:kern w:val="0"/>
          <w:szCs w:val="21"/>
        </w:rPr>
        <w:t>,</w:t>
      </w:r>
      <w:r>
        <w:rPr>
          <w:rFonts w:ascii="宋体" w:eastAsia="宋体" w:hAnsi="TimesNewRoman" w:cs="宋体" w:hint="eastAsia"/>
          <w:kern w:val="0"/>
          <w:szCs w:val="21"/>
        </w:rPr>
        <w:t>用化学分析法测定混合水样和注入盐水溶液的相对稀释浓度比</w:t>
      </w:r>
      <w:r>
        <w:rPr>
          <w:rFonts w:ascii="宋体" w:eastAsia="宋体" w:hAnsi="TimesNewRoman" w:cs="宋体"/>
          <w:kern w:val="0"/>
          <w:szCs w:val="21"/>
        </w:rPr>
        <w:t>,</w:t>
      </w:r>
      <w:r>
        <w:rPr>
          <w:rFonts w:ascii="宋体" w:eastAsia="宋体" w:hAnsi="TimesNewRoman" w:cs="宋体" w:hint="eastAsia"/>
          <w:kern w:val="0"/>
          <w:szCs w:val="21"/>
        </w:rPr>
        <w:t>从而求出流量的方法。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盐水速度法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salt velocity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在上游压力水管断面喷射盐水</w:t>
      </w:r>
      <w:r>
        <w:rPr>
          <w:rFonts w:ascii="宋体" w:eastAsia="宋体" w:hAnsi="TimesNewRoman" w:cs="宋体"/>
          <w:kern w:val="0"/>
          <w:szCs w:val="21"/>
        </w:rPr>
        <w:t>,</w:t>
      </w:r>
      <w:r>
        <w:rPr>
          <w:rFonts w:ascii="宋体" w:eastAsia="宋体" w:hAnsi="TimesNewRoman" w:cs="宋体" w:hint="eastAsia"/>
          <w:kern w:val="0"/>
          <w:szCs w:val="21"/>
        </w:rPr>
        <w:t>在下游断面用装在压力水管内的电极测量其通过时间</w:t>
      </w:r>
      <w:r>
        <w:rPr>
          <w:rFonts w:ascii="宋体" w:eastAsia="宋体" w:hAnsi="TimesNewRoman" w:cs="宋体"/>
          <w:kern w:val="0"/>
          <w:szCs w:val="21"/>
        </w:rPr>
        <w:t>,</w:t>
      </w:r>
      <w:r>
        <w:rPr>
          <w:rFonts w:ascii="宋体" w:eastAsia="宋体" w:hAnsi="TimesNewRoman" w:cs="宋体" w:hint="eastAsia"/>
          <w:kern w:val="0"/>
          <w:szCs w:val="21"/>
        </w:rPr>
        <w:t>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而求出流量的方法。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压力—时间法</w:t>
      </w:r>
      <w:r>
        <w:rPr>
          <w:rFonts w:ascii="宋体" w:eastAsia="宋体" w:hAnsi="TimesNewRoman" w:cs="宋体"/>
          <w:kern w:val="0"/>
          <w:szCs w:val="21"/>
        </w:rPr>
        <w:t>(</w:t>
      </w:r>
      <w:r>
        <w:rPr>
          <w:rFonts w:ascii="宋体" w:eastAsia="宋体" w:hAnsi="TimesNewRoman" w:cs="宋体" w:hint="eastAsia"/>
          <w:kern w:val="0"/>
          <w:szCs w:val="21"/>
        </w:rPr>
        <w:t>水锤法</w:t>
      </w:r>
      <w:r>
        <w:rPr>
          <w:rFonts w:ascii="宋体" w:eastAsia="宋体" w:hAnsi="TimesNewRoman" w:cs="宋体"/>
          <w:kern w:val="0"/>
          <w:szCs w:val="21"/>
        </w:rPr>
        <w:t>,</w:t>
      </w:r>
      <w:r>
        <w:rPr>
          <w:rFonts w:ascii="宋体" w:eastAsia="宋体" w:hAnsi="TimesNewRoman" w:cs="宋体" w:hint="eastAsia"/>
          <w:kern w:val="0"/>
          <w:szCs w:val="21"/>
        </w:rPr>
        <w:t>吉普逊法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pressure-time method(water hammer method,Gibson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在水轮机的导水机构均匀迅速关闭时</w:t>
      </w:r>
      <w:r>
        <w:rPr>
          <w:rFonts w:ascii="宋体" w:eastAsia="宋体" w:hAnsi="TimesNewRoman" w:cs="宋体"/>
          <w:kern w:val="0"/>
          <w:szCs w:val="21"/>
        </w:rPr>
        <w:t>,</w:t>
      </w:r>
      <w:r>
        <w:rPr>
          <w:rFonts w:ascii="宋体" w:eastAsia="宋体" w:hAnsi="TimesNewRoman" w:cs="宋体" w:hint="eastAsia"/>
          <w:kern w:val="0"/>
          <w:szCs w:val="21"/>
        </w:rPr>
        <w:t>测量压力水管内水锤压力变化过程</w:t>
      </w:r>
      <w:r>
        <w:rPr>
          <w:rFonts w:ascii="宋体" w:eastAsia="宋体" w:hAnsi="TimesNewRoman" w:cs="宋体"/>
          <w:kern w:val="0"/>
          <w:szCs w:val="21"/>
        </w:rPr>
        <w:t>,</w:t>
      </w:r>
      <w:r>
        <w:rPr>
          <w:rFonts w:ascii="宋体" w:eastAsia="宋体" w:hAnsi="TimesNewRoman" w:cs="宋体" w:hint="eastAsia"/>
          <w:kern w:val="0"/>
          <w:szCs w:val="21"/>
        </w:rPr>
        <w:t>从而求出导叶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关闭前的水轮机流量的方法。可采用示波器或吉普逊仪记录水锤压力变化过程线。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5.3.7 </w:t>
      </w:r>
      <w:r>
        <w:rPr>
          <w:rFonts w:ascii="宋体" w:eastAsia="宋体" w:hAnsi="TimesNewRoman" w:cs="宋体" w:hint="eastAsia"/>
          <w:kern w:val="0"/>
          <w:szCs w:val="21"/>
        </w:rPr>
        <w:t>指数法</w:t>
      </w:r>
      <w:r>
        <w:rPr>
          <w:rFonts w:ascii="宋体" w:eastAsia="宋体" w:hAnsi="TimesNewRoman" w:cs="宋体"/>
          <w:kern w:val="0"/>
          <w:szCs w:val="21"/>
        </w:rPr>
        <w:t>(</w:t>
      </w:r>
      <w:r>
        <w:rPr>
          <w:rFonts w:ascii="宋体" w:eastAsia="宋体" w:hAnsi="TimesNewRoman" w:cs="宋体" w:hint="eastAsia"/>
          <w:kern w:val="0"/>
          <w:szCs w:val="21"/>
        </w:rPr>
        <w:t>差压法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index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测量蜗壳或弯道中适当断面的两点间的差压来求出相对流量的方法。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5.3.8 </w:t>
      </w:r>
      <w:r>
        <w:rPr>
          <w:rFonts w:ascii="宋体" w:eastAsia="宋体" w:hAnsi="TimesNewRoman" w:cs="宋体" w:hint="eastAsia"/>
          <w:kern w:val="0"/>
          <w:szCs w:val="21"/>
        </w:rPr>
        <w:t>超声波法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 sonic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利用超声波测流装置测量过流管道或渠道内声道线上的平均流速以求得流量的测流方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5.3.9 </w:t>
      </w:r>
      <w:r>
        <w:rPr>
          <w:rFonts w:ascii="宋体" w:eastAsia="宋体" w:hAnsi="TimesNewRoman" w:cs="宋体" w:hint="eastAsia"/>
          <w:kern w:val="0"/>
          <w:szCs w:val="21"/>
        </w:rPr>
        <w:t>热力学法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thermodynamic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按照能量守恒定律和水的热力学性能</w:t>
      </w:r>
      <w:r>
        <w:rPr>
          <w:rFonts w:ascii="宋体" w:eastAsia="宋体" w:hAnsi="TimesNewRoman" w:cs="宋体"/>
          <w:kern w:val="0"/>
          <w:szCs w:val="21"/>
        </w:rPr>
        <w:t>,</w:t>
      </w:r>
      <w:r>
        <w:rPr>
          <w:rFonts w:ascii="宋体" w:eastAsia="宋体" w:hAnsi="TimesNewRoman" w:cs="宋体" w:hint="eastAsia"/>
          <w:kern w:val="0"/>
          <w:szCs w:val="21"/>
        </w:rPr>
        <w:t>测定物性变量</w:t>
      </w:r>
      <w:r>
        <w:rPr>
          <w:rFonts w:ascii="宋体" w:eastAsia="宋体" w:hAnsi="TimesNewRoman" w:cs="宋体"/>
          <w:kern w:val="0"/>
          <w:szCs w:val="21"/>
        </w:rPr>
        <w:t>(</w:t>
      </w:r>
      <w:r>
        <w:rPr>
          <w:rFonts w:ascii="宋体" w:eastAsia="宋体" w:hAnsi="TimesNewRoman" w:cs="宋体" w:hint="eastAsia"/>
          <w:kern w:val="0"/>
          <w:szCs w:val="21"/>
        </w:rPr>
        <w:t>压力、流速、水位和水温</w:t>
      </w:r>
      <w:r>
        <w:rPr>
          <w:rFonts w:ascii="宋体" w:eastAsia="宋体" w:hAnsi="TimesNewRoman" w:cs="宋体"/>
          <w:kern w:val="0"/>
          <w:szCs w:val="21"/>
        </w:rPr>
        <w:t>),</w:t>
      </w:r>
      <w:r>
        <w:rPr>
          <w:rFonts w:ascii="宋体" w:eastAsia="宋体" w:hAnsi="TimesNewRoman" w:cs="宋体" w:hint="eastAsia"/>
          <w:kern w:val="0"/>
          <w:szCs w:val="21"/>
        </w:rPr>
        <w:t>确定水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力机械进、出口断面处单位质量水流所具有的总能量的差值</w:t>
      </w:r>
      <w:r>
        <w:rPr>
          <w:rFonts w:ascii="宋体" w:eastAsia="宋体" w:hAnsi="TimesNewRoman" w:cs="宋体"/>
          <w:kern w:val="0"/>
          <w:szCs w:val="21"/>
        </w:rPr>
        <w:t>,</w:t>
      </w:r>
      <w:r>
        <w:rPr>
          <w:rFonts w:ascii="宋体" w:eastAsia="宋体" w:hAnsi="TimesNewRoman" w:cs="宋体" w:hint="eastAsia"/>
          <w:kern w:val="0"/>
          <w:szCs w:val="21"/>
        </w:rPr>
        <w:t>以求得水力效率的水力机械效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率试验方法。</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水力机组的安装和试运行</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Installation and starting operation of hydropower unit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水轮机磨蚀与振动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Erosion and vibration of hydraulic turbine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气蚀损坏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damage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气蚀引起的水力机械通流部件</w:t>
      </w:r>
      <w:r>
        <w:rPr>
          <w:rFonts w:ascii="宋体" w:eastAsia="宋体" w:hAnsi="TimesNewRoman" w:cs="宋体"/>
          <w:kern w:val="0"/>
          <w:szCs w:val="21"/>
        </w:rPr>
        <w:t>,</w:t>
      </w:r>
      <w:r>
        <w:rPr>
          <w:rFonts w:ascii="宋体" w:eastAsia="宋体" w:hAnsi="TimesNewRoman" w:cs="宋体" w:hint="eastAsia"/>
          <w:kern w:val="0"/>
          <w:szCs w:val="21"/>
        </w:rPr>
        <w:t>表面材料的损坏。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磨损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abrasion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含沙水流对水力机械通流部件表面所造成的材料损失。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磨蚀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cavitation and abrasion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含沙水流对水力机械通流部件表面产生气蚀和泥沙磨损共同作用所造成的材料损失。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腐蚀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corrosion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由含酸、碱等介质的化学作用对材料的侵蚀。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涡带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vortex tail(vort exrope)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在水轮机尾水管中由转轮出口水流的圆周速度引起或派生出来的聚有大量汽泡的管状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涡流。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水力共振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resonance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水力系统中周期性的水力扰动力的频率和机组的水力系统或机械系统的固有频率一致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时所引起的振动现象。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卡门涡列</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Karman vortex street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流体绕流一固体时</w:t>
      </w:r>
      <w:r>
        <w:rPr>
          <w:rFonts w:ascii="宋体" w:eastAsia="宋体" w:hAnsi="TimesNewRoman" w:cs="宋体"/>
          <w:kern w:val="0"/>
          <w:szCs w:val="21"/>
        </w:rPr>
        <w:t>,</w:t>
      </w:r>
      <w:r>
        <w:rPr>
          <w:rFonts w:ascii="宋体" w:eastAsia="宋体" w:hAnsi="TimesNewRoman" w:cs="宋体" w:hint="eastAsia"/>
          <w:kern w:val="0"/>
          <w:szCs w:val="21"/>
        </w:rPr>
        <w:t>在绕流体后交替释放出来的交错分布的两列单涡。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水轮机安装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Installation of hydraulic turbine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静平衡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 balancing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调整旋转部件质量分布</w:t>
      </w:r>
      <w:r>
        <w:rPr>
          <w:rFonts w:ascii="宋体" w:eastAsia="宋体" w:hAnsi="TimesNewRoman" w:cs="宋体"/>
          <w:kern w:val="0"/>
          <w:szCs w:val="21"/>
        </w:rPr>
        <w:t>,</w:t>
      </w:r>
      <w:r>
        <w:rPr>
          <w:rFonts w:ascii="宋体" w:eastAsia="宋体" w:hAnsi="TimesNewRoman" w:cs="宋体" w:hint="eastAsia"/>
          <w:kern w:val="0"/>
          <w:szCs w:val="21"/>
        </w:rPr>
        <w:t>使在非转动状态下其重心相对于几何中心的偏差在允许范围内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的工艺过程。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动平衡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balancing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调整旋转部件质量分布</w:t>
      </w:r>
      <w:r>
        <w:rPr>
          <w:rFonts w:ascii="宋体" w:eastAsia="宋体" w:hAnsi="TimesNewRoman" w:cs="宋体"/>
          <w:kern w:val="0"/>
          <w:szCs w:val="21"/>
        </w:rPr>
        <w:t>,</w:t>
      </w:r>
      <w:r>
        <w:rPr>
          <w:rFonts w:ascii="宋体" w:eastAsia="宋体" w:hAnsi="TimesNewRoman" w:cs="宋体" w:hint="eastAsia"/>
          <w:kern w:val="0"/>
          <w:szCs w:val="21"/>
        </w:rPr>
        <w:t>使其在转动状态下的力与力偶的不平衡量在允许范围内的工艺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基准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用以确定各要素之间的几何关系而规定的一种作为依据的理想要素</w:t>
      </w:r>
      <w:r>
        <w:rPr>
          <w:rFonts w:ascii="宋体" w:eastAsia="宋体" w:hAnsi="TimesNewRoman" w:cs="宋体"/>
          <w:kern w:val="0"/>
          <w:szCs w:val="21"/>
        </w:rPr>
        <w:t>,</w:t>
      </w:r>
      <w:r>
        <w:rPr>
          <w:rFonts w:ascii="宋体" w:eastAsia="宋体" w:hAnsi="TimesNewRoman" w:cs="宋体" w:hint="eastAsia"/>
          <w:kern w:val="0"/>
          <w:szCs w:val="21"/>
        </w:rPr>
        <w:t>例如点、直线、平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基准中心线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datum axis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在机组安装过程中被用来作为安装基准的垂直或水平中心线。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安装允许偏差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erection tolerance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在机组设备安装时允许出现的、不致影响机组设备正常运行的尺寸偏差。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水平度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控制实际平面对基准水平面在平行方向上变动量的一项指标。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roundness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控制实际圆对理想圆变动量的一项指标。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垂直度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perpendicularity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控制实际表面</w:t>
      </w:r>
      <w:r>
        <w:rPr>
          <w:rFonts w:ascii="宋体" w:eastAsia="宋体" w:hAnsi="TimesNewRoman" w:cs="宋体"/>
          <w:kern w:val="0"/>
          <w:szCs w:val="21"/>
        </w:rPr>
        <w:t>(</w:t>
      </w:r>
      <w:r>
        <w:rPr>
          <w:rFonts w:ascii="宋体" w:eastAsia="宋体" w:hAnsi="TimesNewRoman" w:cs="宋体" w:hint="eastAsia"/>
          <w:kern w:val="0"/>
          <w:szCs w:val="21"/>
        </w:rPr>
        <w:t>或轴线</w:t>
      </w:r>
      <w:r>
        <w:rPr>
          <w:rFonts w:ascii="宋体" w:eastAsia="宋体" w:hAnsi="TimesNewRoman" w:cs="宋体"/>
          <w:kern w:val="0"/>
          <w:szCs w:val="21"/>
        </w:rPr>
        <w:t>)</w:t>
      </w:r>
      <w:r>
        <w:rPr>
          <w:rFonts w:ascii="宋体" w:eastAsia="宋体" w:hAnsi="TimesNewRoman" w:cs="宋体" w:hint="eastAsia"/>
          <w:kern w:val="0"/>
          <w:szCs w:val="21"/>
        </w:rPr>
        <w:t>对基准表面</w:t>
      </w:r>
      <w:r>
        <w:rPr>
          <w:rFonts w:ascii="宋体" w:eastAsia="宋体" w:hAnsi="TimesNewRoman" w:cs="宋体"/>
          <w:kern w:val="0"/>
          <w:szCs w:val="21"/>
        </w:rPr>
        <w:t>(</w:t>
      </w:r>
      <w:r>
        <w:rPr>
          <w:rFonts w:ascii="宋体" w:eastAsia="宋体" w:hAnsi="TimesNewRoman" w:cs="宋体" w:hint="eastAsia"/>
          <w:kern w:val="0"/>
          <w:szCs w:val="21"/>
        </w:rPr>
        <w:t>或轴线</w:t>
      </w:r>
      <w:r>
        <w:rPr>
          <w:rFonts w:ascii="宋体" w:eastAsia="宋体" w:hAnsi="TimesNewRoman" w:cs="宋体"/>
          <w:kern w:val="0"/>
          <w:szCs w:val="21"/>
        </w:rPr>
        <w:t>)</w:t>
      </w:r>
      <w:r>
        <w:rPr>
          <w:rFonts w:ascii="宋体" w:eastAsia="宋体" w:hAnsi="TimesNewRoman" w:cs="宋体" w:hint="eastAsia"/>
          <w:kern w:val="0"/>
          <w:szCs w:val="21"/>
        </w:rPr>
        <w:t>在垂直方向上变动量的一项指标。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平行度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parallelism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控制实际表面</w:t>
      </w:r>
      <w:r>
        <w:rPr>
          <w:rFonts w:ascii="宋体" w:eastAsia="宋体" w:hAnsi="TimesNewRoman" w:cs="宋体"/>
          <w:kern w:val="0"/>
          <w:szCs w:val="21"/>
        </w:rPr>
        <w:t>(</w:t>
      </w:r>
      <w:r>
        <w:rPr>
          <w:rFonts w:ascii="宋体" w:eastAsia="宋体" w:hAnsi="TimesNewRoman" w:cs="宋体" w:hint="eastAsia"/>
          <w:kern w:val="0"/>
          <w:szCs w:val="21"/>
        </w:rPr>
        <w:t>或直线、轴线</w:t>
      </w:r>
      <w:r>
        <w:rPr>
          <w:rFonts w:ascii="宋体" w:eastAsia="宋体" w:hAnsi="TimesNewRoman" w:cs="宋体"/>
          <w:kern w:val="0"/>
          <w:szCs w:val="21"/>
        </w:rPr>
        <w:t>)</w:t>
      </w:r>
      <w:r>
        <w:rPr>
          <w:rFonts w:ascii="宋体" w:eastAsia="宋体" w:hAnsi="TimesNewRoman" w:cs="宋体" w:hint="eastAsia"/>
          <w:kern w:val="0"/>
          <w:szCs w:val="21"/>
        </w:rPr>
        <w:t>对基准表面</w:t>
      </w:r>
      <w:r>
        <w:rPr>
          <w:rFonts w:ascii="宋体" w:eastAsia="宋体" w:hAnsi="TimesNewRoman" w:cs="宋体"/>
          <w:kern w:val="0"/>
          <w:szCs w:val="21"/>
        </w:rPr>
        <w:t>(</w:t>
      </w:r>
      <w:r>
        <w:rPr>
          <w:rFonts w:ascii="宋体" w:eastAsia="宋体" w:hAnsi="TimesNewRoman" w:cs="宋体" w:hint="eastAsia"/>
          <w:kern w:val="0"/>
          <w:szCs w:val="21"/>
        </w:rPr>
        <w:t>或直线、轴线</w:t>
      </w:r>
      <w:r>
        <w:rPr>
          <w:rFonts w:ascii="宋体" w:eastAsia="宋体" w:hAnsi="TimesNewRoman" w:cs="宋体"/>
          <w:kern w:val="0"/>
          <w:szCs w:val="21"/>
        </w:rPr>
        <w:t>)</w:t>
      </w:r>
      <w:r>
        <w:rPr>
          <w:rFonts w:ascii="宋体" w:eastAsia="宋体" w:hAnsi="TimesNewRoman" w:cs="宋体" w:hint="eastAsia"/>
          <w:kern w:val="0"/>
          <w:szCs w:val="21"/>
        </w:rPr>
        <w:t>在平行方向上变动量的一项指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同轴度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coaxiality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控制被测轴线偏离基准轴线的一项指标。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轴的摆度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shaftrunout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实际轴绕基准中心线旋转一周</w:t>
      </w:r>
      <w:r>
        <w:rPr>
          <w:rFonts w:ascii="宋体" w:eastAsia="宋体" w:hAnsi="TimesNewRoman" w:cs="宋体"/>
          <w:kern w:val="0"/>
          <w:szCs w:val="21"/>
        </w:rPr>
        <w:t>(</w:t>
      </w:r>
      <w:r>
        <w:rPr>
          <w:rFonts w:ascii="宋体" w:eastAsia="宋体" w:hAnsi="TimesNewRoman" w:cs="宋体" w:hint="eastAsia"/>
          <w:kern w:val="0"/>
          <w:szCs w:val="21"/>
        </w:rPr>
        <w:t>无轴向移动</w:t>
      </w:r>
      <w:r>
        <w:rPr>
          <w:rFonts w:ascii="宋体" w:eastAsia="宋体" w:hAnsi="TimesNewRoman" w:cs="宋体"/>
          <w:kern w:val="0"/>
          <w:szCs w:val="21"/>
        </w:rPr>
        <w:t>)</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由固定在直径方向的指示器测得的最大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与最小读数之差。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超声波探伤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ultrasonic detection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利用超声波检查焊缝缺陷的方法。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6.2.13</w:t>
      </w:r>
      <w:r>
        <w:rPr>
          <w:rFonts w:ascii="TimesNewRoman" w:eastAsia="宋体" w:hAnsi="TimesNewRoman" w:cs="TimesNewRoman"/>
          <w:kern w:val="0"/>
          <w:szCs w:val="21"/>
        </w:rPr>
        <w:t xml:space="preserve">γ </w:t>
      </w:r>
      <w:r>
        <w:rPr>
          <w:rFonts w:ascii="宋体" w:eastAsia="宋体" w:hAnsi="TimesNewRoman" w:cs="宋体" w:hint="eastAsia"/>
          <w:kern w:val="0"/>
          <w:szCs w:val="21"/>
        </w:rPr>
        <w:t>射线探伤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gamma-ray detection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w:t>
      </w:r>
      <w:r>
        <w:rPr>
          <w:rFonts w:ascii="宋体" w:eastAsia="宋体" w:hAnsi="TimesNewRoman" w:cs="宋体"/>
          <w:kern w:val="0"/>
          <w:szCs w:val="21"/>
        </w:rPr>
        <w:t xml:space="preserve"> </w:t>
      </w:r>
      <w:r>
        <w:rPr>
          <w:rFonts w:ascii="TimesNewRoman" w:eastAsia="宋体" w:hAnsi="TimesNewRoman" w:cs="TimesNewRoman"/>
          <w:kern w:val="0"/>
          <w:szCs w:val="21"/>
        </w:rPr>
        <w:t xml:space="preserve">γ </w:t>
      </w:r>
      <w:r>
        <w:rPr>
          <w:rFonts w:ascii="宋体" w:eastAsia="宋体" w:hAnsi="TimesNewRoman" w:cs="宋体" w:hint="eastAsia"/>
          <w:kern w:val="0"/>
          <w:szCs w:val="21"/>
        </w:rPr>
        <w:t>射线透视检查焊缝缺陷的方法。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密封环间隙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seal ring clearance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转动密封环与固定密封环之间的间隙。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导轴瓦间隙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bearing clearance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导轴瓦与主轴上相配合的轴颈之间的间隙。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热套</w:t>
      </w:r>
      <w:r>
        <w:rPr>
          <w:rFonts w:ascii="宋体" w:eastAsia="宋体" w:hAnsi="TimesNewRoman" w:cs="宋体"/>
          <w:kern w:val="0"/>
          <w:szCs w:val="21"/>
        </w:rPr>
        <w:t>(</w:t>
      </w:r>
      <w:r>
        <w:rPr>
          <w:rFonts w:ascii="宋体" w:eastAsia="宋体" w:hAnsi="TimesNewRoman" w:cs="宋体" w:hint="eastAsia"/>
          <w:kern w:val="0"/>
          <w:szCs w:val="21"/>
        </w:rPr>
        <w:t>烧嵌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shrink 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将外机件加热后把内机件插入</w:t>
      </w:r>
      <w:r>
        <w:rPr>
          <w:rFonts w:ascii="宋体" w:eastAsia="宋体" w:hAnsi="TimesNewRoman" w:cs="宋体"/>
          <w:kern w:val="0"/>
          <w:szCs w:val="21"/>
        </w:rPr>
        <w:t>,</w:t>
      </w:r>
      <w:r>
        <w:rPr>
          <w:rFonts w:ascii="宋体" w:eastAsia="宋体" w:hAnsi="TimesNewRoman" w:cs="宋体" w:hint="eastAsia"/>
          <w:kern w:val="0"/>
          <w:szCs w:val="21"/>
        </w:rPr>
        <w:t>以实现两者静紧密配合的装配方法。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主轴找正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alignment of shaft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检查与调整旋转部件轴线的方向和位置使之符合技术要求的工艺过程。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盘车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barring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使水力机组旋转部件作低速转动来找正其主轴轴线的工艺过程。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水轮机试运行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runof hydraulic turbine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空载试验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水力机组在无负载状态下的性能试验。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试运行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水力机组安装完毕后</w:t>
      </w:r>
      <w:r>
        <w:rPr>
          <w:rFonts w:ascii="宋体" w:eastAsia="宋体" w:hAnsi="TimesNewRoman" w:cs="宋体"/>
          <w:kern w:val="0"/>
          <w:szCs w:val="21"/>
        </w:rPr>
        <w:t>,</w:t>
      </w:r>
      <w:r>
        <w:rPr>
          <w:rFonts w:ascii="宋体" w:eastAsia="宋体" w:hAnsi="TimesNewRoman" w:cs="宋体" w:hint="eastAsia"/>
          <w:kern w:val="0"/>
          <w:szCs w:val="21"/>
        </w:rPr>
        <w:t>为检查机组制造、安装质量和运行情况是否符合合同规定的要求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而进行的一种初步验收试验。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初始试运转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preliminary starting operation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机组安装完毕后转动部分的初次转动。</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水工金属结构及安装</w:t>
      </w:r>
    </w:p>
    <w:p w:rsidR="00640702" w:rsidRDefault="00640702" w:rsidP="00640702">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Metal Structures and Their Installation</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钢结构</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Steel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钢材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products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结构钢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各种工程结构和工程机械的承重结构所用的工程结构钢</w:t>
      </w:r>
      <w:r>
        <w:rPr>
          <w:rFonts w:ascii="宋体" w:eastAsia="宋体" w:hAnsi="TimesNewRoman" w:cs="宋体"/>
          <w:kern w:val="0"/>
          <w:szCs w:val="21"/>
        </w:rPr>
        <w:t>(</w:t>
      </w:r>
      <w:r>
        <w:rPr>
          <w:rFonts w:ascii="宋体" w:eastAsia="宋体" w:hAnsi="TimesNewRoman" w:cs="宋体" w:hint="eastAsia"/>
          <w:kern w:val="0"/>
          <w:szCs w:val="21"/>
        </w:rPr>
        <w:t>建筑钢</w:t>
      </w:r>
      <w:r>
        <w:rPr>
          <w:rFonts w:ascii="宋体" w:eastAsia="宋体" w:hAnsi="TimesNewRoman" w:cs="宋体"/>
          <w:kern w:val="0"/>
          <w:szCs w:val="21"/>
        </w:rPr>
        <w:t>)</w:t>
      </w:r>
      <w:r>
        <w:rPr>
          <w:rFonts w:ascii="宋体" w:eastAsia="宋体" w:hAnsi="TimesNewRoman" w:cs="宋体" w:hint="eastAsia"/>
          <w:kern w:val="0"/>
          <w:szCs w:val="21"/>
        </w:rPr>
        <w:t>、机器结构钢和超韧钢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等型材的总称。常用的工程结构钢包括低碳钢和低合金钢。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碳素钢</w:t>
      </w:r>
      <w:r>
        <w:rPr>
          <w:rFonts w:ascii="宋体" w:eastAsia="宋体" w:hAnsi="TimesNewRoman" w:cs="宋体"/>
          <w:kern w:val="0"/>
          <w:szCs w:val="21"/>
        </w:rPr>
        <w:t>(</w:t>
      </w:r>
      <w:r>
        <w:rPr>
          <w:rFonts w:ascii="宋体" w:eastAsia="宋体" w:hAnsi="TimesNewRoman" w:cs="宋体" w:hint="eastAsia"/>
          <w:kern w:val="0"/>
          <w:szCs w:val="21"/>
        </w:rPr>
        <w:t>碳钢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carbon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含碳量低于</w:t>
      </w:r>
      <w:r>
        <w:rPr>
          <w:rFonts w:ascii="宋体" w:eastAsia="宋体" w:hAnsi="TimesNewRoman" w:cs="宋体"/>
          <w:kern w:val="0"/>
          <w:szCs w:val="21"/>
        </w:rPr>
        <w:t>1.35%</w:t>
      </w:r>
      <w:r>
        <w:rPr>
          <w:rFonts w:ascii="宋体" w:eastAsia="宋体" w:hAnsi="TimesNewRoman" w:cs="宋体" w:hint="eastAsia"/>
          <w:kern w:val="0"/>
          <w:szCs w:val="21"/>
        </w:rPr>
        <w:t>的铁碳合金。按含碳量多少又分为低碳钢</w:t>
      </w:r>
      <w:r>
        <w:rPr>
          <w:rFonts w:ascii="宋体" w:eastAsia="宋体" w:hAnsi="TimesNewRoman" w:cs="宋体"/>
          <w:kern w:val="0"/>
          <w:szCs w:val="21"/>
        </w:rPr>
        <w:t>(C&lt;0.25%)</w:t>
      </w:r>
      <w:r>
        <w:rPr>
          <w:rFonts w:ascii="宋体" w:eastAsia="宋体" w:hAnsi="TimesNewRoman" w:cs="宋体" w:hint="eastAsia"/>
          <w:kern w:val="0"/>
          <w:szCs w:val="21"/>
        </w:rPr>
        <w:t>、中碳钢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(C=0.25%</w:t>
      </w:r>
      <w:r>
        <w:rPr>
          <w:rFonts w:ascii="宋体" w:eastAsia="宋体" w:hAnsi="TimesNewRoman" w:cs="宋体" w:hint="eastAsia"/>
          <w:kern w:val="0"/>
          <w:szCs w:val="21"/>
        </w:rPr>
        <w:t>～</w:t>
      </w:r>
      <w:r>
        <w:rPr>
          <w:rFonts w:ascii="宋体" w:eastAsia="宋体" w:hAnsi="TimesNewRoman" w:cs="宋体"/>
          <w:kern w:val="0"/>
          <w:szCs w:val="21"/>
        </w:rPr>
        <w:t>0.6%)</w:t>
      </w:r>
      <w:r>
        <w:rPr>
          <w:rFonts w:ascii="宋体" w:eastAsia="宋体" w:hAnsi="TimesNewRoman" w:cs="宋体" w:hint="eastAsia"/>
          <w:kern w:val="0"/>
          <w:szCs w:val="21"/>
        </w:rPr>
        <w:t>、高碳钢</w:t>
      </w:r>
      <w:r>
        <w:rPr>
          <w:rFonts w:ascii="宋体" w:eastAsia="宋体" w:hAnsi="TimesNewRoman" w:cs="宋体"/>
          <w:kern w:val="0"/>
          <w:szCs w:val="21"/>
        </w:rPr>
        <w:t>(C&gt;0.6%)</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普通低碳钢</w:t>
      </w:r>
      <w:r>
        <w:rPr>
          <w:rFonts w:ascii="宋体" w:eastAsia="宋体" w:hAnsi="TimesNewRoman" w:cs="宋体"/>
          <w:kern w:val="0"/>
          <w:szCs w:val="21"/>
        </w:rPr>
        <w:t>(</w:t>
      </w:r>
      <w:r>
        <w:rPr>
          <w:rFonts w:ascii="宋体" w:eastAsia="宋体" w:hAnsi="TimesNewRoman" w:cs="宋体" w:hint="eastAsia"/>
          <w:kern w:val="0"/>
          <w:szCs w:val="21"/>
        </w:rPr>
        <w:t>软钢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low carbon steel(mild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按普通技术条件冶炼成的含碳量低于</w:t>
      </w:r>
      <w:r>
        <w:rPr>
          <w:rFonts w:ascii="宋体" w:eastAsia="宋体" w:hAnsi="TimesNewRoman" w:cs="宋体"/>
          <w:kern w:val="0"/>
          <w:szCs w:val="21"/>
        </w:rPr>
        <w:t>0.25%</w:t>
      </w:r>
      <w:r>
        <w:rPr>
          <w:rFonts w:ascii="宋体" w:eastAsia="宋体" w:hAnsi="TimesNewRoman" w:cs="宋体" w:hint="eastAsia"/>
          <w:kern w:val="0"/>
          <w:szCs w:val="21"/>
        </w:rPr>
        <w:t>的碳素钢。建筑常用的低碳钢其含碳量一般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不超过</w:t>
      </w:r>
      <w:r>
        <w:rPr>
          <w:rFonts w:ascii="宋体" w:eastAsia="宋体" w:hAnsi="TimesNewRoman" w:cs="宋体"/>
          <w:kern w:val="0"/>
          <w:szCs w:val="21"/>
        </w:rPr>
        <w:t>0.22%</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普通低合金钢</w:t>
      </w:r>
      <w:r>
        <w:rPr>
          <w:rFonts w:ascii="宋体" w:eastAsia="宋体" w:hAnsi="TimesNewRoman" w:cs="宋体"/>
          <w:kern w:val="0"/>
          <w:szCs w:val="21"/>
        </w:rPr>
        <w:t>(</w:t>
      </w:r>
      <w:r>
        <w:rPr>
          <w:rFonts w:ascii="宋体" w:eastAsia="宋体" w:hAnsi="TimesNewRoman" w:cs="宋体" w:hint="eastAsia"/>
          <w:kern w:val="0"/>
          <w:szCs w:val="21"/>
        </w:rPr>
        <w:t>低碳低合金钢</w:t>
      </w:r>
      <w:r>
        <w:rPr>
          <w:rFonts w:ascii="宋体" w:eastAsia="宋体" w:hAnsi="TimesNewRoman" w:cs="宋体"/>
          <w:kern w:val="0"/>
          <w:szCs w:val="21"/>
        </w:rPr>
        <w:t>,</w:t>
      </w:r>
      <w:r>
        <w:rPr>
          <w:rFonts w:ascii="宋体" w:eastAsia="宋体" w:hAnsi="TimesNewRoman" w:cs="宋体" w:hint="eastAsia"/>
          <w:kern w:val="0"/>
          <w:szCs w:val="21"/>
        </w:rPr>
        <w:t>低合金钢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low alloy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在普通碳素钢中添加某一种或几种总含量一般不超过</w:t>
      </w:r>
      <w:r>
        <w:rPr>
          <w:rFonts w:ascii="宋体" w:eastAsia="宋体" w:hAnsi="TimesNewRoman" w:cs="宋体"/>
          <w:kern w:val="0"/>
          <w:szCs w:val="21"/>
        </w:rPr>
        <w:t>5%</w:t>
      </w:r>
      <w:r>
        <w:rPr>
          <w:rFonts w:ascii="宋体" w:eastAsia="宋体" w:hAnsi="TimesNewRoman" w:cs="宋体" w:hint="eastAsia"/>
          <w:kern w:val="0"/>
          <w:szCs w:val="21"/>
        </w:rPr>
        <w:t>的合金元素的钢材。</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合金元素有锰、硅、钡、钛、铜、铌、稀土、磷、钼、硼等。由于合金元素的强化</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作用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使其强度比普通碳素钢提高</w:t>
      </w:r>
      <w:r>
        <w:rPr>
          <w:rFonts w:ascii="TimesNewRoman,Italic" w:eastAsia="TimesNewRoman,Italic" w:hAnsi="TimesNewRoman" w:cs="TimesNewRoman,Italic"/>
          <w:i/>
          <w:iCs/>
          <w:kern w:val="0"/>
          <w:szCs w:val="21"/>
        </w:rPr>
        <w:t>25%</w:t>
      </w:r>
      <w:r>
        <w:rPr>
          <w:rFonts w:ascii="宋体" w:eastAsia="宋体" w:hAnsi="TimesNewRoman" w:cs="宋体" w:hint="eastAsia"/>
          <w:kern w:val="0"/>
          <w:sz w:val="22"/>
        </w:rPr>
        <w:t>～</w:t>
      </w:r>
      <w:r>
        <w:rPr>
          <w:rFonts w:ascii="TimesNewRoman,Italic" w:eastAsia="TimesNewRoman,Italic" w:hAnsi="TimesNewRoman" w:cs="TimesNewRoman,Italic"/>
          <w:i/>
          <w:iCs/>
          <w:kern w:val="0"/>
          <w:szCs w:val="21"/>
        </w:rPr>
        <w:t>150%</w:t>
      </w:r>
      <w:r>
        <w:rPr>
          <w:rFonts w:ascii="宋体" w:eastAsia="宋体" w:hAnsi="TimesNewRoman" w:cs="宋体" w:hint="eastAsia"/>
          <w:kern w:val="0"/>
          <w:sz w:val="22"/>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铸钢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cast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用于浇注铸件的钢材。</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铸钢的牌号用</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ZG</w:t>
      </w:r>
      <w:r>
        <w:rPr>
          <w:rFonts w:ascii="TimesNewRoman,Italic" w:eastAsia="TimesNewRoman,Italic" w:hAnsi="TimesNewRoman" w:cs="TimesNewRoman,Italic" w:hint="eastAsia"/>
          <w:i/>
          <w:iCs/>
          <w:kern w:val="0"/>
          <w:szCs w:val="21"/>
        </w:rPr>
        <w:t>”</w:t>
      </w:r>
      <w:r>
        <w:rPr>
          <w:rFonts w:ascii="宋体" w:eastAsia="宋体" w:hAnsi="TimesNewRoman" w:cs="宋体" w:hint="eastAsia"/>
          <w:kern w:val="0"/>
          <w:sz w:val="22"/>
        </w:rPr>
        <w:t>表示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后面的数字代表平均含碳量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ZG35,</w:t>
      </w:r>
      <w:r>
        <w:rPr>
          <w:rFonts w:ascii="宋体" w:eastAsia="宋体" w:hAnsi="TimesNewRoman" w:cs="宋体" w:hint="eastAsia"/>
          <w:kern w:val="0"/>
          <w:sz w:val="22"/>
        </w:rPr>
        <w:t>代表含碳量</w:t>
      </w:r>
      <w:r>
        <w:rPr>
          <w:rFonts w:ascii="TimesNewRoman,Italic" w:eastAsia="TimesNewRoman,Italic" w:hAnsi="TimesNewRoman" w:cs="TimesNewRoman,Italic"/>
          <w:i/>
          <w:iCs/>
          <w:kern w:val="0"/>
          <w:szCs w:val="21"/>
        </w:rPr>
        <w:t>0.32%</w:t>
      </w:r>
      <w:r>
        <w:rPr>
          <w:rFonts w:ascii="宋体" w:eastAsia="宋体" w:hAnsi="TimesNewRoman" w:cs="宋体" w:hint="eastAsia"/>
          <w:kern w:val="0"/>
          <w:sz w:val="22"/>
        </w:rPr>
        <w:t>～</w:t>
      </w:r>
    </w:p>
    <w:p w:rsidR="00640702" w:rsidRDefault="00640702" w:rsidP="00640702">
      <w:pPr>
        <w:autoSpaceDE w:val="0"/>
        <w:autoSpaceDN w:val="0"/>
        <w:adjustRightInd w:val="0"/>
        <w:jc w:val="left"/>
        <w:rPr>
          <w:rFonts w:ascii="宋体" w:eastAsia="宋体" w:hAnsi="TimesNewRoman" w:cs="宋体"/>
          <w:kern w:val="0"/>
          <w:sz w:val="22"/>
        </w:rPr>
      </w:pPr>
      <w:r>
        <w:rPr>
          <w:rFonts w:ascii="TimesNewRoman,Italic" w:eastAsia="TimesNewRoman,Italic" w:hAnsi="TimesNewRoman" w:cs="TimesNewRoman,Italic"/>
          <w:i/>
          <w:iCs/>
          <w:kern w:val="0"/>
          <w:szCs w:val="21"/>
        </w:rPr>
        <w:t>0.42%</w:t>
      </w:r>
      <w:r>
        <w:rPr>
          <w:rFonts w:ascii="宋体" w:eastAsia="宋体" w:hAnsi="TimesNewRoman" w:cs="宋体" w:hint="eastAsia"/>
          <w:kern w:val="0"/>
          <w:sz w:val="22"/>
        </w:rPr>
        <w:t>。铸件质量又分为</w:t>
      </w:r>
      <w:r>
        <w:rPr>
          <w:rFonts w:ascii="TimesNewRoman,Italic" w:eastAsia="TimesNewRoman,Italic" w:hAnsi="TimesNewRoman" w:cs="TimesNewRoman,Italic"/>
          <w:i/>
          <w:iCs/>
          <w:kern w:val="0"/>
          <w:szCs w:val="21"/>
        </w:rPr>
        <w:t>I</w:t>
      </w:r>
      <w:r>
        <w:rPr>
          <w:rFonts w:ascii="宋体" w:eastAsia="宋体" w:hAnsi="TimesNewRoman" w:cs="宋体" w:hint="eastAsia"/>
          <w:kern w:val="0"/>
          <w:sz w:val="22"/>
        </w:rPr>
        <w:t>、</w:t>
      </w:r>
      <w:r>
        <w:rPr>
          <w:rFonts w:ascii="TimesNewRoman,Italic" w:eastAsia="TimesNewRoman,Italic" w:hAnsi="TimesNewRoman" w:cs="TimesNewRoman,Italic"/>
          <w:i/>
          <w:iCs/>
          <w:kern w:val="0"/>
          <w:szCs w:val="21"/>
        </w:rPr>
        <w:t>II</w:t>
      </w:r>
      <w:r>
        <w:rPr>
          <w:rFonts w:ascii="宋体" w:eastAsia="宋体" w:hAnsi="TimesNewRoman" w:cs="宋体" w:hint="eastAsia"/>
          <w:kern w:val="0"/>
          <w:sz w:val="22"/>
        </w:rPr>
        <w:t>、</w:t>
      </w:r>
      <w:r>
        <w:rPr>
          <w:rFonts w:ascii="新宋体" w:eastAsia="新宋体" w:hAnsi="TimesNewRoman" w:cs="新宋体" w:hint="eastAsia"/>
          <w:kern w:val="0"/>
          <w:sz w:val="22"/>
        </w:rPr>
        <w:t>Ⅲ</w:t>
      </w:r>
      <w:r>
        <w:rPr>
          <w:rFonts w:ascii="宋体" w:eastAsia="宋体" w:hAnsi="TimesNewRoman" w:cs="宋体" w:hint="eastAsia"/>
          <w:kern w:val="0"/>
          <w:sz w:val="22"/>
        </w:rPr>
        <w:t>级</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它分别代表高级质量、优质和普通质量的铸件。使用</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时应将铸件质量级别附在铸钢牌号后面</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Ⅲ</w:t>
      </w:r>
      <w:r>
        <w:rPr>
          <w:rFonts w:ascii="宋体" w:eastAsia="宋体" w:hAnsi="TimesNewRoman" w:cs="宋体" w:hint="eastAsia"/>
          <w:kern w:val="0"/>
          <w:sz w:val="22"/>
        </w:rPr>
        <w:t>级可不注明</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ZG35</w:t>
      </w:r>
      <w:r>
        <w:rPr>
          <w:rFonts w:ascii="新宋体" w:eastAsia="新宋体" w:hAnsi="TimesNewRoman" w:cs="新宋体" w:hint="eastAsia"/>
          <w:kern w:val="0"/>
          <w:sz w:val="22"/>
        </w:rPr>
        <w:t>Ⅰ</w:t>
      </w:r>
      <w:r>
        <w:rPr>
          <w:rFonts w:ascii="宋体" w:eastAsia="宋体" w:hAnsi="TimesNewRoman" w:cs="宋体" w:hint="eastAsia"/>
          <w:kern w:val="0"/>
          <w:sz w:val="22"/>
        </w:rPr>
        <w:t>为高级质量的</w:t>
      </w:r>
      <w:r>
        <w:rPr>
          <w:rFonts w:ascii="TimesNewRoman,Italic" w:eastAsia="TimesNewRoman,Italic" w:hAnsi="TimesNewRoman" w:cs="TimesNewRoman,Italic"/>
          <w:i/>
          <w:iCs/>
          <w:kern w:val="0"/>
          <w:szCs w:val="21"/>
        </w:rPr>
        <w:t xml:space="preserve">35 </w:t>
      </w:r>
      <w:r>
        <w:rPr>
          <w:rFonts w:ascii="宋体" w:eastAsia="宋体" w:hAnsi="TimesNewRoman" w:cs="宋体" w:hint="eastAsia"/>
          <w:kern w:val="0"/>
          <w:sz w:val="22"/>
        </w:rPr>
        <w:t>号铸钢。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优质钢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含硫、磷元素均不超过</w:t>
      </w:r>
      <w:r>
        <w:rPr>
          <w:rFonts w:ascii="宋体" w:eastAsia="宋体" w:hAnsi="TimesNewRoman" w:cs="宋体"/>
          <w:kern w:val="0"/>
          <w:szCs w:val="21"/>
        </w:rPr>
        <w:t>0.04%</w:t>
      </w:r>
      <w:r>
        <w:rPr>
          <w:rFonts w:ascii="宋体" w:eastAsia="宋体" w:hAnsi="TimesNewRoman" w:cs="宋体" w:hint="eastAsia"/>
          <w:kern w:val="0"/>
          <w:szCs w:val="21"/>
        </w:rPr>
        <w:t>的具有较高机械性能的钢材。</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优质钢编号用其平均含碳量的万分之几的数字来表示。如含碳量为</w:t>
      </w:r>
      <w:r>
        <w:rPr>
          <w:rFonts w:ascii="TimesNewRoman,Italic" w:eastAsia="TimesNewRoman,Italic" w:hAnsi="TimesNewRoman" w:cs="TimesNewRoman,Italic"/>
          <w:i/>
          <w:iCs/>
          <w:kern w:val="0"/>
          <w:szCs w:val="21"/>
        </w:rPr>
        <w:t>0.45%</w:t>
      </w:r>
      <w:r>
        <w:rPr>
          <w:rFonts w:ascii="宋体" w:eastAsia="宋体" w:hAnsi="TimesNewRoman" w:cs="宋体" w:hint="eastAsia"/>
          <w:kern w:val="0"/>
          <w:sz w:val="22"/>
        </w:rPr>
        <w:t>的钢读作</w:t>
      </w:r>
    </w:p>
    <w:p w:rsidR="00640702" w:rsidRDefault="00640702" w:rsidP="00640702">
      <w:pPr>
        <w:autoSpaceDE w:val="0"/>
        <w:autoSpaceDN w:val="0"/>
        <w:adjustRightInd w:val="0"/>
        <w:jc w:val="left"/>
        <w:rPr>
          <w:rFonts w:ascii="宋体" w:eastAsia="宋体" w:hAnsi="TimesNewRoman" w:cs="宋体"/>
          <w:kern w:val="0"/>
          <w:sz w:val="22"/>
        </w:rPr>
      </w:pPr>
      <w:r>
        <w:rPr>
          <w:rFonts w:ascii="TimesNewRoman,Italic" w:eastAsia="TimesNewRoman,Italic" w:hAnsi="TimesNewRoman" w:cs="TimesNewRoman,Italic"/>
          <w:i/>
          <w:iCs/>
          <w:kern w:val="0"/>
          <w:szCs w:val="21"/>
        </w:rPr>
        <w:t xml:space="preserve">45 </w:t>
      </w:r>
      <w:r>
        <w:rPr>
          <w:rFonts w:ascii="宋体" w:eastAsia="宋体" w:hAnsi="TimesNewRoman" w:cs="宋体" w:hint="eastAsia"/>
          <w:kern w:val="0"/>
          <w:sz w:val="22"/>
        </w:rPr>
        <w:t>号。高级优质钢在数字后加</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A</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 xml:space="preserve"> </w:t>
      </w:r>
      <w:r>
        <w:rPr>
          <w:rFonts w:ascii="宋体" w:eastAsia="宋体" w:hAnsi="TimesNewRoman" w:cs="宋体" w:hint="eastAsia"/>
          <w:kern w:val="0"/>
          <w:sz w:val="22"/>
        </w:rPr>
        <w:t>表示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如</w:t>
      </w:r>
      <w:r>
        <w:rPr>
          <w:rFonts w:ascii="TimesNewRoman,Italic" w:eastAsia="TimesNewRoman,Italic" w:hAnsi="TimesNewRoman" w:cs="TimesNewRoman,Italic"/>
          <w:i/>
          <w:iCs/>
          <w:kern w:val="0"/>
          <w:szCs w:val="21"/>
        </w:rPr>
        <w:t>50A</w:t>
      </w:r>
      <w:r>
        <w:rPr>
          <w:rFonts w:ascii="宋体" w:eastAsia="宋体" w:hAnsi="TimesNewRoman" w:cs="宋体" w:hint="eastAsia"/>
          <w:kern w:val="0"/>
          <w:sz w:val="22"/>
        </w:rPr>
        <w:t>。优质钢通常经热处理后使用。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沸腾钢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boiling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脱氧程度最轻的钢材。</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钢液在浇注前</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仅用弱脱氧剂</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锰铁</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或少量的铝对钢液脱氧。因此在钢液中仍然保留</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相当数量的</w:t>
      </w:r>
      <w:r>
        <w:rPr>
          <w:rFonts w:ascii="TimesNewRoman,Italic" w:eastAsia="TimesNewRoman,Italic" w:hAnsi="TimesNewRoman" w:cs="TimesNewRoman,Italic"/>
          <w:i/>
          <w:iCs/>
          <w:kern w:val="0"/>
          <w:szCs w:val="21"/>
        </w:rPr>
        <w:t>FeO,</w:t>
      </w:r>
      <w:r>
        <w:rPr>
          <w:rFonts w:ascii="宋体" w:eastAsia="宋体" w:hAnsi="TimesNewRoman" w:cs="宋体" w:hint="eastAsia"/>
          <w:kern w:val="0"/>
          <w:sz w:val="22"/>
        </w:rPr>
        <w:t>在浇注后由于碳和</w:t>
      </w:r>
      <w:r>
        <w:rPr>
          <w:rFonts w:ascii="TimesNewRoman,Italic" w:eastAsia="TimesNewRoman,Italic" w:hAnsi="TimesNewRoman" w:cs="TimesNewRoman,Italic"/>
          <w:i/>
          <w:iCs/>
          <w:kern w:val="0"/>
          <w:szCs w:val="21"/>
        </w:rPr>
        <w:t xml:space="preserve">FeO </w:t>
      </w:r>
      <w:r>
        <w:rPr>
          <w:rFonts w:ascii="宋体" w:eastAsia="宋体" w:hAnsi="TimesNewRoman" w:cs="宋体" w:hint="eastAsia"/>
          <w:kern w:val="0"/>
          <w:sz w:val="22"/>
        </w:rPr>
        <w:t>发生反应</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钢液中不断析出</w:t>
      </w:r>
      <w:r>
        <w:rPr>
          <w:rFonts w:ascii="TimesNewRoman,Italic" w:eastAsia="TimesNewRoman,Italic" w:hAnsi="TimesNewRoman" w:cs="TimesNewRoman,Italic"/>
          <w:i/>
          <w:iCs/>
          <w:kern w:val="0"/>
          <w:szCs w:val="21"/>
        </w:rPr>
        <w:t>CO,</w:t>
      </w:r>
      <w:r>
        <w:rPr>
          <w:rFonts w:ascii="宋体" w:eastAsia="宋体" w:hAnsi="TimesNewRoman" w:cs="宋体" w:hint="eastAsia"/>
          <w:kern w:val="0"/>
          <w:sz w:val="22"/>
        </w:rPr>
        <w:t>产生沸腾</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故称沸腾</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钢。它用符号</w:t>
      </w:r>
      <w:r>
        <w:rPr>
          <w:rFonts w:ascii="TimesNewRoman,Italic" w:eastAsia="TimesNewRoman,Italic" w:hAnsi="TimesNewRoman" w:cs="TimesNewRoman,Italic" w:hint="eastAsia"/>
          <w:i/>
          <w:iCs/>
          <w:kern w:val="0"/>
          <w:szCs w:val="21"/>
        </w:rPr>
        <w:t>“</w:t>
      </w:r>
      <w:r>
        <w:rPr>
          <w:rFonts w:ascii="TimesNewRoman,Italic" w:eastAsia="TimesNewRoman,Italic" w:hAnsi="TimesNewRoman" w:cs="TimesNewRoman,Italic"/>
          <w:i/>
          <w:iCs/>
          <w:kern w:val="0"/>
          <w:szCs w:val="21"/>
        </w:rPr>
        <w:t>F</w:t>
      </w:r>
      <w:r>
        <w:rPr>
          <w:rFonts w:ascii="TimesNewRoman,Italic" w:eastAsia="TimesNewRoman,Italic" w:hAnsi="TimesNewRoman" w:cs="TimesNewRoman,Italic" w:hint="eastAsia"/>
          <w:i/>
          <w:iCs/>
          <w:kern w:val="0"/>
          <w:szCs w:val="21"/>
        </w:rPr>
        <w:t>”</w:t>
      </w:r>
      <w:r>
        <w:rPr>
          <w:rFonts w:ascii="宋体" w:eastAsia="宋体" w:hAnsi="TimesNewRoman" w:cs="宋体" w:hint="eastAsia"/>
          <w:kern w:val="0"/>
          <w:sz w:val="22"/>
        </w:rPr>
        <w:t>表示。这种钢成材率高</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但钢内残存许多小气泡</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同时偏析也较严重</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在钢结</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构中多用于承受静载的结构。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镇静钢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killed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钢液在浇注之前经过比较充分脱氧的钢材。</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钢液在凝固时不沸腾</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使其中的碴质和气泡浮出液面。因此</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镇静钢的含氧量和气泡较</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少</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故其性能较好</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但这种钢轧制前须将锭头切除</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故成材率低</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价格较贵</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在钢结构中常用在承</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受动载或寒冷地区的结构。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7.1.9 </w:t>
      </w:r>
      <w:r>
        <w:rPr>
          <w:rFonts w:ascii="宋体" w:eastAsia="宋体" w:hAnsi="TimesNewRoman" w:cs="宋体" w:hint="eastAsia"/>
          <w:kern w:val="0"/>
          <w:szCs w:val="21"/>
        </w:rPr>
        <w:t>半镇静钢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semi-killed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脱氧程度介于沸腾钢与镇静钢之间的钢材。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此类钢用符号“</w:t>
      </w:r>
      <w:r>
        <w:rPr>
          <w:rFonts w:ascii="宋体" w:eastAsia="宋体" w:hAnsi="TimesNewRoman" w:cs="宋体"/>
          <w:kern w:val="0"/>
          <w:szCs w:val="21"/>
        </w:rPr>
        <w:t>b</w:t>
      </w:r>
      <w:r>
        <w:rPr>
          <w:rFonts w:ascii="宋体" w:eastAsia="宋体" w:hAnsi="TimesNewRoman" w:cs="宋体" w:hint="eastAsia"/>
          <w:kern w:val="0"/>
          <w:szCs w:val="21"/>
        </w:rPr>
        <w:t>”表示。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7.1.10 </w:t>
      </w:r>
      <w:r>
        <w:rPr>
          <w:rFonts w:ascii="宋体" w:eastAsia="宋体" w:hAnsi="TimesNewRoman" w:cs="宋体" w:hint="eastAsia"/>
          <w:kern w:val="0"/>
          <w:szCs w:val="21"/>
        </w:rPr>
        <w:t>甲类钢</w:t>
      </w:r>
      <w:r>
        <w:rPr>
          <w:rFonts w:ascii="宋体" w:eastAsia="宋体" w:hAnsi="TimesNewRoman" w:cs="宋体"/>
          <w:kern w:val="0"/>
          <w:szCs w:val="21"/>
        </w:rPr>
        <w:t xml:space="preserve">(A </w:t>
      </w:r>
      <w:r>
        <w:rPr>
          <w:rFonts w:ascii="宋体" w:eastAsia="宋体" w:hAnsi="TimesNewRoman" w:cs="宋体" w:hint="eastAsia"/>
          <w:kern w:val="0"/>
          <w:szCs w:val="21"/>
        </w:rPr>
        <w:t>类钢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A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主要按机械性能供应的钢材。出厂钢材必须保证抗拉强度和伸长率符合国家标准。限制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硫、磷、氮的含量符合同号乙类钢的规定。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7.1.11 </w:t>
      </w:r>
      <w:r>
        <w:rPr>
          <w:rFonts w:ascii="宋体" w:eastAsia="宋体" w:hAnsi="TimesNewRoman" w:cs="宋体" w:hint="eastAsia"/>
          <w:kern w:val="0"/>
          <w:szCs w:val="21"/>
        </w:rPr>
        <w:t>乙类钢</w:t>
      </w:r>
      <w:r>
        <w:rPr>
          <w:rFonts w:ascii="宋体" w:eastAsia="宋体" w:hAnsi="TimesNewRoman" w:cs="宋体"/>
          <w:kern w:val="0"/>
          <w:szCs w:val="21"/>
        </w:rPr>
        <w:t xml:space="preserve">(B </w:t>
      </w:r>
      <w:r>
        <w:rPr>
          <w:rFonts w:ascii="宋体" w:eastAsia="宋体" w:hAnsi="TimesNewRoman" w:cs="宋体" w:hint="eastAsia"/>
          <w:kern w:val="0"/>
          <w:szCs w:val="21"/>
        </w:rPr>
        <w:t>类钢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B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按化学成分供应的钢材。出厂钢材应保证碳、锰、硅、硫、磷等元素的含量和铜的残余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含量符合国家标准。由于没有机械性能的保证</w:t>
      </w:r>
      <w:r>
        <w:rPr>
          <w:rFonts w:ascii="宋体" w:eastAsia="宋体" w:hAnsi="TimesNewRoman" w:cs="宋体"/>
          <w:kern w:val="0"/>
          <w:szCs w:val="21"/>
        </w:rPr>
        <w:t>,</w:t>
      </w:r>
      <w:r>
        <w:rPr>
          <w:rFonts w:ascii="宋体" w:eastAsia="宋体" w:hAnsi="TimesNewRoman" w:cs="宋体" w:hint="eastAsia"/>
          <w:kern w:val="0"/>
          <w:szCs w:val="21"/>
        </w:rPr>
        <w:t>一般不直接用于承重结构。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7.1.12 </w:t>
      </w:r>
      <w:r>
        <w:rPr>
          <w:rFonts w:ascii="宋体" w:eastAsia="宋体" w:hAnsi="TimesNewRoman" w:cs="宋体" w:hint="eastAsia"/>
          <w:kern w:val="0"/>
          <w:szCs w:val="21"/>
        </w:rPr>
        <w:t>特类钢</w:t>
      </w:r>
      <w:r>
        <w:rPr>
          <w:rFonts w:ascii="宋体" w:eastAsia="宋体" w:hAnsi="TimesNewRoman" w:cs="宋体"/>
          <w:kern w:val="0"/>
          <w:szCs w:val="21"/>
        </w:rPr>
        <w:t xml:space="preserve">(C </w:t>
      </w:r>
      <w:r>
        <w:rPr>
          <w:rFonts w:ascii="宋体" w:eastAsia="宋体" w:hAnsi="TimesNewRoman" w:cs="宋体" w:hint="eastAsia"/>
          <w:kern w:val="0"/>
          <w:szCs w:val="21"/>
        </w:rPr>
        <w:t>类钢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C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按机械性能和化学成分供应的钢材。出厂钢材要保证抗拉强度、屈服点、伸长率、冷弯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试验等机械性能和碳、锰、硅、硫等元素相应符合国家标准。根据需要</w:t>
      </w:r>
      <w:r>
        <w:rPr>
          <w:rFonts w:ascii="宋体" w:eastAsia="宋体" w:hAnsi="TimesNewRoman" w:cs="宋体"/>
          <w:kern w:val="0"/>
          <w:szCs w:val="21"/>
        </w:rPr>
        <w:t>,</w:t>
      </w:r>
      <w:r>
        <w:rPr>
          <w:rFonts w:ascii="宋体" w:eastAsia="宋体" w:hAnsi="TimesNewRoman" w:cs="宋体" w:hint="eastAsia"/>
          <w:kern w:val="0"/>
          <w:szCs w:val="21"/>
        </w:rPr>
        <w:t>还可提出低温冲击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韧性的附加保证。特类钢因价格较贵</w:t>
      </w:r>
      <w:r>
        <w:rPr>
          <w:rFonts w:ascii="宋体" w:eastAsia="宋体" w:hAnsi="TimesNewRoman" w:cs="宋体"/>
          <w:kern w:val="0"/>
          <w:szCs w:val="21"/>
        </w:rPr>
        <w:t>,</w:t>
      </w:r>
      <w:r>
        <w:rPr>
          <w:rFonts w:ascii="宋体" w:eastAsia="宋体" w:hAnsi="TimesNewRoman" w:cs="宋体" w:hint="eastAsia"/>
          <w:kern w:val="0"/>
          <w:szCs w:val="21"/>
        </w:rPr>
        <w:t>通常仅用于在低温环境中工作的承重结构以及承受动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力荷载或其它重要的结构。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内力、应力、应变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force, stress, strain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内力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物体内反抗质点间位置改变的力。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受力物体内单位面积上的内力。</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248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正应力</w:t>
      </w:r>
      <w:r>
        <w:rPr>
          <w:rFonts w:ascii="宋体" w:eastAsia="宋体" w:hAnsi="TimesNewRoman" w:cs="宋体"/>
          <w:kern w:val="0"/>
          <w:szCs w:val="21"/>
        </w:rPr>
        <w:t>(</w:t>
      </w:r>
      <w:r>
        <w:rPr>
          <w:rFonts w:ascii="宋体" w:eastAsia="宋体" w:hAnsi="TimesNewRoman" w:cs="宋体" w:hint="eastAsia"/>
          <w:kern w:val="0"/>
          <w:szCs w:val="21"/>
        </w:rPr>
        <w:t>法向应力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方向与作用平面相垂直的应力。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剪力应</w:t>
      </w:r>
      <w:r>
        <w:rPr>
          <w:rFonts w:ascii="宋体" w:eastAsia="宋体" w:hAnsi="TimesNewRoman" w:cs="宋体"/>
          <w:kern w:val="0"/>
          <w:szCs w:val="21"/>
        </w:rPr>
        <w:t>(</w:t>
      </w:r>
      <w:r>
        <w:rPr>
          <w:rFonts w:ascii="宋体" w:eastAsia="宋体" w:hAnsi="TimesNewRoman" w:cs="宋体" w:hint="eastAsia"/>
          <w:kern w:val="0"/>
          <w:szCs w:val="21"/>
        </w:rPr>
        <w:t>切应力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方向与作用平面相切的应力。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应变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物体在应力作用下原有单位几何量度的改变量。为无因次量。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正应变</w:t>
      </w:r>
      <w:r>
        <w:rPr>
          <w:rFonts w:ascii="宋体" w:eastAsia="宋体" w:hAnsi="TimesNewRoman" w:cs="宋体"/>
          <w:kern w:val="0"/>
          <w:szCs w:val="21"/>
        </w:rPr>
        <w:t>(</w:t>
      </w:r>
      <w:r>
        <w:rPr>
          <w:rFonts w:ascii="宋体" w:eastAsia="宋体" w:hAnsi="TimesNewRoman" w:cs="宋体" w:hint="eastAsia"/>
          <w:kern w:val="0"/>
          <w:szCs w:val="21"/>
        </w:rPr>
        <w:t>法向应变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strain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物体在正应力作用下沿正应力方向原有单位长度的改变量。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剪应变</w:t>
      </w:r>
      <w:r>
        <w:rPr>
          <w:rFonts w:ascii="宋体" w:eastAsia="宋体" w:hAnsi="TimesNewRoman" w:cs="宋体"/>
          <w:kern w:val="0"/>
          <w:szCs w:val="21"/>
        </w:rPr>
        <w:t>(</w:t>
      </w:r>
      <w:r>
        <w:rPr>
          <w:rFonts w:ascii="宋体" w:eastAsia="宋体" w:hAnsi="TimesNewRoman" w:cs="宋体" w:hint="eastAsia"/>
          <w:kern w:val="0"/>
          <w:szCs w:val="21"/>
        </w:rPr>
        <w:t>切应变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strain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由剪应力引起的应变。等于承受一对剪应力作用着的相对面之间产生的相对滑移量被除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以这两个相对面之间距离。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应力集中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stress concentration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在受力构件截面或体形急剧改变处出现的局部应力增长的现象。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应力集中系数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factor of stress concentration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构件在弹性受力范围内应力集中处的最大应力值与该截面</w:t>
      </w:r>
      <w:r>
        <w:rPr>
          <w:rFonts w:ascii="宋体" w:eastAsia="宋体" w:hAnsi="TimesNewRoman" w:cs="宋体"/>
          <w:kern w:val="0"/>
          <w:szCs w:val="21"/>
        </w:rPr>
        <w:t>(</w:t>
      </w:r>
      <w:r>
        <w:rPr>
          <w:rFonts w:ascii="宋体" w:eastAsia="宋体" w:hAnsi="TimesNewRoman" w:cs="宋体" w:hint="eastAsia"/>
          <w:kern w:val="0"/>
          <w:szCs w:val="21"/>
        </w:rPr>
        <w:t>净截面</w:t>
      </w:r>
      <w:r>
        <w:rPr>
          <w:rFonts w:ascii="宋体" w:eastAsia="宋体" w:hAnsi="TimesNewRoman" w:cs="宋体"/>
          <w:kern w:val="0"/>
          <w:szCs w:val="21"/>
        </w:rPr>
        <w:t>)</w:t>
      </w:r>
      <w:r>
        <w:rPr>
          <w:rFonts w:ascii="宋体" w:eastAsia="宋体" w:hAnsi="TimesNewRoman" w:cs="宋体" w:hint="eastAsia"/>
          <w:kern w:val="0"/>
          <w:szCs w:val="21"/>
        </w:rPr>
        <w:t>上平均应力</w:t>
      </w:r>
      <w:r>
        <w:rPr>
          <w:rFonts w:ascii="宋体" w:eastAsia="宋体" w:hAnsi="TimesNewRoman" w:cs="宋体"/>
          <w:kern w:val="0"/>
          <w:szCs w:val="21"/>
        </w:rPr>
        <w:t>(</w:t>
      </w:r>
      <w:r>
        <w:rPr>
          <w:rFonts w:ascii="宋体" w:eastAsia="宋体" w:hAnsi="TimesNewRoman" w:cs="宋体" w:hint="eastAsia"/>
          <w:kern w:val="0"/>
          <w:szCs w:val="21"/>
        </w:rPr>
        <w:t>名义应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力</w:t>
      </w:r>
      <w:r>
        <w:rPr>
          <w:rFonts w:ascii="宋体" w:eastAsia="宋体" w:hAnsi="TimesNewRoman" w:cs="宋体"/>
          <w:kern w:val="0"/>
          <w:szCs w:val="21"/>
        </w:rPr>
        <w:t>)</w:t>
      </w:r>
      <w:r>
        <w:rPr>
          <w:rFonts w:ascii="宋体" w:eastAsia="宋体" w:hAnsi="TimesNewRoman" w:cs="宋体" w:hint="eastAsia"/>
          <w:kern w:val="0"/>
          <w:szCs w:val="21"/>
        </w:rPr>
        <w:t>值之比值。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残余应力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在外因消除以后构件内部残存着的自相平衡的应力。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接触应力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以点、线或面相接触的两个弹性体彼此以压力相互作用后</w:t>
      </w:r>
      <w:r>
        <w:rPr>
          <w:rFonts w:ascii="宋体" w:eastAsia="宋体" w:hAnsi="TimesNewRoman" w:cs="宋体"/>
          <w:kern w:val="0"/>
          <w:szCs w:val="21"/>
        </w:rPr>
        <w:t>,</w:t>
      </w:r>
      <w:r>
        <w:rPr>
          <w:rFonts w:ascii="宋体" w:eastAsia="宋体" w:hAnsi="TimesNewRoman" w:cs="宋体" w:hint="eastAsia"/>
          <w:kern w:val="0"/>
          <w:szCs w:val="21"/>
        </w:rPr>
        <w:t>在形成的挤压面上及其附近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所产生的应力。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端面承压应力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构件端部截面经过加工与另一大面积的部件相互顶紧时的压应力。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钢材的力学性能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 properties of steels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elasticity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249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卸除外力后物体能够恢复原来尺寸及形状的特性。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弹性模量</w:t>
      </w:r>
      <w:r>
        <w:rPr>
          <w:rFonts w:ascii="宋体" w:eastAsia="宋体" w:hAnsi="TimesNewRoman" w:cs="宋体"/>
          <w:kern w:val="0"/>
          <w:szCs w:val="21"/>
        </w:rPr>
        <w:t>(</w:t>
      </w:r>
      <w:r>
        <w:rPr>
          <w:rFonts w:ascii="宋体" w:eastAsia="宋体" w:hAnsi="TimesNewRoman" w:cs="宋体" w:hint="eastAsia"/>
          <w:kern w:val="0"/>
          <w:szCs w:val="21"/>
        </w:rPr>
        <w:t>弹性系数</w:t>
      </w:r>
      <w:r>
        <w:rPr>
          <w:rFonts w:ascii="宋体" w:eastAsia="宋体" w:hAnsi="TimesNewRoman" w:cs="宋体"/>
          <w:kern w:val="0"/>
          <w:szCs w:val="21"/>
        </w:rPr>
        <w:t>,</w:t>
      </w:r>
      <w:r>
        <w:rPr>
          <w:rFonts w:ascii="宋体" w:eastAsia="宋体" w:hAnsi="TimesNewRoman" w:cs="宋体" w:hint="eastAsia"/>
          <w:kern w:val="0"/>
          <w:szCs w:val="21"/>
        </w:rPr>
        <w:t>杨氏模数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modulus of elasticity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材料单向拉伸时在弹性范围内正应力与它所引起的正应变之比值。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剪切弹性模量</w:t>
      </w:r>
      <w:r>
        <w:rPr>
          <w:rFonts w:ascii="宋体" w:eastAsia="宋体" w:hAnsi="TimesNewRoman" w:cs="宋体"/>
          <w:kern w:val="0"/>
          <w:szCs w:val="21"/>
        </w:rPr>
        <w:t>(</w:t>
      </w:r>
      <w:r>
        <w:rPr>
          <w:rFonts w:ascii="宋体" w:eastAsia="宋体" w:hAnsi="TimesNewRoman" w:cs="宋体" w:hint="eastAsia"/>
          <w:kern w:val="0"/>
          <w:szCs w:val="21"/>
        </w:rPr>
        <w:t>剪切弹性系数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shearing modulus of elasticity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材料在弹性范围内</w:t>
      </w:r>
      <w:r>
        <w:rPr>
          <w:rFonts w:ascii="宋体" w:eastAsia="宋体" w:hAnsi="TimesNewRoman" w:cs="宋体"/>
          <w:kern w:val="0"/>
          <w:szCs w:val="21"/>
        </w:rPr>
        <w:t>,</w:t>
      </w:r>
      <w:r>
        <w:rPr>
          <w:rFonts w:ascii="宋体" w:eastAsia="宋体" w:hAnsi="TimesNewRoman" w:cs="宋体" w:hint="eastAsia"/>
          <w:kern w:val="0"/>
          <w:szCs w:val="21"/>
        </w:rPr>
        <w:t>剪应力与它所引起的剪应变之比值。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 </w:t>
      </w:r>
      <w:r>
        <w:rPr>
          <w:rFonts w:ascii="宋体" w:eastAsia="宋体" w:hAnsi="TimesNewRoman" w:cs="宋体" w:hint="eastAsia"/>
          <w:kern w:val="0"/>
          <w:szCs w:val="21"/>
        </w:rPr>
        <w:t>比例极限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of proportionality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材料拉伸试验的应力与应变满足线性关系的最大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应力值。</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 New Roman" w:eastAsia="宋体" w:hAnsi="Times New Roman" w:cs="Times New Roman"/>
          <w:b/>
          <w:bCs/>
          <w:i/>
          <w:iCs/>
          <w:kern w:val="0"/>
          <w:szCs w:val="21"/>
        </w:rPr>
        <w:t>:</w:t>
      </w:r>
      <w:r>
        <w:rPr>
          <w:rFonts w:ascii="宋体" w:eastAsia="宋体" w:hAnsi="TimesNewRoman" w:cs="宋体" w:hint="eastAsia"/>
          <w:kern w:val="0"/>
          <w:sz w:val="22"/>
        </w:rPr>
        <w:t>这种线性关系为英国科学家虎克</w:t>
      </w:r>
      <w:r>
        <w:rPr>
          <w:rFonts w:ascii="TimesNewRoman,Italic" w:eastAsia="TimesNewRoman,Italic" w:hAnsi="TimesNewRoman" w:cs="TimesNewRoman,Italic"/>
          <w:i/>
          <w:iCs/>
          <w:kern w:val="0"/>
          <w:szCs w:val="21"/>
        </w:rPr>
        <w:t>(RobertHooke)</w:t>
      </w:r>
      <w:r>
        <w:rPr>
          <w:rFonts w:ascii="宋体" w:eastAsia="宋体" w:hAnsi="TimesNewRoman" w:cs="宋体" w:hint="eastAsia"/>
          <w:kern w:val="0"/>
          <w:sz w:val="22"/>
        </w:rPr>
        <w:t>在</w:t>
      </w:r>
      <w:r>
        <w:rPr>
          <w:rFonts w:ascii="TimesNewRoman,Italic" w:eastAsia="TimesNewRoman,Italic" w:hAnsi="TimesNewRoman" w:cs="TimesNewRoman,Italic"/>
          <w:i/>
          <w:iCs/>
          <w:kern w:val="0"/>
          <w:szCs w:val="21"/>
        </w:rPr>
        <w:t xml:space="preserve">1698 </w:t>
      </w:r>
      <w:r>
        <w:rPr>
          <w:rFonts w:ascii="宋体" w:eastAsia="宋体" w:hAnsi="TimesNewRoman" w:cs="宋体" w:hint="eastAsia"/>
          <w:kern w:val="0"/>
          <w:sz w:val="22"/>
        </w:rPr>
        <w:t>年发现</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故称为虎克定律。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弹性极限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of elasticity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材料拉伸试件在卸载后不产生残余变形的最大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应力值。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屈服点</w:t>
      </w:r>
      <w:r>
        <w:rPr>
          <w:rFonts w:ascii="宋体" w:eastAsia="宋体" w:hAnsi="TimesNewRoman" w:cs="宋体"/>
          <w:kern w:val="0"/>
          <w:szCs w:val="21"/>
        </w:rPr>
        <w:t>(</w:t>
      </w:r>
      <w:r>
        <w:rPr>
          <w:rFonts w:ascii="宋体" w:eastAsia="宋体" w:hAnsi="TimesNewRoman" w:cs="宋体" w:hint="eastAsia"/>
          <w:kern w:val="0"/>
          <w:szCs w:val="21"/>
        </w:rPr>
        <w:t>屈服强度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yield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材料在荷载作用下</w:t>
      </w:r>
      <w:r>
        <w:rPr>
          <w:rFonts w:ascii="宋体" w:eastAsia="宋体" w:hAnsi="TimesNewRoman" w:cs="宋体"/>
          <w:kern w:val="0"/>
          <w:szCs w:val="21"/>
        </w:rPr>
        <w:t>,</w:t>
      </w:r>
      <w:r>
        <w:rPr>
          <w:rFonts w:ascii="宋体" w:eastAsia="宋体" w:hAnsi="TimesNewRoman" w:cs="宋体" w:hint="eastAsia"/>
          <w:kern w:val="0"/>
          <w:szCs w:val="21"/>
        </w:rPr>
        <w:t>当荷载不再增加而材料开始发生塑性变形时的应力。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流幅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yield step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钢材屈服情况下的应变范围。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7.3.8 </w:t>
      </w:r>
      <w:r>
        <w:rPr>
          <w:rFonts w:ascii="宋体" w:eastAsia="宋体" w:hAnsi="TimesNewRoman" w:cs="宋体" w:hint="eastAsia"/>
          <w:kern w:val="0"/>
          <w:szCs w:val="21"/>
        </w:rPr>
        <w:t>泊松比</w:t>
      </w:r>
      <w:r>
        <w:rPr>
          <w:rFonts w:ascii="宋体" w:eastAsia="宋体" w:hAnsi="TimesNewRoman" w:cs="宋体"/>
          <w:kern w:val="0"/>
          <w:szCs w:val="21"/>
        </w:rPr>
        <w:t>(</w:t>
      </w:r>
      <w:r>
        <w:rPr>
          <w:rFonts w:ascii="宋体" w:eastAsia="宋体" w:hAnsi="TimesNewRoman" w:cs="宋体" w:hint="eastAsia"/>
          <w:kern w:val="0"/>
          <w:szCs w:val="21"/>
        </w:rPr>
        <w:t>波桑比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Poisson</w:t>
      </w:r>
      <w:r>
        <w:rPr>
          <w:rFonts w:ascii="TimesNewRoman" w:eastAsia="宋体" w:hAnsi="TimesNewRoman" w:cs="TimesNewRoman"/>
          <w:kern w:val="0"/>
          <w:szCs w:val="21"/>
        </w:rPr>
        <w:t>′</w:t>
      </w:r>
      <w:r>
        <w:rPr>
          <w:rFonts w:ascii="宋体" w:eastAsia="宋体" w:hAnsi="TimesNewRoman" w:cs="宋体"/>
          <w:kern w:val="0"/>
          <w:szCs w:val="21"/>
        </w:rPr>
        <w:t>s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以弹性材料在单向受拉力</w:t>
      </w:r>
      <w:r>
        <w:rPr>
          <w:rFonts w:ascii="宋体" w:eastAsia="宋体" w:hAnsi="TimesNewRoman" w:cs="宋体"/>
          <w:kern w:val="0"/>
          <w:szCs w:val="21"/>
        </w:rPr>
        <w:t>(</w:t>
      </w:r>
      <w:r>
        <w:rPr>
          <w:rFonts w:ascii="宋体" w:eastAsia="宋体" w:hAnsi="TimesNewRoman" w:cs="宋体" w:hint="eastAsia"/>
          <w:kern w:val="0"/>
          <w:szCs w:val="21"/>
        </w:rPr>
        <w:t>或压力</w:t>
      </w:r>
      <w:r>
        <w:rPr>
          <w:rFonts w:ascii="宋体" w:eastAsia="宋体" w:hAnsi="TimesNewRoman" w:cs="宋体"/>
          <w:kern w:val="0"/>
          <w:szCs w:val="21"/>
        </w:rPr>
        <w:t>)</w:t>
      </w:r>
      <w:r>
        <w:rPr>
          <w:rFonts w:ascii="宋体" w:eastAsia="宋体" w:hAnsi="TimesNewRoman" w:cs="宋体" w:hint="eastAsia"/>
          <w:kern w:val="0"/>
          <w:szCs w:val="21"/>
        </w:rPr>
        <w:t>条件下</w:t>
      </w:r>
      <w:r>
        <w:rPr>
          <w:rFonts w:ascii="宋体" w:eastAsia="宋体" w:hAnsi="TimesNewRoman" w:cs="宋体"/>
          <w:kern w:val="0"/>
          <w:szCs w:val="21"/>
        </w:rPr>
        <w:t>,</w:t>
      </w:r>
      <w:r>
        <w:rPr>
          <w:rFonts w:ascii="宋体" w:eastAsia="宋体" w:hAnsi="TimesNewRoman" w:cs="宋体" w:hint="eastAsia"/>
          <w:kern w:val="0"/>
          <w:szCs w:val="21"/>
        </w:rPr>
        <w:t>其横向</w:t>
      </w:r>
      <w:r>
        <w:rPr>
          <w:rFonts w:ascii="宋体" w:eastAsia="宋体" w:hAnsi="TimesNewRoman" w:cs="宋体"/>
          <w:kern w:val="0"/>
          <w:szCs w:val="21"/>
        </w:rPr>
        <w:t>(</w:t>
      </w:r>
      <w:r>
        <w:rPr>
          <w:rFonts w:ascii="宋体" w:eastAsia="宋体" w:hAnsi="TimesNewRoman" w:cs="宋体" w:hint="eastAsia"/>
          <w:kern w:val="0"/>
          <w:szCs w:val="21"/>
        </w:rPr>
        <w:t>与受力方向正交的方向</w:t>
      </w:r>
      <w:r>
        <w:rPr>
          <w:rFonts w:ascii="宋体" w:eastAsia="宋体" w:hAnsi="TimesNewRoman" w:cs="宋体"/>
          <w:kern w:val="0"/>
          <w:szCs w:val="21"/>
        </w:rPr>
        <w:t>)</w:t>
      </w:r>
      <w:r>
        <w:rPr>
          <w:rFonts w:ascii="宋体" w:eastAsia="宋体" w:hAnsi="TimesNewRoman" w:cs="宋体" w:hint="eastAsia"/>
          <w:kern w:val="0"/>
          <w:szCs w:val="21"/>
        </w:rPr>
        <w:t>应变与受力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方向应变之比值表征的材料横向变形特性的常数。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7.3.9 </w:t>
      </w:r>
      <w:r>
        <w:rPr>
          <w:rFonts w:ascii="宋体" w:eastAsia="宋体" w:hAnsi="TimesNewRoman" w:cs="宋体" w:hint="eastAsia"/>
          <w:kern w:val="0"/>
          <w:szCs w:val="21"/>
        </w:rPr>
        <w:t>伸长率</w:t>
      </w:r>
      <w:r>
        <w:rPr>
          <w:rFonts w:ascii="宋体" w:eastAsia="宋体" w:hAnsi="TimesNewRoman" w:cs="宋体"/>
          <w:kern w:val="0"/>
          <w:szCs w:val="21"/>
        </w:rPr>
        <w:t>(</w:t>
      </w:r>
      <w:r>
        <w:rPr>
          <w:rFonts w:ascii="宋体" w:eastAsia="宋体" w:hAnsi="TimesNewRoman" w:cs="宋体" w:hint="eastAsia"/>
          <w:kern w:val="0"/>
          <w:szCs w:val="21"/>
        </w:rPr>
        <w:t>延伸率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elongation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用拉力试验中试样被拉断后其标距所增加的长度和原标距的比率来衡量材料塑性的一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种指标。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7.3.10 </w:t>
      </w:r>
      <w:r>
        <w:rPr>
          <w:rFonts w:ascii="宋体" w:eastAsia="宋体" w:hAnsi="TimesNewRoman" w:cs="宋体" w:hint="eastAsia"/>
          <w:kern w:val="0"/>
          <w:szCs w:val="21"/>
        </w:rPr>
        <w:t>韧性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材料在受力变形过程中吸收能量的能力。在静力拉伸试验中</w:t>
      </w:r>
      <w:r>
        <w:rPr>
          <w:rFonts w:ascii="宋体" w:eastAsia="宋体" w:hAnsi="TimesNewRoman" w:cs="宋体"/>
          <w:kern w:val="0"/>
          <w:szCs w:val="21"/>
        </w:rPr>
        <w:t>,</w:t>
      </w:r>
      <w:r>
        <w:rPr>
          <w:rFonts w:ascii="宋体" w:eastAsia="宋体" w:hAnsi="TimesNewRoman" w:cs="宋体" w:hint="eastAsia"/>
          <w:kern w:val="0"/>
          <w:szCs w:val="21"/>
        </w:rPr>
        <w:t>此能量用拉伸应力应变图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下的面积来表示。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7.3.11 </w:t>
      </w:r>
      <w:r>
        <w:rPr>
          <w:rFonts w:ascii="宋体" w:eastAsia="宋体" w:hAnsi="TimesNewRoman" w:cs="宋体" w:hint="eastAsia"/>
          <w:kern w:val="0"/>
          <w:szCs w:val="21"/>
        </w:rPr>
        <w:t>冲击值</w:t>
      </w:r>
      <w:r>
        <w:rPr>
          <w:rFonts w:ascii="宋体" w:eastAsia="宋体" w:hAnsi="TimesNewRoman" w:cs="宋体"/>
          <w:kern w:val="0"/>
          <w:szCs w:val="21"/>
        </w:rPr>
        <w:t>(</w:t>
      </w:r>
      <w:r>
        <w:rPr>
          <w:rFonts w:ascii="宋体" w:eastAsia="宋体" w:hAnsi="TimesNewRoman" w:cs="宋体" w:hint="eastAsia"/>
          <w:kern w:val="0"/>
          <w:szCs w:val="21"/>
        </w:rPr>
        <w:t>冲击韧性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 of impact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用带缺口的标准试样在冲击荷载作用下弯曲折断时</w:t>
      </w:r>
      <w:r>
        <w:rPr>
          <w:rFonts w:ascii="宋体" w:eastAsia="宋体" w:hAnsi="TimesNewRoman" w:cs="宋体"/>
          <w:kern w:val="0"/>
          <w:szCs w:val="21"/>
        </w:rPr>
        <w:t>,</w:t>
      </w:r>
      <w:r>
        <w:rPr>
          <w:rFonts w:ascii="宋体" w:eastAsia="宋体" w:hAnsi="TimesNewRoman" w:cs="宋体" w:hint="eastAsia"/>
          <w:kern w:val="0"/>
          <w:szCs w:val="21"/>
        </w:rPr>
        <w:t>断口处单位横截面积上所消耗的功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来衡量材料在承受冲击荷载时抗断裂性能的一种指标。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7.3.12 </w:t>
      </w:r>
      <w:r>
        <w:rPr>
          <w:rFonts w:ascii="宋体" w:eastAsia="宋体" w:hAnsi="TimesNewRoman" w:cs="宋体" w:hint="eastAsia"/>
          <w:kern w:val="0"/>
          <w:szCs w:val="21"/>
        </w:rPr>
        <w:t>断裂韧性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toughness of fracture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含有宏观裂纹的试样抵抗裂纹失稳扩展能力的量度。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7.3.13 </w:t>
      </w:r>
      <w:r>
        <w:rPr>
          <w:rFonts w:ascii="宋体" w:eastAsia="宋体" w:hAnsi="TimesNewRoman" w:cs="宋体" w:hint="eastAsia"/>
          <w:kern w:val="0"/>
          <w:szCs w:val="21"/>
        </w:rPr>
        <w:t>可焊性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weldability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钢材在给定的焊缝构造型式和焊接工艺条件下</w:t>
      </w:r>
      <w:r>
        <w:rPr>
          <w:rFonts w:ascii="宋体" w:eastAsia="宋体" w:hAnsi="TimesNewRoman" w:cs="宋体"/>
          <w:kern w:val="0"/>
          <w:szCs w:val="21"/>
        </w:rPr>
        <w:t>,</w:t>
      </w:r>
      <w:r>
        <w:rPr>
          <w:rFonts w:ascii="宋体" w:eastAsia="宋体" w:hAnsi="TimesNewRoman" w:cs="宋体" w:hint="eastAsia"/>
          <w:kern w:val="0"/>
          <w:szCs w:val="21"/>
        </w:rPr>
        <w:t>获得符合质量要求的焊缝连接性能。塑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性和韧性较好的钢材</w:t>
      </w:r>
      <w:r>
        <w:rPr>
          <w:rFonts w:ascii="宋体" w:eastAsia="宋体" w:hAnsi="TimesNewRoman" w:cs="宋体"/>
          <w:kern w:val="0"/>
          <w:szCs w:val="21"/>
        </w:rPr>
        <w:t>,</w:t>
      </w:r>
      <w:r>
        <w:rPr>
          <w:rFonts w:ascii="宋体" w:eastAsia="宋体" w:hAnsi="TimesNewRoman" w:cs="宋体" w:hint="eastAsia"/>
          <w:kern w:val="0"/>
          <w:szCs w:val="21"/>
        </w:rPr>
        <w:t>可焊性一般也较好。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7.3.14 </w:t>
      </w:r>
      <w:r>
        <w:rPr>
          <w:rFonts w:ascii="宋体" w:eastAsia="宋体" w:hAnsi="TimesNewRoman" w:cs="宋体" w:hint="eastAsia"/>
          <w:kern w:val="0"/>
          <w:szCs w:val="21"/>
        </w:rPr>
        <w:t>时效硬化</w:t>
      </w:r>
      <w:r>
        <w:rPr>
          <w:rFonts w:ascii="宋体" w:eastAsia="宋体" w:hAnsi="TimesNewRoman" w:cs="宋体"/>
          <w:kern w:val="0"/>
          <w:szCs w:val="21"/>
        </w:rPr>
        <w:t>(</w:t>
      </w:r>
      <w:r>
        <w:rPr>
          <w:rFonts w:ascii="宋体" w:eastAsia="宋体" w:hAnsi="TimesNewRoman" w:cs="宋体" w:hint="eastAsia"/>
          <w:kern w:val="0"/>
          <w:szCs w:val="21"/>
        </w:rPr>
        <w:t>老化</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age hardening(ageing)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钢的性质随时间变硬变脆的现象。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7.3.15 </w:t>
      </w:r>
      <w:r>
        <w:rPr>
          <w:rFonts w:ascii="宋体" w:eastAsia="宋体" w:hAnsi="TimesNewRoman" w:cs="宋体" w:hint="eastAsia"/>
          <w:kern w:val="0"/>
          <w:szCs w:val="21"/>
        </w:rPr>
        <w:t>蠕变</w:t>
      </w:r>
      <w:r>
        <w:rPr>
          <w:rFonts w:ascii="宋体" w:eastAsia="宋体" w:hAnsi="TimesNewRoman" w:cs="宋体"/>
          <w:kern w:val="0"/>
          <w:szCs w:val="21"/>
        </w:rPr>
        <w:t>(</w:t>
      </w:r>
      <w:r>
        <w:rPr>
          <w:rFonts w:ascii="宋体" w:eastAsia="宋体" w:hAnsi="TimesNewRoman" w:cs="宋体" w:hint="eastAsia"/>
          <w:kern w:val="0"/>
          <w:szCs w:val="21"/>
        </w:rPr>
        <w:t>徐变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creep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在不超过材料屈服点的应力作用下</w:t>
      </w:r>
      <w:r>
        <w:rPr>
          <w:rFonts w:ascii="宋体" w:eastAsia="宋体" w:hAnsi="TimesNewRoman" w:cs="宋体"/>
          <w:kern w:val="0"/>
          <w:szCs w:val="21"/>
        </w:rPr>
        <w:t>,</w:t>
      </w:r>
      <w:r>
        <w:rPr>
          <w:rFonts w:ascii="宋体" w:eastAsia="宋体" w:hAnsi="TimesNewRoman" w:cs="宋体" w:hint="eastAsia"/>
          <w:kern w:val="0"/>
          <w:szCs w:val="21"/>
        </w:rPr>
        <w:t>当应力值不变而材料随着时间缓慢地发生变形的现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7.3.16 </w:t>
      </w:r>
      <w:r>
        <w:rPr>
          <w:rFonts w:ascii="宋体" w:eastAsia="宋体" w:hAnsi="TimesNewRoman" w:cs="宋体" w:hint="eastAsia"/>
          <w:kern w:val="0"/>
          <w:szCs w:val="21"/>
        </w:rPr>
        <w:t>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以试样破坏时的极限应力来度量的材料、构件或结构在荷载作用下抵抗破坏的能力。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7.3.17 </w:t>
      </w:r>
      <w:r>
        <w:rPr>
          <w:rFonts w:ascii="宋体" w:eastAsia="宋体" w:hAnsi="TimesNewRoman" w:cs="宋体" w:hint="eastAsia"/>
          <w:kern w:val="0"/>
          <w:szCs w:val="21"/>
        </w:rPr>
        <w:t>抗拉强度</w:t>
      </w:r>
      <w:r>
        <w:rPr>
          <w:rFonts w:ascii="宋体" w:eastAsia="宋体" w:hAnsi="TimesNewRoman" w:cs="宋体"/>
          <w:kern w:val="0"/>
          <w:szCs w:val="21"/>
        </w:rPr>
        <w:t>(</w:t>
      </w:r>
      <w:r>
        <w:rPr>
          <w:rFonts w:ascii="宋体" w:eastAsia="宋体" w:hAnsi="TimesNewRoman" w:cs="宋体" w:hint="eastAsia"/>
          <w:kern w:val="0"/>
          <w:szCs w:val="21"/>
        </w:rPr>
        <w:t>强度极限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ultimate tensile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以试样所能承受的最大</w:t>
      </w:r>
      <w:r>
        <w:rPr>
          <w:rFonts w:ascii="宋体" w:eastAsia="宋体" w:hAnsi="TimesNewRoman" w:cs="宋体"/>
          <w:kern w:val="0"/>
          <w:szCs w:val="21"/>
        </w:rPr>
        <w:t>(</w:t>
      </w:r>
      <w:r>
        <w:rPr>
          <w:rFonts w:ascii="宋体" w:eastAsia="宋体" w:hAnsi="TimesNewRoman" w:cs="宋体" w:hint="eastAsia"/>
          <w:kern w:val="0"/>
          <w:szCs w:val="21"/>
        </w:rPr>
        <w:t>极限</w:t>
      </w:r>
      <w:r>
        <w:rPr>
          <w:rFonts w:ascii="宋体" w:eastAsia="宋体" w:hAnsi="TimesNewRoman" w:cs="宋体"/>
          <w:kern w:val="0"/>
          <w:szCs w:val="21"/>
        </w:rPr>
        <w:t>)</w:t>
      </w:r>
      <w:r>
        <w:rPr>
          <w:rFonts w:ascii="宋体" w:eastAsia="宋体" w:hAnsi="TimesNewRoman" w:cs="宋体" w:hint="eastAsia"/>
          <w:kern w:val="0"/>
          <w:szCs w:val="21"/>
        </w:rPr>
        <w:t>拉力与试样原截面之比所得的最大应力值来度量材料抵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抗拉应力的能力。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7.3.18 </w:t>
      </w:r>
      <w:r>
        <w:rPr>
          <w:rFonts w:ascii="宋体" w:eastAsia="宋体" w:hAnsi="TimesNewRoman" w:cs="宋体" w:hint="eastAsia"/>
          <w:kern w:val="0"/>
          <w:szCs w:val="21"/>
        </w:rPr>
        <w:t>钢的疲劳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of steel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钢在重复荷载作用下抗力降低而脆断的现象。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7.3.19 </w:t>
      </w:r>
      <w:r>
        <w:rPr>
          <w:rFonts w:ascii="宋体" w:eastAsia="宋体" w:hAnsi="TimesNewRoman" w:cs="宋体" w:hint="eastAsia"/>
          <w:kern w:val="0"/>
          <w:szCs w:val="21"/>
        </w:rPr>
        <w:t>疲劳强度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材料在常幅重复荷载作用下形成疲劳破坏时的最大应力。疲劳强度随荷载重复次数的增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加而降低。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7.3.20 </w:t>
      </w:r>
      <w:r>
        <w:rPr>
          <w:rFonts w:ascii="宋体" w:eastAsia="宋体" w:hAnsi="TimesNewRoman" w:cs="宋体" w:hint="eastAsia"/>
          <w:kern w:val="0"/>
          <w:szCs w:val="21"/>
        </w:rPr>
        <w:t>疲劳极限</w:t>
      </w:r>
      <w:r>
        <w:rPr>
          <w:rFonts w:ascii="宋体" w:eastAsia="宋体" w:hAnsi="TimesNewRoman" w:cs="宋体"/>
          <w:kern w:val="0"/>
          <w:szCs w:val="21"/>
        </w:rPr>
        <w:t>(</w:t>
      </w:r>
      <w:r>
        <w:rPr>
          <w:rFonts w:ascii="宋体" w:eastAsia="宋体" w:hAnsi="TimesNewRoman" w:cs="宋体" w:hint="eastAsia"/>
          <w:kern w:val="0"/>
          <w:szCs w:val="21"/>
        </w:rPr>
        <w:t>持久极限</w:t>
      </w:r>
      <w:r>
        <w:rPr>
          <w:rFonts w:ascii="宋体" w:eastAsia="宋体" w:hAnsi="TimesNewRoman" w:cs="宋体"/>
          <w:kern w:val="0"/>
          <w:szCs w:val="21"/>
        </w:rPr>
        <w:t>,</w:t>
      </w:r>
      <w:r>
        <w:rPr>
          <w:rFonts w:ascii="宋体" w:eastAsia="宋体" w:hAnsi="TimesNewRoman" w:cs="宋体" w:hint="eastAsia"/>
          <w:kern w:val="0"/>
          <w:szCs w:val="21"/>
        </w:rPr>
        <w:t>耐劳极限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fatigue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材料受常幅荷载任意多次重复作用下</w:t>
      </w:r>
      <w:r>
        <w:rPr>
          <w:rFonts w:ascii="宋体" w:eastAsia="宋体" w:hAnsi="TimesNewRoman" w:cs="宋体"/>
          <w:kern w:val="0"/>
          <w:szCs w:val="21"/>
        </w:rPr>
        <w:t>,</w:t>
      </w:r>
      <w:r>
        <w:rPr>
          <w:rFonts w:ascii="宋体" w:eastAsia="宋体" w:hAnsi="TimesNewRoman" w:cs="宋体" w:hint="eastAsia"/>
          <w:kern w:val="0"/>
          <w:szCs w:val="21"/>
        </w:rPr>
        <w:t>若材料的循环应力中的最大应力大于某极限值时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材料经有限次应力循环后将产生疲劳裂纹时的极限应力值。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7.3.21 </w:t>
      </w:r>
      <w:r>
        <w:rPr>
          <w:rFonts w:ascii="宋体" w:eastAsia="宋体" w:hAnsi="TimesNewRoman" w:cs="宋体" w:hint="eastAsia"/>
          <w:kern w:val="0"/>
          <w:szCs w:val="21"/>
        </w:rPr>
        <w:t>荷载系数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预计可能出现的最大荷载与规定的标准荷载之比值。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7.3.22 </w:t>
      </w:r>
      <w:r>
        <w:rPr>
          <w:rFonts w:ascii="宋体" w:eastAsia="宋体" w:hAnsi="TimesNewRoman" w:cs="宋体" w:hint="eastAsia"/>
          <w:kern w:val="0"/>
          <w:szCs w:val="21"/>
        </w:rPr>
        <w:t>动力系数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动力荷载作用于弹性构件引起的变形与产生动力荷载的物体同等质量的静荷载作用于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同一弹性构件引起的变形之比值。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7.3.23 </w:t>
      </w:r>
      <w:r>
        <w:rPr>
          <w:rFonts w:ascii="宋体" w:eastAsia="宋体" w:hAnsi="TimesNewRoman" w:cs="宋体" w:hint="eastAsia"/>
          <w:kern w:val="0"/>
          <w:szCs w:val="21"/>
        </w:rPr>
        <w:t>材料系数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钢材的标准屈服点与预计可能出现的更小屈服点之比值。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截面几何性质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Geometric properties of section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惯性矩</w:t>
      </w:r>
      <w:r>
        <w:rPr>
          <w:rFonts w:ascii="宋体" w:eastAsia="宋体" w:hAnsi="TimesNewRoman" w:cs="宋体"/>
          <w:kern w:val="0"/>
          <w:szCs w:val="21"/>
        </w:rPr>
        <w:t>(</w:t>
      </w:r>
      <w:r>
        <w:rPr>
          <w:rFonts w:ascii="宋体" w:eastAsia="宋体" w:hAnsi="TimesNewRoman" w:cs="宋体" w:hint="eastAsia"/>
          <w:kern w:val="0"/>
          <w:szCs w:val="21"/>
        </w:rPr>
        <w:t>转动惯量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moment of inertia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用物体质量微元</w:t>
      </w:r>
      <w:r>
        <w:rPr>
          <w:rFonts w:ascii="宋体" w:eastAsia="宋体" w:hAnsi="TimesNewRoman" w:cs="宋体"/>
          <w:kern w:val="0"/>
          <w:szCs w:val="21"/>
        </w:rPr>
        <w:t xml:space="preserve">dm </w:t>
      </w:r>
      <w:r>
        <w:rPr>
          <w:rFonts w:ascii="宋体" w:eastAsia="宋体" w:hAnsi="TimesNewRoman" w:cs="宋体" w:hint="eastAsia"/>
          <w:kern w:val="0"/>
          <w:szCs w:val="21"/>
        </w:rPr>
        <w:t>与其到指定转轴的距离</w:t>
      </w:r>
      <w:r>
        <w:rPr>
          <w:rFonts w:ascii="宋体" w:eastAsia="宋体" w:hAnsi="TimesNewRoman" w:cs="宋体"/>
          <w:kern w:val="0"/>
          <w:szCs w:val="21"/>
        </w:rPr>
        <w:t xml:space="preserve">r </w:t>
      </w:r>
      <w:r>
        <w:rPr>
          <w:rFonts w:ascii="宋体" w:eastAsia="宋体" w:hAnsi="TimesNewRoman" w:cs="宋体" w:hint="eastAsia"/>
          <w:kern w:val="0"/>
          <w:szCs w:val="21"/>
        </w:rPr>
        <w:t>平方乘积对整个体积的积分表示的物体转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动惯性的量度。</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TimesNewRoman" w:eastAsia="宋体" w:hAnsi="TimesNewRoman" w:cs="TimesNewRoman"/>
          <w:kern w:val="0"/>
          <w:sz w:val="24"/>
          <w:szCs w:val="24"/>
        </w:rPr>
        <w:t>∫</w:t>
      </w:r>
      <w:r>
        <w:rPr>
          <w:rFonts w:ascii="宋体" w:eastAsia="宋体" w:hAnsi="TimesNewRoman" w:cs="宋体"/>
          <w:kern w:val="0"/>
          <w:sz w:val="16"/>
          <w:szCs w:val="16"/>
        </w:rPr>
        <w:t xml:space="preserve">r </w:t>
      </w:r>
      <w:r>
        <w:rPr>
          <w:rFonts w:ascii="宋体" w:eastAsia="宋体" w:hAnsi="TimesNewRoman" w:cs="宋体"/>
          <w:kern w:val="0"/>
          <w:sz w:val="24"/>
          <w:szCs w:val="24"/>
        </w:rPr>
        <w:t>r</w:t>
      </w:r>
      <w:r>
        <w:rPr>
          <w:rFonts w:ascii="宋体" w:eastAsia="宋体" w:hAnsi="TimesNewRoman" w:cs="宋体"/>
          <w:kern w:val="0"/>
          <w:sz w:val="16"/>
          <w:szCs w:val="16"/>
        </w:rPr>
        <w:t xml:space="preserve">2 </w:t>
      </w:r>
      <w:r>
        <w:rPr>
          <w:rFonts w:ascii="宋体" w:eastAsia="宋体" w:hAnsi="TimesNewRoman" w:cs="宋体"/>
          <w:kern w:val="0"/>
          <w:sz w:val="24"/>
          <w:szCs w:val="24"/>
        </w:rPr>
        <w:t>dm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平面图形的惯性矩为面积微元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与其到指定转轴的距离</w:t>
      </w:r>
      <w:r>
        <w:rPr>
          <w:rFonts w:ascii="宋体" w:eastAsia="宋体" w:hAnsi="TimesNewRoman" w:cs="宋体"/>
          <w:kern w:val="0"/>
          <w:szCs w:val="21"/>
        </w:rPr>
        <w:t xml:space="preserve">r </w:t>
      </w:r>
      <w:r>
        <w:rPr>
          <w:rFonts w:ascii="宋体" w:eastAsia="宋体" w:hAnsi="TimesNewRoman" w:cs="宋体" w:hint="eastAsia"/>
          <w:kern w:val="0"/>
          <w:szCs w:val="21"/>
        </w:rPr>
        <w:t>平方乘积对整个面积的积分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即</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宋体" w:eastAsia="宋体" w:hAnsi="TimesNewRoman" w:cs="宋体"/>
          <w:kern w:val="0"/>
          <w:sz w:val="24"/>
          <w:szCs w:val="24"/>
        </w:rPr>
        <w:t>r</w:t>
      </w:r>
      <w:r>
        <w:rPr>
          <w:rFonts w:ascii="宋体" w:eastAsia="宋体" w:hAnsi="TimesNewRoman" w:cs="宋体"/>
          <w:kern w:val="0"/>
          <w:sz w:val="16"/>
          <w:szCs w:val="16"/>
        </w:rPr>
        <w:t xml:space="preserve">2 </w:t>
      </w:r>
      <w:r>
        <w:rPr>
          <w:rFonts w:ascii="宋体" w:eastAsia="宋体" w:hAnsi="TimesNewRoman" w:cs="宋体"/>
          <w:kern w:val="0"/>
          <w:sz w:val="24"/>
          <w:szCs w:val="24"/>
        </w:rPr>
        <w:t>dA</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回转半径</w:t>
      </w:r>
      <w:r>
        <w:rPr>
          <w:rFonts w:ascii="宋体" w:eastAsia="宋体" w:hAnsi="TimesNewRoman" w:cs="宋体"/>
          <w:kern w:val="0"/>
          <w:szCs w:val="21"/>
        </w:rPr>
        <w:t>(</w:t>
      </w:r>
      <w:r>
        <w:rPr>
          <w:rFonts w:ascii="宋体" w:eastAsia="宋体" w:hAnsi="TimesNewRoman" w:cs="宋体" w:hint="eastAsia"/>
          <w:kern w:val="0"/>
          <w:szCs w:val="21"/>
        </w:rPr>
        <w:t>惯性半径</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radius of gyration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任一截面对某轴的惯性矩除以该截面面积所得商的平方根值。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惯性积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product of inertia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在直角坐标系里某面积微元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与其到指定的</w:t>
      </w:r>
      <w:r>
        <w:rPr>
          <w:rFonts w:ascii="宋体" w:eastAsia="宋体" w:hAnsi="TimesNewRoman" w:cs="宋体"/>
          <w:kern w:val="0"/>
          <w:szCs w:val="21"/>
        </w:rPr>
        <w:t>X</w:t>
      </w:r>
      <w:r>
        <w:rPr>
          <w:rFonts w:ascii="宋体" w:eastAsia="宋体" w:hAnsi="TimesNewRoman" w:cs="宋体" w:hint="eastAsia"/>
          <w:kern w:val="0"/>
          <w:szCs w:val="21"/>
        </w:rPr>
        <w:t>、</w:t>
      </w:r>
      <w:r>
        <w:rPr>
          <w:rFonts w:ascii="宋体" w:eastAsia="宋体" w:hAnsi="TimesNewRoman" w:cs="宋体"/>
          <w:kern w:val="0"/>
          <w:szCs w:val="21"/>
        </w:rPr>
        <w:t xml:space="preserve">Y </w:t>
      </w:r>
      <w:r>
        <w:rPr>
          <w:rFonts w:ascii="宋体" w:eastAsia="宋体" w:hAnsi="TimesNewRoman" w:cs="宋体" w:hint="eastAsia"/>
          <w:kern w:val="0"/>
          <w:szCs w:val="21"/>
        </w:rPr>
        <w:t>轴距离乘积的积分。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宋体" w:eastAsia="宋体" w:hAnsi="TimesNewRoman" w:cs="宋体"/>
          <w:kern w:val="0"/>
          <w:sz w:val="16"/>
          <w:szCs w:val="16"/>
        </w:rPr>
        <w:t>XY</w:t>
      </w:r>
      <w:r>
        <w:rPr>
          <w:rFonts w:ascii="宋体" w:eastAsia="宋体" w:hAnsi="TimesNewRoman" w:cs="宋体"/>
          <w:kern w:val="0"/>
          <w:sz w:val="24"/>
          <w:szCs w:val="24"/>
        </w:rPr>
        <w:t>=</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宋体" w:eastAsia="宋体" w:hAnsi="TimesNewRoman" w:cs="宋体"/>
          <w:kern w:val="0"/>
          <w:sz w:val="24"/>
          <w:szCs w:val="24"/>
        </w:rPr>
        <w:t>x</w:t>
      </w:r>
      <w:r>
        <w:rPr>
          <w:rFonts w:ascii="宋体" w:eastAsia="宋体" w:hAnsi="TimesNewRoman" w:cs="宋体" w:hint="eastAsia"/>
          <w:kern w:val="0"/>
          <w:sz w:val="24"/>
          <w:szCs w:val="24"/>
        </w:rPr>
        <w:t>穣</w:t>
      </w:r>
      <w:r>
        <w:rPr>
          <w:rFonts w:ascii="宋体" w:eastAsia="宋体" w:hAnsi="TimesNewRoman" w:cs="宋体"/>
          <w:kern w:val="0"/>
          <w:sz w:val="24"/>
          <w:szCs w:val="24"/>
        </w:rPr>
        <w:t xml:space="preserve"> dA</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惯性主轴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inertia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使惯性积为零的那一对坐标轴。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7.4.5 </w:t>
      </w:r>
      <w:r>
        <w:rPr>
          <w:rFonts w:ascii="宋体" w:eastAsia="宋体" w:hAnsi="TimesNewRoman" w:cs="宋体" w:hint="eastAsia"/>
          <w:kern w:val="0"/>
          <w:szCs w:val="21"/>
        </w:rPr>
        <w:t>应力主轴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过弹性体内任一点的一组相互垂直的三个平面、其上的剪应力均为零时、垂直于此三平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面的坐标轴。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主平面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垂直于应力主轴的平面</w:t>
      </w:r>
      <w:r>
        <w:rPr>
          <w:rFonts w:ascii="宋体" w:eastAsia="宋体" w:hAnsi="TimesNewRoman" w:cs="宋体"/>
          <w:kern w:val="0"/>
          <w:szCs w:val="21"/>
        </w:rPr>
        <w:t>(</w:t>
      </w:r>
      <w:r>
        <w:rPr>
          <w:rFonts w:ascii="宋体" w:eastAsia="宋体" w:hAnsi="TimesNewRoman" w:cs="宋体" w:hint="eastAsia"/>
          <w:kern w:val="0"/>
          <w:szCs w:val="21"/>
        </w:rPr>
        <w:t>即主应力作用的平面</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形心主轴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princip alaxis of centroid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通过截面形心的惯性主轴。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极惯性矩</w:t>
      </w:r>
      <w:r>
        <w:rPr>
          <w:rFonts w:ascii="宋体" w:eastAsia="宋体" w:hAnsi="TimesNewRoman" w:cs="宋体"/>
          <w:kern w:val="0"/>
          <w:szCs w:val="21"/>
        </w:rPr>
        <w:t>(</w:t>
      </w:r>
      <w:r>
        <w:rPr>
          <w:rFonts w:ascii="宋体" w:eastAsia="宋体" w:hAnsi="TimesNewRoman" w:cs="宋体" w:hint="eastAsia"/>
          <w:kern w:val="0"/>
          <w:szCs w:val="21"/>
        </w:rPr>
        <w:t>极转动惯量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polar moment of inertia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面积微元</w:t>
      </w:r>
      <w:r>
        <w:rPr>
          <w:rFonts w:ascii="宋体" w:eastAsia="宋体" w:hAnsi="TimesNewRoman" w:cs="宋体"/>
          <w:kern w:val="0"/>
          <w:szCs w:val="21"/>
        </w:rPr>
        <w:t xml:space="preserve">dA </w:t>
      </w:r>
      <w:r>
        <w:rPr>
          <w:rFonts w:ascii="宋体" w:eastAsia="宋体" w:hAnsi="TimesNewRoman" w:cs="宋体" w:hint="eastAsia"/>
          <w:kern w:val="0"/>
          <w:szCs w:val="21"/>
        </w:rPr>
        <w:t>与其到指定极点距离</w:t>
      </w:r>
      <w:r>
        <w:rPr>
          <w:rFonts w:ascii="TimesNewRoman" w:eastAsia="宋体" w:hAnsi="TimesNewRoman" w:cs="TimesNewRoman"/>
          <w:kern w:val="0"/>
          <w:szCs w:val="21"/>
        </w:rPr>
        <w:t xml:space="preserve">ρ </w:t>
      </w:r>
      <w:r>
        <w:rPr>
          <w:rFonts w:ascii="宋体" w:eastAsia="宋体" w:hAnsi="TimesNewRoman" w:cs="宋体" w:hint="eastAsia"/>
          <w:kern w:val="0"/>
          <w:szCs w:val="21"/>
        </w:rPr>
        <w:t>的平方乘积的积分</w:t>
      </w:r>
      <w:r>
        <w:rPr>
          <w:rFonts w:ascii="宋体" w:eastAsia="宋体" w:hAnsi="TimesNewRoman" w:cs="宋体"/>
          <w:kern w:val="0"/>
          <w:szCs w:val="21"/>
        </w:rPr>
        <w:t>,</w:t>
      </w:r>
      <w:r>
        <w:rPr>
          <w:rFonts w:ascii="宋体" w:eastAsia="宋体" w:hAnsi="TimesNewRoman" w:cs="宋体" w:hint="eastAsia"/>
          <w:kern w:val="0"/>
          <w:szCs w:val="21"/>
        </w:rPr>
        <w:t>即</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I</w:t>
      </w:r>
      <w:r>
        <w:rPr>
          <w:rFonts w:ascii="宋体" w:eastAsia="宋体" w:hAnsi="TimesNewRoman" w:cs="宋体"/>
          <w:kern w:val="0"/>
          <w:sz w:val="16"/>
          <w:szCs w:val="16"/>
        </w:rPr>
        <w:t>p</w:t>
      </w:r>
      <w:r>
        <w:rPr>
          <w:rFonts w:ascii="宋体" w:eastAsia="宋体" w:hAnsi="TimesNewRoman" w:cs="宋体"/>
          <w:kern w:val="0"/>
          <w:sz w:val="24"/>
          <w:szCs w:val="24"/>
        </w:rPr>
        <w:t>=</w:t>
      </w:r>
      <w:r>
        <w:rPr>
          <w:rFonts w:ascii="TimesNewRoman" w:eastAsia="宋体" w:hAnsi="TimesNewRoman" w:cs="TimesNewRoman"/>
          <w:kern w:val="0"/>
          <w:sz w:val="24"/>
          <w:szCs w:val="24"/>
        </w:rPr>
        <w:t>∫</w:t>
      </w:r>
      <w:r>
        <w:rPr>
          <w:rFonts w:ascii="宋体" w:eastAsia="宋体" w:hAnsi="TimesNewRoman" w:cs="宋体"/>
          <w:kern w:val="0"/>
          <w:sz w:val="16"/>
          <w:szCs w:val="16"/>
        </w:rPr>
        <w:t xml:space="preserve">A </w:t>
      </w:r>
      <w:r>
        <w:rPr>
          <w:rFonts w:ascii="TimesNewRoman" w:eastAsia="宋体" w:hAnsi="TimesNewRoman" w:cs="TimesNewRoman"/>
          <w:kern w:val="0"/>
          <w:sz w:val="24"/>
          <w:szCs w:val="24"/>
        </w:rPr>
        <w:t>ρ</w:t>
      </w:r>
      <w:r>
        <w:rPr>
          <w:rFonts w:ascii="宋体" w:eastAsia="宋体" w:hAnsi="TimesNewRoman" w:cs="宋体"/>
          <w:kern w:val="0"/>
          <w:sz w:val="16"/>
          <w:szCs w:val="16"/>
        </w:rPr>
        <w:t xml:space="preserve">2 </w:t>
      </w:r>
      <w:r>
        <w:rPr>
          <w:rFonts w:ascii="宋体" w:eastAsia="宋体" w:hAnsi="TimesNewRoman" w:cs="宋体"/>
          <w:kern w:val="0"/>
          <w:sz w:val="24"/>
          <w:szCs w:val="24"/>
        </w:rPr>
        <w:t>dA</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7.4.9 </w:t>
      </w:r>
      <w:r>
        <w:rPr>
          <w:rFonts w:ascii="宋体" w:eastAsia="宋体" w:hAnsi="TimesNewRoman" w:cs="宋体" w:hint="eastAsia"/>
          <w:kern w:val="0"/>
          <w:szCs w:val="21"/>
        </w:rPr>
        <w:t>中性面</w:t>
      </w:r>
      <w:r>
        <w:rPr>
          <w:rFonts w:ascii="宋体" w:eastAsia="宋体" w:hAnsi="TimesNewRoman" w:cs="宋体"/>
          <w:kern w:val="0"/>
          <w:szCs w:val="21"/>
        </w:rPr>
        <w:t>(</w:t>
      </w:r>
      <w:r>
        <w:rPr>
          <w:rFonts w:ascii="宋体" w:eastAsia="宋体" w:hAnsi="TimesNewRoman" w:cs="宋体" w:hint="eastAsia"/>
          <w:kern w:val="0"/>
          <w:szCs w:val="21"/>
        </w:rPr>
        <w:t>中性层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neutral plane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w:t>
      </w:r>
      <w:r>
        <w:rPr>
          <w:rFonts w:ascii="宋体" w:eastAsia="宋体" w:hAnsi="TimesNewRoman" w:cs="宋体"/>
          <w:kern w:val="0"/>
          <w:szCs w:val="21"/>
        </w:rPr>
        <w:t>(</w:t>
      </w:r>
      <w:r>
        <w:rPr>
          <w:rFonts w:ascii="宋体" w:eastAsia="宋体" w:hAnsi="TimesNewRoman" w:cs="宋体" w:hint="eastAsia"/>
          <w:kern w:val="0"/>
          <w:szCs w:val="21"/>
        </w:rPr>
        <w:t>板</w:t>
      </w:r>
      <w:r>
        <w:rPr>
          <w:rFonts w:ascii="宋体" w:eastAsia="宋体" w:hAnsi="TimesNewRoman" w:cs="宋体"/>
          <w:kern w:val="0"/>
          <w:szCs w:val="21"/>
        </w:rPr>
        <w:t>)</w:t>
      </w:r>
      <w:r>
        <w:rPr>
          <w:rFonts w:ascii="宋体" w:eastAsia="宋体" w:hAnsi="TimesNewRoman" w:cs="宋体" w:hint="eastAsia"/>
          <w:kern w:val="0"/>
          <w:szCs w:val="21"/>
        </w:rPr>
        <w:t>受弯曲时</w:t>
      </w:r>
      <w:r>
        <w:rPr>
          <w:rFonts w:ascii="宋体" w:eastAsia="宋体" w:hAnsi="TimesNewRoman" w:cs="宋体"/>
          <w:kern w:val="0"/>
          <w:szCs w:val="21"/>
        </w:rPr>
        <w:t>,</w:t>
      </w:r>
      <w:r>
        <w:rPr>
          <w:rFonts w:ascii="宋体" w:eastAsia="宋体" w:hAnsi="TimesNewRoman" w:cs="宋体" w:hint="eastAsia"/>
          <w:kern w:val="0"/>
          <w:szCs w:val="21"/>
        </w:rPr>
        <w:t>其内部纤维长度不发生变化的那一层面。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7.4.10 </w:t>
      </w:r>
      <w:r>
        <w:rPr>
          <w:rFonts w:ascii="宋体" w:eastAsia="宋体" w:hAnsi="TimesNewRoman" w:cs="宋体" w:hint="eastAsia"/>
          <w:kern w:val="0"/>
          <w:szCs w:val="21"/>
        </w:rPr>
        <w:t>中性轴</w:t>
      </w:r>
      <w:r>
        <w:rPr>
          <w:rFonts w:ascii="宋体" w:eastAsia="宋体" w:hAnsi="TimesNewRoman" w:cs="宋体"/>
          <w:kern w:val="0"/>
          <w:szCs w:val="21"/>
        </w:rPr>
        <w:t>(</w:t>
      </w:r>
      <w:r>
        <w:rPr>
          <w:rFonts w:ascii="宋体" w:eastAsia="宋体" w:hAnsi="TimesNewRoman" w:cs="宋体" w:hint="eastAsia"/>
          <w:kern w:val="0"/>
          <w:szCs w:val="21"/>
        </w:rPr>
        <w:t>中和轴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 alaxis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梁受弯曲时</w:t>
      </w:r>
      <w:r>
        <w:rPr>
          <w:rFonts w:ascii="宋体" w:eastAsia="宋体" w:hAnsi="TimesNewRoman" w:cs="宋体"/>
          <w:kern w:val="0"/>
          <w:szCs w:val="21"/>
        </w:rPr>
        <w:t>,</w:t>
      </w:r>
      <w:r>
        <w:rPr>
          <w:rFonts w:ascii="宋体" w:eastAsia="宋体" w:hAnsi="TimesNewRoman" w:cs="宋体" w:hint="eastAsia"/>
          <w:kern w:val="0"/>
          <w:szCs w:val="21"/>
        </w:rPr>
        <w:t>其中性面与其横截面的交线。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7.4.11 </w:t>
      </w:r>
      <w:r>
        <w:rPr>
          <w:rFonts w:ascii="宋体" w:eastAsia="宋体" w:hAnsi="TimesNewRoman" w:cs="宋体" w:hint="eastAsia"/>
          <w:kern w:val="0"/>
          <w:szCs w:val="21"/>
        </w:rPr>
        <w:t>抗弯刚度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flexural rigidity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以材料的弹性模量与被弯构件横截面绕其中性轴的惯性矩的乘积来表示材料抵抗弯曲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变形的能力。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7.4.12 </w:t>
      </w:r>
      <w:r>
        <w:rPr>
          <w:rFonts w:ascii="宋体" w:eastAsia="宋体" w:hAnsi="TimesNewRoman" w:cs="宋体" w:hint="eastAsia"/>
          <w:kern w:val="0"/>
          <w:szCs w:val="21"/>
        </w:rPr>
        <w:t>截面抵抗矩</w:t>
      </w:r>
      <w:r>
        <w:rPr>
          <w:rFonts w:ascii="宋体" w:eastAsia="宋体" w:hAnsi="TimesNewRoman" w:cs="宋体"/>
          <w:kern w:val="0"/>
          <w:szCs w:val="21"/>
        </w:rPr>
        <w:t>(</w:t>
      </w:r>
      <w:r>
        <w:rPr>
          <w:rFonts w:ascii="宋体" w:eastAsia="宋体" w:hAnsi="TimesNewRoman" w:cs="宋体" w:hint="eastAsia"/>
          <w:kern w:val="0"/>
          <w:szCs w:val="21"/>
        </w:rPr>
        <w:t>截面模量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section 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被弯曲构件的横截面绕其中性轴的惯性矩被除以由中性轴到截面最外边缘的距离。</w:t>
      </w:r>
      <w:r>
        <w:rPr>
          <w:rFonts w:ascii="宋体" w:eastAsia="宋体" w:hAnsi="TimesNewRoman" w:cs="宋体"/>
          <w:kern w:val="0"/>
          <w:szCs w:val="21"/>
        </w:rPr>
        <w:t>(</w:t>
      </w:r>
      <w:r>
        <w:rPr>
          <w:rFonts w:ascii="宋体" w:eastAsia="宋体" w:hAnsi="TimesNewRoman" w:cs="宋体" w:hint="eastAsia"/>
          <w:kern w:val="0"/>
          <w:szCs w:val="21"/>
        </w:rPr>
        <w:t>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轴对称时</w:t>
      </w:r>
      <w:r>
        <w:rPr>
          <w:rFonts w:ascii="宋体" w:eastAsia="宋体" w:hAnsi="TimesNewRoman" w:cs="宋体"/>
          <w:kern w:val="0"/>
          <w:szCs w:val="21"/>
        </w:rPr>
        <w:t>,</w:t>
      </w:r>
      <w:r>
        <w:rPr>
          <w:rFonts w:ascii="宋体" w:eastAsia="宋体" w:hAnsi="TimesNewRoman" w:cs="宋体" w:hint="eastAsia"/>
          <w:kern w:val="0"/>
          <w:szCs w:val="21"/>
        </w:rPr>
        <w:t>有一个最大截面模量和一个最小截面模量。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7.4.13 </w:t>
      </w:r>
      <w:r>
        <w:rPr>
          <w:rFonts w:ascii="宋体" w:eastAsia="宋体" w:hAnsi="TimesNewRoman" w:cs="宋体" w:hint="eastAsia"/>
          <w:kern w:val="0"/>
          <w:szCs w:val="21"/>
        </w:rPr>
        <w:t>面积矩</w:t>
      </w:r>
      <w:r>
        <w:rPr>
          <w:rFonts w:ascii="宋体" w:eastAsia="宋体" w:hAnsi="TimesNewRoman" w:cs="宋体"/>
          <w:kern w:val="0"/>
          <w:szCs w:val="21"/>
        </w:rPr>
        <w:t>(</w:t>
      </w:r>
      <w:r>
        <w:rPr>
          <w:rFonts w:ascii="宋体" w:eastAsia="宋体" w:hAnsi="TimesNewRoman" w:cs="宋体" w:hint="eastAsia"/>
          <w:kern w:val="0"/>
          <w:szCs w:val="21"/>
        </w:rPr>
        <w:t>静面矩</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area moment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面积与该面积形心到中性轴的距离的乘积。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7.4.14 </w:t>
      </w:r>
      <w:r>
        <w:rPr>
          <w:rFonts w:ascii="宋体" w:eastAsia="宋体" w:hAnsi="TimesNewRoman" w:cs="宋体" w:hint="eastAsia"/>
          <w:kern w:val="0"/>
          <w:szCs w:val="21"/>
        </w:rPr>
        <w:t>抗扭刚度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torsional rigidity(torsional stiffness)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通过截面扭转中心的极惯性矩与材料剪切模量的乘积来表示材料抵抗扭曲变形的能力。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钢梁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beam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简支梁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simple beam,simply supported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一端为固定铰支承而另一端为可动铰支承的单跨梁。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固端梁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两端均为固定支承的梁。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悬臂梁</w:t>
      </w:r>
      <w:r>
        <w:rPr>
          <w:rFonts w:ascii="宋体" w:eastAsia="宋体" w:hAnsi="TimesNewRoman" w:cs="宋体"/>
          <w:kern w:val="0"/>
          <w:szCs w:val="21"/>
        </w:rPr>
        <w:t>(</w:t>
      </w:r>
      <w:r>
        <w:rPr>
          <w:rFonts w:ascii="宋体" w:eastAsia="宋体" w:hAnsi="TimesNewRoman" w:cs="宋体" w:hint="eastAsia"/>
          <w:kern w:val="0"/>
          <w:szCs w:val="21"/>
        </w:rPr>
        <w:t>肱梁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cantilever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一端固定而另一端自由</w:t>
      </w:r>
      <w:r>
        <w:rPr>
          <w:rFonts w:ascii="宋体" w:eastAsia="宋体" w:hAnsi="TimesNewRoman" w:cs="宋体"/>
          <w:kern w:val="0"/>
          <w:szCs w:val="21"/>
        </w:rPr>
        <w:t>(</w:t>
      </w:r>
      <w:r>
        <w:rPr>
          <w:rFonts w:ascii="宋体" w:eastAsia="宋体" w:hAnsi="TimesNewRoman" w:cs="宋体" w:hint="eastAsia"/>
          <w:kern w:val="0"/>
          <w:szCs w:val="21"/>
        </w:rPr>
        <w:t>没有约束</w:t>
      </w:r>
      <w:r>
        <w:rPr>
          <w:rFonts w:ascii="宋体" w:eastAsia="宋体" w:hAnsi="TimesNewRoman" w:cs="宋体"/>
          <w:kern w:val="0"/>
          <w:szCs w:val="21"/>
        </w:rPr>
        <w:t>)</w:t>
      </w:r>
      <w:r>
        <w:rPr>
          <w:rFonts w:ascii="宋体" w:eastAsia="宋体" w:hAnsi="TimesNewRoman" w:cs="宋体" w:hint="eastAsia"/>
          <w:kern w:val="0"/>
          <w:szCs w:val="21"/>
        </w:rPr>
        <w:t>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外伸梁</w:t>
      </w:r>
      <w:r>
        <w:rPr>
          <w:rFonts w:ascii="宋体" w:eastAsia="宋体" w:hAnsi="TimesNewRoman" w:cs="宋体"/>
          <w:kern w:val="0"/>
          <w:szCs w:val="21"/>
        </w:rPr>
        <w:t>(</w:t>
      </w:r>
      <w:r>
        <w:rPr>
          <w:rFonts w:ascii="宋体" w:eastAsia="宋体" w:hAnsi="TimesNewRoman" w:cs="宋体" w:hint="eastAsia"/>
          <w:kern w:val="0"/>
          <w:szCs w:val="21"/>
        </w:rPr>
        <w:t>伸臂梁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overhanging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从简支梁的一端或两端伸出支座以外的梁。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静定梁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statically determinate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仅用静力平衡条件就可以确定其全部支承反力的梁。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超静定梁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statically indeterminate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仅用静力平衡条件不能确定其全部支承反力的梁。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连续梁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两跨或两跨以上且在中间支座处不被铰或切口所中断的梁。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组合梁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built-up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其截面由钢板或型钢连接组合而成的梁。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弹性支承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受到外力作用后引起弹性变形对结构内力的确定不能忽略的支承。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刚性支承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rigid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受到外力作用所引起的本身的变形对结构内力的确定可以忽略不计的支承。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梁的挠度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deflection of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梁被弯曲后在垂直于梁的原纵轴方向所产生的变位值。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相对挠度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relative deflection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梁的最大挠度与其跨度之比值。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板的屈曲</w:t>
      </w:r>
      <w:r>
        <w:rPr>
          <w:rFonts w:ascii="宋体" w:eastAsia="宋体" w:hAnsi="TimesNewRoman" w:cs="宋体"/>
          <w:kern w:val="0"/>
          <w:szCs w:val="21"/>
        </w:rPr>
        <w:t>(</w:t>
      </w:r>
      <w:r>
        <w:rPr>
          <w:rFonts w:ascii="宋体" w:eastAsia="宋体" w:hAnsi="TimesNewRoman" w:cs="宋体" w:hint="eastAsia"/>
          <w:kern w:val="0"/>
          <w:szCs w:val="21"/>
        </w:rPr>
        <w:t>板的失稳</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buckling of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薄板在压应力或剪应力的作用下不能继续保持原来平面状态的平衡而发生凸凹变形的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板的屈后强度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post buckling strength of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板在屈曲后尚能承受继续增加的荷载的能力。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翼缘板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flange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构件截面两侧的翼板。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7.5.16 </w:t>
      </w:r>
      <w:r>
        <w:rPr>
          <w:rFonts w:ascii="宋体" w:eastAsia="宋体" w:hAnsi="TimesNewRoman" w:cs="宋体" w:hint="eastAsia"/>
          <w:kern w:val="0"/>
          <w:szCs w:val="21"/>
        </w:rPr>
        <w:t>腹板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web</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钢梁中主要承担剪力的联结翼板的中间板。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塑性铰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 hinge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由于弯曲应力的作用使梁横截面上绝大部分材料进入塑性工作状态</w:t>
      </w:r>
      <w:r>
        <w:rPr>
          <w:rFonts w:ascii="宋体" w:eastAsia="宋体" w:hAnsi="TimesNewRoman" w:cs="宋体"/>
          <w:kern w:val="0"/>
          <w:szCs w:val="21"/>
        </w:rPr>
        <w:t>,</w:t>
      </w:r>
      <w:r>
        <w:rPr>
          <w:rFonts w:ascii="宋体" w:eastAsia="宋体" w:hAnsi="TimesNewRoman" w:cs="宋体" w:hint="eastAsia"/>
          <w:kern w:val="0"/>
          <w:szCs w:val="21"/>
        </w:rPr>
        <w:t>若继续增加微小的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同向弯矩时该截面绕中性轴将发生转动的现象。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吊车轨道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crane rail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固定在吊车梁的上翼缘上面供起重吊车行走的轨道。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制动梁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retarding girder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承受吊车横向水平制动力的梁。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 </w:t>
      </w:r>
      <w:r>
        <w:rPr>
          <w:rFonts w:ascii="宋体" w:eastAsia="宋体" w:hAnsi="TimesNewRoman" w:cs="宋体" w:hint="eastAsia"/>
          <w:kern w:val="0"/>
          <w:szCs w:val="21"/>
        </w:rPr>
        <w:t>钢柱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column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 </w:t>
      </w:r>
      <w:r>
        <w:rPr>
          <w:rFonts w:ascii="宋体" w:eastAsia="宋体" w:hAnsi="TimesNewRoman" w:cs="宋体" w:hint="eastAsia"/>
          <w:kern w:val="0"/>
          <w:szCs w:val="21"/>
        </w:rPr>
        <w:t>柱的屈曲</w:t>
      </w:r>
      <w:r>
        <w:rPr>
          <w:rFonts w:ascii="宋体" w:eastAsia="宋体" w:hAnsi="TimesNewRoman" w:cs="宋体"/>
          <w:kern w:val="0"/>
          <w:szCs w:val="21"/>
        </w:rPr>
        <w:t>(</w:t>
      </w:r>
      <w:r>
        <w:rPr>
          <w:rFonts w:ascii="宋体" w:eastAsia="宋体" w:hAnsi="TimesNewRoman" w:cs="宋体" w:hint="eastAsia"/>
          <w:kern w:val="0"/>
          <w:szCs w:val="21"/>
        </w:rPr>
        <w:t>柱的失稳</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buckling of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在压力作用下使柱丧失原来直线平衡状态而发生鼓曲并且鼓曲迅速增加的现象。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7.6.2 </w:t>
      </w:r>
      <w:r>
        <w:rPr>
          <w:rFonts w:ascii="宋体" w:eastAsia="宋体" w:hAnsi="TimesNewRoman" w:cs="宋体" w:hint="eastAsia"/>
          <w:kern w:val="0"/>
          <w:szCs w:val="21"/>
        </w:rPr>
        <w:t>柱的稳定性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 of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柱抵抗屈曲的能力。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7.6.3 </w:t>
      </w:r>
      <w:r>
        <w:rPr>
          <w:rFonts w:ascii="宋体" w:eastAsia="宋体" w:hAnsi="TimesNewRoman" w:cs="宋体" w:hint="eastAsia"/>
          <w:kern w:val="0"/>
          <w:szCs w:val="21"/>
        </w:rPr>
        <w:t>局部屈曲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buckling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整个构件中由于压应力或剪应力作用或两者共同作用使构件发生部分凸凹鼓曲的现象。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7.6.4 </w:t>
      </w:r>
      <w:r>
        <w:rPr>
          <w:rFonts w:ascii="宋体" w:eastAsia="宋体" w:hAnsi="TimesNewRoman" w:cs="宋体" w:hint="eastAsia"/>
          <w:kern w:val="0"/>
          <w:szCs w:val="21"/>
        </w:rPr>
        <w:t>临界荷载</w:t>
      </w:r>
      <w:r>
        <w:rPr>
          <w:rFonts w:ascii="宋体" w:eastAsia="宋体" w:hAnsi="TimesNewRoman" w:cs="宋体"/>
          <w:kern w:val="0"/>
          <w:szCs w:val="21"/>
        </w:rPr>
        <w:t>(</w:t>
      </w:r>
      <w:r>
        <w:rPr>
          <w:rFonts w:ascii="宋体" w:eastAsia="宋体" w:hAnsi="TimesNewRoman" w:cs="宋体" w:hint="eastAsia"/>
          <w:kern w:val="0"/>
          <w:szCs w:val="21"/>
        </w:rPr>
        <w:t>欧拉荷载</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对于等截面直杆</w:t>
      </w:r>
      <w:r>
        <w:rPr>
          <w:rFonts w:ascii="宋体" w:eastAsia="宋体" w:hAnsi="TimesNewRoman" w:cs="宋体"/>
          <w:kern w:val="0"/>
          <w:szCs w:val="21"/>
        </w:rPr>
        <w:t>,</w:t>
      </w:r>
      <w:r>
        <w:rPr>
          <w:rFonts w:ascii="宋体" w:eastAsia="宋体" w:hAnsi="TimesNewRoman" w:cs="宋体" w:hint="eastAsia"/>
          <w:kern w:val="0"/>
          <w:szCs w:val="21"/>
        </w:rPr>
        <w:t>当微小的侧向干扰力除去后足以使其保持微弯平衡状态下的轴向压力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对于下端固定而上端自由的等截面直杆的临界荷载值</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在</w:t>
      </w:r>
      <w:r>
        <w:rPr>
          <w:rFonts w:ascii="TimesNewRoman,Italic" w:eastAsia="TimesNewRoman,Italic" w:hAnsi="TimesNewRoman" w:cs="TimesNewRoman,Italic"/>
          <w:i/>
          <w:iCs/>
          <w:kern w:val="0"/>
          <w:szCs w:val="21"/>
        </w:rPr>
        <w:t>1744</w:t>
      </w:r>
      <w:r>
        <w:rPr>
          <w:rFonts w:ascii="宋体" w:eastAsia="宋体" w:hAnsi="TimesNewRoman" w:cs="宋体" w:hint="eastAsia"/>
          <w:kern w:val="0"/>
          <w:sz w:val="22"/>
        </w:rPr>
        <w:t>年由欧拉</w:t>
      </w:r>
      <w:r>
        <w:rPr>
          <w:rFonts w:ascii="TimesNewRoman,Italic" w:eastAsia="TimesNewRoman,Italic" w:hAnsi="TimesNewRoman" w:cs="TimesNewRoman,Italic"/>
          <w:i/>
          <w:iCs/>
          <w:kern w:val="0"/>
          <w:szCs w:val="21"/>
        </w:rPr>
        <w:t>(L,Euler)</w:t>
      </w:r>
      <w:r>
        <w:rPr>
          <w:rFonts w:ascii="宋体" w:eastAsia="宋体" w:hAnsi="TimesNewRoman" w:cs="宋体" w:hint="eastAsia"/>
          <w:kern w:val="0"/>
          <w:sz w:val="22"/>
        </w:rPr>
        <w:t>首先</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求出</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故也称欧拉荷载。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7.6.5 </w:t>
      </w:r>
      <w:r>
        <w:rPr>
          <w:rFonts w:ascii="宋体" w:eastAsia="宋体" w:hAnsi="TimesNewRoman" w:cs="宋体" w:hint="eastAsia"/>
          <w:kern w:val="0"/>
          <w:szCs w:val="21"/>
        </w:rPr>
        <w:t>临界应力</w:t>
      </w:r>
      <w:r>
        <w:rPr>
          <w:rFonts w:ascii="宋体" w:eastAsia="宋体" w:hAnsi="TimesNewRoman" w:cs="宋体"/>
          <w:kern w:val="0"/>
          <w:szCs w:val="21"/>
        </w:rPr>
        <w:t>(</w:t>
      </w:r>
      <w:r>
        <w:rPr>
          <w:rFonts w:ascii="宋体" w:eastAsia="宋体" w:hAnsi="TimesNewRoman" w:cs="宋体" w:hint="eastAsia"/>
          <w:kern w:val="0"/>
          <w:szCs w:val="21"/>
        </w:rPr>
        <w:t>欧拉应力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stress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临界荷载与所作用压杆的横截面积的比值。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7.6.6 </w:t>
      </w:r>
      <w:r>
        <w:rPr>
          <w:rFonts w:ascii="宋体" w:eastAsia="宋体" w:hAnsi="TimesNewRoman" w:cs="宋体" w:hint="eastAsia"/>
          <w:kern w:val="0"/>
          <w:szCs w:val="21"/>
        </w:rPr>
        <w:t>弹性屈曲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buckling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材料在弹性工作范围内的失稳现象。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7.6.7 </w:t>
      </w:r>
      <w:r>
        <w:rPr>
          <w:rFonts w:ascii="宋体" w:eastAsia="宋体" w:hAnsi="TimesNewRoman" w:cs="宋体" w:hint="eastAsia"/>
          <w:kern w:val="0"/>
          <w:szCs w:val="21"/>
        </w:rPr>
        <w:t>非弹性屈曲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inelastic buckling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材料在弹塑性工作状态下的失稳现象。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7.6.8 </w:t>
      </w:r>
      <w:r>
        <w:rPr>
          <w:rFonts w:ascii="宋体" w:eastAsia="宋体" w:hAnsi="TimesNewRoman" w:cs="宋体" w:hint="eastAsia"/>
          <w:kern w:val="0"/>
          <w:szCs w:val="21"/>
        </w:rPr>
        <w:t>弯曲屈曲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bending buckling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材料由弯曲变形引起的屈曲。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7.6.9 </w:t>
      </w:r>
      <w:r>
        <w:rPr>
          <w:rFonts w:ascii="宋体" w:eastAsia="宋体" w:hAnsi="TimesNewRoman" w:cs="宋体" w:hint="eastAsia"/>
          <w:kern w:val="0"/>
          <w:szCs w:val="21"/>
        </w:rPr>
        <w:t>扭转屈曲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torsional buckling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材料由扭转变形引起的屈曲。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7.6.10 </w:t>
      </w:r>
      <w:r>
        <w:rPr>
          <w:rFonts w:ascii="宋体" w:eastAsia="宋体" w:hAnsi="TimesNewRoman" w:cs="宋体" w:hint="eastAsia"/>
          <w:kern w:val="0"/>
          <w:szCs w:val="21"/>
        </w:rPr>
        <w:t>弯扭屈曲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flexural and torsional buckling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材料由于同时发生弯曲和扭转变形而引起的屈曲。</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7.6.11 </w:t>
      </w:r>
      <w:r>
        <w:rPr>
          <w:rFonts w:ascii="宋体" w:eastAsia="宋体" w:hAnsi="TimesNewRoman" w:cs="宋体" w:hint="eastAsia"/>
          <w:kern w:val="0"/>
          <w:szCs w:val="21"/>
        </w:rPr>
        <w:t>计算长度</w:t>
      </w:r>
      <w:r>
        <w:rPr>
          <w:rFonts w:ascii="宋体" w:eastAsia="宋体" w:hAnsi="TimesNewRoman" w:cs="宋体"/>
          <w:kern w:val="0"/>
          <w:szCs w:val="21"/>
        </w:rPr>
        <w:t>(</w:t>
      </w:r>
      <w:r>
        <w:rPr>
          <w:rFonts w:ascii="宋体" w:eastAsia="宋体" w:hAnsi="TimesNewRoman" w:cs="宋体" w:hint="eastAsia"/>
          <w:kern w:val="0"/>
          <w:szCs w:val="21"/>
        </w:rPr>
        <w:t>自由长度</w:t>
      </w:r>
      <w:r>
        <w:rPr>
          <w:rFonts w:ascii="宋体" w:eastAsia="宋体" w:hAnsi="TimesNewRoman" w:cs="宋体"/>
          <w:kern w:val="0"/>
          <w:szCs w:val="21"/>
        </w:rPr>
        <w:t>,</w:t>
      </w:r>
      <w:r>
        <w:rPr>
          <w:rFonts w:ascii="宋体" w:eastAsia="宋体" w:hAnsi="TimesNewRoman" w:cs="宋体" w:hint="eastAsia"/>
          <w:kern w:val="0"/>
          <w:szCs w:val="21"/>
        </w:rPr>
        <w:t>等效长度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 length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轴心压杆挠曲线中半个正弦波的弦长。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若压杆的实际长度为</w:t>
      </w:r>
      <w:r>
        <w:rPr>
          <w:rFonts w:ascii="宋体" w:eastAsia="宋体" w:hAnsi="TimesNewRoman" w:cs="宋体"/>
          <w:kern w:val="0"/>
          <w:szCs w:val="21"/>
        </w:rPr>
        <w:t>L,</w:t>
      </w:r>
      <w:r>
        <w:rPr>
          <w:rFonts w:ascii="宋体" w:eastAsia="宋体" w:hAnsi="TimesNewRoman" w:cs="宋体" w:hint="eastAsia"/>
          <w:kern w:val="0"/>
          <w:szCs w:val="21"/>
        </w:rPr>
        <w:t>计算长度为</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w:t>
      </w:r>
      <w:r>
        <w:rPr>
          <w:rFonts w:ascii="宋体" w:eastAsia="宋体" w:hAnsi="TimesNewRoman" w:cs="宋体" w:hint="eastAsia"/>
          <w:kern w:val="0"/>
          <w:szCs w:val="21"/>
        </w:rPr>
        <w:t>则两端铰接时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=L,</w:t>
      </w:r>
      <w:r>
        <w:rPr>
          <w:rFonts w:ascii="宋体" w:eastAsia="宋体" w:hAnsi="TimesNewRoman" w:cs="宋体" w:hint="eastAsia"/>
          <w:kern w:val="0"/>
          <w:szCs w:val="21"/>
        </w:rPr>
        <w:t>两端固定时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=0.5L;</w:t>
      </w:r>
      <w:r>
        <w:rPr>
          <w:rFonts w:ascii="宋体" w:eastAsia="宋体" w:hAnsi="TimesNewRoman" w:cs="宋体" w:hint="eastAsia"/>
          <w:kern w:val="0"/>
          <w:szCs w:val="21"/>
        </w:rPr>
        <w:t>一端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铰接另一端固定时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=0.7L;</w:t>
      </w:r>
      <w:r>
        <w:rPr>
          <w:rFonts w:ascii="宋体" w:eastAsia="宋体" w:hAnsi="TimesNewRoman" w:cs="宋体" w:hint="eastAsia"/>
          <w:kern w:val="0"/>
          <w:szCs w:val="21"/>
        </w:rPr>
        <w:t>一端固定另一端自由时</w:t>
      </w:r>
      <w:r>
        <w:rPr>
          <w:rFonts w:ascii="宋体" w:eastAsia="宋体" w:hAnsi="TimesNewRoman" w:cs="宋体"/>
          <w:kern w:val="0"/>
          <w:szCs w:val="21"/>
        </w:rPr>
        <w:t>L</w:t>
      </w:r>
      <w:r>
        <w:rPr>
          <w:rFonts w:ascii="宋体" w:eastAsia="宋体" w:hAnsi="TimesNewRoman" w:cs="宋体"/>
          <w:kern w:val="0"/>
          <w:sz w:val="14"/>
          <w:szCs w:val="14"/>
        </w:rPr>
        <w:t>0</w:t>
      </w:r>
      <w:r>
        <w:rPr>
          <w:rFonts w:ascii="宋体" w:eastAsia="宋体" w:hAnsi="TimesNewRoman" w:cs="宋体"/>
          <w:kern w:val="0"/>
          <w:szCs w:val="21"/>
        </w:rPr>
        <w:t>=2L</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7.6.12 </w:t>
      </w:r>
      <w:r>
        <w:rPr>
          <w:rFonts w:ascii="宋体" w:eastAsia="宋体" w:hAnsi="TimesNewRoman" w:cs="宋体" w:hint="eastAsia"/>
          <w:kern w:val="0"/>
          <w:szCs w:val="21"/>
        </w:rPr>
        <w:t>长细比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slenderness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杆件的计算长度</w:t>
      </w:r>
      <w:r>
        <w:rPr>
          <w:rFonts w:ascii="宋体" w:eastAsia="宋体" w:hAnsi="TimesNewRoman" w:cs="宋体"/>
          <w:kern w:val="0"/>
          <w:szCs w:val="21"/>
        </w:rPr>
        <w:t>L</w:t>
      </w:r>
      <w:r>
        <w:rPr>
          <w:rFonts w:ascii="宋体" w:eastAsia="宋体" w:hAnsi="TimesNewRoman" w:cs="宋体"/>
          <w:kern w:val="0"/>
          <w:sz w:val="14"/>
          <w:szCs w:val="14"/>
        </w:rPr>
        <w:t xml:space="preserve">0 </w:t>
      </w:r>
      <w:r>
        <w:rPr>
          <w:rFonts w:ascii="宋体" w:eastAsia="宋体" w:hAnsi="TimesNewRoman" w:cs="宋体" w:hint="eastAsia"/>
          <w:kern w:val="0"/>
          <w:szCs w:val="21"/>
        </w:rPr>
        <w:t>与回转半径</w:t>
      </w:r>
      <w:r>
        <w:rPr>
          <w:rFonts w:ascii="宋体" w:eastAsia="宋体" w:hAnsi="TimesNewRoman" w:cs="宋体"/>
          <w:kern w:val="0"/>
          <w:szCs w:val="21"/>
        </w:rPr>
        <w:t xml:space="preserve">r </w:t>
      </w:r>
      <w:r>
        <w:rPr>
          <w:rFonts w:ascii="宋体" w:eastAsia="宋体" w:hAnsi="TimesNewRoman" w:cs="宋体" w:hint="eastAsia"/>
          <w:kern w:val="0"/>
          <w:szCs w:val="21"/>
        </w:rPr>
        <w:t>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7.6.13 </w:t>
      </w:r>
      <w:r>
        <w:rPr>
          <w:rFonts w:ascii="宋体" w:eastAsia="宋体" w:hAnsi="TimesNewRoman" w:cs="宋体" w:hint="eastAsia"/>
          <w:kern w:val="0"/>
          <w:szCs w:val="21"/>
        </w:rPr>
        <w:t>实腹柱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solid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通过实心腹板联结翼缘所组成的钢柱。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7.6.14 </w:t>
      </w:r>
      <w:r>
        <w:rPr>
          <w:rFonts w:ascii="宋体" w:eastAsia="宋体" w:hAnsi="TimesNewRoman" w:cs="宋体" w:hint="eastAsia"/>
          <w:kern w:val="0"/>
          <w:szCs w:val="21"/>
        </w:rPr>
        <w:t>空腹柱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dash wed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通过空心腹板联结翼缘所组成的钢柱。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7.6.15 </w:t>
      </w:r>
      <w:r>
        <w:rPr>
          <w:rFonts w:ascii="宋体" w:eastAsia="宋体" w:hAnsi="TimesNewRoman" w:cs="宋体" w:hint="eastAsia"/>
          <w:kern w:val="0"/>
          <w:szCs w:val="21"/>
        </w:rPr>
        <w:t>格构柱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lattice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由型钢作为柱的分肢</w:t>
      </w:r>
      <w:r>
        <w:rPr>
          <w:rFonts w:ascii="宋体" w:eastAsia="宋体" w:hAnsi="TimesNewRoman" w:cs="宋体"/>
          <w:kern w:val="0"/>
          <w:szCs w:val="21"/>
        </w:rPr>
        <w:t>,</w:t>
      </w:r>
      <w:r>
        <w:rPr>
          <w:rFonts w:ascii="宋体" w:eastAsia="宋体" w:hAnsi="TimesNewRoman" w:cs="宋体" w:hint="eastAsia"/>
          <w:kern w:val="0"/>
          <w:szCs w:val="21"/>
        </w:rPr>
        <w:t>通过缀条或缀板联成整体的钢柱。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7.6.16 </w:t>
      </w:r>
      <w:r>
        <w:rPr>
          <w:rFonts w:ascii="宋体" w:eastAsia="宋体" w:hAnsi="TimesNewRoman" w:cs="宋体" w:hint="eastAsia"/>
          <w:kern w:val="0"/>
          <w:szCs w:val="21"/>
        </w:rPr>
        <w:t>缀板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batten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每隔一定间距平行放置的联结格构柱分肢的板件。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7.6.17 </w:t>
      </w:r>
      <w:r>
        <w:rPr>
          <w:rFonts w:ascii="宋体" w:eastAsia="宋体" w:hAnsi="TimesNewRoman" w:cs="宋体" w:hint="eastAsia"/>
          <w:kern w:val="0"/>
          <w:szCs w:val="21"/>
        </w:rPr>
        <w:t>缀条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lacing 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按照一定倾斜角度放置的联结格构柱分肢的杆条。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7.6.18 </w:t>
      </w:r>
      <w:r>
        <w:rPr>
          <w:rFonts w:ascii="宋体" w:eastAsia="宋体" w:hAnsi="TimesNewRoman" w:cs="宋体" w:hint="eastAsia"/>
          <w:kern w:val="0"/>
          <w:szCs w:val="21"/>
        </w:rPr>
        <w:t>轴心受压柱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axially loaded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柱在失稳之前只有纵向压缩变形、压力处处通过柱截面的形心轴的柱。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7.6.19 </w:t>
      </w:r>
      <w:r>
        <w:rPr>
          <w:rFonts w:ascii="宋体" w:eastAsia="宋体" w:hAnsi="TimesNewRoman" w:cs="宋体" w:hint="eastAsia"/>
          <w:kern w:val="0"/>
          <w:szCs w:val="21"/>
        </w:rPr>
        <w:t>偏心受压柱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eccentrically loaded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在压力作用下同时引起轴向压缩与弯曲变形、压力偏离杆件轴心的柱。</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7.6.20 </w:t>
      </w:r>
      <w:r>
        <w:rPr>
          <w:rFonts w:ascii="宋体" w:eastAsia="宋体" w:hAnsi="TimesNewRoman" w:cs="宋体" w:hint="eastAsia"/>
          <w:kern w:val="0"/>
          <w:szCs w:val="21"/>
        </w:rPr>
        <w:t>折减模量</w:t>
      </w:r>
      <w:r>
        <w:rPr>
          <w:rFonts w:ascii="宋体" w:eastAsia="宋体" w:hAnsi="TimesNewRoman" w:cs="宋体"/>
          <w:kern w:val="0"/>
          <w:szCs w:val="21"/>
        </w:rPr>
        <w:t>(</w:t>
      </w:r>
      <w:r>
        <w:rPr>
          <w:rFonts w:ascii="宋体" w:eastAsia="宋体" w:hAnsi="TimesNewRoman" w:cs="宋体" w:hint="eastAsia"/>
          <w:kern w:val="0"/>
          <w:szCs w:val="21"/>
        </w:rPr>
        <w:t>双模量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reducedmodulus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压杆在弹塑性阶段屈曲时</w:t>
      </w:r>
      <w:r>
        <w:rPr>
          <w:rFonts w:ascii="宋体" w:eastAsia="宋体" w:hAnsi="TimesNewRoman" w:cs="宋体"/>
          <w:kern w:val="0"/>
          <w:szCs w:val="21"/>
        </w:rPr>
        <w:t>,</w:t>
      </w:r>
      <w:r>
        <w:rPr>
          <w:rFonts w:ascii="宋体" w:eastAsia="宋体" w:hAnsi="TimesNewRoman" w:cs="宋体" w:hint="eastAsia"/>
          <w:kern w:val="0"/>
          <w:szCs w:val="21"/>
        </w:rPr>
        <w:t>由弹性模量</w:t>
      </w:r>
      <w:r>
        <w:rPr>
          <w:rFonts w:ascii="宋体" w:eastAsia="宋体" w:hAnsi="TimesNewRoman" w:cs="宋体"/>
          <w:kern w:val="0"/>
          <w:szCs w:val="21"/>
        </w:rPr>
        <w:t xml:space="preserve">E </w:t>
      </w:r>
      <w:r>
        <w:rPr>
          <w:rFonts w:ascii="宋体" w:eastAsia="宋体" w:hAnsi="TimesNewRoman" w:cs="宋体" w:hint="eastAsia"/>
          <w:kern w:val="0"/>
          <w:szCs w:val="21"/>
        </w:rPr>
        <w:t>及切线模量</w:t>
      </w:r>
      <w:r>
        <w:rPr>
          <w:rFonts w:ascii="宋体" w:eastAsia="宋体" w:hAnsi="TimesNewRoman" w:cs="宋体"/>
          <w:kern w:val="0"/>
          <w:szCs w:val="21"/>
        </w:rPr>
        <w:t>E</w:t>
      </w:r>
      <w:r>
        <w:rPr>
          <w:rFonts w:ascii="宋体" w:eastAsia="宋体" w:hAnsi="TimesNewRoman" w:cs="宋体"/>
          <w:kern w:val="0"/>
          <w:sz w:val="14"/>
          <w:szCs w:val="14"/>
        </w:rPr>
        <w:t xml:space="preserve">t </w:t>
      </w:r>
      <w:r>
        <w:rPr>
          <w:rFonts w:ascii="宋体" w:eastAsia="宋体" w:hAnsi="TimesNewRoman" w:cs="宋体" w:hint="eastAsia"/>
          <w:kern w:val="0"/>
          <w:szCs w:val="21"/>
        </w:rPr>
        <w:t>以及它们在横截面上所占的比例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而综合所得的用来代替欧拉临界应力公式中的单一弹性模量的综合模量。</w:t>
      </w:r>
    </w:p>
    <w:p w:rsidR="00640702" w:rsidRDefault="00640702" w:rsidP="00640702">
      <w:pPr>
        <w:autoSpaceDE w:val="0"/>
        <w:autoSpaceDN w:val="0"/>
        <w:adjustRightInd w:val="0"/>
        <w:jc w:val="left"/>
        <w:rPr>
          <w:rFonts w:ascii="TimesNewRoman,Italic" w:eastAsia="TimesNewRoman,Italic" w:hAnsi="TimesNewRoman" w:cs="TimesNewRoman,Italic"/>
          <w:i/>
          <w:iCs/>
          <w:kern w:val="0"/>
          <w:szCs w:val="21"/>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当一压杆在弹塑性工作阶段微弯时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若横截面在凸、凹两侧部分</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凸侧受拉、凹侧受压</w:t>
      </w:r>
      <w:r>
        <w:rPr>
          <w:rFonts w:ascii="TimesNewRoman,Italic" w:eastAsia="TimesNewRoman,Italic" w:hAnsi="TimesNewRoman" w:cs="TimesNewRoman,Italic"/>
          <w:i/>
          <w:iCs/>
          <w:kern w:val="0"/>
          <w:szCs w:val="21"/>
        </w:rPr>
        <w:t>)</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对中性轴的惯性矩分别为</w:t>
      </w:r>
      <w:r>
        <w:rPr>
          <w:rFonts w:ascii="TimesNewRoman,Italic" w:eastAsia="TimesNewRoman,Italic" w:hAnsi="TimesNewRoman" w:cs="TimesNewRoman,Italic"/>
          <w:i/>
          <w:iCs/>
          <w:kern w:val="0"/>
          <w:szCs w:val="21"/>
        </w:rPr>
        <w:t>I</w:t>
      </w:r>
      <w:r>
        <w:rPr>
          <w:rFonts w:ascii="TimesNewRoman,Italic" w:eastAsia="TimesNewRoman,Italic" w:hAnsi="TimesNewRoman" w:cs="TimesNewRoman,Italic"/>
          <w:i/>
          <w:iCs/>
          <w:kern w:val="0"/>
          <w:sz w:val="14"/>
          <w:szCs w:val="14"/>
        </w:rPr>
        <w:t>1</w:t>
      </w:r>
      <w:r>
        <w:rPr>
          <w:rFonts w:ascii="宋体" w:eastAsia="宋体" w:hAnsi="TimesNewRoman" w:cs="宋体" w:hint="eastAsia"/>
          <w:kern w:val="0"/>
          <w:sz w:val="22"/>
        </w:rPr>
        <w:t>及</w:t>
      </w:r>
      <w:r>
        <w:rPr>
          <w:rFonts w:ascii="TimesNewRoman,Italic" w:eastAsia="TimesNewRoman,Italic" w:hAnsi="TimesNewRoman" w:cs="TimesNewRoman,Italic"/>
          <w:i/>
          <w:iCs/>
          <w:kern w:val="0"/>
          <w:szCs w:val="21"/>
        </w:rPr>
        <w:t>I</w:t>
      </w:r>
      <w:r>
        <w:rPr>
          <w:rFonts w:ascii="TimesNewRoman,Italic" w:eastAsia="TimesNewRoman,Italic" w:hAnsi="TimesNewRoman" w:cs="TimesNewRoman,Italic"/>
          <w:i/>
          <w:iCs/>
          <w:kern w:val="0"/>
          <w:sz w:val="14"/>
          <w:szCs w:val="14"/>
        </w:rPr>
        <w:t>2</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则折减模量</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1 2</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1 1 2</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I I</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TimesNewRoman,Italic" w:eastAsia="TimesNewRoman,Italic" w:hAnsi="TimesNewRoman" w:cs="TimesNewRoman,Italic"/>
          <w:i/>
          <w:iCs/>
          <w:kern w:val="0"/>
          <w:sz w:val="24"/>
          <w:szCs w:val="24"/>
        </w:rPr>
        <w:t xml:space="preserve">E EI E I </w:t>
      </w:r>
      <w:r>
        <w:rPr>
          <w:rFonts w:ascii="TimesNewRoman,Italic" w:eastAsia="TimesNewRoman,Italic" w:hAnsi="TimesNewRoman" w:cs="TimesNewRoman,Italic"/>
          <w:i/>
          <w:iCs/>
          <w:kern w:val="0"/>
          <w:sz w:val="14"/>
          <w:szCs w:val="14"/>
        </w:rPr>
        <w:t xml:space="preserve">r </w:t>
      </w: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 </w:t>
      </w:r>
      <w:r>
        <w:rPr>
          <w:rFonts w:ascii="宋体" w:eastAsia="宋体" w:hAnsi="TimesNewRoman" w:cs="宋体" w:hint="eastAsia"/>
          <w:kern w:val="0"/>
          <w:szCs w:val="21"/>
        </w:rPr>
        <w:t>钢桁架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truss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 </w:t>
      </w:r>
      <w:r>
        <w:rPr>
          <w:rFonts w:ascii="宋体" w:eastAsia="宋体" w:hAnsi="TimesNewRoman" w:cs="宋体" w:hint="eastAsia"/>
          <w:kern w:val="0"/>
          <w:szCs w:val="21"/>
        </w:rPr>
        <w:t>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由一些直杆两端用铰链联结起来仅承受节点荷载的结构体系。桁架在整体受弯时</w:t>
      </w:r>
      <w:r>
        <w:rPr>
          <w:rFonts w:ascii="宋体" w:eastAsia="宋体" w:hAnsi="TimesNewRoman" w:cs="宋体"/>
          <w:kern w:val="0"/>
          <w:szCs w:val="21"/>
        </w:rPr>
        <w:t>,</w:t>
      </w:r>
      <w:r>
        <w:rPr>
          <w:rFonts w:ascii="宋体" w:eastAsia="宋体" w:hAnsi="TimesNewRoman" w:cs="宋体" w:hint="eastAsia"/>
          <w:kern w:val="0"/>
          <w:szCs w:val="21"/>
        </w:rPr>
        <w:t>组成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桁架的各个直杆只受轴向拉力或轴向压力。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7.7.2 </w:t>
      </w:r>
      <w:r>
        <w:rPr>
          <w:rFonts w:ascii="宋体" w:eastAsia="宋体" w:hAnsi="TimesNewRoman" w:cs="宋体" w:hint="eastAsia"/>
          <w:kern w:val="0"/>
          <w:szCs w:val="21"/>
        </w:rPr>
        <w:t>节点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桁架杆件与杆件的联结点。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7.7.3 </w:t>
      </w:r>
      <w:r>
        <w:rPr>
          <w:rFonts w:ascii="宋体" w:eastAsia="宋体" w:hAnsi="TimesNewRoman" w:cs="宋体" w:hint="eastAsia"/>
          <w:kern w:val="0"/>
          <w:szCs w:val="21"/>
        </w:rPr>
        <w:t>节间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桁架中</w:t>
      </w:r>
      <w:r>
        <w:rPr>
          <w:rFonts w:ascii="宋体" w:eastAsia="宋体" w:hAnsi="TimesNewRoman" w:cs="宋体"/>
          <w:kern w:val="0"/>
          <w:szCs w:val="21"/>
        </w:rPr>
        <w:t>,</w:t>
      </w:r>
      <w:r>
        <w:rPr>
          <w:rFonts w:ascii="宋体" w:eastAsia="宋体" w:hAnsi="TimesNewRoman" w:cs="宋体" w:hint="eastAsia"/>
          <w:kern w:val="0"/>
          <w:szCs w:val="21"/>
        </w:rPr>
        <w:t>弦杆的节点到节点的间隔。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7.7.4 </w:t>
      </w:r>
      <w:r>
        <w:rPr>
          <w:rFonts w:ascii="宋体" w:eastAsia="宋体" w:hAnsi="TimesNewRoman" w:cs="宋体" w:hint="eastAsia"/>
          <w:kern w:val="0"/>
          <w:szCs w:val="21"/>
        </w:rPr>
        <w:t>上弦杆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chord member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桁架顶部沿跨度方向的周边杆件。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7.7.5 </w:t>
      </w:r>
      <w:r>
        <w:rPr>
          <w:rFonts w:ascii="宋体" w:eastAsia="宋体" w:hAnsi="TimesNewRoman" w:cs="宋体" w:hint="eastAsia"/>
          <w:kern w:val="0"/>
          <w:szCs w:val="21"/>
        </w:rPr>
        <w:t>下弦杆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chord member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桁杆底部沿跨度方向的周边杆件。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7.7.6 </w:t>
      </w:r>
      <w:r>
        <w:rPr>
          <w:rFonts w:ascii="宋体" w:eastAsia="宋体" w:hAnsi="TimesNewRoman" w:cs="宋体" w:hint="eastAsia"/>
          <w:kern w:val="0"/>
          <w:szCs w:val="21"/>
        </w:rPr>
        <w:t>腹杆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web member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连接上下弦杆之间的杆件。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7.7.7 </w:t>
      </w:r>
      <w:r>
        <w:rPr>
          <w:rFonts w:ascii="宋体" w:eastAsia="宋体" w:hAnsi="TimesNewRoman" w:cs="宋体" w:hint="eastAsia"/>
          <w:kern w:val="0"/>
          <w:szCs w:val="21"/>
        </w:rPr>
        <w:t>平行弦桁架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chord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上下弦杆互相平行的桁架。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7.7.8 </w:t>
      </w:r>
      <w:r>
        <w:rPr>
          <w:rFonts w:ascii="宋体" w:eastAsia="宋体" w:hAnsi="TimesNewRoman" w:cs="宋体" w:hint="eastAsia"/>
          <w:kern w:val="0"/>
          <w:szCs w:val="21"/>
        </w:rPr>
        <w:t>三角形桁架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triangular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上弦杆及下弦杆组成三角形的桁架。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7.7.9 </w:t>
      </w:r>
      <w:r>
        <w:rPr>
          <w:rFonts w:ascii="宋体" w:eastAsia="宋体" w:hAnsi="TimesNewRoman" w:cs="宋体" w:hint="eastAsia"/>
          <w:kern w:val="0"/>
          <w:szCs w:val="21"/>
        </w:rPr>
        <w:t>抛物线形桁架</w:t>
      </w:r>
      <w:r>
        <w:rPr>
          <w:rFonts w:ascii="宋体" w:eastAsia="宋体" w:hAnsi="TimesNewRoman" w:cs="宋体"/>
          <w:kern w:val="0"/>
          <w:szCs w:val="21"/>
        </w:rPr>
        <w:t>(</w:t>
      </w:r>
      <w:r>
        <w:rPr>
          <w:rFonts w:ascii="宋体" w:eastAsia="宋体" w:hAnsi="TimesNewRoman" w:cs="宋体" w:hint="eastAsia"/>
          <w:kern w:val="0"/>
          <w:szCs w:val="21"/>
        </w:rPr>
        <w:t>折线形桁架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parabolic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上弦杆或下弦杆各节点处于抛物线上的桁架。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7.7.10 </w:t>
      </w:r>
      <w:r>
        <w:rPr>
          <w:rFonts w:ascii="宋体" w:eastAsia="宋体" w:hAnsi="TimesNewRoman" w:cs="宋体" w:hint="eastAsia"/>
          <w:kern w:val="0"/>
          <w:szCs w:val="21"/>
        </w:rPr>
        <w:t>支撑系统</w:t>
      </w:r>
      <w:r>
        <w:rPr>
          <w:rFonts w:ascii="宋体" w:eastAsia="宋体" w:hAnsi="TimesNewRoman" w:cs="宋体"/>
          <w:kern w:val="0"/>
          <w:szCs w:val="21"/>
        </w:rPr>
        <w:t>(</w:t>
      </w:r>
      <w:r>
        <w:rPr>
          <w:rFonts w:ascii="宋体" w:eastAsia="宋体" w:hAnsi="TimesNewRoman" w:cs="宋体" w:hint="eastAsia"/>
          <w:kern w:val="0"/>
          <w:szCs w:val="21"/>
        </w:rPr>
        <w:t>联结系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brace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用以保证各主要受力构件之间的联系从而加强结构整体工作性能的杆系。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7.7.11 </w:t>
      </w:r>
      <w:r>
        <w:rPr>
          <w:rFonts w:ascii="宋体" w:eastAsia="宋体" w:hAnsi="TimesNewRoman" w:cs="宋体" w:hint="eastAsia"/>
          <w:kern w:val="0"/>
          <w:szCs w:val="21"/>
        </w:rPr>
        <w:t>节点板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gusset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用于连接汇交于桁架节点各杆件的钢板。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7.7.12 </w:t>
      </w:r>
      <w:r>
        <w:rPr>
          <w:rFonts w:ascii="宋体" w:eastAsia="宋体" w:hAnsi="TimesNewRoman" w:cs="宋体" w:hint="eastAsia"/>
          <w:kern w:val="0"/>
          <w:szCs w:val="21"/>
        </w:rPr>
        <w:t>连接板</w:t>
      </w:r>
      <w:r>
        <w:rPr>
          <w:rFonts w:ascii="宋体" w:eastAsia="宋体" w:hAnsi="TimesNewRoman" w:cs="宋体"/>
          <w:kern w:val="0"/>
          <w:szCs w:val="21"/>
        </w:rPr>
        <w:t>(</w:t>
      </w:r>
      <w:r>
        <w:rPr>
          <w:rFonts w:ascii="宋体" w:eastAsia="宋体" w:hAnsi="TimesNewRoman" w:cs="宋体" w:hint="eastAsia"/>
          <w:kern w:val="0"/>
          <w:szCs w:val="21"/>
        </w:rPr>
        <w:t>垫板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connecting plate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在一对型钢组成的杆件中</w:t>
      </w:r>
      <w:r>
        <w:rPr>
          <w:rFonts w:ascii="宋体" w:eastAsia="宋体" w:hAnsi="TimesNewRoman" w:cs="宋体"/>
          <w:kern w:val="0"/>
          <w:szCs w:val="21"/>
        </w:rPr>
        <w:t>,</w:t>
      </w:r>
      <w:r>
        <w:rPr>
          <w:rFonts w:ascii="宋体" w:eastAsia="宋体" w:hAnsi="TimesNewRoman" w:cs="宋体" w:hint="eastAsia"/>
          <w:kern w:val="0"/>
          <w:szCs w:val="21"/>
        </w:rPr>
        <w:t>为保证两者共同工作</w:t>
      </w:r>
      <w:r>
        <w:rPr>
          <w:rFonts w:ascii="宋体" w:eastAsia="宋体" w:hAnsi="TimesNewRoman" w:cs="宋体"/>
          <w:kern w:val="0"/>
          <w:szCs w:val="21"/>
        </w:rPr>
        <w:t>,</w:t>
      </w:r>
      <w:r>
        <w:rPr>
          <w:rFonts w:ascii="宋体" w:eastAsia="宋体" w:hAnsi="TimesNewRoman" w:cs="宋体" w:hint="eastAsia"/>
          <w:kern w:val="0"/>
          <w:szCs w:val="21"/>
        </w:rPr>
        <w:t>每隔一定距离在两个型钢之间所设置的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连系板。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7.7.13 </w:t>
      </w:r>
      <w:r>
        <w:rPr>
          <w:rFonts w:ascii="宋体" w:eastAsia="宋体" w:hAnsi="TimesNewRoman" w:cs="宋体" w:hint="eastAsia"/>
          <w:kern w:val="0"/>
          <w:szCs w:val="21"/>
        </w:rPr>
        <w:t>上承式桁架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supporting truss(deck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荷载作用于上弦节点的桁架。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7.7.14 </w:t>
      </w:r>
      <w:r>
        <w:rPr>
          <w:rFonts w:ascii="宋体" w:eastAsia="宋体" w:hAnsi="TimesNewRoman" w:cs="宋体" w:hint="eastAsia"/>
          <w:kern w:val="0"/>
          <w:szCs w:val="21"/>
        </w:rPr>
        <w:t>下承式桁架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supporting truss(through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荷载作用于下弦节点的桁架。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7.7.15 </w:t>
      </w:r>
      <w:r>
        <w:rPr>
          <w:rFonts w:ascii="宋体" w:eastAsia="宋体" w:hAnsi="TimesNewRoman" w:cs="宋体" w:hint="eastAsia"/>
          <w:kern w:val="0"/>
          <w:szCs w:val="21"/>
        </w:rPr>
        <w:t>制动桁架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retarding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做成桁架形式的制动梁式结构。</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8 </w:t>
      </w:r>
      <w:r>
        <w:rPr>
          <w:rFonts w:ascii="宋体" w:eastAsia="宋体" w:hAnsi="TimesNewRoman" w:cs="宋体" w:hint="eastAsia"/>
          <w:kern w:val="0"/>
          <w:sz w:val="24"/>
          <w:szCs w:val="24"/>
        </w:rPr>
        <w:t>闸门</w:t>
      </w:r>
      <w:r>
        <w:rPr>
          <w:rFonts w:ascii="Times New Roman" w:eastAsia="宋体" w:hAnsi="Times New Roman" w:cs="Times New Roman"/>
          <w:b/>
          <w:bCs/>
          <w:kern w:val="0"/>
          <w:sz w:val="24"/>
          <w:szCs w:val="24"/>
        </w:rPr>
        <w:t>,</w:t>
      </w:r>
      <w:r>
        <w:rPr>
          <w:rFonts w:ascii="宋体" w:eastAsia="宋体" w:hAnsi="TimesNewRoman" w:cs="宋体" w:hint="eastAsia"/>
          <w:kern w:val="0"/>
          <w:sz w:val="24"/>
          <w:szCs w:val="24"/>
        </w:rPr>
        <w:t>阀门</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Gate,valve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 </w:t>
      </w:r>
      <w:r>
        <w:rPr>
          <w:rFonts w:ascii="宋体" w:eastAsia="宋体" w:hAnsi="TimesNewRoman" w:cs="宋体" w:hint="eastAsia"/>
          <w:kern w:val="0"/>
          <w:szCs w:val="21"/>
        </w:rPr>
        <w:t>闸门、阀门及连接系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Gate,valve and connection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 </w:t>
      </w:r>
      <w:r>
        <w:rPr>
          <w:rFonts w:ascii="宋体" w:eastAsia="宋体" w:hAnsi="TimesNewRoman" w:cs="宋体" w:hint="eastAsia"/>
          <w:kern w:val="0"/>
          <w:szCs w:val="21"/>
        </w:rPr>
        <w:t>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设置在水工建筑物的过流孔口并可操作移动的挡水结构物。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 </w:t>
      </w:r>
      <w:r>
        <w:rPr>
          <w:rFonts w:ascii="宋体" w:eastAsia="宋体" w:hAnsi="TimesNewRoman" w:cs="宋体" w:hint="eastAsia"/>
          <w:kern w:val="0"/>
          <w:szCs w:val="21"/>
        </w:rPr>
        <w:t>露顶式闸门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emersed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门顶露出水面、无顶止水的闸门。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 </w:t>
      </w:r>
      <w:r>
        <w:rPr>
          <w:rFonts w:ascii="宋体" w:eastAsia="宋体" w:hAnsi="TimesNewRoman" w:cs="宋体" w:hint="eastAsia"/>
          <w:kern w:val="0"/>
          <w:szCs w:val="21"/>
        </w:rPr>
        <w:t>潜没式闸门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submerged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门顶淹没在水中、有顶止水的闸门。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 </w:t>
      </w:r>
      <w:r>
        <w:rPr>
          <w:rFonts w:ascii="宋体" w:eastAsia="宋体" w:hAnsi="TimesNewRoman" w:cs="宋体" w:hint="eastAsia"/>
          <w:kern w:val="0"/>
          <w:szCs w:val="21"/>
        </w:rPr>
        <w:t>工作闸门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gate(servicegate)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在水工建筑物正常运行时运用的闸门。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8.1.5 </w:t>
      </w:r>
      <w:r>
        <w:rPr>
          <w:rFonts w:ascii="宋体" w:eastAsia="宋体" w:hAnsi="TimesNewRoman" w:cs="宋体" w:hint="eastAsia"/>
          <w:kern w:val="0"/>
          <w:szCs w:val="21"/>
        </w:rPr>
        <w:t>事故闸门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能在动水中截断水流以便处理或遏止水道下游所发生事故的闸门。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8.1.6 </w:t>
      </w:r>
      <w:r>
        <w:rPr>
          <w:rFonts w:ascii="宋体" w:eastAsia="宋体" w:hAnsi="TimesNewRoman" w:cs="宋体" w:hint="eastAsia"/>
          <w:kern w:val="0"/>
          <w:szCs w:val="21"/>
        </w:rPr>
        <w:t>快速事故闸门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quick-acting shut off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当发生输水钢管破裂或机组飞逸情况时</w:t>
      </w:r>
      <w:r>
        <w:rPr>
          <w:rFonts w:ascii="宋体" w:eastAsia="宋体" w:hAnsi="TimesNewRoman" w:cs="宋体"/>
          <w:kern w:val="0"/>
          <w:szCs w:val="21"/>
        </w:rPr>
        <w:t>,</w:t>
      </w:r>
      <w:r>
        <w:rPr>
          <w:rFonts w:ascii="宋体" w:eastAsia="宋体" w:hAnsi="TimesNewRoman" w:cs="宋体" w:hint="eastAsia"/>
          <w:kern w:val="0"/>
          <w:szCs w:val="21"/>
        </w:rPr>
        <w:t>为避免事故扩大能快速关闭的闸门。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8.1.7 </w:t>
      </w:r>
      <w:r>
        <w:rPr>
          <w:rFonts w:ascii="宋体" w:eastAsia="宋体" w:hAnsi="TimesNewRoman" w:cs="宋体" w:hint="eastAsia"/>
          <w:kern w:val="0"/>
          <w:szCs w:val="21"/>
        </w:rPr>
        <w:t>检修闸门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head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供检修水工建筑物或工作闸门及其门槽时临时挡水用的闸门。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258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8.1.8 </w:t>
      </w:r>
      <w:r>
        <w:rPr>
          <w:rFonts w:ascii="宋体" w:eastAsia="宋体" w:hAnsi="TimesNewRoman" w:cs="宋体" w:hint="eastAsia"/>
          <w:kern w:val="0"/>
          <w:szCs w:val="21"/>
        </w:rPr>
        <w:t>泄洪闸门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gate(sluice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主要用于宣泄洪水而设置的闸门。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8.1.9 </w:t>
      </w:r>
      <w:r>
        <w:rPr>
          <w:rFonts w:ascii="宋体" w:eastAsia="宋体" w:hAnsi="TimesNewRoman" w:cs="宋体" w:hint="eastAsia"/>
          <w:kern w:val="0"/>
          <w:szCs w:val="21"/>
        </w:rPr>
        <w:t>尾水闸门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tail water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位于水轮机尾水管出口处的闸门。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8.1.10 </w:t>
      </w:r>
      <w:r>
        <w:rPr>
          <w:rFonts w:ascii="宋体" w:eastAsia="宋体" w:hAnsi="TimesNewRoman" w:cs="宋体" w:hint="eastAsia"/>
          <w:kern w:val="0"/>
          <w:szCs w:val="21"/>
        </w:rPr>
        <w:t>灌排闸门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irrigation and drainage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灌溉、排水工程中用来开启和封闭放水孔口的闸门。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8.1.11 </w:t>
      </w:r>
      <w:r>
        <w:rPr>
          <w:rFonts w:ascii="宋体" w:eastAsia="宋体" w:hAnsi="TimesNewRoman" w:cs="宋体" w:hint="eastAsia"/>
          <w:kern w:val="0"/>
          <w:szCs w:val="21"/>
        </w:rPr>
        <w:t>冲砂闸门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flushing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在冲沙闸或冲沙廊道进口处设置的、开启时利用被堵住的水流冲走泥砂等淤积物的闸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8.1.12 </w:t>
      </w:r>
      <w:r>
        <w:rPr>
          <w:rFonts w:ascii="宋体" w:eastAsia="宋体" w:hAnsi="TimesNewRoman" w:cs="宋体" w:hint="eastAsia"/>
          <w:kern w:val="0"/>
          <w:szCs w:val="21"/>
        </w:rPr>
        <w:t>平面闸门</w:t>
      </w:r>
      <w:r>
        <w:rPr>
          <w:rFonts w:ascii="宋体" w:eastAsia="宋体" w:hAnsi="TimesNewRoman" w:cs="宋体"/>
          <w:kern w:val="0"/>
          <w:szCs w:val="21"/>
        </w:rPr>
        <w:t>(</w:t>
      </w:r>
      <w:r>
        <w:rPr>
          <w:rFonts w:ascii="宋体" w:eastAsia="宋体" w:hAnsi="TimesNewRoman" w:cs="宋体" w:hint="eastAsia"/>
          <w:kern w:val="0"/>
          <w:szCs w:val="21"/>
        </w:rPr>
        <w:t>平板闸门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 gate(plate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一般能沿直线升降启闭、具有平面挡水面板的闸门。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8.1.13 </w:t>
      </w:r>
      <w:r>
        <w:rPr>
          <w:rFonts w:ascii="宋体" w:eastAsia="宋体" w:hAnsi="TimesNewRoman" w:cs="宋体" w:hint="eastAsia"/>
          <w:kern w:val="0"/>
          <w:szCs w:val="21"/>
        </w:rPr>
        <w:t>弧形闸门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gate(tainter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启闭时绕水平支铰轴旋转、具有弧形挡水面板的闸门。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8.1.14 </w:t>
      </w:r>
      <w:r>
        <w:rPr>
          <w:rFonts w:ascii="宋体" w:eastAsia="宋体" w:hAnsi="TimesNewRoman" w:cs="宋体" w:hint="eastAsia"/>
          <w:kern w:val="0"/>
          <w:szCs w:val="21"/>
        </w:rPr>
        <w:t>扇形闸门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sector gate(drum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截面呈扇形、两面或三面有面板的水力浮动闸门。闸门下沉时开启泄流。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8.1.15 </w:t>
      </w:r>
      <w:r>
        <w:rPr>
          <w:rFonts w:ascii="宋体" w:eastAsia="宋体" w:hAnsi="TimesNewRoman" w:cs="宋体" w:hint="eastAsia"/>
          <w:kern w:val="0"/>
          <w:szCs w:val="21"/>
        </w:rPr>
        <w:t>拱形闸门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具有拱形挡水面板的闸门。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8.1.16 </w:t>
      </w:r>
      <w:r>
        <w:rPr>
          <w:rFonts w:ascii="宋体" w:eastAsia="宋体" w:hAnsi="TimesNewRoman" w:cs="宋体" w:hint="eastAsia"/>
          <w:kern w:val="0"/>
          <w:szCs w:val="21"/>
        </w:rPr>
        <w:t>定轮闸门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roller gate(fixed wheel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闸门边梁上装设定轮作为支承行走部件的平面闸门。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8.1.17 </w:t>
      </w:r>
      <w:r>
        <w:rPr>
          <w:rFonts w:ascii="宋体" w:eastAsia="宋体" w:hAnsi="TimesNewRoman" w:cs="宋体" w:hint="eastAsia"/>
          <w:kern w:val="0"/>
          <w:szCs w:val="21"/>
        </w:rPr>
        <w:t>滑动闸门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闸门边梁上装有滑道或滑块作为支承行走部件的平面闸门。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8.1.18 </w:t>
      </w:r>
      <w:r>
        <w:rPr>
          <w:rFonts w:ascii="宋体" w:eastAsia="宋体" w:hAnsi="TimesNewRoman" w:cs="宋体" w:hint="eastAsia"/>
          <w:kern w:val="0"/>
          <w:szCs w:val="21"/>
        </w:rPr>
        <w:t>升卧式平面闸门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lifting-tilting type gate(lift-lie plain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轨道上部具有圆弧段</w:t>
      </w:r>
      <w:r>
        <w:rPr>
          <w:rFonts w:ascii="宋体" w:eastAsia="宋体" w:hAnsi="TimesNewRoman" w:cs="宋体"/>
          <w:kern w:val="0"/>
          <w:szCs w:val="21"/>
        </w:rPr>
        <w:t>,</w:t>
      </w:r>
      <w:r>
        <w:rPr>
          <w:rFonts w:ascii="宋体" w:eastAsia="宋体" w:hAnsi="TimesNewRoman" w:cs="宋体" w:hint="eastAsia"/>
          <w:kern w:val="0"/>
          <w:szCs w:val="21"/>
        </w:rPr>
        <w:t>闸门被提升到全开位置时能水平放置的平面闸门。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8.1.19 </w:t>
      </w:r>
      <w:r>
        <w:rPr>
          <w:rFonts w:ascii="宋体" w:eastAsia="宋体" w:hAnsi="TimesNewRoman" w:cs="宋体" w:hint="eastAsia"/>
          <w:kern w:val="0"/>
          <w:szCs w:val="21"/>
        </w:rPr>
        <w:t>链轮闸门</w:t>
      </w:r>
      <w:r>
        <w:rPr>
          <w:rFonts w:ascii="宋体" w:eastAsia="宋体" w:hAnsi="TimesNewRoman" w:cs="宋体"/>
          <w:kern w:val="0"/>
          <w:szCs w:val="21"/>
        </w:rPr>
        <w:t>(</w:t>
      </w:r>
      <w:r>
        <w:rPr>
          <w:rFonts w:ascii="宋体" w:eastAsia="宋体" w:hAnsi="TimesNewRoman" w:cs="宋体" w:hint="eastAsia"/>
          <w:kern w:val="0"/>
          <w:szCs w:val="21"/>
        </w:rPr>
        <w:t>履带式闸门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chain gate,(caterpillargate)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用辊轮</w:t>
      </w:r>
      <w:r>
        <w:rPr>
          <w:rFonts w:ascii="宋体" w:eastAsia="宋体" w:hAnsi="TimesNewRoman" w:cs="宋体"/>
          <w:kern w:val="0"/>
          <w:szCs w:val="21"/>
        </w:rPr>
        <w:t>(</w:t>
      </w:r>
      <w:r>
        <w:rPr>
          <w:rFonts w:ascii="宋体" w:eastAsia="宋体" w:hAnsi="TimesNewRoman" w:cs="宋体" w:hint="eastAsia"/>
          <w:kern w:val="0"/>
          <w:szCs w:val="21"/>
        </w:rPr>
        <w:t>或履带</w:t>
      </w:r>
      <w:r>
        <w:rPr>
          <w:rFonts w:ascii="宋体" w:eastAsia="宋体" w:hAnsi="TimesNewRoman" w:cs="宋体"/>
          <w:kern w:val="0"/>
          <w:szCs w:val="21"/>
        </w:rPr>
        <w:t>)</w:t>
      </w:r>
      <w:r>
        <w:rPr>
          <w:rFonts w:ascii="宋体" w:eastAsia="宋体" w:hAnsi="TimesNewRoman" w:cs="宋体" w:hint="eastAsia"/>
          <w:kern w:val="0"/>
          <w:szCs w:val="21"/>
        </w:rPr>
        <w:t>组成链条</w:t>
      </w:r>
      <w:r>
        <w:rPr>
          <w:rFonts w:ascii="宋体" w:eastAsia="宋体" w:hAnsi="TimesNewRoman" w:cs="宋体"/>
          <w:kern w:val="0"/>
          <w:szCs w:val="21"/>
        </w:rPr>
        <w:t>,</w:t>
      </w:r>
      <w:r>
        <w:rPr>
          <w:rFonts w:ascii="宋体" w:eastAsia="宋体" w:hAnsi="TimesNewRoman" w:cs="宋体" w:hint="eastAsia"/>
          <w:kern w:val="0"/>
          <w:szCs w:val="21"/>
        </w:rPr>
        <w:t>环绕闸门边梁滚动启闭的平面闸门。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8.1.20 </w:t>
      </w:r>
      <w:r>
        <w:rPr>
          <w:rFonts w:ascii="宋体" w:eastAsia="宋体" w:hAnsi="TimesNewRoman" w:cs="宋体" w:hint="eastAsia"/>
          <w:kern w:val="0"/>
          <w:szCs w:val="21"/>
        </w:rPr>
        <w:t>射流闸门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259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jet-flow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控制孔口出流使其跳越门槽的平面闸门。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8.1.21 </w:t>
      </w:r>
      <w:r>
        <w:rPr>
          <w:rFonts w:ascii="宋体" w:eastAsia="宋体" w:hAnsi="TimesNewRoman" w:cs="宋体" w:hint="eastAsia"/>
          <w:kern w:val="0"/>
          <w:szCs w:val="21"/>
        </w:rPr>
        <w:t>双扉闸门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double-leaf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具有可分别启闭的前后两扇且上下相互搭接的平面闸门。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8.1.22 </w:t>
      </w:r>
      <w:r>
        <w:rPr>
          <w:rFonts w:ascii="宋体" w:eastAsia="宋体" w:hAnsi="TimesNewRoman" w:cs="宋体" w:hint="eastAsia"/>
          <w:kern w:val="0"/>
          <w:szCs w:val="21"/>
        </w:rPr>
        <w:t>舌瓣闸门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flap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可绕闸门底部水平轴旋转启闭的闸门。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8.1.23 </w:t>
      </w:r>
      <w:r>
        <w:rPr>
          <w:rFonts w:ascii="宋体" w:eastAsia="宋体" w:hAnsi="TimesNewRoman" w:cs="宋体" w:hint="eastAsia"/>
          <w:kern w:val="0"/>
          <w:szCs w:val="21"/>
        </w:rPr>
        <w:t>带舌瓣闸门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with flap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在平面闸门或弧形闸门门叶顶部附设舌瓣供门顶溢流的闸门。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8.1.24 </w:t>
      </w:r>
      <w:r>
        <w:rPr>
          <w:rFonts w:ascii="宋体" w:eastAsia="宋体" w:hAnsi="TimesNewRoman" w:cs="宋体" w:hint="eastAsia"/>
          <w:kern w:val="0"/>
          <w:szCs w:val="21"/>
        </w:rPr>
        <w:t>圆筒闸门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cylinder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具有竖直圆筒外形、从圆筒底部四周孔口过水的闸门。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8.1.25 </w:t>
      </w:r>
      <w:r>
        <w:rPr>
          <w:rFonts w:ascii="宋体" w:eastAsia="宋体" w:hAnsi="TimesNewRoman" w:cs="宋体" w:hint="eastAsia"/>
          <w:kern w:val="0"/>
          <w:szCs w:val="21"/>
        </w:rPr>
        <w:t>环形闸门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由内、外两层环形面板作成竖直空心浮筒式的闸门。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8.1.26 </w:t>
      </w:r>
      <w:r>
        <w:rPr>
          <w:rFonts w:ascii="宋体" w:eastAsia="宋体" w:hAnsi="TimesNewRoman" w:cs="宋体" w:hint="eastAsia"/>
          <w:kern w:val="0"/>
          <w:szCs w:val="21"/>
        </w:rPr>
        <w:t>圆辊闸门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外形呈圆筒状而水平放置的闸门。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8.1.27 </w:t>
      </w:r>
      <w:r>
        <w:rPr>
          <w:rFonts w:ascii="宋体" w:eastAsia="宋体" w:hAnsi="TimesNewRoman" w:cs="宋体" w:hint="eastAsia"/>
          <w:kern w:val="0"/>
          <w:szCs w:val="21"/>
        </w:rPr>
        <w:t>人字闸门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mitre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由两扇能绕其端部的竖轴转动的门叶组成的、门叶开启后分别隐入闸首的门龛内、关闭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后其平面呈人字形的船闸闸门。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8.1.28 </w:t>
      </w:r>
      <w:r>
        <w:rPr>
          <w:rFonts w:ascii="宋体" w:eastAsia="宋体" w:hAnsi="TimesNewRoman" w:cs="宋体" w:hint="eastAsia"/>
          <w:kern w:val="0"/>
          <w:szCs w:val="21"/>
        </w:rPr>
        <w:t>双向挡水人字闸门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bidirectional retaining mitre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闸门门叶可根据门两侧水位的变化呈人字形拱向水位高的一侧来挡水的船闸闸门。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8.1.29 </w:t>
      </w:r>
      <w:r>
        <w:rPr>
          <w:rFonts w:ascii="宋体" w:eastAsia="宋体" w:hAnsi="TimesNewRoman" w:cs="宋体" w:hint="eastAsia"/>
          <w:kern w:val="0"/>
          <w:szCs w:val="21"/>
        </w:rPr>
        <w:t>竖轴弧形闸门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gate with vertic alaxes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具有两扇弧形面板、能在动水中各绕门扇端部竖轴旋转启闭的船闸闸门。</w:t>
      </w:r>
      <w:r>
        <w:rPr>
          <w:rFonts w:ascii="宋体" w:eastAsia="宋体" w:hAnsi="TimesNewRoman" w:cs="宋体"/>
          <w:kern w:val="0"/>
          <w:szCs w:val="21"/>
        </w:rPr>
        <w:t>(</w:t>
      </w:r>
      <w:r>
        <w:rPr>
          <w:rFonts w:ascii="宋体" w:eastAsia="宋体" w:hAnsi="TimesNewRoman" w:cs="宋体" w:hint="eastAsia"/>
          <w:kern w:val="0"/>
          <w:szCs w:val="21"/>
        </w:rPr>
        <w:t>当面板是平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板时称为三角闸门</w:t>
      </w:r>
      <w:r>
        <w:rPr>
          <w:rFonts w:ascii="宋体" w:eastAsia="宋体" w:hAnsi="TimesNewRoman" w:cs="宋体"/>
          <w:kern w:val="0"/>
          <w:szCs w:val="21"/>
        </w:rPr>
        <w:t>triangulargate</w:t>
      </w:r>
      <w:r>
        <w:rPr>
          <w:rFonts w:ascii="宋体" w:eastAsia="宋体" w:hAnsi="TimesNewRoman" w:cs="宋体" w:hint="eastAsia"/>
          <w:kern w:val="0"/>
          <w:szCs w:val="21"/>
        </w:rPr>
        <w:t>。</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8.1.30 </w:t>
      </w:r>
      <w:r>
        <w:rPr>
          <w:rFonts w:ascii="宋体" w:eastAsia="宋体" w:hAnsi="TimesNewRoman" w:cs="宋体" w:hint="eastAsia"/>
          <w:kern w:val="0"/>
          <w:szCs w:val="21"/>
        </w:rPr>
        <w:t>横拉闸门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sliding gate(lateral drawing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门叶沿水平方向移动启闭的平面闸门。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8.1.31 </w:t>
      </w:r>
      <w:r>
        <w:rPr>
          <w:rFonts w:ascii="宋体" w:eastAsia="宋体" w:hAnsi="TimesNewRoman" w:cs="宋体" w:hint="eastAsia"/>
          <w:kern w:val="0"/>
          <w:szCs w:val="21"/>
        </w:rPr>
        <w:t>沉降式弓形闸门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rising sector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一种具有弧形面板和弓形截面、开启后门体沉降在底部的储门坑内的闸门。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8.1.32 </w:t>
      </w:r>
      <w:r>
        <w:rPr>
          <w:rFonts w:ascii="宋体" w:eastAsia="宋体" w:hAnsi="TimesNewRoman" w:cs="宋体" w:hint="eastAsia"/>
          <w:kern w:val="0"/>
          <w:szCs w:val="21"/>
        </w:rPr>
        <w:t>水力自动闸门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operating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利用水位涨落时水压力的变化自控启闭的闸门。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8.1.33 </w:t>
      </w:r>
      <w:r>
        <w:rPr>
          <w:rFonts w:ascii="宋体" w:eastAsia="宋体" w:hAnsi="TimesNewRoman" w:cs="宋体" w:hint="eastAsia"/>
          <w:kern w:val="0"/>
          <w:szCs w:val="21"/>
        </w:rPr>
        <w:t>屋顶闸门</w:t>
      </w:r>
      <w:r>
        <w:rPr>
          <w:rFonts w:ascii="宋体" w:eastAsia="宋体" w:hAnsi="TimesNewRoman" w:cs="宋体"/>
          <w:kern w:val="0"/>
          <w:szCs w:val="21"/>
        </w:rPr>
        <w:t>(</w:t>
      </w:r>
      <w:r>
        <w:rPr>
          <w:rFonts w:ascii="宋体" w:eastAsia="宋体" w:hAnsi="TimesNewRoman" w:cs="宋体" w:hint="eastAsia"/>
          <w:kern w:val="0"/>
          <w:szCs w:val="21"/>
        </w:rPr>
        <w:t>熊阱闸门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roof gate(bear-trap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利用水力自控启闭、两扇平面门叶各自绕其底部水平铰轴旋转，挡水时，两门叶呈双坡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屋顶式的闸门。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8.1.34 </w:t>
      </w:r>
      <w:r>
        <w:rPr>
          <w:rFonts w:ascii="宋体" w:eastAsia="宋体" w:hAnsi="TimesNewRoman" w:cs="宋体" w:hint="eastAsia"/>
          <w:kern w:val="0"/>
          <w:szCs w:val="21"/>
        </w:rPr>
        <w:t>翻板闸门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balanced wicket(tumble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利用水力自控使平板门叶旋转翻动来调节流量的闸门。有立轴翻板、单铰翻板和多铰翻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8.1.35 </w:t>
      </w:r>
      <w:r>
        <w:rPr>
          <w:rFonts w:ascii="宋体" w:eastAsia="宋体" w:hAnsi="TimesNewRoman" w:cs="宋体" w:hint="eastAsia"/>
          <w:kern w:val="0"/>
          <w:szCs w:val="21"/>
        </w:rPr>
        <w:t>后水箱水力自动弧形闸门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operated radial gate with back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在弧形闸门水平支铰轴后设置水箱</w:t>
      </w:r>
      <w:r>
        <w:rPr>
          <w:rFonts w:ascii="宋体" w:eastAsia="宋体" w:hAnsi="TimesNewRoman" w:cs="宋体"/>
          <w:kern w:val="0"/>
          <w:szCs w:val="21"/>
        </w:rPr>
        <w:t>,</w:t>
      </w:r>
      <w:r>
        <w:rPr>
          <w:rFonts w:ascii="宋体" w:eastAsia="宋体" w:hAnsi="TimesNewRoman" w:cs="宋体" w:hint="eastAsia"/>
          <w:kern w:val="0"/>
          <w:szCs w:val="21"/>
        </w:rPr>
        <w:t>利用门体自重和水体重自动启闭的闸门。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8.1.36 </w:t>
      </w:r>
      <w:r>
        <w:rPr>
          <w:rFonts w:ascii="宋体" w:eastAsia="宋体" w:hAnsi="TimesNewRoman" w:cs="宋体" w:hint="eastAsia"/>
          <w:kern w:val="0"/>
          <w:szCs w:val="21"/>
        </w:rPr>
        <w:t>浮箱式闸门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caisson gate(floating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具有空箱和排水、充水设备</w:t>
      </w:r>
      <w:r>
        <w:rPr>
          <w:rFonts w:ascii="宋体" w:eastAsia="宋体" w:hAnsi="TimesNewRoman" w:cs="宋体"/>
          <w:kern w:val="0"/>
          <w:szCs w:val="21"/>
        </w:rPr>
        <w:t>,</w:t>
      </w:r>
      <w:r>
        <w:rPr>
          <w:rFonts w:ascii="宋体" w:eastAsia="宋体" w:hAnsi="TimesNewRoman" w:cs="宋体" w:hint="eastAsia"/>
          <w:kern w:val="0"/>
          <w:szCs w:val="21"/>
        </w:rPr>
        <w:t>能在水中浮运和下沉就位的闸门。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8.1.37 </w:t>
      </w:r>
      <w:r>
        <w:rPr>
          <w:rFonts w:ascii="宋体" w:eastAsia="宋体" w:hAnsi="TimesNewRoman" w:cs="宋体" w:hint="eastAsia"/>
          <w:kern w:val="0"/>
          <w:szCs w:val="21"/>
        </w:rPr>
        <w:t>叠梁闸门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stoplog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将若干根水平梁叠置于门槽内封闭孔口的简易挡水闸门。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8.1.38 </w:t>
      </w:r>
      <w:r>
        <w:rPr>
          <w:rFonts w:ascii="宋体" w:eastAsia="宋体" w:hAnsi="TimesNewRoman" w:cs="宋体" w:hint="eastAsia"/>
          <w:kern w:val="0"/>
          <w:szCs w:val="21"/>
        </w:rPr>
        <w:t>廊道充泄水阀门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gallery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在船闸输水廊道中用于闸室充水、泄水的阀门。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8.1.39 </w:t>
      </w:r>
      <w:r>
        <w:rPr>
          <w:rFonts w:ascii="宋体" w:eastAsia="宋体" w:hAnsi="TimesNewRoman" w:cs="宋体" w:hint="eastAsia"/>
          <w:kern w:val="0"/>
          <w:szCs w:val="21"/>
        </w:rPr>
        <w:t>反向弧形闸门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reversed radial gate(inverted radial 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门体支铰位于上游面</w:t>
      </w:r>
      <w:r>
        <w:rPr>
          <w:rFonts w:ascii="宋体" w:eastAsia="宋体" w:hAnsi="TimesNewRoman" w:cs="宋体"/>
          <w:kern w:val="0"/>
          <w:szCs w:val="21"/>
        </w:rPr>
        <w:t>,</w:t>
      </w:r>
      <w:r>
        <w:rPr>
          <w:rFonts w:ascii="宋体" w:eastAsia="宋体" w:hAnsi="TimesNewRoman" w:cs="宋体" w:hint="eastAsia"/>
          <w:kern w:val="0"/>
          <w:szCs w:val="21"/>
        </w:rPr>
        <w:t>两侧支臂承受拉力的船闸输水廊道闸门。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8.1.40 </w:t>
      </w:r>
      <w:r>
        <w:rPr>
          <w:rFonts w:ascii="宋体" w:eastAsia="宋体" w:hAnsi="TimesNewRoman" w:cs="宋体" w:hint="eastAsia"/>
          <w:kern w:val="0"/>
          <w:szCs w:val="21"/>
        </w:rPr>
        <w:t>锥形阀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cone valve(Howell-Bunger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安装在压力管道出口处、具有锥形出流段的阀门。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8.1.41 </w:t>
      </w:r>
      <w:r>
        <w:rPr>
          <w:rFonts w:ascii="宋体" w:eastAsia="宋体" w:hAnsi="TimesNewRoman" w:cs="宋体" w:hint="eastAsia"/>
          <w:kern w:val="0"/>
          <w:szCs w:val="21"/>
        </w:rPr>
        <w:t>空注阀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hollow jet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安装在压力管道出口处、开启时水流呈空心柱状向外射流的阀门。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8.1.42 </w:t>
      </w:r>
      <w:r>
        <w:rPr>
          <w:rFonts w:ascii="宋体" w:eastAsia="宋体" w:hAnsi="TimesNewRoman" w:cs="宋体" w:hint="eastAsia"/>
          <w:kern w:val="0"/>
          <w:szCs w:val="21"/>
        </w:rPr>
        <w:t>充水阀</w:t>
      </w:r>
      <w:r>
        <w:rPr>
          <w:rFonts w:ascii="宋体" w:eastAsia="宋体" w:hAnsi="TimesNewRoman" w:cs="宋体"/>
          <w:kern w:val="0"/>
          <w:szCs w:val="21"/>
        </w:rPr>
        <w:t>(</w:t>
      </w:r>
      <w:r>
        <w:rPr>
          <w:rFonts w:ascii="宋体" w:eastAsia="宋体" w:hAnsi="TimesNewRoman" w:cs="宋体" w:hint="eastAsia"/>
          <w:kern w:val="0"/>
          <w:szCs w:val="21"/>
        </w:rPr>
        <w:t>平压阀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valve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附设在闸门门叶上、用于向门后充水使闸门前后水压平衡的阀门。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 </w:t>
      </w:r>
      <w:r>
        <w:rPr>
          <w:rFonts w:ascii="宋体" w:eastAsia="宋体" w:hAnsi="TimesNewRoman" w:cs="宋体" w:hint="eastAsia"/>
          <w:kern w:val="0"/>
          <w:szCs w:val="21"/>
        </w:rPr>
        <w:t>闸门零部件和启闭力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parts and lifting force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 </w:t>
      </w:r>
      <w:r>
        <w:rPr>
          <w:rFonts w:ascii="宋体" w:eastAsia="宋体" w:hAnsi="TimesNewRoman" w:cs="宋体" w:hint="eastAsia"/>
          <w:kern w:val="0"/>
          <w:szCs w:val="21"/>
        </w:rPr>
        <w:t>门叶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leaf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闸门上用于直接挡水的结构部件。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 </w:t>
      </w:r>
      <w:r>
        <w:rPr>
          <w:rFonts w:ascii="宋体" w:eastAsia="宋体" w:hAnsi="TimesNewRoman" w:cs="宋体" w:hint="eastAsia"/>
          <w:kern w:val="0"/>
          <w:szCs w:val="21"/>
        </w:rPr>
        <w:t>滑动支承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sliding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沿闸门门叶高度设置的将水压力传至主轨的滑道或滑块。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8.2.3 </w:t>
      </w:r>
      <w:r>
        <w:rPr>
          <w:rFonts w:ascii="宋体" w:eastAsia="宋体" w:hAnsi="TimesNewRoman" w:cs="宋体" w:hint="eastAsia"/>
          <w:kern w:val="0"/>
          <w:szCs w:val="21"/>
        </w:rPr>
        <w:t>滚动支承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将闸门门叶所受水压力传至主轨的滚柱式或滚轮式支承。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8.2.4 </w:t>
      </w:r>
      <w:r>
        <w:rPr>
          <w:rFonts w:ascii="宋体" w:eastAsia="宋体" w:hAnsi="TimesNewRoman" w:cs="宋体" w:hint="eastAsia"/>
          <w:kern w:val="0"/>
          <w:szCs w:val="21"/>
        </w:rPr>
        <w:t>分段支承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segmented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沿闸门门叶高度设置的非连续性的滑动支承。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8.2.5 </w:t>
      </w:r>
      <w:r>
        <w:rPr>
          <w:rFonts w:ascii="宋体" w:eastAsia="宋体" w:hAnsi="TimesNewRoman" w:cs="宋体" w:hint="eastAsia"/>
          <w:kern w:val="0"/>
          <w:szCs w:val="21"/>
        </w:rPr>
        <w:t>连续支承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沿闸门门叶高度全长设置的滑动支承。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8.2.6 </w:t>
      </w:r>
      <w:r>
        <w:rPr>
          <w:rFonts w:ascii="宋体" w:eastAsia="宋体" w:hAnsi="TimesNewRoman" w:cs="宋体" w:hint="eastAsia"/>
          <w:kern w:val="0"/>
          <w:szCs w:val="21"/>
        </w:rPr>
        <w:t>吊耳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hoist eye(hook eye)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设置在闸门上部供起吊闸门用的部件。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8.2.7 </w:t>
      </w:r>
      <w:r>
        <w:rPr>
          <w:rFonts w:ascii="宋体" w:eastAsia="宋体" w:hAnsi="TimesNewRoman" w:cs="宋体" w:hint="eastAsia"/>
          <w:kern w:val="0"/>
          <w:szCs w:val="21"/>
        </w:rPr>
        <w:t>导向装置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闸门启闭时引导门叶在门槽轨道上保持正常位置的设施。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8.2.8 </w:t>
      </w:r>
      <w:r>
        <w:rPr>
          <w:rFonts w:ascii="宋体" w:eastAsia="宋体" w:hAnsi="TimesNewRoman" w:cs="宋体" w:hint="eastAsia"/>
          <w:kern w:val="0"/>
          <w:szCs w:val="21"/>
        </w:rPr>
        <w:t>主轮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wheel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闸门上用于向主轨传递水压力的轮式支承。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8.2.9 </w:t>
      </w:r>
      <w:r>
        <w:rPr>
          <w:rFonts w:ascii="宋体" w:eastAsia="宋体" w:hAnsi="TimesNewRoman" w:cs="宋体" w:hint="eastAsia"/>
          <w:kern w:val="0"/>
          <w:szCs w:val="21"/>
        </w:rPr>
        <w:t>反轮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opposed wheel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位于与闸门主轮反向的一侧</w:t>
      </w:r>
      <w:r>
        <w:rPr>
          <w:rFonts w:ascii="宋体" w:eastAsia="宋体" w:hAnsi="TimesNewRoman" w:cs="宋体"/>
          <w:kern w:val="0"/>
          <w:szCs w:val="21"/>
        </w:rPr>
        <w:t>,</w:t>
      </w:r>
      <w:r>
        <w:rPr>
          <w:rFonts w:ascii="宋体" w:eastAsia="宋体" w:hAnsi="TimesNewRoman" w:cs="宋体" w:hint="eastAsia"/>
          <w:kern w:val="0"/>
          <w:szCs w:val="21"/>
        </w:rPr>
        <w:t>防止门叶启闭时因前后倾斜而受到撞击的轮式支承。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8.2.10 </w:t>
      </w:r>
      <w:r>
        <w:rPr>
          <w:rFonts w:ascii="宋体" w:eastAsia="宋体" w:hAnsi="TimesNewRoman" w:cs="宋体" w:hint="eastAsia"/>
          <w:kern w:val="0"/>
          <w:szCs w:val="21"/>
        </w:rPr>
        <w:t>侧轮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wheel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位于闸门门叶边梁腹板上</w:t>
      </w:r>
      <w:r>
        <w:rPr>
          <w:rFonts w:ascii="宋体" w:eastAsia="宋体" w:hAnsi="TimesNewRoman" w:cs="宋体"/>
          <w:kern w:val="0"/>
          <w:szCs w:val="21"/>
        </w:rPr>
        <w:t>,</w:t>
      </w:r>
      <w:r>
        <w:rPr>
          <w:rFonts w:ascii="宋体" w:eastAsia="宋体" w:hAnsi="TimesNewRoman" w:cs="宋体" w:hint="eastAsia"/>
          <w:kern w:val="0"/>
          <w:szCs w:val="21"/>
        </w:rPr>
        <w:t>防止门叶启闭时因左右摆动而受到撞击的轮式支承。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8.2.11 </w:t>
      </w:r>
      <w:r>
        <w:rPr>
          <w:rFonts w:ascii="宋体" w:eastAsia="宋体" w:hAnsi="TimesNewRoman" w:cs="宋体" w:hint="eastAsia"/>
          <w:kern w:val="0"/>
          <w:szCs w:val="21"/>
        </w:rPr>
        <w:t>底缘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edge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闸门门叶底部结构的边缘部分。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8.2.12 </w:t>
      </w:r>
      <w:r>
        <w:rPr>
          <w:rFonts w:ascii="宋体" w:eastAsia="宋体" w:hAnsi="TimesNewRoman" w:cs="宋体" w:hint="eastAsia"/>
          <w:kern w:val="0"/>
          <w:szCs w:val="21"/>
        </w:rPr>
        <w:t>胶合层压木滑道</w:t>
      </w:r>
      <w:r>
        <w:rPr>
          <w:rFonts w:ascii="宋体" w:eastAsia="宋体" w:hAnsi="TimesNewRoman" w:cs="宋体"/>
          <w:kern w:val="0"/>
          <w:szCs w:val="21"/>
        </w:rPr>
        <w:t>(</w:t>
      </w:r>
      <w:r>
        <w:rPr>
          <w:rFonts w:ascii="宋体" w:eastAsia="宋体" w:hAnsi="TimesNewRoman" w:cs="宋体" w:hint="eastAsia"/>
          <w:kern w:val="0"/>
          <w:szCs w:val="21"/>
        </w:rPr>
        <w:t>压合胶木滑道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laminated wood slide track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用多层桦木薄片浸入酚—醛树脂后</w:t>
      </w:r>
      <w:r>
        <w:rPr>
          <w:rFonts w:ascii="宋体" w:eastAsia="宋体" w:hAnsi="TimesNewRoman" w:cs="宋体"/>
          <w:kern w:val="0"/>
          <w:szCs w:val="21"/>
        </w:rPr>
        <w:t>,</w:t>
      </w:r>
      <w:r>
        <w:rPr>
          <w:rFonts w:ascii="宋体" w:eastAsia="宋体" w:hAnsi="TimesNewRoman" w:cs="宋体" w:hint="eastAsia"/>
          <w:kern w:val="0"/>
          <w:szCs w:val="21"/>
        </w:rPr>
        <w:t>经加热加压处理制成的滑道。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8.2.13 </w:t>
      </w:r>
      <w:r>
        <w:rPr>
          <w:rFonts w:ascii="宋体" w:eastAsia="宋体" w:hAnsi="TimesNewRoman" w:cs="宋体" w:hint="eastAsia"/>
          <w:kern w:val="0"/>
          <w:szCs w:val="21"/>
        </w:rPr>
        <w:t>支臂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arm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一端与支铰连接的、弧形闸门框架的柱。</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8.2.14 </w:t>
      </w:r>
      <w:r>
        <w:rPr>
          <w:rFonts w:ascii="宋体" w:eastAsia="宋体" w:hAnsi="TimesNewRoman" w:cs="宋体" w:hint="eastAsia"/>
          <w:kern w:val="0"/>
          <w:szCs w:val="21"/>
        </w:rPr>
        <w:t>支铰</w:t>
      </w:r>
      <w:r>
        <w:rPr>
          <w:rFonts w:ascii="宋体" w:eastAsia="宋体" w:hAnsi="TimesNewRoman" w:cs="宋体"/>
          <w:kern w:val="0"/>
          <w:szCs w:val="21"/>
        </w:rPr>
        <w:t>(</w:t>
      </w:r>
      <w:r>
        <w:rPr>
          <w:rFonts w:ascii="宋体" w:eastAsia="宋体" w:hAnsi="TimesNewRoman" w:cs="宋体" w:hint="eastAsia"/>
          <w:kern w:val="0"/>
          <w:szCs w:val="21"/>
        </w:rPr>
        <w:t>枢轴承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trunnion(pivot bearing)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弧形闸门转动启闭时承受门叶传来的荷载的铰支承。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8.2.15 </w:t>
      </w:r>
      <w:r>
        <w:rPr>
          <w:rFonts w:ascii="宋体" w:eastAsia="宋体" w:hAnsi="TimesNewRoman" w:cs="宋体" w:hint="eastAsia"/>
          <w:kern w:val="0"/>
          <w:szCs w:val="21"/>
        </w:rPr>
        <w:t>止水装置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seal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闸门关闭后阻止门叶周边与门槽间隙漏水的装置。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8.2.16 </w:t>
      </w:r>
      <w:r>
        <w:rPr>
          <w:rFonts w:ascii="宋体" w:eastAsia="宋体" w:hAnsi="TimesNewRoman" w:cs="宋体" w:hint="eastAsia"/>
          <w:kern w:val="0"/>
          <w:szCs w:val="21"/>
        </w:rPr>
        <w:t>顶枢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upper gudgeon(top pintle)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位于人字闸门门叶顶部旋转轴处的支承。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8.2.17 </w:t>
      </w:r>
      <w:r>
        <w:rPr>
          <w:rFonts w:ascii="宋体" w:eastAsia="宋体" w:hAnsi="TimesNewRoman" w:cs="宋体" w:hint="eastAsia"/>
          <w:kern w:val="0"/>
          <w:szCs w:val="21"/>
        </w:rPr>
        <w:t>底枢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pintle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位于人字闸门门叶底部旋转轴处的支承。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8.2.18 </w:t>
      </w:r>
      <w:r>
        <w:rPr>
          <w:rFonts w:ascii="宋体" w:eastAsia="宋体" w:hAnsi="TimesNewRoman" w:cs="宋体" w:hint="eastAsia"/>
          <w:kern w:val="0"/>
          <w:szCs w:val="21"/>
        </w:rPr>
        <w:t>支垫座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bearing base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安装在人字闸门主梁端部传递轴压力的部件。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8.2.19 </w:t>
      </w:r>
      <w:r>
        <w:rPr>
          <w:rFonts w:ascii="宋体" w:eastAsia="宋体" w:hAnsi="TimesNewRoman" w:cs="宋体" w:hint="eastAsia"/>
          <w:kern w:val="0"/>
          <w:szCs w:val="21"/>
        </w:rPr>
        <w:t>枕垫座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设置于闸墙上与人字闸门支垫座对应、并承受支垫座传来的压力的部件。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8.2.20 </w:t>
      </w:r>
      <w:r>
        <w:rPr>
          <w:rFonts w:ascii="宋体" w:eastAsia="宋体" w:hAnsi="TimesNewRoman" w:cs="宋体" w:hint="eastAsia"/>
          <w:kern w:val="0"/>
          <w:szCs w:val="21"/>
        </w:rPr>
        <w:t>启门力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开启闸门所需的提升力、拖动力或转动力等。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8.2.21 </w:t>
      </w:r>
      <w:r>
        <w:rPr>
          <w:rFonts w:ascii="宋体" w:eastAsia="宋体" w:hAnsi="TimesNewRoman" w:cs="宋体" w:hint="eastAsia"/>
          <w:kern w:val="0"/>
          <w:szCs w:val="21"/>
        </w:rPr>
        <w:t>闭门力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closing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关闭闸门所需的下压力、拖动力或转动力等。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8.2.22 </w:t>
      </w:r>
      <w:r>
        <w:rPr>
          <w:rFonts w:ascii="宋体" w:eastAsia="宋体" w:hAnsi="TimesNewRoman" w:cs="宋体" w:hint="eastAsia"/>
          <w:kern w:val="0"/>
          <w:szCs w:val="21"/>
        </w:rPr>
        <w:t>持住力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holding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将闸门门叶维持在某一开度或某一空间位置所需的力。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8.2.23 </w:t>
      </w:r>
      <w:r>
        <w:rPr>
          <w:rFonts w:ascii="宋体" w:eastAsia="宋体" w:hAnsi="TimesNewRoman" w:cs="宋体" w:hint="eastAsia"/>
          <w:kern w:val="0"/>
          <w:szCs w:val="21"/>
        </w:rPr>
        <w:t>水柱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column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潜孔式平面闸门的底止水设在上游面</w:t>
      </w:r>
      <w:r>
        <w:rPr>
          <w:rFonts w:ascii="宋体" w:eastAsia="宋体" w:hAnsi="TimesNewRoman" w:cs="宋体"/>
          <w:kern w:val="0"/>
          <w:szCs w:val="21"/>
        </w:rPr>
        <w:t>,</w:t>
      </w:r>
      <w:r>
        <w:rPr>
          <w:rFonts w:ascii="宋体" w:eastAsia="宋体" w:hAnsi="TimesNewRoman" w:cs="宋体" w:hint="eastAsia"/>
          <w:kern w:val="0"/>
          <w:szCs w:val="21"/>
        </w:rPr>
        <w:t>顶、侧止水设在下游面时</w:t>
      </w:r>
      <w:r>
        <w:rPr>
          <w:rFonts w:ascii="宋体" w:eastAsia="宋体" w:hAnsi="TimesNewRoman" w:cs="宋体"/>
          <w:kern w:val="0"/>
          <w:szCs w:val="21"/>
        </w:rPr>
        <w:t>,</w:t>
      </w:r>
      <w:r>
        <w:rPr>
          <w:rFonts w:ascii="宋体" w:eastAsia="宋体" w:hAnsi="TimesNewRoman" w:cs="宋体" w:hint="eastAsia"/>
          <w:kern w:val="0"/>
          <w:szCs w:val="21"/>
        </w:rPr>
        <w:t>作用在闸门顶部的水体。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有时利用此水柱重量作为迫降门叶的下压力。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8.2.24 </w:t>
      </w:r>
      <w:r>
        <w:rPr>
          <w:rFonts w:ascii="宋体" w:eastAsia="宋体" w:hAnsi="TimesNewRoman" w:cs="宋体" w:hint="eastAsia"/>
          <w:kern w:val="0"/>
          <w:szCs w:val="21"/>
        </w:rPr>
        <w:t>漂浮物冲击力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impact force of floater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水流中漂浮物体冲击阻挡结构物的力量。</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9 </w:t>
      </w:r>
      <w:r>
        <w:rPr>
          <w:rFonts w:ascii="宋体" w:eastAsia="宋体" w:hAnsi="TimesNewRoman" w:cs="宋体" w:hint="eastAsia"/>
          <w:kern w:val="0"/>
          <w:sz w:val="24"/>
          <w:szCs w:val="24"/>
        </w:rPr>
        <w:t>钢管、拦污栅及清理设备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pipe,trashrack and cleaning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 </w:t>
      </w:r>
      <w:r>
        <w:rPr>
          <w:rFonts w:ascii="宋体" w:eastAsia="宋体" w:hAnsi="TimesNewRoman" w:cs="宋体" w:hint="eastAsia"/>
          <w:kern w:val="0"/>
          <w:szCs w:val="21"/>
        </w:rPr>
        <w:t>钢管</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9.1.1 </w:t>
      </w:r>
      <w:r>
        <w:rPr>
          <w:rFonts w:ascii="宋体" w:eastAsia="宋体" w:hAnsi="TimesNewRoman" w:cs="宋体" w:hint="eastAsia"/>
          <w:kern w:val="0"/>
          <w:szCs w:val="21"/>
        </w:rPr>
        <w:t>输水钢管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pipe for water conveyance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将水从水源</w:t>
      </w:r>
      <w:r>
        <w:rPr>
          <w:rFonts w:ascii="宋体" w:eastAsia="宋体" w:hAnsi="TimesNewRoman" w:cs="宋体"/>
          <w:kern w:val="0"/>
          <w:szCs w:val="21"/>
        </w:rPr>
        <w:t>(</w:t>
      </w:r>
      <w:r>
        <w:rPr>
          <w:rFonts w:ascii="宋体" w:eastAsia="宋体" w:hAnsi="TimesNewRoman" w:cs="宋体" w:hint="eastAsia"/>
          <w:kern w:val="0"/>
          <w:szCs w:val="21"/>
        </w:rPr>
        <w:t>水库、前池等</w:t>
      </w:r>
      <w:r>
        <w:rPr>
          <w:rFonts w:ascii="宋体" w:eastAsia="宋体" w:hAnsi="TimesNewRoman" w:cs="宋体"/>
          <w:kern w:val="0"/>
          <w:szCs w:val="21"/>
        </w:rPr>
        <w:t>)</w:t>
      </w:r>
      <w:r>
        <w:rPr>
          <w:rFonts w:ascii="宋体" w:eastAsia="宋体" w:hAnsi="TimesNewRoman" w:cs="宋体" w:hint="eastAsia"/>
          <w:kern w:val="0"/>
          <w:szCs w:val="21"/>
        </w:rPr>
        <w:t>导向水电站的水轮机或其它用水部位的钢管道。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9.1.2 </w:t>
      </w:r>
      <w:r>
        <w:rPr>
          <w:rFonts w:ascii="宋体" w:eastAsia="宋体" w:hAnsi="TimesNewRoman" w:cs="宋体" w:hint="eastAsia"/>
          <w:kern w:val="0"/>
          <w:szCs w:val="21"/>
        </w:rPr>
        <w:t>凑合节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adjuster of steel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安装钢管时为凑合与设计长度不符的差值而增加的管段。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9.1.3 </w:t>
      </w:r>
      <w:r>
        <w:rPr>
          <w:rFonts w:ascii="宋体" w:eastAsia="宋体" w:hAnsi="TimesNewRoman" w:cs="宋体" w:hint="eastAsia"/>
          <w:kern w:val="0"/>
          <w:szCs w:val="21"/>
        </w:rPr>
        <w:t>支承环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support 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在钢管支承处与管外壁连成整体的环形支承部件。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9.1.4 </w:t>
      </w:r>
      <w:r>
        <w:rPr>
          <w:rFonts w:ascii="宋体" w:eastAsia="宋体" w:hAnsi="TimesNewRoman" w:cs="宋体" w:hint="eastAsia"/>
          <w:kern w:val="0"/>
          <w:szCs w:val="21"/>
        </w:rPr>
        <w:t>加劲环</w:t>
      </w:r>
      <w:r>
        <w:rPr>
          <w:rFonts w:ascii="宋体" w:eastAsia="宋体" w:hAnsi="TimesNewRoman" w:cs="宋体"/>
          <w:kern w:val="0"/>
          <w:szCs w:val="21"/>
        </w:rPr>
        <w:t>(</w:t>
      </w:r>
      <w:r>
        <w:rPr>
          <w:rFonts w:ascii="宋体" w:eastAsia="宋体" w:hAnsi="TimesNewRoman" w:cs="宋体" w:hint="eastAsia"/>
          <w:kern w:val="0"/>
          <w:szCs w:val="21"/>
        </w:rPr>
        <w:t>刚性环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stiffener 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围绕钢管管周焊接的、刚性较大的、用以提高钢管抗外压稳定能力的环形部件。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9.1.5 </w:t>
      </w:r>
      <w:r>
        <w:rPr>
          <w:rFonts w:ascii="宋体" w:eastAsia="宋体" w:hAnsi="TimesNewRoman" w:cs="宋体" w:hint="eastAsia"/>
          <w:kern w:val="0"/>
          <w:szCs w:val="21"/>
        </w:rPr>
        <w:t>伸缩节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expansion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为避免因温度变化引起钢管产生过大的轴向应力</w:t>
      </w:r>
      <w:r>
        <w:rPr>
          <w:rFonts w:ascii="宋体" w:eastAsia="宋体" w:hAnsi="TimesNewRoman" w:cs="宋体"/>
          <w:kern w:val="0"/>
          <w:szCs w:val="21"/>
        </w:rPr>
        <w:t>,</w:t>
      </w:r>
      <w:r>
        <w:rPr>
          <w:rFonts w:ascii="宋体" w:eastAsia="宋体" w:hAnsi="TimesNewRoman" w:cs="宋体" w:hint="eastAsia"/>
          <w:kern w:val="0"/>
          <w:szCs w:val="21"/>
        </w:rPr>
        <w:t>在管段之间设置的允许两侧管段产生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轴向伸缩和微小角位移的接头部件。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9.1.6 </w:t>
      </w:r>
      <w:r>
        <w:rPr>
          <w:rFonts w:ascii="宋体" w:eastAsia="宋体" w:hAnsi="TimesNewRoman" w:cs="宋体" w:hint="eastAsia"/>
          <w:kern w:val="0"/>
          <w:szCs w:val="21"/>
        </w:rPr>
        <w:t>闷头</w:t>
      </w:r>
      <w:r>
        <w:rPr>
          <w:rFonts w:ascii="宋体" w:eastAsia="宋体" w:hAnsi="TimesNewRoman" w:cs="宋体"/>
          <w:kern w:val="0"/>
          <w:szCs w:val="21"/>
        </w:rPr>
        <w:t>(</w:t>
      </w:r>
      <w:r>
        <w:rPr>
          <w:rFonts w:ascii="宋体" w:eastAsia="宋体" w:hAnsi="TimesNewRoman" w:cs="宋体" w:hint="eastAsia"/>
          <w:kern w:val="0"/>
          <w:szCs w:val="21"/>
        </w:rPr>
        <w:t>堵头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head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钢管安装后用于封堵管端的部件。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9.1.7 </w:t>
      </w:r>
      <w:r>
        <w:rPr>
          <w:rFonts w:ascii="宋体" w:eastAsia="宋体" w:hAnsi="TimesNewRoman" w:cs="宋体" w:hint="eastAsia"/>
          <w:kern w:val="0"/>
          <w:szCs w:val="21"/>
        </w:rPr>
        <w:t>止水填料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packing material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钢管伸缩节内外管壁之间的止水充填物。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9.1.8 </w:t>
      </w:r>
      <w:r>
        <w:rPr>
          <w:rFonts w:ascii="宋体" w:eastAsia="宋体" w:hAnsi="TimesNewRoman" w:cs="宋体" w:hint="eastAsia"/>
          <w:kern w:val="0"/>
          <w:szCs w:val="21"/>
        </w:rPr>
        <w:t>法兰接头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flange dunion(flange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用法兰盘连接钢管段的接头。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9.1.9 </w:t>
      </w:r>
      <w:r>
        <w:rPr>
          <w:rFonts w:ascii="宋体" w:eastAsia="宋体" w:hAnsi="TimesNewRoman" w:cs="宋体" w:hint="eastAsia"/>
          <w:kern w:val="0"/>
          <w:szCs w:val="21"/>
        </w:rPr>
        <w:t>人孔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 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钢管上供工作人员检查时出入的孔口。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 </w:t>
      </w:r>
      <w:r>
        <w:rPr>
          <w:rFonts w:ascii="宋体" w:eastAsia="宋体" w:hAnsi="TimesNewRoman" w:cs="宋体" w:hint="eastAsia"/>
          <w:kern w:val="0"/>
          <w:szCs w:val="21"/>
        </w:rPr>
        <w:t>拦污栅及清污设备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Trash rack and cleaning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9.2.1 </w:t>
      </w:r>
      <w:r>
        <w:rPr>
          <w:rFonts w:ascii="宋体" w:eastAsia="宋体" w:hAnsi="TimesNewRoman" w:cs="宋体" w:hint="eastAsia"/>
          <w:kern w:val="0"/>
          <w:szCs w:val="21"/>
        </w:rPr>
        <w:t>拦污栅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trash 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用于拦阻水流中的飘浮物进入引水道的过水栅条结构物。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9.2.2 </w:t>
      </w:r>
      <w:r>
        <w:rPr>
          <w:rFonts w:ascii="宋体" w:eastAsia="宋体" w:hAnsi="TimesNewRoman" w:cs="宋体" w:hint="eastAsia"/>
          <w:kern w:val="0"/>
          <w:szCs w:val="21"/>
        </w:rPr>
        <w:t>移动式拦污栅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portable trash rack(movable trash 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设置在栅槽内可以向上提升以便清理污物和维修的拦污栅。</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9.2.3 </w:t>
      </w:r>
      <w:r>
        <w:rPr>
          <w:rFonts w:ascii="宋体" w:eastAsia="宋体" w:hAnsi="TimesNewRoman" w:cs="宋体" w:hint="eastAsia"/>
          <w:kern w:val="0"/>
          <w:szCs w:val="21"/>
        </w:rPr>
        <w:t>固定式拦污栅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trash 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用锚栓固定在进水口前面不能移动的拦污栅。</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9.2.4 </w:t>
      </w:r>
      <w:r>
        <w:rPr>
          <w:rFonts w:ascii="宋体" w:eastAsia="宋体" w:hAnsi="TimesNewRoman" w:cs="宋体" w:hint="eastAsia"/>
          <w:kern w:val="0"/>
          <w:szCs w:val="21"/>
        </w:rPr>
        <w:t>栅条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 rack(trash rack 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安装在拦污栅支承结构上的长条状金属杆件。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9.2.5 </w:t>
      </w:r>
      <w:r>
        <w:rPr>
          <w:rFonts w:ascii="宋体" w:eastAsia="宋体" w:hAnsi="TimesNewRoman" w:cs="宋体" w:hint="eastAsia"/>
          <w:kern w:val="0"/>
          <w:szCs w:val="21"/>
        </w:rPr>
        <w:t>清污设备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 cleaning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用于清除滞留在拦污栅前的漂浮物的设备。</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10 </w:t>
      </w:r>
      <w:r>
        <w:rPr>
          <w:rFonts w:ascii="宋体" w:eastAsia="宋体" w:hAnsi="TimesNewRoman" w:cs="宋体" w:hint="eastAsia"/>
          <w:kern w:val="0"/>
          <w:sz w:val="24"/>
          <w:szCs w:val="24"/>
        </w:rPr>
        <w:t>启闭机及起重机</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Hoisting device and crane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 </w:t>
      </w:r>
      <w:r>
        <w:rPr>
          <w:rFonts w:ascii="宋体" w:eastAsia="宋体" w:hAnsi="TimesNewRoman" w:cs="宋体" w:hint="eastAsia"/>
          <w:kern w:val="0"/>
          <w:szCs w:val="21"/>
        </w:rPr>
        <w:t>启闭机类型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Types of hoist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 </w:t>
      </w:r>
      <w:r>
        <w:rPr>
          <w:rFonts w:ascii="宋体" w:eastAsia="宋体" w:hAnsi="TimesNewRoman" w:cs="宋体" w:hint="eastAsia"/>
          <w:kern w:val="0"/>
          <w:szCs w:val="21"/>
        </w:rPr>
        <w:t>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用于启闭闸门或阀门的机械。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10.1.2 </w:t>
      </w:r>
      <w:r>
        <w:rPr>
          <w:rFonts w:ascii="宋体" w:eastAsia="宋体" w:hAnsi="TimesNewRoman" w:cs="宋体" w:hint="eastAsia"/>
          <w:kern w:val="0"/>
          <w:szCs w:val="21"/>
        </w:rPr>
        <w:t>卷扬机</w:t>
      </w:r>
      <w:r>
        <w:rPr>
          <w:rFonts w:ascii="宋体" w:eastAsia="宋体" w:hAnsi="TimesNewRoman" w:cs="宋体"/>
          <w:kern w:val="0"/>
          <w:szCs w:val="21"/>
        </w:rPr>
        <w:t>(</w:t>
      </w:r>
      <w:r>
        <w:rPr>
          <w:rFonts w:ascii="宋体" w:eastAsia="宋体" w:hAnsi="TimesNewRoman" w:cs="宋体" w:hint="eastAsia"/>
          <w:kern w:val="0"/>
          <w:szCs w:val="21"/>
        </w:rPr>
        <w:t>绞车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winch(wire-rope hoist,cable 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用钢丝绳作牵引件、经卷筒转动提升闸门的机械。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10.1.3 </w:t>
      </w:r>
      <w:r>
        <w:rPr>
          <w:rFonts w:ascii="宋体" w:eastAsia="宋体" w:hAnsi="TimesNewRoman" w:cs="宋体" w:hint="eastAsia"/>
          <w:kern w:val="0"/>
          <w:szCs w:val="21"/>
        </w:rPr>
        <w:t>链式启闭机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chain and sprocket 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用链条、链轮组成的闸门启闭机械。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10.1.4 </w:t>
      </w:r>
      <w:r>
        <w:rPr>
          <w:rFonts w:ascii="宋体" w:eastAsia="宋体" w:hAnsi="TimesNewRoman" w:cs="宋体" w:hint="eastAsia"/>
          <w:kern w:val="0"/>
          <w:szCs w:val="21"/>
        </w:rPr>
        <w:t>油压启闭机</w:t>
      </w:r>
      <w:r>
        <w:rPr>
          <w:rFonts w:ascii="宋体" w:eastAsia="宋体" w:hAnsi="TimesNewRoman" w:cs="宋体"/>
          <w:kern w:val="0"/>
          <w:szCs w:val="21"/>
        </w:rPr>
        <w:t>(</w:t>
      </w:r>
      <w:r>
        <w:rPr>
          <w:rFonts w:ascii="宋体" w:eastAsia="宋体" w:hAnsi="TimesNewRoman" w:cs="宋体" w:hint="eastAsia"/>
          <w:kern w:val="0"/>
          <w:szCs w:val="21"/>
        </w:rPr>
        <w:t>液压启闭机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oil pressure 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通过油压系统中油的压力来启闭闸门的机械。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10.1.5 </w:t>
      </w:r>
      <w:r>
        <w:rPr>
          <w:rFonts w:ascii="宋体" w:eastAsia="宋体" w:hAnsi="TimesNewRoman" w:cs="宋体" w:hint="eastAsia"/>
          <w:kern w:val="0"/>
          <w:szCs w:val="21"/>
        </w:rPr>
        <w:t>螺杆式启闭机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screw 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通过传动机构升降螺杆启闭闸门的机械。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10.1.6 </w:t>
      </w:r>
      <w:r>
        <w:rPr>
          <w:rFonts w:ascii="宋体" w:eastAsia="宋体" w:hAnsi="TimesNewRoman" w:cs="宋体" w:hint="eastAsia"/>
          <w:kern w:val="0"/>
          <w:szCs w:val="21"/>
        </w:rPr>
        <w:t>轮盘式启闭机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gear machine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通过机械驱动转盘连接的刚性连杆带动人字闸门启闭的机械。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10.1.7 </w:t>
      </w:r>
      <w:r>
        <w:rPr>
          <w:rFonts w:ascii="宋体" w:eastAsia="宋体" w:hAnsi="TimesNewRoman" w:cs="宋体" w:hint="eastAsia"/>
          <w:kern w:val="0"/>
          <w:szCs w:val="21"/>
        </w:rPr>
        <w:t>门式起重机</w:t>
      </w:r>
      <w:r>
        <w:rPr>
          <w:rFonts w:ascii="宋体" w:eastAsia="宋体" w:hAnsi="TimesNewRoman" w:cs="宋体"/>
          <w:kern w:val="0"/>
          <w:szCs w:val="21"/>
        </w:rPr>
        <w:t>(</w:t>
      </w:r>
      <w:r>
        <w:rPr>
          <w:rFonts w:ascii="宋体" w:eastAsia="宋体" w:hAnsi="TimesNewRoman" w:cs="宋体" w:hint="eastAsia"/>
          <w:kern w:val="0"/>
          <w:szCs w:val="21"/>
        </w:rPr>
        <w:t>门式吊车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gantry crane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具有门型构架并能沿轨道移动的起重机械。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10.1.8 </w:t>
      </w:r>
      <w:r>
        <w:rPr>
          <w:rFonts w:ascii="宋体" w:eastAsia="宋体" w:hAnsi="TimesNewRoman" w:cs="宋体" w:hint="eastAsia"/>
          <w:kern w:val="0"/>
          <w:szCs w:val="21"/>
        </w:rPr>
        <w:t>桥式起重机</w:t>
      </w:r>
      <w:r>
        <w:rPr>
          <w:rFonts w:ascii="宋体" w:eastAsia="宋体" w:hAnsi="TimesNewRoman" w:cs="宋体"/>
          <w:kern w:val="0"/>
          <w:szCs w:val="21"/>
        </w:rPr>
        <w:t>(</w:t>
      </w:r>
      <w:r>
        <w:rPr>
          <w:rFonts w:ascii="宋体" w:eastAsia="宋体" w:hAnsi="TimesNewRoman" w:cs="宋体" w:hint="eastAsia"/>
          <w:kern w:val="0"/>
          <w:szCs w:val="21"/>
        </w:rPr>
        <w:t>桥式吊车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crane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具有桥型构架并能沿轨道移动的起重机械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10.1.9 </w:t>
      </w:r>
      <w:r>
        <w:rPr>
          <w:rFonts w:ascii="宋体" w:eastAsia="宋体" w:hAnsi="TimesNewRoman" w:cs="宋体" w:hint="eastAsia"/>
          <w:kern w:val="0"/>
          <w:szCs w:val="21"/>
        </w:rPr>
        <w:t>台车式启闭机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platform hoist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安装在台车上能移动的卷扬式启闭机。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10.1.10 </w:t>
      </w:r>
      <w:r>
        <w:rPr>
          <w:rFonts w:ascii="宋体" w:eastAsia="宋体" w:hAnsi="TimesNewRoman" w:cs="宋体" w:hint="eastAsia"/>
          <w:kern w:val="0"/>
          <w:szCs w:val="21"/>
        </w:rPr>
        <w:t>启闭机扬程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 of oist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启闭机启吊闸门时所能达到的最大高度。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10.1.11 </w:t>
      </w:r>
      <w:r>
        <w:rPr>
          <w:rFonts w:ascii="宋体" w:eastAsia="宋体" w:hAnsi="TimesNewRoman" w:cs="宋体" w:hint="eastAsia"/>
          <w:kern w:val="0"/>
          <w:szCs w:val="21"/>
        </w:rPr>
        <w:t>吊距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centre distance between two hoist eyes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闸门上两吊点间的距离。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 </w:t>
      </w:r>
      <w:r>
        <w:rPr>
          <w:rFonts w:ascii="宋体" w:eastAsia="宋体" w:hAnsi="TimesNewRoman" w:cs="宋体" w:hint="eastAsia"/>
          <w:kern w:val="0"/>
          <w:szCs w:val="21"/>
        </w:rPr>
        <w:t>其他设备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Other hoisting devices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10.2.1 </w:t>
      </w:r>
      <w:r>
        <w:rPr>
          <w:rFonts w:ascii="宋体" w:eastAsia="宋体" w:hAnsi="TimesNewRoman" w:cs="宋体" w:hint="eastAsia"/>
          <w:kern w:val="0"/>
          <w:szCs w:val="21"/>
        </w:rPr>
        <w:t>自动挂脱起吊梁</w:t>
      </w:r>
      <w:r>
        <w:rPr>
          <w:rFonts w:ascii="宋体" w:eastAsia="宋体" w:hAnsi="TimesNewRoman" w:cs="宋体"/>
          <w:kern w:val="0"/>
          <w:szCs w:val="21"/>
        </w:rPr>
        <w:t>(</w:t>
      </w:r>
      <w:r>
        <w:rPr>
          <w:rFonts w:ascii="宋体" w:eastAsia="宋体" w:hAnsi="TimesNewRoman" w:cs="宋体" w:hint="eastAsia"/>
          <w:kern w:val="0"/>
          <w:szCs w:val="21"/>
        </w:rPr>
        <w:t>抓梁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hooking and hoisting beam(pick-up beam)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一种能自动连接闸门和启闭机的梁式起重部件。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10.2.2 </w:t>
      </w:r>
      <w:r>
        <w:rPr>
          <w:rFonts w:ascii="宋体" w:eastAsia="宋体" w:hAnsi="TimesNewRoman" w:cs="宋体" w:hint="eastAsia"/>
          <w:kern w:val="0"/>
          <w:szCs w:val="21"/>
        </w:rPr>
        <w:t>吊杆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hanger(gate 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连接启闭机与闸门的杆件。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10.2.3 </w:t>
      </w:r>
      <w:r>
        <w:rPr>
          <w:rFonts w:ascii="宋体" w:eastAsia="宋体" w:hAnsi="TimesNewRoman" w:cs="宋体" w:hint="eastAsia"/>
          <w:kern w:val="0"/>
          <w:szCs w:val="21"/>
        </w:rPr>
        <w:t>滑轮组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sheave block(pulley 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由动滑轮组和定滑轮组组成的用于提升重物的系统。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10.2.4 </w:t>
      </w:r>
      <w:r>
        <w:rPr>
          <w:rFonts w:ascii="宋体" w:eastAsia="宋体" w:hAnsi="TimesNewRoman" w:cs="宋体" w:hint="eastAsia"/>
          <w:kern w:val="0"/>
          <w:szCs w:val="21"/>
        </w:rPr>
        <w:t>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dog device(latch device,gate lock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将闸门门叶固定于闸孔某一位置的装置。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10.2.5 </w:t>
      </w:r>
      <w:r>
        <w:rPr>
          <w:rFonts w:ascii="宋体" w:eastAsia="宋体" w:hAnsi="TimesNewRoman" w:cs="宋体" w:hint="eastAsia"/>
          <w:kern w:val="0"/>
          <w:szCs w:val="21"/>
        </w:rPr>
        <w:t>平移式锁定装置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horizontal movable dog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锁定梁用滚轮作水平移动的门叶锁定装置。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10.2.6 </w:t>
      </w:r>
      <w:r>
        <w:rPr>
          <w:rFonts w:ascii="宋体" w:eastAsia="宋体" w:hAnsi="TimesNewRoman" w:cs="宋体" w:hint="eastAsia"/>
          <w:kern w:val="0"/>
          <w:szCs w:val="21"/>
        </w:rPr>
        <w:t>旋转式锁定装置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rotating dog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有可旋转撑爪的门叶锁定装置。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10.2.7 </w:t>
      </w:r>
      <w:r>
        <w:rPr>
          <w:rFonts w:ascii="宋体" w:eastAsia="宋体" w:hAnsi="TimesNewRoman" w:cs="宋体" w:hint="eastAsia"/>
          <w:kern w:val="0"/>
          <w:szCs w:val="21"/>
        </w:rPr>
        <w:t>自动锁定装置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dog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利用液压设备自动操作的、具有撑爪的门叶锁定装置。</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11 </w:t>
      </w:r>
      <w:r>
        <w:rPr>
          <w:rFonts w:ascii="宋体" w:eastAsia="宋体" w:hAnsi="TimesNewRoman" w:cs="宋体" w:hint="eastAsia"/>
          <w:kern w:val="0"/>
          <w:sz w:val="24"/>
          <w:szCs w:val="24"/>
        </w:rPr>
        <w:t>钢桥</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Steel bridge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钢桥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bridge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钢栈桥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viaduct(steel trestle)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由板、梁、柱或桁架系统组成的供交通运输用的钢桥。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活动桥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movable bridge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为解决桥位处通航净空不足而设置的能竖向旋转、水平旋转、平移开合或垂直升降的型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式的桥。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钢引桥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approach bridge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用来连接囤船和陆地的活动钢桥。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零部件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 parts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桥面板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deck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铺设在桥梁梁系上承受和传递荷载的板型构件。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11.2.2 </w:t>
      </w:r>
      <w:r>
        <w:rPr>
          <w:rFonts w:ascii="宋体" w:eastAsia="宋体" w:hAnsi="TimesNewRoman" w:cs="宋体" w:hint="eastAsia"/>
          <w:kern w:val="0"/>
          <w:szCs w:val="21"/>
        </w:rPr>
        <w:t>桥道梁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stringer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桥梁梁系中的纵向和横向次梁。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11.2.3 </w:t>
      </w:r>
      <w:r>
        <w:rPr>
          <w:rFonts w:ascii="宋体" w:eastAsia="宋体" w:hAnsi="TimesNewRoman" w:cs="宋体" w:hint="eastAsia"/>
          <w:kern w:val="0"/>
          <w:szCs w:val="21"/>
        </w:rPr>
        <w:t>主桁架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truss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桥梁中用于支承桥道梁的桁架。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11.2.4 </w:t>
      </w:r>
      <w:r>
        <w:rPr>
          <w:rFonts w:ascii="宋体" w:eastAsia="宋体" w:hAnsi="TimesNewRoman" w:cs="宋体" w:hint="eastAsia"/>
          <w:kern w:val="0"/>
          <w:szCs w:val="21"/>
        </w:rPr>
        <w:t>平板支座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plate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用作梁或桁架的表面为平面的支承板。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11.2.5 </w:t>
      </w:r>
      <w:r>
        <w:rPr>
          <w:rFonts w:ascii="宋体" w:eastAsia="宋体" w:hAnsi="TimesNewRoman" w:cs="宋体" w:hint="eastAsia"/>
          <w:kern w:val="0"/>
          <w:szCs w:val="21"/>
        </w:rPr>
        <w:t>弧面支座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curved surface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用作梁或桁架的表面为圆弧曲面的支承板。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11.2.6 </w:t>
      </w:r>
      <w:r>
        <w:rPr>
          <w:rFonts w:ascii="宋体" w:eastAsia="宋体" w:hAnsi="TimesNewRoman" w:cs="宋体" w:hint="eastAsia"/>
          <w:kern w:val="0"/>
          <w:szCs w:val="21"/>
        </w:rPr>
        <w:t>辊轴支座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由上摇座、下摇座、辊轴和支承板等组成的支座。</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12 </w:t>
      </w:r>
      <w:r>
        <w:rPr>
          <w:rFonts w:ascii="宋体" w:eastAsia="宋体" w:hAnsi="TimesNewRoman" w:cs="宋体" w:hint="eastAsia"/>
          <w:kern w:val="0"/>
          <w:sz w:val="24"/>
          <w:szCs w:val="24"/>
        </w:rPr>
        <w:t>升船机及船厢</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Ship lift and ship tank</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利用水力或机械力升降承有船只的船厢</w:t>
      </w:r>
      <w:r>
        <w:rPr>
          <w:rFonts w:ascii="宋体" w:eastAsia="宋体" w:hAnsi="TimesNewRoman" w:cs="宋体"/>
          <w:kern w:val="0"/>
          <w:szCs w:val="21"/>
        </w:rPr>
        <w:t>,</w:t>
      </w:r>
      <w:r>
        <w:rPr>
          <w:rFonts w:ascii="宋体" w:eastAsia="宋体" w:hAnsi="TimesNewRoman" w:cs="宋体" w:hint="eastAsia"/>
          <w:kern w:val="0"/>
          <w:szCs w:val="21"/>
        </w:rPr>
        <w:t>使船只过坝的机械设备。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船厢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tank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升船机中用来装载船舶的活动厢形钢结构运载工具。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垂直升船机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vertical ship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沿竖直方向升降船厢的升船机。有提升式、平衡重式、水压式三种类型。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提升式升船机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lifting type ship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垂直提升船厢的升船机。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平衡重式升船机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 with counter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采用平衡重锤来平衡船厢重量的垂直升船机。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浮筒式升船机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ship lift with floating camel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利用设置在充满水的竖井中的金属浮筒的浮力来浮升和平衡船厢的垂直升船机。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斜面升船机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inclined track ship lift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沿铺设在斜坡上的轨道</w:t>
      </w:r>
      <w:r>
        <w:rPr>
          <w:rFonts w:ascii="宋体" w:eastAsia="宋体" w:hAnsi="TimesNewRoman" w:cs="宋体"/>
          <w:kern w:val="0"/>
          <w:szCs w:val="21"/>
        </w:rPr>
        <w:t>,</w:t>
      </w:r>
      <w:r>
        <w:rPr>
          <w:rFonts w:ascii="宋体" w:eastAsia="宋体" w:hAnsi="TimesNewRoman" w:cs="宋体" w:hint="eastAsia"/>
          <w:kern w:val="0"/>
          <w:szCs w:val="21"/>
        </w:rPr>
        <w:t>将装在斜架车上或船厢内的船只运送过坝的升船机。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高低轨道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high-low rail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使牵引式斜面升船机的斜架车或船厢始终保持水平移动所采用的交替运行轨道。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平衡重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counter weight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平衡升船机船厢或闸门门叶自重的重块。</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13 </w:t>
      </w:r>
      <w:r>
        <w:rPr>
          <w:rFonts w:ascii="宋体" w:eastAsia="宋体" w:hAnsi="TimesNewRoman" w:cs="宋体" w:hint="eastAsia"/>
          <w:kern w:val="0"/>
          <w:sz w:val="24"/>
          <w:szCs w:val="24"/>
        </w:rPr>
        <w:t>埋件、连接件</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Embedded parts and connectors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埋件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Embedded parts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主轨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maint 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门槽中承受闸门滑块或主轮等传来的力、并将其传递给坝体或闸墩的轨道。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反轨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opposed track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门槽中承受闸门反向支承传来的力、并将其传递给坝体或闸墩的轨道。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侧轨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side track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门槽中承受闸门侧向支承传来的力、并将其传递给闸墩的轨道。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导向坡度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268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guide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为使闸门门叶易于进入门槽在槽顶入口段两侧扩张的坡度。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门槽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gate slot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在过流孔口的两侧、用于约束闸门门叶运动位置的凹槽。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门槽宽度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width of gate slot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门槽沿水流方向的度量。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门槽深度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depth of gate slot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门槽与水流方向垂直的最大度量。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13.1.8 </w:t>
      </w:r>
      <w:r>
        <w:rPr>
          <w:rFonts w:ascii="宋体" w:eastAsia="宋体" w:hAnsi="TimesNewRoman" w:cs="宋体" w:hint="eastAsia"/>
          <w:kern w:val="0"/>
          <w:szCs w:val="21"/>
        </w:rPr>
        <w:t>门楣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lintel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闸门孔口顶部的埋件。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13.1.9 </w:t>
      </w:r>
      <w:r>
        <w:rPr>
          <w:rFonts w:ascii="宋体" w:eastAsia="宋体" w:hAnsi="TimesNewRoman" w:cs="宋体" w:hint="eastAsia"/>
          <w:kern w:val="0"/>
          <w:szCs w:val="21"/>
        </w:rPr>
        <w:t>底槛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embedded sill(ground sill)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闸门孔口门槽底部的埋件。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13.1.10 </w:t>
      </w:r>
      <w:r>
        <w:rPr>
          <w:rFonts w:ascii="宋体" w:eastAsia="宋体" w:hAnsi="TimesNewRoman" w:cs="宋体" w:hint="eastAsia"/>
          <w:kern w:val="0"/>
          <w:szCs w:val="21"/>
        </w:rPr>
        <w:t>护角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corner(cornerite)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保护闸门门槽棱角的金属埋件。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13.1.11 </w:t>
      </w:r>
      <w:r>
        <w:rPr>
          <w:rFonts w:ascii="宋体" w:eastAsia="宋体" w:hAnsi="TimesNewRoman" w:cs="宋体" w:hint="eastAsia"/>
          <w:kern w:val="0"/>
          <w:szCs w:val="21"/>
        </w:rPr>
        <w:t>锚栓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bolt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用于将金属结构或设备锚定在坝体或圬工结构上的预埋螺栓。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13.1.12 </w:t>
      </w:r>
      <w:r>
        <w:rPr>
          <w:rFonts w:ascii="宋体" w:eastAsia="宋体" w:hAnsi="TimesNewRoman" w:cs="宋体" w:hint="eastAsia"/>
          <w:kern w:val="0"/>
          <w:szCs w:val="21"/>
        </w:rPr>
        <w:t>锚定件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anchor parts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将人字闸门顶枢拉杆固定在闸室混凝土或圬工结构中的埋件。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13.1.13 </w:t>
      </w:r>
      <w:r>
        <w:rPr>
          <w:rFonts w:ascii="宋体" w:eastAsia="宋体" w:hAnsi="TimesNewRoman" w:cs="宋体" w:hint="eastAsia"/>
          <w:kern w:val="0"/>
          <w:szCs w:val="21"/>
        </w:rPr>
        <w:t>踏面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 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承重滚轮滚动时与轨道接触的面。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连接件及焊接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Connector and welding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 </w:t>
      </w:r>
      <w:r>
        <w:rPr>
          <w:rFonts w:ascii="宋体" w:eastAsia="宋体" w:hAnsi="TimesNewRoman" w:cs="宋体" w:hint="eastAsia"/>
          <w:kern w:val="0"/>
          <w:szCs w:val="21"/>
        </w:rPr>
        <w:t>粗制螺栓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bolt,rough bolt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用于受拉的部位或可拆卸的结构中</w:t>
      </w:r>
      <w:r>
        <w:rPr>
          <w:rFonts w:ascii="宋体" w:eastAsia="宋体" w:hAnsi="TimesNewRoman" w:cs="宋体"/>
          <w:kern w:val="0"/>
          <w:szCs w:val="21"/>
        </w:rPr>
        <w:t>,</w:t>
      </w:r>
      <w:r>
        <w:rPr>
          <w:rFonts w:ascii="宋体" w:eastAsia="宋体" w:hAnsi="TimesNewRoman" w:cs="宋体" w:hint="eastAsia"/>
          <w:kern w:val="0"/>
          <w:szCs w:val="21"/>
        </w:rPr>
        <w:t>用未经加工的圆钢压制成的螺栓。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13.2.2 </w:t>
      </w:r>
      <w:r>
        <w:rPr>
          <w:rFonts w:ascii="宋体" w:eastAsia="宋体" w:hAnsi="TimesNewRoman" w:cs="宋体" w:hint="eastAsia"/>
          <w:kern w:val="0"/>
          <w:szCs w:val="21"/>
        </w:rPr>
        <w:t>精制螺栓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finished bollt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用在重要的受剪部位及密合性要求较高部位</w:t>
      </w:r>
      <w:r>
        <w:rPr>
          <w:rFonts w:ascii="宋体" w:eastAsia="宋体" w:hAnsi="TimesNewRoman" w:cs="宋体"/>
          <w:kern w:val="0"/>
          <w:szCs w:val="21"/>
        </w:rPr>
        <w:t>,</w:t>
      </w:r>
      <w:r>
        <w:rPr>
          <w:rFonts w:ascii="宋体" w:eastAsia="宋体" w:hAnsi="TimesNewRoman" w:cs="宋体" w:hint="eastAsia"/>
          <w:kern w:val="0"/>
          <w:szCs w:val="21"/>
        </w:rPr>
        <w:t>其加工精度较高的螺栓。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13.2.3 </w:t>
      </w:r>
      <w:r>
        <w:rPr>
          <w:rFonts w:ascii="宋体" w:eastAsia="宋体" w:hAnsi="TimesNewRoman" w:cs="宋体" w:hint="eastAsia"/>
          <w:kern w:val="0"/>
          <w:szCs w:val="21"/>
        </w:rPr>
        <w:t>高强度螺栓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269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strength bolt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螺栓、螺帽和垫圈都用抗拉强度很高的钢材制成并经过热处理的螺栓。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13.2.4 </w:t>
      </w:r>
      <w:r>
        <w:rPr>
          <w:rFonts w:ascii="宋体" w:eastAsia="宋体" w:hAnsi="TimesNewRoman" w:cs="宋体" w:hint="eastAsia"/>
          <w:kern w:val="0"/>
          <w:szCs w:val="21"/>
        </w:rPr>
        <w:t>地脚螺栓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bolt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为防止机械设备工作时从混凝土基础中滑脱而预埋在基础中的、下端有弯钩或阻滑钢块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的螺栓。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13.2.5 </w:t>
      </w:r>
      <w:r>
        <w:rPr>
          <w:rFonts w:ascii="宋体" w:eastAsia="宋体" w:hAnsi="TimesNewRoman" w:cs="宋体" w:hint="eastAsia"/>
          <w:kern w:val="0"/>
          <w:szCs w:val="21"/>
        </w:rPr>
        <w:t>自动焊</w:t>
      </w:r>
      <w:r>
        <w:rPr>
          <w:rFonts w:ascii="宋体" w:eastAsia="宋体" w:hAnsi="TimesNewRoman" w:cs="宋体"/>
          <w:kern w:val="0"/>
          <w:szCs w:val="21"/>
        </w:rPr>
        <w:t>(</w:t>
      </w:r>
      <w:r>
        <w:rPr>
          <w:rFonts w:ascii="宋体" w:eastAsia="宋体" w:hAnsi="TimesNewRoman" w:cs="宋体" w:hint="eastAsia"/>
          <w:kern w:val="0"/>
          <w:szCs w:val="21"/>
        </w:rPr>
        <w:t>自动埋弧焊</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arc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一种自动引弧、堆积散粒焊药、送下焊丝并在埋弧状态下自动进行焊接的工艺方法。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13.2.6 </w:t>
      </w:r>
      <w:r>
        <w:rPr>
          <w:rFonts w:ascii="宋体" w:eastAsia="宋体" w:hAnsi="TimesNewRoman" w:cs="宋体" w:hint="eastAsia"/>
          <w:kern w:val="0"/>
          <w:szCs w:val="21"/>
        </w:rPr>
        <w:t>半自动焊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semi-automatic arc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一种借助人工才能前进施焊的埋弧自动焊接工艺方法。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13.2.7 </w:t>
      </w:r>
      <w:r>
        <w:rPr>
          <w:rFonts w:ascii="宋体" w:eastAsia="宋体" w:hAnsi="TimesNewRoman" w:cs="宋体" w:hint="eastAsia"/>
          <w:kern w:val="0"/>
          <w:szCs w:val="21"/>
        </w:rPr>
        <w:t>手工电弧焊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arc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用涂有焊药层的焊条手工引弧进行焊接的工艺方法。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13.2.8 </w:t>
      </w:r>
      <w:r>
        <w:rPr>
          <w:rFonts w:ascii="宋体" w:eastAsia="宋体" w:hAnsi="TimesNewRoman" w:cs="宋体" w:hint="eastAsia"/>
          <w:kern w:val="0"/>
          <w:szCs w:val="21"/>
        </w:rPr>
        <w:t>对接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butt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将两焊件边缘对齐的连接方式。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13.2.9 </w:t>
      </w:r>
      <w:r>
        <w:rPr>
          <w:rFonts w:ascii="宋体" w:eastAsia="宋体" w:hAnsi="TimesNewRoman" w:cs="宋体" w:hint="eastAsia"/>
          <w:kern w:val="0"/>
          <w:szCs w:val="21"/>
        </w:rPr>
        <w:t>搭接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lap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将焊件搭叠成位于相邻的不同平面的连接方式。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13.2.10 </w:t>
      </w:r>
      <w:r>
        <w:rPr>
          <w:rFonts w:ascii="宋体" w:eastAsia="宋体" w:hAnsi="TimesNewRoman" w:cs="宋体"/>
          <w:kern w:val="0"/>
          <w:szCs w:val="21"/>
        </w:rPr>
        <w:t xml:space="preserve">T </w:t>
      </w:r>
      <w:r>
        <w:rPr>
          <w:rFonts w:ascii="宋体" w:eastAsia="宋体" w:hAnsi="TimesNewRoman" w:cs="宋体" w:hint="eastAsia"/>
          <w:kern w:val="0"/>
          <w:szCs w:val="21"/>
        </w:rPr>
        <w:t>形接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tee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两焊件呈</w:t>
      </w:r>
      <w:r>
        <w:rPr>
          <w:rFonts w:ascii="宋体" w:eastAsia="宋体" w:hAnsi="TimesNewRoman" w:cs="宋体"/>
          <w:kern w:val="0"/>
          <w:szCs w:val="21"/>
        </w:rPr>
        <w:t xml:space="preserve">T </w:t>
      </w:r>
      <w:r>
        <w:rPr>
          <w:rFonts w:ascii="宋体" w:eastAsia="宋体" w:hAnsi="TimesNewRoman" w:cs="宋体" w:hint="eastAsia"/>
          <w:kern w:val="0"/>
          <w:szCs w:val="21"/>
        </w:rPr>
        <w:t>字形的连接方式。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13.2.11 </w:t>
      </w:r>
      <w:r>
        <w:rPr>
          <w:rFonts w:ascii="宋体" w:eastAsia="宋体" w:hAnsi="TimesNewRoman" w:cs="宋体" w:hint="eastAsia"/>
          <w:kern w:val="0"/>
          <w:szCs w:val="21"/>
        </w:rPr>
        <w:t>角接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corer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两焊件之间呈某一夹角的连接方式。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13.2.12 </w:t>
      </w:r>
      <w:r>
        <w:rPr>
          <w:rFonts w:ascii="宋体" w:eastAsia="宋体" w:hAnsi="TimesNewRoman" w:cs="宋体" w:hint="eastAsia"/>
          <w:kern w:val="0"/>
          <w:szCs w:val="21"/>
        </w:rPr>
        <w:t>焊缝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welding seam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用高温电弧将焊条件熔融后在连接处形成的合金接缝。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13.2.13 </w:t>
      </w:r>
      <w:r>
        <w:rPr>
          <w:rFonts w:ascii="宋体" w:eastAsia="宋体" w:hAnsi="TimesNewRoman" w:cs="宋体" w:hint="eastAsia"/>
          <w:kern w:val="0"/>
          <w:szCs w:val="21"/>
        </w:rPr>
        <w:t>坡口焊接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groove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焊件边缘需要加工成各种坡口形状的焊接工艺方法。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13.2.14 </w:t>
      </w:r>
      <w:r>
        <w:rPr>
          <w:rFonts w:ascii="宋体" w:eastAsia="宋体" w:hAnsi="TimesNewRoman" w:cs="宋体" w:hint="eastAsia"/>
          <w:kern w:val="0"/>
          <w:szCs w:val="21"/>
        </w:rPr>
        <w:t>角焊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fillet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在两焊件的交角部位施焊的工艺方法。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13.2.15 </w:t>
      </w:r>
      <w:r>
        <w:rPr>
          <w:rFonts w:ascii="宋体" w:eastAsia="宋体" w:hAnsi="TimesNewRoman" w:cs="宋体" w:hint="eastAsia"/>
          <w:kern w:val="0"/>
          <w:szCs w:val="21"/>
        </w:rPr>
        <w:t>堆焊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pad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将熔融金属材料堆积于焊件表面的焊接工艺方法。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13.2.16 </w:t>
      </w:r>
      <w:r>
        <w:rPr>
          <w:rFonts w:ascii="宋体" w:eastAsia="宋体" w:hAnsi="TimesNewRoman" w:cs="宋体" w:hint="eastAsia"/>
          <w:kern w:val="0"/>
          <w:szCs w:val="21"/>
        </w:rPr>
        <w:t>焊接残余应力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stress of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因焊接后不均匀冷却过程所引起的残存于焊件内自相平衡的应力。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13.2.17 </w:t>
      </w:r>
      <w:r>
        <w:rPr>
          <w:rFonts w:ascii="宋体" w:eastAsia="宋体" w:hAnsi="TimesNewRoman" w:cs="宋体" w:hint="eastAsia"/>
          <w:kern w:val="0"/>
          <w:szCs w:val="21"/>
        </w:rPr>
        <w:t>焊接变形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distortion of welding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因焊接后不均匀冷却过程导致焊件收缩引起的变形。</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14 </w:t>
      </w:r>
      <w:r>
        <w:rPr>
          <w:rFonts w:ascii="宋体" w:eastAsia="宋体" w:hAnsi="TimesNewRoman" w:cs="宋体" w:hint="eastAsia"/>
          <w:kern w:val="0"/>
          <w:sz w:val="24"/>
          <w:szCs w:val="24"/>
        </w:rPr>
        <w:t>金属结构安装</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Installation of metal structures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 </w:t>
      </w:r>
      <w:r>
        <w:rPr>
          <w:rFonts w:ascii="宋体" w:eastAsia="宋体" w:hAnsi="TimesNewRoman" w:cs="宋体" w:hint="eastAsia"/>
          <w:kern w:val="0"/>
          <w:szCs w:val="21"/>
        </w:rPr>
        <w:t>加工面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machined surface(finished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零部件经过机械加工后符合规定的表面粗糙度要求的表面。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14.1.2 </w:t>
      </w:r>
      <w:r>
        <w:rPr>
          <w:rFonts w:ascii="宋体" w:eastAsia="宋体" w:hAnsi="TimesNewRoman" w:cs="宋体" w:hint="eastAsia"/>
          <w:kern w:val="0"/>
          <w:szCs w:val="21"/>
        </w:rPr>
        <w:t>钢管椭圆度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ellipticity of steel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钢管相互垂直的两直径差值的最大值。一般取两端管口测量</w:t>
      </w:r>
      <w:r>
        <w:rPr>
          <w:rFonts w:ascii="宋体" w:eastAsia="宋体" w:hAnsi="TimesNewRoman" w:cs="宋体"/>
          <w:kern w:val="0"/>
          <w:szCs w:val="21"/>
        </w:rPr>
        <w:t>,</w:t>
      </w:r>
      <w:r>
        <w:rPr>
          <w:rFonts w:ascii="宋体" w:eastAsia="宋体" w:hAnsi="TimesNewRoman" w:cs="宋体" w:hint="eastAsia"/>
          <w:kern w:val="0"/>
          <w:szCs w:val="21"/>
        </w:rPr>
        <w:t>并至少应量测两对直径来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14.1.3 </w:t>
      </w:r>
      <w:r>
        <w:rPr>
          <w:rFonts w:ascii="宋体" w:eastAsia="宋体" w:hAnsi="TimesNewRoman" w:cs="宋体" w:hint="eastAsia"/>
          <w:kern w:val="0"/>
          <w:szCs w:val="21"/>
        </w:rPr>
        <w:t>钢管圆周误差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circumferential error of steel pipe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钢管的实际圆周长与计算圆周长之差值。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14.1.4 </w:t>
      </w:r>
      <w:r>
        <w:rPr>
          <w:rFonts w:ascii="宋体" w:eastAsia="宋体" w:hAnsi="TimesNewRoman" w:cs="宋体" w:hint="eastAsia"/>
          <w:kern w:val="0"/>
          <w:szCs w:val="21"/>
        </w:rPr>
        <w:t>管口中心的允许偏差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error of pipe center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安装后的钢管</w:t>
      </w:r>
      <w:r>
        <w:rPr>
          <w:rFonts w:ascii="宋体" w:eastAsia="宋体" w:hAnsi="TimesNewRoman" w:cs="宋体"/>
          <w:kern w:val="0"/>
          <w:szCs w:val="21"/>
        </w:rPr>
        <w:t>,</w:t>
      </w:r>
      <w:r>
        <w:rPr>
          <w:rFonts w:ascii="宋体" w:eastAsia="宋体" w:hAnsi="TimesNewRoman" w:cs="宋体" w:hint="eastAsia"/>
          <w:kern w:val="0"/>
          <w:szCs w:val="21"/>
        </w:rPr>
        <w:t>其管口中心位置在规定范围内的偏差值。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14.1.5 </w:t>
      </w:r>
      <w:r>
        <w:rPr>
          <w:rFonts w:ascii="宋体" w:eastAsia="宋体" w:hAnsi="TimesNewRoman" w:cs="宋体" w:hint="eastAsia"/>
          <w:kern w:val="0"/>
          <w:szCs w:val="21"/>
        </w:rPr>
        <w:t>工作面弯曲度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bending degree of working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构件沿长度方向弯曲的工作面与其理论工作面之间的最大距离。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14.1.6 </w:t>
      </w:r>
      <w:r>
        <w:rPr>
          <w:rFonts w:ascii="宋体" w:eastAsia="宋体" w:hAnsi="TimesNewRoman" w:cs="宋体" w:hint="eastAsia"/>
          <w:kern w:val="0"/>
          <w:szCs w:val="21"/>
        </w:rPr>
        <w:t>扭曲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twist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两构件在对角线交叉点处出现不吻合的情况。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14.1.7 </w:t>
      </w:r>
      <w:r>
        <w:rPr>
          <w:rFonts w:ascii="宋体" w:eastAsia="宋体" w:hAnsi="TimesNewRoman" w:cs="宋体" w:hint="eastAsia"/>
          <w:kern w:val="0"/>
          <w:szCs w:val="21"/>
        </w:rPr>
        <w:t>面板局部不平度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waviness of skin plate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面板在规定的局部范围内偏离平面的值。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14.1.8 </w:t>
      </w:r>
      <w:r>
        <w:rPr>
          <w:rFonts w:ascii="宋体" w:eastAsia="宋体" w:hAnsi="TimesNewRoman" w:cs="宋体" w:hint="eastAsia"/>
          <w:kern w:val="0"/>
          <w:szCs w:val="21"/>
        </w:rPr>
        <w:t>门叶对角线相对差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diagonal relative error of gate leaf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从门叶边缘构件轴线的交点所作的门叶两对角线的长度的差值。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14.1.9 </w:t>
      </w:r>
      <w:r>
        <w:rPr>
          <w:rFonts w:ascii="宋体" w:eastAsia="宋体" w:hAnsi="TimesNewRoman" w:cs="宋体" w:hint="eastAsia"/>
          <w:kern w:val="0"/>
          <w:szCs w:val="21"/>
        </w:rPr>
        <w:t>过盈值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overgauge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在胶木轴套压入轴孔之前</w:t>
      </w:r>
      <w:r>
        <w:rPr>
          <w:rFonts w:ascii="宋体" w:eastAsia="宋体" w:hAnsi="TimesNewRoman" w:cs="宋体"/>
          <w:kern w:val="0"/>
          <w:szCs w:val="21"/>
        </w:rPr>
        <w:t>,</w:t>
      </w:r>
      <w:r>
        <w:rPr>
          <w:rFonts w:ascii="宋体" w:eastAsia="宋体" w:hAnsi="TimesNewRoman" w:cs="宋体" w:hint="eastAsia"/>
          <w:kern w:val="0"/>
          <w:szCs w:val="21"/>
        </w:rPr>
        <w:t>轴套外径应增加的量值。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14.1.10 </w:t>
      </w:r>
      <w:r>
        <w:rPr>
          <w:rFonts w:ascii="宋体" w:eastAsia="宋体" w:hAnsi="TimesNewRoman" w:cs="宋体" w:hint="eastAsia"/>
          <w:kern w:val="0"/>
          <w:szCs w:val="21"/>
        </w:rPr>
        <w:t>工作面局部不平度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waviness of working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加工后的构件工作面每米长度内具有的凹凸不平值。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电力工程一次部分</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Electrotechnical Primary Circuit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15 </w:t>
      </w:r>
      <w:r>
        <w:rPr>
          <w:rFonts w:ascii="宋体" w:eastAsia="宋体" w:hAnsi="TimesNewRoman" w:cs="宋体" w:hint="eastAsia"/>
          <w:kern w:val="0"/>
          <w:sz w:val="24"/>
          <w:szCs w:val="24"/>
        </w:rPr>
        <w:t>电力系统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Electrical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 </w:t>
      </w:r>
      <w:r>
        <w:rPr>
          <w:rFonts w:ascii="宋体" w:eastAsia="宋体" w:hAnsi="TimesNewRoman" w:cs="宋体" w:hint="eastAsia"/>
          <w:kern w:val="0"/>
          <w:szCs w:val="21"/>
        </w:rPr>
        <w:t>额定值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由制造厂对一个元件、器件或设备在规定工作条件下所规定的量值。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 </w:t>
      </w:r>
      <w:r>
        <w:rPr>
          <w:rFonts w:ascii="宋体" w:eastAsia="宋体" w:hAnsi="TimesNewRoman" w:cs="宋体" w:hint="eastAsia"/>
          <w:kern w:val="0"/>
          <w:szCs w:val="21"/>
        </w:rPr>
        <w:t>标称值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用以标识一个元件、器件或设备的合适的近似量值。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 </w:t>
      </w:r>
      <w:r>
        <w:rPr>
          <w:rFonts w:ascii="宋体" w:eastAsia="宋体" w:hAnsi="TimesNewRoman" w:cs="宋体" w:hint="eastAsia"/>
          <w:kern w:val="0"/>
          <w:szCs w:val="21"/>
        </w:rPr>
        <w:t>额定电流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并据以计算电机或电器的温升和运行情况的电流数值。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15.1.4 </w:t>
      </w:r>
      <w:r>
        <w:rPr>
          <w:rFonts w:ascii="宋体" w:eastAsia="宋体" w:hAnsi="TimesNewRoman" w:cs="宋体" w:hint="eastAsia"/>
          <w:kern w:val="0"/>
          <w:szCs w:val="21"/>
        </w:rPr>
        <w:t>额定电压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并据以计算电机或电器所用的试验条件和运行时电压限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度的电压数值。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15.1.5 </w:t>
      </w:r>
      <w:r>
        <w:rPr>
          <w:rFonts w:ascii="宋体" w:eastAsia="宋体" w:hAnsi="TimesNewRoman" w:cs="宋体" w:hint="eastAsia"/>
          <w:kern w:val="0"/>
          <w:szCs w:val="21"/>
        </w:rPr>
        <w:t>额定工况</w:t>
      </w:r>
      <w:r>
        <w:rPr>
          <w:rFonts w:ascii="宋体" w:eastAsia="宋体" w:hAnsi="TimesNewRoman" w:cs="宋体"/>
          <w:kern w:val="0"/>
          <w:szCs w:val="21"/>
        </w:rPr>
        <w:t>(</w:t>
      </w:r>
      <w:r>
        <w:rPr>
          <w:rFonts w:ascii="宋体" w:eastAsia="宋体" w:hAnsi="TimesNewRoman" w:cs="宋体" w:hint="eastAsia"/>
          <w:kern w:val="0"/>
          <w:szCs w:val="21"/>
        </w:rPr>
        <w:t>满载工况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由制造厂或有关技术部门对器件或设备经过技术鉴定后确定的正常运转工况。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15.1.6 </w:t>
      </w:r>
      <w:r>
        <w:rPr>
          <w:rFonts w:ascii="宋体" w:eastAsia="宋体" w:hAnsi="TimesNewRoman" w:cs="宋体" w:hint="eastAsia"/>
          <w:kern w:val="0"/>
          <w:szCs w:val="21"/>
        </w:rPr>
        <w:t>额定容量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铭牌上所标明的电机或电器在额定工作条件下能长期持续工作的技术出力。通常对变压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器指视在功率</w:t>
      </w:r>
      <w:r>
        <w:rPr>
          <w:rFonts w:ascii="宋体" w:eastAsia="宋体" w:hAnsi="TimesNewRoman" w:cs="宋体"/>
          <w:kern w:val="0"/>
          <w:szCs w:val="21"/>
        </w:rPr>
        <w:t>,</w:t>
      </w:r>
      <w:r>
        <w:rPr>
          <w:rFonts w:ascii="宋体" w:eastAsia="宋体" w:hAnsi="TimesNewRoman" w:cs="宋体" w:hint="eastAsia"/>
          <w:kern w:val="0"/>
          <w:szCs w:val="21"/>
        </w:rPr>
        <w:t>对电机指有功功率</w:t>
      </w:r>
      <w:r>
        <w:rPr>
          <w:rFonts w:ascii="宋体" w:eastAsia="宋体" w:hAnsi="TimesNewRoman" w:cs="宋体"/>
          <w:kern w:val="0"/>
          <w:szCs w:val="21"/>
        </w:rPr>
        <w:t>,</w:t>
      </w:r>
      <w:r>
        <w:rPr>
          <w:rFonts w:ascii="宋体" w:eastAsia="宋体" w:hAnsi="TimesNewRoman" w:cs="宋体" w:hint="eastAsia"/>
          <w:kern w:val="0"/>
          <w:szCs w:val="21"/>
        </w:rPr>
        <w:t>对调相设备指视在功率或无功功率。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15.1.7 </w:t>
      </w:r>
      <w:r>
        <w:rPr>
          <w:rFonts w:ascii="宋体" w:eastAsia="宋体" w:hAnsi="TimesNewRoman" w:cs="宋体" w:hint="eastAsia"/>
          <w:kern w:val="0"/>
          <w:szCs w:val="21"/>
        </w:rPr>
        <w:t>额定频率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订在电机或电器的技术条件中</w:t>
      </w:r>
      <w:r>
        <w:rPr>
          <w:rFonts w:ascii="宋体" w:eastAsia="宋体" w:hAnsi="TimesNewRoman" w:cs="宋体"/>
          <w:kern w:val="0"/>
          <w:szCs w:val="21"/>
        </w:rPr>
        <w:t>,</w:t>
      </w:r>
      <w:r>
        <w:rPr>
          <w:rFonts w:ascii="宋体" w:eastAsia="宋体" w:hAnsi="TimesNewRoman" w:cs="宋体" w:hint="eastAsia"/>
          <w:kern w:val="0"/>
          <w:szCs w:val="21"/>
        </w:rPr>
        <w:t>并据以计算电机或电器所用的试验条件和运行时的频率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限度值。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15.1.8 </w:t>
      </w:r>
      <w:r>
        <w:rPr>
          <w:rFonts w:ascii="宋体" w:eastAsia="宋体" w:hAnsi="TimesNewRoman" w:cs="宋体" w:hint="eastAsia"/>
          <w:kern w:val="0"/>
          <w:szCs w:val="21"/>
        </w:rPr>
        <w:t>额定转速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speed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电机在额定工况时的旋转速率。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15.1.9 </w:t>
      </w:r>
      <w:r>
        <w:rPr>
          <w:rFonts w:ascii="宋体" w:eastAsia="宋体" w:hAnsi="TimesNewRoman" w:cs="宋体" w:hint="eastAsia"/>
          <w:kern w:val="0"/>
          <w:szCs w:val="21"/>
        </w:rPr>
        <w:t>持续工作电流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working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电气设备所容许的长期连续工作电流。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15.1.10 </w:t>
      </w:r>
      <w:r>
        <w:rPr>
          <w:rFonts w:ascii="宋体" w:eastAsia="宋体" w:hAnsi="TimesNewRoman" w:cs="宋体" w:hint="eastAsia"/>
          <w:kern w:val="0"/>
          <w:szCs w:val="21"/>
        </w:rPr>
        <w:t>空载电流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电动机或变压器等不接负载时</w:t>
      </w:r>
      <w:r>
        <w:rPr>
          <w:rFonts w:ascii="宋体" w:eastAsia="宋体" w:hAnsi="TimesNewRoman" w:cs="宋体"/>
          <w:kern w:val="0"/>
          <w:szCs w:val="21"/>
        </w:rPr>
        <w:t>,</w:t>
      </w:r>
      <w:r>
        <w:rPr>
          <w:rFonts w:ascii="宋体" w:eastAsia="宋体" w:hAnsi="TimesNewRoman" w:cs="宋体" w:hint="eastAsia"/>
          <w:kern w:val="0"/>
          <w:szCs w:val="21"/>
        </w:rPr>
        <w:t>通过其初级绕组的电流。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15.1.11 </w:t>
      </w:r>
      <w:r>
        <w:rPr>
          <w:rFonts w:ascii="宋体" w:eastAsia="宋体" w:hAnsi="TimesNewRoman" w:cs="宋体" w:hint="eastAsia"/>
          <w:kern w:val="0"/>
          <w:szCs w:val="21"/>
        </w:rPr>
        <w:t>励磁电流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excited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发电机、电动机或变压器等供给励磁绕组或初级绕组以产生磁场的电流。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15.1.12 </w:t>
      </w:r>
      <w:r>
        <w:rPr>
          <w:rFonts w:ascii="宋体" w:eastAsia="宋体" w:hAnsi="TimesNewRoman" w:cs="宋体" w:hint="eastAsia"/>
          <w:kern w:val="0"/>
          <w:szCs w:val="21"/>
        </w:rPr>
        <w:t>最低工作电压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working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保证电气设备正常工作的最低电压。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15.1.13 </w:t>
      </w:r>
      <w:r>
        <w:rPr>
          <w:rFonts w:ascii="宋体" w:eastAsia="宋体" w:hAnsi="TimesNewRoman" w:cs="宋体" w:hint="eastAsia"/>
          <w:kern w:val="0"/>
          <w:szCs w:val="21"/>
        </w:rPr>
        <w:t>最高工作电压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working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按电气设备绝缘和与电压有关的其他性能所确定的保证电气设备正常工作的最高电压。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15.1.14 </w:t>
      </w:r>
      <w:r>
        <w:rPr>
          <w:rFonts w:ascii="宋体" w:eastAsia="宋体" w:hAnsi="TimesNewRoman" w:cs="宋体" w:hint="eastAsia"/>
          <w:kern w:val="0"/>
          <w:szCs w:val="21"/>
        </w:rPr>
        <w:t>低压</w:t>
      </w:r>
      <w:r>
        <w:rPr>
          <w:rFonts w:ascii="宋体" w:eastAsia="宋体" w:hAnsi="TimesNewRoman" w:cs="宋体"/>
          <w:kern w:val="0"/>
          <w:szCs w:val="21"/>
        </w:rPr>
        <w:t>(</w:t>
      </w:r>
      <w:r>
        <w:rPr>
          <w:rFonts w:ascii="宋体" w:eastAsia="宋体" w:hAnsi="TimesNewRoman" w:cs="宋体" w:hint="eastAsia"/>
          <w:kern w:val="0"/>
          <w:szCs w:val="21"/>
        </w:rPr>
        <w:t>低电压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(L.V.)</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1.2kV </w:t>
      </w:r>
      <w:r>
        <w:rPr>
          <w:rFonts w:ascii="宋体" w:eastAsia="宋体" w:hAnsi="TimesNewRoman" w:cs="宋体" w:hint="eastAsia"/>
          <w:kern w:val="0"/>
          <w:szCs w:val="21"/>
        </w:rPr>
        <w:t>及以下的电压等级的总称。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15.1.15 </w:t>
      </w:r>
      <w:r>
        <w:rPr>
          <w:rFonts w:ascii="宋体" w:eastAsia="宋体" w:hAnsi="TimesNewRoman" w:cs="宋体" w:hint="eastAsia"/>
          <w:kern w:val="0"/>
          <w:szCs w:val="21"/>
        </w:rPr>
        <w:t>高压</w:t>
      </w:r>
      <w:r>
        <w:rPr>
          <w:rFonts w:ascii="宋体" w:eastAsia="宋体" w:hAnsi="TimesNewRoman" w:cs="宋体"/>
          <w:kern w:val="0"/>
          <w:szCs w:val="21"/>
        </w:rPr>
        <w:t>(</w:t>
      </w:r>
      <w:r>
        <w:rPr>
          <w:rFonts w:ascii="宋体" w:eastAsia="宋体" w:hAnsi="TimesNewRoman" w:cs="宋体" w:hint="eastAsia"/>
          <w:kern w:val="0"/>
          <w:szCs w:val="21"/>
        </w:rPr>
        <w:t>高电压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voltage(H.V.)</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1.2kV </w:t>
      </w:r>
      <w:r>
        <w:rPr>
          <w:rFonts w:ascii="宋体" w:eastAsia="宋体" w:hAnsi="TimesNewRoman" w:cs="宋体" w:hint="eastAsia"/>
          <w:kern w:val="0"/>
          <w:szCs w:val="21"/>
        </w:rPr>
        <w:t>以上的电压等级的总称。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15.1.16 </w:t>
      </w:r>
      <w:r>
        <w:rPr>
          <w:rFonts w:ascii="宋体" w:eastAsia="宋体" w:hAnsi="TimesNewRoman" w:cs="宋体" w:hint="eastAsia"/>
          <w:kern w:val="0"/>
          <w:szCs w:val="21"/>
        </w:rPr>
        <w:t>超高压</w:t>
      </w:r>
      <w:r>
        <w:rPr>
          <w:rFonts w:ascii="宋体" w:eastAsia="宋体" w:hAnsi="TimesNewRoman" w:cs="宋体"/>
          <w:kern w:val="0"/>
          <w:szCs w:val="21"/>
        </w:rPr>
        <w:t>(</w:t>
      </w:r>
      <w:r>
        <w:rPr>
          <w:rFonts w:ascii="宋体" w:eastAsia="宋体" w:hAnsi="TimesNewRoman" w:cs="宋体" w:hint="eastAsia"/>
          <w:kern w:val="0"/>
          <w:szCs w:val="21"/>
        </w:rPr>
        <w:t>超高电压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extra-high voltage(E.H.V.)</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通常指</w:t>
      </w:r>
      <w:r>
        <w:rPr>
          <w:rFonts w:ascii="宋体" w:eastAsia="宋体" w:hAnsi="TimesNewRoman" w:cs="宋体"/>
          <w:kern w:val="0"/>
          <w:szCs w:val="21"/>
        </w:rPr>
        <w:t xml:space="preserve"> 330kV </w:t>
      </w:r>
      <w:r>
        <w:rPr>
          <w:rFonts w:ascii="宋体" w:eastAsia="宋体" w:hAnsi="TimesNewRoman" w:cs="宋体" w:hint="eastAsia"/>
          <w:kern w:val="0"/>
          <w:szCs w:val="21"/>
        </w:rPr>
        <w:t>及以上的电压等级。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15.1.17 </w:t>
      </w:r>
      <w:r>
        <w:rPr>
          <w:rFonts w:ascii="宋体" w:eastAsia="宋体" w:hAnsi="TimesNewRoman" w:cs="宋体" w:hint="eastAsia"/>
          <w:kern w:val="0"/>
          <w:szCs w:val="21"/>
        </w:rPr>
        <w:t>特高压</w:t>
      </w:r>
      <w:r>
        <w:rPr>
          <w:rFonts w:ascii="宋体" w:eastAsia="宋体" w:hAnsi="TimesNewRoman" w:cs="宋体"/>
          <w:kern w:val="0"/>
          <w:szCs w:val="21"/>
        </w:rPr>
        <w:t>(</w:t>
      </w:r>
      <w:r>
        <w:rPr>
          <w:rFonts w:ascii="宋体" w:eastAsia="宋体" w:hAnsi="TimesNewRoman" w:cs="宋体" w:hint="eastAsia"/>
          <w:kern w:val="0"/>
          <w:szCs w:val="21"/>
        </w:rPr>
        <w:t>特高电压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ultra-high voltage(U.H.V.)</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通常指</w:t>
      </w:r>
      <w:r>
        <w:rPr>
          <w:rFonts w:ascii="宋体" w:eastAsia="宋体" w:hAnsi="TimesNewRoman" w:cs="宋体"/>
          <w:kern w:val="0"/>
          <w:szCs w:val="21"/>
        </w:rPr>
        <w:t xml:space="preserve"> 1000kV </w:t>
      </w:r>
      <w:r>
        <w:rPr>
          <w:rFonts w:ascii="宋体" w:eastAsia="宋体" w:hAnsi="TimesNewRoman" w:cs="宋体" w:hint="eastAsia"/>
          <w:kern w:val="0"/>
          <w:szCs w:val="21"/>
        </w:rPr>
        <w:t>及以上的电压等级。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15.1.18 </w:t>
      </w:r>
      <w:r>
        <w:rPr>
          <w:rFonts w:ascii="宋体" w:eastAsia="宋体" w:hAnsi="TimesNewRoman" w:cs="宋体" w:hint="eastAsia"/>
          <w:kern w:val="0"/>
          <w:szCs w:val="21"/>
        </w:rPr>
        <w:t>电压降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drop(potential drop)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沿有电流通过的导体或在有电流通过的电器中电位的减低。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15.1.19 </w:t>
      </w:r>
      <w:r>
        <w:rPr>
          <w:rFonts w:ascii="宋体" w:eastAsia="宋体" w:hAnsi="TimesNewRoman" w:cs="宋体" w:hint="eastAsia"/>
          <w:kern w:val="0"/>
          <w:szCs w:val="21"/>
        </w:rPr>
        <w:t>电压偏移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deviation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线路或电器的实际工作电压对其额定电压的偏移量。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15.1.20 </w:t>
      </w:r>
      <w:r>
        <w:rPr>
          <w:rFonts w:ascii="宋体" w:eastAsia="宋体" w:hAnsi="TimesNewRoman" w:cs="宋体" w:hint="eastAsia"/>
          <w:kern w:val="0"/>
          <w:szCs w:val="21"/>
        </w:rPr>
        <w:t>对称电压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symmetric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系统中</w:t>
      </w:r>
      <w:r>
        <w:rPr>
          <w:rFonts w:ascii="宋体" w:eastAsia="宋体" w:hAnsi="TimesNewRoman" w:cs="宋体"/>
          <w:kern w:val="0"/>
          <w:szCs w:val="21"/>
        </w:rPr>
        <w:t>,</w:t>
      </w:r>
      <w:r>
        <w:rPr>
          <w:rFonts w:ascii="宋体" w:eastAsia="宋体" w:hAnsi="TimesNewRoman" w:cs="宋体" w:hint="eastAsia"/>
          <w:kern w:val="0"/>
          <w:szCs w:val="21"/>
        </w:rPr>
        <w:t>各相电压波形相同、幅值相等、其相互之间的相位差均为</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/3(</w:t>
      </w:r>
      <w:r>
        <w:rPr>
          <w:rFonts w:ascii="宋体" w:eastAsia="宋体" w:hAnsi="TimesNewRoman" w:cs="宋体" w:hint="eastAsia"/>
          <w:kern w:val="0"/>
          <w:szCs w:val="21"/>
        </w:rPr>
        <w:t>或</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2</w:t>
      </w:r>
      <w:r>
        <w:rPr>
          <w:rFonts w:ascii="TimesNewRoman" w:eastAsia="宋体" w:hAnsi="TimesNewRoman" w:cs="TimesNewRoman"/>
          <w:kern w:val="0"/>
          <w:szCs w:val="21"/>
        </w:rPr>
        <w:t>π</w:t>
      </w:r>
      <w:r>
        <w:rPr>
          <w:rFonts w:ascii="宋体" w:eastAsia="宋体" w:hAnsi="TimesNewRoman" w:cs="宋体"/>
          <w:kern w:val="0"/>
          <w:szCs w:val="21"/>
        </w:rPr>
        <w:t>/n)</w:t>
      </w:r>
      <w:r>
        <w:rPr>
          <w:rFonts w:ascii="宋体" w:eastAsia="宋体" w:hAnsi="TimesNewRoman" w:cs="宋体" w:hint="eastAsia"/>
          <w:kern w:val="0"/>
          <w:szCs w:val="21"/>
        </w:rPr>
        <w:t>角度的三相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15.1.21 </w:t>
      </w:r>
      <w:r>
        <w:rPr>
          <w:rFonts w:ascii="宋体" w:eastAsia="宋体" w:hAnsi="TimesNewRoman" w:cs="宋体" w:hint="eastAsia"/>
          <w:kern w:val="0"/>
          <w:szCs w:val="21"/>
        </w:rPr>
        <w:t>正序分量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positive-sequence components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系统的正序坐标的一个量。正序坐标的各分量是对称的。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15.1.22 </w:t>
      </w:r>
      <w:r>
        <w:rPr>
          <w:rFonts w:ascii="宋体" w:eastAsia="宋体" w:hAnsi="TimesNewRoman" w:cs="宋体" w:hint="eastAsia"/>
          <w:kern w:val="0"/>
          <w:szCs w:val="21"/>
        </w:rPr>
        <w:t>负序分量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components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组成三相</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相</w:t>
      </w:r>
      <w:r>
        <w:rPr>
          <w:rFonts w:ascii="宋体" w:eastAsia="宋体" w:hAnsi="TimesNewRoman" w:cs="宋体"/>
          <w:kern w:val="0"/>
          <w:szCs w:val="21"/>
        </w:rPr>
        <w:t>)</w:t>
      </w:r>
      <w:r>
        <w:rPr>
          <w:rFonts w:ascii="宋体" w:eastAsia="宋体" w:hAnsi="TimesNewRoman" w:cs="宋体" w:hint="eastAsia"/>
          <w:kern w:val="0"/>
          <w:szCs w:val="21"/>
        </w:rPr>
        <w:t>系统的负序坐标的一个量。负序坐标的各分量是对称的。在相位的关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系上以</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/3(</w:t>
      </w:r>
      <w:r>
        <w:rPr>
          <w:rFonts w:ascii="宋体" w:eastAsia="宋体" w:hAnsi="TimesNewRoman" w:cs="宋体" w:hint="eastAsia"/>
          <w:kern w:val="0"/>
          <w:szCs w:val="21"/>
        </w:rPr>
        <w:t>或</w:t>
      </w:r>
      <w:r>
        <w:rPr>
          <w:rFonts w:ascii="宋体" w:eastAsia="宋体" w:hAnsi="TimesNewRoman" w:cs="宋体"/>
          <w:kern w:val="0"/>
          <w:szCs w:val="21"/>
        </w:rPr>
        <w:t>2</w:t>
      </w:r>
      <w:r>
        <w:rPr>
          <w:rFonts w:ascii="TimesNewRoman" w:eastAsia="宋体" w:hAnsi="TimesNewRoman" w:cs="TimesNewRoman"/>
          <w:kern w:val="0"/>
          <w:szCs w:val="21"/>
        </w:rPr>
        <w:t>π</w:t>
      </w:r>
      <w:r>
        <w:rPr>
          <w:rFonts w:ascii="宋体" w:eastAsia="宋体" w:hAnsi="TimesNewRoman" w:cs="宋体"/>
          <w:kern w:val="0"/>
          <w:szCs w:val="21"/>
        </w:rPr>
        <w:t>/n)</w:t>
      </w:r>
      <w:r>
        <w:rPr>
          <w:rFonts w:ascii="宋体" w:eastAsia="宋体" w:hAnsi="TimesNewRoman" w:cs="宋体" w:hint="eastAsia"/>
          <w:kern w:val="0"/>
          <w:szCs w:val="21"/>
        </w:rPr>
        <w:t>的角度滞后</w:t>
      </w:r>
      <w:r>
        <w:rPr>
          <w:rFonts w:ascii="宋体" w:eastAsia="宋体" w:hAnsi="TimesNewRoman" w:cs="宋体"/>
          <w:kern w:val="0"/>
          <w:szCs w:val="21"/>
        </w:rPr>
        <w:t>(</w:t>
      </w:r>
      <w:r>
        <w:rPr>
          <w:rFonts w:ascii="宋体" w:eastAsia="宋体" w:hAnsi="TimesNewRoman" w:cs="宋体" w:hint="eastAsia"/>
          <w:kern w:val="0"/>
          <w:szCs w:val="21"/>
        </w:rPr>
        <w:t>或越前</w:t>
      </w:r>
      <w:r>
        <w:rPr>
          <w:rFonts w:ascii="宋体" w:eastAsia="宋体" w:hAnsi="TimesNewRoman" w:cs="宋体"/>
          <w:kern w:val="0"/>
          <w:szCs w:val="21"/>
        </w:rPr>
        <w:t>)</w:t>
      </w:r>
      <w:r>
        <w:rPr>
          <w:rFonts w:ascii="宋体" w:eastAsia="宋体" w:hAnsi="TimesNewRoman" w:cs="宋体" w:hint="eastAsia"/>
          <w:kern w:val="0"/>
          <w:szCs w:val="21"/>
        </w:rPr>
        <w:t>于正序分量。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15.1.23 </w:t>
      </w:r>
      <w:r>
        <w:rPr>
          <w:rFonts w:ascii="宋体" w:eastAsia="宋体" w:hAnsi="TimesNewRoman" w:cs="宋体" w:hint="eastAsia"/>
          <w:kern w:val="0"/>
          <w:szCs w:val="21"/>
        </w:rPr>
        <w:t>零序分量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components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组成零序坐标的一个量。零序坐标是由三个</w:t>
      </w:r>
      <w:r>
        <w:rPr>
          <w:rFonts w:ascii="宋体" w:eastAsia="宋体" w:hAnsi="TimesNewRoman" w:cs="宋体"/>
          <w:kern w:val="0"/>
          <w:szCs w:val="21"/>
        </w:rPr>
        <w:t>(</w:t>
      </w:r>
      <w:r>
        <w:rPr>
          <w:rFonts w:ascii="宋体" w:eastAsia="宋体" w:hAnsi="TimesNewRoman" w:cs="宋体" w:hint="eastAsia"/>
          <w:kern w:val="0"/>
          <w:szCs w:val="21"/>
        </w:rPr>
        <w:t>或</w:t>
      </w:r>
      <w:r>
        <w:rPr>
          <w:rFonts w:ascii="宋体" w:eastAsia="宋体" w:hAnsi="TimesNewRoman" w:cs="宋体"/>
          <w:kern w:val="0"/>
          <w:szCs w:val="21"/>
        </w:rPr>
        <w:t xml:space="preserve">n </w:t>
      </w:r>
      <w:r>
        <w:rPr>
          <w:rFonts w:ascii="宋体" w:eastAsia="宋体" w:hAnsi="TimesNewRoman" w:cs="宋体" w:hint="eastAsia"/>
          <w:kern w:val="0"/>
          <w:szCs w:val="21"/>
        </w:rPr>
        <w:t>个</w:t>
      </w:r>
      <w:r>
        <w:rPr>
          <w:rFonts w:ascii="宋体" w:eastAsia="宋体" w:hAnsi="TimesNewRoman" w:cs="宋体"/>
          <w:kern w:val="0"/>
          <w:szCs w:val="21"/>
        </w:rPr>
        <w:t>)</w:t>
      </w:r>
      <w:r>
        <w:rPr>
          <w:rFonts w:ascii="宋体" w:eastAsia="宋体" w:hAnsi="TimesNewRoman" w:cs="宋体" w:hint="eastAsia"/>
          <w:kern w:val="0"/>
          <w:szCs w:val="21"/>
        </w:rPr>
        <w:t>相同幅值和相位的坐标组成的对称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15.1.24 </w:t>
      </w:r>
      <w:r>
        <w:rPr>
          <w:rFonts w:ascii="宋体" w:eastAsia="宋体" w:hAnsi="TimesNewRoman" w:cs="宋体" w:hint="eastAsia"/>
          <w:kern w:val="0"/>
          <w:szCs w:val="21"/>
        </w:rPr>
        <w:t>三相系统的不平衡度</w:t>
      </w:r>
      <w:r>
        <w:rPr>
          <w:rFonts w:ascii="宋体" w:eastAsia="宋体" w:hAnsi="TimesNewRoman" w:cs="宋体"/>
          <w:kern w:val="0"/>
          <w:szCs w:val="21"/>
        </w:rPr>
        <w:t>(</w:t>
      </w:r>
      <w:r>
        <w:rPr>
          <w:rFonts w:ascii="宋体" w:eastAsia="宋体" w:hAnsi="TimesNewRoman" w:cs="宋体" w:hint="eastAsia"/>
          <w:kern w:val="0"/>
          <w:szCs w:val="21"/>
        </w:rPr>
        <w:t>三相系统的不对称度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asymmetric degree of three-phase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负序或零序坐标的有效值与正序坐标的有效值之比。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15.1.25 </w:t>
      </w:r>
      <w:r>
        <w:rPr>
          <w:rFonts w:ascii="宋体" w:eastAsia="宋体" w:hAnsi="TimesNewRoman" w:cs="宋体" w:hint="eastAsia"/>
          <w:kern w:val="0"/>
          <w:szCs w:val="21"/>
        </w:rPr>
        <w:t>周期分量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 component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由自变量分解出的、随时间周期性地交互变化、在相距某一间隔处完全重复的分量。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15.1.26 </w:t>
      </w:r>
      <w:r>
        <w:rPr>
          <w:rFonts w:ascii="宋体" w:eastAsia="宋体" w:hAnsi="TimesNewRoman" w:cs="宋体" w:hint="eastAsia"/>
          <w:kern w:val="0"/>
          <w:szCs w:val="21"/>
        </w:rPr>
        <w:t>非周期分量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non-periodic component(aperiodic components)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由自变量分解出的、随时间不重复的、不断衰减的分量。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15.1.27 </w:t>
      </w:r>
      <w:r>
        <w:rPr>
          <w:rFonts w:ascii="宋体" w:eastAsia="宋体" w:hAnsi="TimesNewRoman" w:cs="宋体" w:hint="eastAsia"/>
          <w:kern w:val="0"/>
          <w:szCs w:val="21"/>
        </w:rPr>
        <w:t>角频率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正弦量的频率与</w:t>
      </w:r>
      <w:r>
        <w:rPr>
          <w:rFonts w:ascii="宋体" w:eastAsia="宋体" w:hAnsi="TimesNewRoman" w:cs="宋体"/>
          <w:kern w:val="0"/>
          <w:szCs w:val="21"/>
        </w:rPr>
        <w:t>2</w:t>
      </w:r>
      <w:r>
        <w:rPr>
          <w:rFonts w:ascii="TimesNewRoman" w:eastAsia="宋体" w:hAnsi="TimesNewRoman" w:cs="TimesNewRoman"/>
          <w:kern w:val="0"/>
          <w:szCs w:val="21"/>
        </w:rPr>
        <w:t xml:space="preserve">π </w:t>
      </w:r>
      <w:r>
        <w:rPr>
          <w:rFonts w:ascii="宋体" w:eastAsia="宋体" w:hAnsi="TimesNewRoman" w:cs="宋体" w:hint="eastAsia"/>
          <w:kern w:val="0"/>
          <w:szCs w:val="21"/>
        </w:rPr>
        <w:t>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15.1.28 </w:t>
      </w:r>
      <w:r>
        <w:rPr>
          <w:rFonts w:ascii="宋体" w:eastAsia="宋体" w:hAnsi="TimesNewRoman" w:cs="宋体" w:hint="eastAsia"/>
          <w:kern w:val="0"/>
          <w:szCs w:val="21"/>
        </w:rPr>
        <w:t>谐波分量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 components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一个周期量的傅里叶级数中序数大于</w:t>
      </w:r>
      <w:r>
        <w:rPr>
          <w:rFonts w:ascii="宋体" w:eastAsia="宋体" w:hAnsi="TimesNewRoman" w:cs="宋体"/>
          <w:kern w:val="0"/>
          <w:szCs w:val="21"/>
        </w:rPr>
        <w:t xml:space="preserve">1 </w:t>
      </w:r>
      <w:r>
        <w:rPr>
          <w:rFonts w:ascii="宋体" w:eastAsia="宋体" w:hAnsi="TimesNewRoman" w:cs="宋体" w:hint="eastAsia"/>
          <w:kern w:val="0"/>
          <w:szCs w:val="21"/>
        </w:rPr>
        <w:t>的分量。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15.1.29 </w:t>
      </w:r>
      <w:r>
        <w:rPr>
          <w:rFonts w:ascii="宋体" w:eastAsia="宋体" w:hAnsi="TimesNewRoman" w:cs="宋体" w:hint="eastAsia"/>
          <w:kern w:val="0"/>
          <w:szCs w:val="21"/>
        </w:rPr>
        <w:t>基波分量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fundamental component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一个周期量的傅里叶级数中序数为</w:t>
      </w:r>
      <w:r>
        <w:rPr>
          <w:rFonts w:ascii="宋体" w:eastAsia="宋体" w:hAnsi="TimesNewRoman" w:cs="宋体"/>
          <w:kern w:val="0"/>
          <w:szCs w:val="21"/>
        </w:rPr>
        <w:t xml:space="preserve">1 </w:t>
      </w:r>
      <w:r>
        <w:rPr>
          <w:rFonts w:ascii="宋体" w:eastAsia="宋体" w:hAnsi="TimesNewRoman" w:cs="宋体" w:hint="eastAsia"/>
          <w:kern w:val="0"/>
          <w:szCs w:val="21"/>
        </w:rPr>
        <w:t>的分量。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15.1.30 </w:t>
      </w:r>
      <w:r>
        <w:rPr>
          <w:rFonts w:ascii="宋体" w:eastAsia="宋体" w:hAnsi="TimesNewRoman" w:cs="宋体" w:hint="eastAsia"/>
          <w:kern w:val="0"/>
          <w:szCs w:val="21"/>
        </w:rPr>
        <w:t>谐振</w:t>
      </w:r>
      <w:r>
        <w:rPr>
          <w:rFonts w:ascii="宋体" w:eastAsia="宋体" w:hAnsi="TimesNewRoman" w:cs="宋体"/>
          <w:kern w:val="0"/>
          <w:szCs w:val="21"/>
        </w:rPr>
        <w:t>(</w:t>
      </w:r>
      <w:r>
        <w:rPr>
          <w:rFonts w:ascii="宋体" w:eastAsia="宋体" w:hAnsi="TimesNewRoman" w:cs="宋体" w:hint="eastAsia"/>
          <w:kern w:val="0"/>
          <w:szCs w:val="21"/>
        </w:rPr>
        <w:t>共振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resonance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振荡系统中所呈现出的自由振荡和强迫振荡的频率相同的一种现象。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15.1.31 </w:t>
      </w:r>
      <w:r>
        <w:rPr>
          <w:rFonts w:ascii="宋体" w:eastAsia="宋体" w:hAnsi="TimesNewRoman" w:cs="宋体" w:hint="eastAsia"/>
          <w:kern w:val="0"/>
          <w:szCs w:val="21"/>
        </w:rPr>
        <w:t>指数量的时间常数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 constant of expotential quantity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指数量如果保持其起始变化率而达到其极限值所需要的时间。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15.1.32 </w:t>
      </w:r>
      <w:r>
        <w:rPr>
          <w:rFonts w:ascii="宋体" w:eastAsia="宋体" w:hAnsi="TimesNewRoman" w:cs="宋体" w:hint="eastAsia"/>
          <w:kern w:val="0"/>
          <w:szCs w:val="21"/>
        </w:rPr>
        <w:t>标幺制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per-unit system(p.u.system)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在电力系统计算中</w:t>
      </w:r>
      <w:r>
        <w:rPr>
          <w:rFonts w:ascii="宋体" w:eastAsia="宋体" w:hAnsi="TimesNewRoman" w:cs="宋体"/>
          <w:kern w:val="0"/>
          <w:szCs w:val="21"/>
        </w:rPr>
        <w:t>,</w:t>
      </w:r>
      <w:r>
        <w:rPr>
          <w:rFonts w:ascii="宋体" w:eastAsia="宋体" w:hAnsi="TimesNewRoman" w:cs="宋体" w:hint="eastAsia"/>
          <w:kern w:val="0"/>
          <w:szCs w:val="21"/>
        </w:rPr>
        <w:t>电气量</w:t>
      </w:r>
      <w:r>
        <w:rPr>
          <w:rFonts w:ascii="宋体" w:eastAsia="宋体" w:hAnsi="TimesNewRoman" w:cs="宋体"/>
          <w:kern w:val="0"/>
          <w:szCs w:val="21"/>
        </w:rPr>
        <w:t>(</w:t>
      </w:r>
      <w:r>
        <w:rPr>
          <w:rFonts w:ascii="宋体" w:eastAsia="宋体" w:hAnsi="TimesNewRoman" w:cs="宋体" w:hint="eastAsia"/>
          <w:kern w:val="0"/>
          <w:szCs w:val="21"/>
        </w:rPr>
        <w:t>如阻抗、导纳、电流、电压与功率等</w:t>
      </w:r>
      <w:r>
        <w:rPr>
          <w:rFonts w:ascii="宋体" w:eastAsia="宋体" w:hAnsi="TimesNewRoman" w:cs="宋体"/>
          <w:kern w:val="0"/>
          <w:szCs w:val="21"/>
        </w:rPr>
        <w:t>)</w:t>
      </w:r>
      <w:r>
        <w:rPr>
          <w:rFonts w:ascii="宋体" w:eastAsia="宋体" w:hAnsi="TimesNewRoman" w:cs="宋体" w:hint="eastAsia"/>
          <w:kern w:val="0"/>
          <w:szCs w:val="21"/>
        </w:rPr>
        <w:t>用其相对值</w:t>
      </w:r>
      <w:r>
        <w:rPr>
          <w:rFonts w:ascii="宋体" w:eastAsia="宋体" w:hAnsi="TimesNewRoman" w:cs="宋体"/>
          <w:kern w:val="0"/>
          <w:szCs w:val="21"/>
        </w:rPr>
        <w:t>(</w:t>
      </w:r>
      <w:r>
        <w:rPr>
          <w:rFonts w:ascii="宋体" w:eastAsia="宋体" w:hAnsi="TimesNewRoman" w:cs="宋体" w:hint="eastAsia"/>
          <w:kern w:val="0"/>
          <w:szCs w:val="21"/>
        </w:rPr>
        <w:t>无单位</w:t>
      </w:r>
      <w:r>
        <w:rPr>
          <w:rFonts w:ascii="宋体" w:eastAsia="宋体" w:hAnsi="TimesNewRoman" w:cs="宋体"/>
          <w:kern w:val="0"/>
          <w:szCs w:val="21"/>
        </w:rPr>
        <w:t>)</w:t>
      </w:r>
      <w:r>
        <w:rPr>
          <w:rFonts w:ascii="宋体" w:eastAsia="宋体" w:hAnsi="TimesNewRoman" w:cs="宋体" w:hint="eastAsia"/>
          <w:kern w:val="0"/>
          <w:szCs w:val="21"/>
        </w:rPr>
        <w:t>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表示的体系。即电气量实际值与同单位基准值之比的计算体系。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15.1.33 </w:t>
      </w:r>
      <w:r>
        <w:rPr>
          <w:rFonts w:ascii="宋体" w:eastAsia="宋体" w:hAnsi="TimesNewRoman" w:cs="宋体" w:hint="eastAsia"/>
          <w:kern w:val="0"/>
          <w:szCs w:val="21"/>
        </w:rPr>
        <w:t>基准值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为统一全系统相对值的基准</w:t>
      </w:r>
      <w:r>
        <w:rPr>
          <w:rFonts w:ascii="宋体" w:eastAsia="宋体" w:hAnsi="TimesNewRoman" w:cs="宋体"/>
          <w:kern w:val="0"/>
          <w:szCs w:val="21"/>
        </w:rPr>
        <w:t>,</w:t>
      </w:r>
      <w:r>
        <w:rPr>
          <w:rFonts w:ascii="宋体" w:eastAsia="宋体" w:hAnsi="TimesNewRoman" w:cs="宋体" w:hint="eastAsia"/>
          <w:kern w:val="0"/>
          <w:szCs w:val="21"/>
        </w:rPr>
        <w:t>而选定符合电路基本关系和实际同单位的有名值。在电力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系统计算中</w:t>
      </w:r>
      <w:r>
        <w:rPr>
          <w:rFonts w:ascii="宋体" w:eastAsia="宋体" w:hAnsi="TimesNewRoman" w:cs="宋体"/>
          <w:kern w:val="0"/>
          <w:szCs w:val="21"/>
        </w:rPr>
        <w:t>,</w:t>
      </w:r>
      <w:r>
        <w:rPr>
          <w:rFonts w:ascii="宋体" w:eastAsia="宋体" w:hAnsi="TimesNewRoman" w:cs="宋体" w:hint="eastAsia"/>
          <w:kern w:val="0"/>
          <w:szCs w:val="21"/>
        </w:rPr>
        <w:t>通常选取统一的基准功率值和基准电压值。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 </w:t>
      </w:r>
      <w:r>
        <w:rPr>
          <w:rFonts w:ascii="宋体" w:eastAsia="宋体" w:hAnsi="TimesNewRoman" w:cs="宋体" w:hint="eastAsia"/>
          <w:kern w:val="0"/>
          <w:szCs w:val="21"/>
        </w:rPr>
        <w:t>交流输配电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and distribution of alternating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 </w:t>
      </w:r>
      <w:r>
        <w:rPr>
          <w:rFonts w:ascii="宋体" w:eastAsia="宋体" w:hAnsi="TimesNewRoman" w:cs="宋体" w:hint="eastAsia"/>
          <w:kern w:val="0"/>
          <w:szCs w:val="21"/>
        </w:rPr>
        <w:t>输电系统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由不同的输电设备</w:t>
      </w:r>
      <w:r>
        <w:rPr>
          <w:rFonts w:ascii="宋体" w:eastAsia="宋体" w:hAnsi="TimesNewRoman" w:cs="宋体"/>
          <w:kern w:val="0"/>
          <w:szCs w:val="21"/>
        </w:rPr>
        <w:t>(</w:t>
      </w:r>
      <w:r>
        <w:rPr>
          <w:rFonts w:ascii="宋体" w:eastAsia="宋体" w:hAnsi="TimesNewRoman" w:cs="宋体" w:hint="eastAsia"/>
          <w:kern w:val="0"/>
          <w:szCs w:val="21"/>
        </w:rPr>
        <w:t>变压器、输电线路和开关设备等</w:t>
      </w:r>
      <w:r>
        <w:rPr>
          <w:rFonts w:ascii="宋体" w:eastAsia="宋体" w:hAnsi="TimesNewRoman" w:cs="宋体"/>
          <w:kern w:val="0"/>
          <w:szCs w:val="21"/>
        </w:rPr>
        <w:t>)</w:t>
      </w:r>
      <w:r>
        <w:rPr>
          <w:rFonts w:ascii="宋体" w:eastAsia="宋体" w:hAnsi="TimesNewRoman" w:cs="宋体" w:hint="eastAsia"/>
          <w:kern w:val="0"/>
          <w:szCs w:val="21"/>
        </w:rPr>
        <w:t>按电力生产要求组成的输送电力的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 </w:t>
      </w:r>
      <w:r>
        <w:rPr>
          <w:rFonts w:ascii="宋体" w:eastAsia="宋体" w:hAnsi="TimesNewRoman" w:cs="宋体" w:hint="eastAsia"/>
          <w:kern w:val="0"/>
          <w:szCs w:val="21"/>
        </w:rPr>
        <w:t>配电系统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将输电设备输送来的电力</w:t>
      </w:r>
      <w:r>
        <w:rPr>
          <w:rFonts w:ascii="宋体" w:eastAsia="宋体" w:hAnsi="TimesNewRoman" w:cs="宋体"/>
          <w:kern w:val="0"/>
          <w:szCs w:val="21"/>
        </w:rPr>
        <w:t>(</w:t>
      </w:r>
      <w:r>
        <w:rPr>
          <w:rFonts w:ascii="宋体" w:eastAsia="宋体" w:hAnsi="TimesNewRoman" w:cs="宋体" w:hint="eastAsia"/>
          <w:kern w:val="0"/>
          <w:szCs w:val="21"/>
        </w:rPr>
        <w:t>电能</w:t>
      </w:r>
      <w:r>
        <w:rPr>
          <w:rFonts w:ascii="宋体" w:eastAsia="宋体" w:hAnsi="TimesNewRoman" w:cs="宋体"/>
          <w:kern w:val="0"/>
          <w:szCs w:val="21"/>
        </w:rPr>
        <w:t>)</w:t>
      </w:r>
      <w:r>
        <w:rPr>
          <w:rFonts w:ascii="宋体" w:eastAsia="宋体" w:hAnsi="TimesNewRoman" w:cs="宋体" w:hint="eastAsia"/>
          <w:kern w:val="0"/>
          <w:szCs w:val="21"/>
        </w:rPr>
        <w:t>分配给电力用户的系统。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 </w:t>
      </w:r>
      <w:r>
        <w:rPr>
          <w:rFonts w:ascii="宋体" w:eastAsia="宋体" w:hAnsi="TimesNewRoman" w:cs="宋体" w:hint="eastAsia"/>
          <w:kern w:val="0"/>
          <w:szCs w:val="21"/>
        </w:rPr>
        <w:t>环形网络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ring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由一个或一个以上的闭合回路所组成的网络。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15.2.4 </w:t>
      </w:r>
      <w:r>
        <w:rPr>
          <w:rFonts w:ascii="宋体" w:eastAsia="宋体" w:hAnsi="TimesNewRoman" w:cs="宋体" w:hint="eastAsia"/>
          <w:kern w:val="0"/>
          <w:szCs w:val="21"/>
        </w:rPr>
        <w:t>辐射网络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radial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负载在同一时间内只能沿一个回路取得电能的网络。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15.2.5 </w:t>
      </w:r>
      <w:r>
        <w:rPr>
          <w:rFonts w:ascii="宋体" w:eastAsia="宋体" w:hAnsi="TimesNewRoman" w:cs="宋体" w:hint="eastAsia"/>
          <w:kern w:val="0"/>
          <w:szCs w:val="21"/>
        </w:rPr>
        <w:t>并联线路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两条或数条输电线路的首端均联接在同一母线上</w:t>
      </w:r>
      <w:r>
        <w:rPr>
          <w:rFonts w:ascii="宋体" w:eastAsia="宋体" w:hAnsi="TimesNewRoman" w:cs="宋体"/>
          <w:kern w:val="0"/>
          <w:szCs w:val="21"/>
        </w:rPr>
        <w:t>,</w:t>
      </w:r>
      <w:r>
        <w:rPr>
          <w:rFonts w:ascii="宋体" w:eastAsia="宋体" w:hAnsi="TimesNewRoman" w:cs="宋体" w:hint="eastAsia"/>
          <w:kern w:val="0"/>
          <w:szCs w:val="21"/>
        </w:rPr>
        <w:t>而其末端均联结在另一条母线上的输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15.2.6 </w:t>
      </w:r>
      <w:r>
        <w:rPr>
          <w:rFonts w:ascii="宋体" w:eastAsia="宋体" w:hAnsi="TimesNewRoman" w:cs="宋体" w:hint="eastAsia"/>
          <w:kern w:val="0"/>
          <w:szCs w:val="21"/>
        </w:rPr>
        <w:t>输电线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transmission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输送大功率电能的线路。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15.2.7 </w:t>
      </w:r>
      <w:r>
        <w:rPr>
          <w:rFonts w:ascii="宋体" w:eastAsia="宋体" w:hAnsi="TimesNewRoman" w:cs="宋体" w:hint="eastAsia"/>
          <w:kern w:val="0"/>
          <w:szCs w:val="21"/>
        </w:rPr>
        <w:t>馈电线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将电能馈送到电能用户的线路。泛指变电所和配电所的电压等级在</w:t>
      </w:r>
      <w:r>
        <w:rPr>
          <w:rFonts w:ascii="宋体" w:eastAsia="宋体" w:hAnsi="TimesNewRoman" w:cs="宋体"/>
          <w:kern w:val="0"/>
          <w:szCs w:val="21"/>
        </w:rPr>
        <w:t xml:space="preserve">10kV </w:t>
      </w:r>
      <w:r>
        <w:rPr>
          <w:rFonts w:ascii="宋体" w:eastAsia="宋体" w:hAnsi="TimesNewRoman" w:cs="宋体" w:hint="eastAsia"/>
          <w:kern w:val="0"/>
          <w:szCs w:val="21"/>
        </w:rPr>
        <w:t>及以下的配电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15.2.8 </w:t>
      </w:r>
      <w:r>
        <w:rPr>
          <w:rFonts w:ascii="宋体" w:eastAsia="宋体" w:hAnsi="TimesNewRoman" w:cs="宋体" w:hint="eastAsia"/>
          <w:kern w:val="0"/>
          <w:szCs w:val="21"/>
        </w:rPr>
        <w:t>分裂导线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bundle conductor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由数根相互分开的导线组成的每相导线。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15.2.9 </w:t>
      </w:r>
      <w:r>
        <w:rPr>
          <w:rFonts w:ascii="宋体" w:eastAsia="宋体" w:hAnsi="TimesNewRoman" w:cs="宋体" w:hint="eastAsia"/>
          <w:kern w:val="0"/>
          <w:szCs w:val="21"/>
        </w:rPr>
        <w:t>架空线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overhead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用杆塔经绝缘子悬挂架设的露天输电线路或馈电线路。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15.2.10 </w:t>
      </w:r>
      <w:r>
        <w:rPr>
          <w:rFonts w:ascii="宋体" w:eastAsia="宋体" w:hAnsi="TimesNewRoman" w:cs="宋体" w:hint="eastAsia"/>
          <w:kern w:val="0"/>
          <w:szCs w:val="21"/>
        </w:rPr>
        <w:t>架空地线</w:t>
      </w:r>
      <w:r>
        <w:rPr>
          <w:rFonts w:ascii="宋体" w:eastAsia="宋体" w:hAnsi="TimesNewRoman" w:cs="宋体"/>
          <w:kern w:val="0"/>
          <w:szCs w:val="21"/>
        </w:rPr>
        <w:t>(</w:t>
      </w:r>
      <w:r>
        <w:rPr>
          <w:rFonts w:ascii="宋体" w:eastAsia="宋体" w:hAnsi="TimesNewRoman" w:cs="宋体" w:hint="eastAsia"/>
          <w:kern w:val="0"/>
          <w:szCs w:val="21"/>
        </w:rPr>
        <w:t>避雷线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overhead line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架设在架空输电线上方并直接接地或经小间隙接地的金属裸导线。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15.2.11 </w:t>
      </w:r>
      <w:r>
        <w:rPr>
          <w:rFonts w:ascii="宋体" w:eastAsia="宋体" w:hAnsi="TimesNewRoman" w:cs="宋体" w:hint="eastAsia"/>
          <w:kern w:val="0"/>
          <w:szCs w:val="21"/>
        </w:rPr>
        <w:t>单回线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single-circuit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甲、乙两条母线间仅有一条直接相连接线的输电线路。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15.2.12 </w:t>
      </w:r>
      <w:r>
        <w:rPr>
          <w:rFonts w:ascii="宋体" w:eastAsia="宋体" w:hAnsi="TimesNewRoman" w:cs="宋体" w:hint="eastAsia"/>
          <w:kern w:val="0"/>
          <w:szCs w:val="21"/>
        </w:rPr>
        <w:t>双回线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double-circuit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甲、乙两条母线间有二条直接相连接线的输电线路。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15.2.13 </w:t>
      </w:r>
      <w:r>
        <w:rPr>
          <w:rFonts w:ascii="宋体" w:eastAsia="宋体" w:hAnsi="TimesNewRoman" w:cs="宋体" w:hint="eastAsia"/>
          <w:kern w:val="0"/>
          <w:szCs w:val="21"/>
        </w:rPr>
        <w:t>特性阻抗</w:t>
      </w:r>
      <w:r>
        <w:rPr>
          <w:rFonts w:ascii="宋体" w:eastAsia="宋体" w:hAnsi="TimesNewRoman" w:cs="宋体"/>
          <w:kern w:val="0"/>
          <w:szCs w:val="21"/>
        </w:rPr>
        <w:t>(</w:t>
      </w:r>
      <w:r>
        <w:rPr>
          <w:rFonts w:ascii="宋体" w:eastAsia="宋体" w:hAnsi="TimesNewRoman" w:cs="宋体" w:hint="eastAsia"/>
          <w:kern w:val="0"/>
          <w:szCs w:val="21"/>
        </w:rPr>
        <w:t>波阻抗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impedance(wave impedance)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远距离输电线路在正弦交流电压作用下传播交流电流所呈现的线路阻抗。即单位长度的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阻抗和导纳比值的平方根。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15.2.14 </w:t>
      </w:r>
      <w:r>
        <w:rPr>
          <w:rFonts w:ascii="宋体" w:eastAsia="宋体" w:hAnsi="TimesNewRoman" w:cs="宋体" w:hint="eastAsia"/>
          <w:kern w:val="0"/>
          <w:szCs w:val="21"/>
        </w:rPr>
        <w:t>自然功率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远距离输电线路末端所接的负荷阻抗恰等于输电线路的特性阻抗时负荷阻抗所消耗的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功率。其数值等于额定电压的平方除以波阻抗。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15.2.15 </w:t>
      </w:r>
      <w:r>
        <w:rPr>
          <w:rFonts w:ascii="宋体" w:eastAsia="宋体" w:hAnsi="TimesNewRoman" w:cs="宋体" w:hint="eastAsia"/>
          <w:kern w:val="0"/>
          <w:szCs w:val="21"/>
        </w:rPr>
        <w:t>电流密度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在一定截面的导线中所通过的电流量。平均电流密度在数值上等于导线中通过的电流量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除以导线的截面积。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15.2.16 </w:t>
      </w:r>
      <w:r>
        <w:rPr>
          <w:rFonts w:ascii="宋体" w:eastAsia="宋体" w:hAnsi="TimesNewRoman" w:cs="宋体" w:hint="eastAsia"/>
          <w:kern w:val="0"/>
          <w:szCs w:val="21"/>
        </w:rPr>
        <w:t>经济电流密度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current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导线的年运行费用和导线投资与补偿导线功率损耗而增加电厂的投资的总和为最小的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导线经济截面积所对应的平均电流密度。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15.2.17 </w:t>
      </w:r>
      <w:r>
        <w:rPr>
          <w:rFonts w:ascii="宋体" w:eastAsia="宋体" w:hAnsi="TimesNewRoman" w:cs="宋体" w:hint="eastAsia"/>
          <w:kern w:val="0"/>
          <w:szCs w:val="21"/>
        </w:rPr>
        <w:t>潮流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flow(power flow)</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电力系统中各条线路的功率分布和各母线的电压分布的状态。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15.2.18 </w:t>
      </w:r>
      <w:r>
        <w:rPr>
          <w:rFonts w:ascii="宋体" w:eastAsia="宋体" w:hAnsi="TimesNewRoman" w:cs="宋体" w:hint="eastAsia"/>
          <w:kern w:val="0"/>
          <w:szCs w:val="21"/>
        </w:rPr>
        <w:t>线损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loss,power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电流通过电力网的线路和变压器所产生的有功损耗和无功损耗。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15.2.19 </w:t>
      </w:r>
      <w:r>
        <w:rPr>
          <w:rFonts w:ascii="宋体" w:eastAsia="宋体" w:hAnsi="TimesNewRoman" w:cs="宋体" w:hint="eastAsia"/>
          <w:kern w:val="0"/>
          <w:szCs w:val="21"/>
        </w:rPr>
        <w:t>容许电压损耗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allowable voltage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线路在空载或负载情况下容许产生的最大电压减少值。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15.2.20 </w:t>
      </w:r>
      <w:r>
        <w:rPr>
          <w:rFonts w:ascii="宋体" w:eastAsia="宋体" w:hAnsi="TimesNewRoman" w:cs="宋体" w:hint="eastAsia"/>
          <w:kern w:val="0"/>
          <w:szCs w:val="21"/>
        </w:rPr>
        <w:t>调相容量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compensator capacity(condensator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调相机、并联电容器、静止补偿器及同步发电机作为调相运行时发出的无功功率。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15.2.21 </w:t>
      </w:r>
      <w:r>
        <w:rPr>
          <w:rFonts w:ascii="宋体" w:eastAsia="宋体" w:hAnsi="TimesNewRoman" w:cs="宋体" w:hint="eastAsia"/>
          <w:kern w:val="0"/>
          <w:szCs w:val="21"/>
        </w:rPr>
        <w:t>无功补偿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reactive power compensation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在电力网和用户端设置电力系统所需的无功电源</w:t>
      </w:r>
      <w:r>
        <w:rPr>
          <w:rFonts w:ascii="宋体" w:eastAsia="宋体" w:hAnsi="TimesNewRoman" w:cs="宋体"/>
          <w:kern w:val="0"/>
          <w:szCs w:val="21"/>
        </w:rPr>
        <w:t>(</w:t>
      </w:r>
      <w:r>
        <w:rPr>
          <w:rFonts w:ascii="宋体" w:eastAsia="宋体" w:hAnsi="TimesNewRoman" w:cs="宋体" w:hint="eastAsia"/>
          <w:kern w:val="0"/>
          <w:szCs w:val="21"/>
        </w:rPr>
        <w:t>调相机、并联电容器、静止补偿器等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15.2.22 </w:t>
      </w:r>
      <w:r>
        <w:rPr>
          <w:rFonts w:ascii="宋体" w:eastAsia="宋体" w:hAnsi="TimesNewRoman" w:cs="宋体" w:hint="eastAsia"/>
          <w:kern w:val="0"/>
          <w:szCs w:val="21"/>
        </w:rPr>
        <w:t>过补偿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compensation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补偿量超过电力网所需要的补偿量。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15.2.23 </w:t>
      </w:r>
      <w:r>
        <w:rPr>
          <w:rFonts w:ascii="宋体" w:eastAsia="宋体" w:hAnsi="TimesNewRoman" w:cs="宋体" w:hint="eastAsia"/>
          <w:kern w:val="0"/>
          <w:szCs w:val="21"/>
        </w:rPr>
        <w:t>欠补偿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compensation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补偿量小于电力网所需要的补偿量。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15.2.24 </w:t>
      </w:r>
      <w:r>
        <w:rPr>
          <w:rFonts w:ascii="宋体" w:eastAsia="宋体" w:hAnsi="TimesNewRoman" w:cs="宋体" w:hint="eastAsia"/>
          <w:kern w:val="0"/>
          <w:szCs w:val="21"/>
        </w:rPr>
        <w:t>线路充电容量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charging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输电线对地电容所产生的容性无功功率。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15.2.25 </w:t>
      </w:r>
      <w:r>
        <w:rPr>
          <w:rFonts w:ascii="宋体" w:eastAsia="宋体" w:hAnsi="TimesNewRoman" w:cs="宋体" w:hint="eastAsia"/>
          <w:kern w:val="0"/>
          <w:szCs w:val="21"/>
        </w:rPr>
        <w:t>串联电容补偿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capacitive compensation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静止电容器串联在输电线路中</w:t>
      </w:r>
      <w:r>
        <w:rPr>
          <w:rFonts w:ascii="宋体" w:eastAsia="宋体" w:hAnsi="TimesNewRoman" w:cs="宋体"/>
          <w:kern w:val="0"/>
          <w:szCs w:val="21"/>
        </w:rPr>
        <w:t>,</w:t>
      </w:r>
      <w:r>
        <w:rPr>
          <w:rFonts w:ascii="宋体" w:eastAsia="宋体" w:hAnsi="TimesNewRoman" w:cs="宋体" w:hint="eastAsia"/>
          <w:kern w:val="0"/>
          <w:szCs w:val="21"/>
        </w:rPr>
        <w:t>对线路电感进行补偿。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15.2.26 </w:t>
      </w:r>
      <w:r>
        <w:rPr>
          <w:rFonts w:ascii="宋体" w:eastAsia="宋体" w:hAnsi="TimesNewRoman" w:cs="宋体" w:hint="eastAsia"/>
          <w:kern w:val="0"/>
          <w:szCs w:val="21"/>
        </w:rPr>
        <w:t>升压变电所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step-up substation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将电源电压升高的变电所。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15.2.27 </w:t>
      </w:r>
      <w:r>
        <w:rPr>
          <w:rFonts w:ascii="宋体" w:eastAsia="宋体" w:hAnsi="TimesNewRoman" w:cs="宋体" w:hint="eastAsia"/>
          <w:kern w:val="0"/>
          <w:szCs w:val="21"/>
        </w:rPr>
        <w:t>降压变电所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step-down substation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将电源电压降低的变电所。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15.2.28 </w:t>
      </w:r>
      <w:r>
        <w:rPr>
          <w:rFonts w:ascii="宋体" w:eastAsia="宋体" w:hAnsi="TimesNewRoman" w:cs="宋体" w:hint="eastAsia"/>
          <w:kern w:val="0"/>
          <w:szCs w:val="21"/>
        </w:rPr>
        <w:t>中性点非有效接地系统</w:t>
      </w:r>
      <w:r>
        <w:rPr>
          <w:rFonts w:ascii="宋体" w:eastAsia="宋体" w:hAnsi="TimesNewRoman" w:cs="宋体"/>
          <w:kern w:val="0"/>
          <w:szCs w:val="21"/>
        </w:rPr>
        <w:t>(</w:t>
      </w:r>
      <w:r>
        <w:rPr>
          <w:rFonts w:ascii="宋体" w:eastAsia="宋体" w:hAnsi="TimesNewRoman" w:cs="宋体" w:hint="eastAsia"/>
          <w:kern w:val="0"/>
          <w:szCs w:val="21"/>
        </w:rPr>
        <w:t>中性点不接地系统</w:t>
      </w:r>
      <w:r>
        <w:rPr>
          <w:rFonts w:ascii="宋体" w:eastAsia="宋体" w:hAnsi="TimesNewRoman" w:cs="宋体"/>
          <w:kern w:val="0"/>
          <w:szCs w:val="21"/>
        </w:rPr>
        <w:t>,</w:t>
      </w:r>
      <w:r>
        <w:rPr>
          <w:rFonts w:ascii="宋体" w:eastAsia="宋体" w:hAnsi="TimesNewRoman" w:cs="宋体" w:hint="eastAsia"/>
          <w:kern w:val="0"/>
          <w:szCs w:val="21"/>
        </w:rPr>
        <w:t>小接地电流系统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with non-effectively earthed neutral point(isolated neutral point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中性点不接地或经高阻抗接地或谐振接地的系统。通常本系统的零序电抗与正序电抗的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比值大于</w:t>
      </w:r>
      <w:r>
        <w:rPr>
          <w:rFonts w:ascii="宋体" w:eastAsia="宋体" w:hAnsi="TimesNewRoman" w:cs="宋体"/>
          <w:kern w:val="0"/>
          <w:szCs w:val="21"/>
        </w:rPr>
        <w:t>3,</w:t>
      </w:r>
      <w:r>
        <w:rPr>
          <w:rFonts w:ascii="宋体" w:eastAsia="宋体" w:hAnsi="TimesNewRoman" w:cs="宋体" w:hint="eastAsia"/>
          <w:kern w:val="0"/>
          <w:szCs w:val="21"/>
        </w:rPr>
        <w:t>零序电阻与正序电阻的比值大于</w:t>
      </w:r>
      <w:r>
        <w:rPr>
          <w:rFonts w:ascii="宋体" w:eastAsia="宋体" w:hAnsi="TimesNewRoman" w:cs="宋体"/>
          <w:kern w:val="0"/>
          <w:szCs w:val="21"/>
        </w:rPr>
        <w:t>1</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15.2.29 </w:t>
      </w:r>
      <w:r>
        <w:rPr>
          <w:rFonts w:ascii="宋体" w:eastAsia="宋体" w:hAnsi="TimesNewRoman" w:cs="宋体" w:hint="eastAsia"/>
          <w:kern w:val="0"/>
          <w:szCs w:val="21"/>
        </w:rPr>
        <w:t>中性点有效接地系统</w:t>
      </w:r>
      <w:r>
        <w:rPr>
          <w:rFonts w:ascii="宋体" w:eastAsia="宋体" w:hAnsi="TimesNewRoman" w:cs="宋体"/>
          <w:kern w:val="0"/>
          <w:szCs w:val="21"/>
        </w:rPr>
        <w:t>(</w:t>
      </w:r>
      <w:r>
        <w:rPr>
          <w:rFonts w:ascii="宋体" w:eastAsia="宋体" w:hAnsi="TimesNewRoman" w:cs="宋体" w:hint="eastAsia"/>
          <w:kern w:val="0"/>
          <w:szCs w:val="21"/>
        </w:rPr>
        <w:t>中性点直接接地系统</w:t>
      </w:r>
      <w:r>
        <w:rPr>
          <w:rFonts w:ascii="宋体" w:eastAsia="宋体" w:hAnsi="TimesNewRoman" w:cs="宋体"/>
          <w:kern w:val="0"/>
          <w:szCs w:val="21"/>
        </w:rPr>
        <w:t>,</w:t>
      </w:r>
      <w:r>
        <w:rPr>
          <w:rFonts w:ascii="宋体" w:eastAsia="宋体" w:hAnsi="TimesNewRoman" w:cs="宋体" w:hint="eastAsia"/>
          <w:kern w:val="0"/>
          <w:szCs w:val="21"/>
        </w:rPr>
        <w:t>大接地电流系统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with effectively earthed neutral point(neutral point solidly earthed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中性点直接接地或经低值阻抗接地的系统。通常本系统零序电抗与正序电抗的比值小于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或等于</w:t>
      </w:r>
      <w:r>
        <w:rPr>
          <w:rFonts w:ascii="宋体" w:eastAsia="宋体" w:hAnsi="TimesNewRoman" w:cs="宋体"/>
          <w:kern w:val="0"/>
          <w:szCs w:val="21"/>
        </w:rPr>
        <w:t>3,</w:t>
      </w:r>
      <w:r>
        <w:rPr>
          <w:rFonts w:ascii="宋体" w:eastAsia="宋体" w:hAnsi="TimesNewRoman" w:cs="宋体" w:hint="eastAsia"/>
          <w:kern w:val="0"/>
          <w:szCs w:val="21"/>
        </w:rPr>
        <w:t>零序电阻与正序电阻的比值小于或等于</w:t>
      </w:r>
      <w:r>
        <w:rPr>
          <w:rFonts w:ascii="宋体" w:eastAsia="宋体" w:hAnsi="TimesNewRoman" w:cs="宋体"/>
          <w:kern w:val="0"/>
          <w:szCs w:val="21"/>
        </w:rPr>
        <w:t>1</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15.2.30 </w:t>
      </w:r>
      <w:r>
        <w:rPr>
          <w:rFonts w:ascii="宋体" w:eastAsia="宋体" w:hAnsi="TimesNewRoman" w:cs="宋体" w:hint="eastAsia"/>
          <w:kern w:val="0"/>
          <w:szCs w:val="21"/>
        </w:rPr>
        <w:t>线路负荷矩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load moment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线路有功功率与线路长度之乘积。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15.2.31 </w:t>
      </w:r>
      <w:r>
        <w:rPr>
          <w:rFonts w:ascii="宋体" w:eastAsia="宋体" w:hAnsi="TimesNewRoman" w:cs="宋体" w:hint="eastAsia"/>
          <w:kern w:val="0"/>
          <w:szCs w:val="21"/>
        </w:rPr>
        <w:t>负荷供应能力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supplying capacity(LSC)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电力系统的发电容量通过输电网络后</w:t>
      </w:r>
      <w:r>
        <w:rPr>
          <w:rFonts w:ascii="宋体" w:eastAsia="宋体" w:hAnsi="TimesNewRoman" w:cs="宋体"/>
          <w:kern w:val="0"/>
          <w:szCs w:val="21"/>
        </w:rPr>
        <w:t>,</w:t>
      </w:r>
      <w:r>
        <w:rPr>
          <w:rFonts w:ascii="宋体" w:eastAsia="宋体" w:hAnsi="TimesNewRoman" w:cs="宋体" w:hint="eastAsia"/>
          <w:kern w:val="0"/>
          <w:szCs w:val="21"/>
        </w:rPr>
        <w:t>不使网络中任一条输电线过负荷所能提供给负荷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 </w:t>
      </w:r>
      <w:r>
        <w:rPr>
          <w:rFonts w:ascii="宋体" w:eastAsia="宋体" w:hAnsi="TimesNewRoman" w:cs="宋体" w:hint="eastAsia"/>
          <w:kern w:val="0"/>
          <w:szCs w:val="21"/>
        </w:rPr>
        <w:t>直流输电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transmission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 </w:t>
      </w:r>
      <w:r>
        <w:rPr>
          <w:rFonts w:ascii="宋体" w:eastAsia="宋体" w:hAnsi="TimesNewRoman" w:cs="宋体" w:hint="eastAsia"/>
          <w:kern w:val="0"/>
          <w:szCs w:val="21"/>
        </w:rPr>
        <w:t>高压直流系统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system(high-voltage direct current system)</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转换、输送和分配高压直流电能的电力系统</w:t>
      </w:r>
      <w:r>
        <w:rPr>
          <w:rFonts w:ascii="宋体" w:eastAsia="宋体" w:hAnsi="TimesNewRoman" w:cs="宋体"/>
          <w:kern w:val="0"/>
          <w:szCs w:val="21"/>
        </w:rPr>
        <w:t>,</w:t>
      </w:r>
      <w:r>
        <w:rPr>
          <w:rFonts w:ascii="宋体" w:eastAsia="宋体" w:hAnsi="TimesNewRoman" w:cs="宋体" w:hint="eastAsia"/>
          <w:kern w:val="0"/>
          <w:szCs w:val="21"/>
        </w:rPr>
        <w:t>包括换流站和直流输电线路等。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 </w:t>
      </w:r>
      <w:r>
        <w:rPr>
          <w:rFonts w:ascii="宋体" w:eastAsia="宋体" w:hAnsi="TimesNewRoman" w:cs="宋体" w:hint="eastAsia"/>
          <w:kern w:val="0"/>
          <w:szCs w:val="21"/>
        </w:rPr>
        <w:t>二端高压直流输电系统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two-terminal HVDC transimission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具有二个换流站的高压直流输电系统</w:t>
      </w:r>
      <w:r>
        <w:rPr>
          <w:rFonts w:ascii="宋体" w:eastAsia="宋体" w:hAnsi="TimesNewRoman" w:cs="宋体"/>
          <w:kern w:val="0"/>
          <w:szCs w:val="21"/>
        </w:rPr>
        <w:t>,</w:t>
      </w:r>
      <w:r>
        <w:rPr>
          <w:rFonts w:ascii="宋体" w:eastAsia="宋体" w:hAnsi="TimesNewRoman" w:cs="宋体" w:hint="eastAsia"/>
          <w:kern w:val="0"/>
          <w:szCs w:val="21"/>
        </w:rPr>
        <w:t>其中一个是整流站</w:t>
      </w:r>
      <w:r>
        <w:rPr>
          <w:rFonts w:ascii="宋体" w:eastAsia="宋体" w:hAnsi="TimesNewRoman" w:cs="宋体"/>
          <w:kern w:val="0"/>
          <w:szCs w:val="21"/>
        </w:rPr>
        <w:t>,</w:t>
      </w:r>
      <w:r>
        <w:rPr>
          <w:rFonts w:ascii="宋体" w:eastAsia="宋体" w:hAnsi="TimesNewRoman" w:cs="宋体" w:hint="eastAsia"/>
          <w:kern w:val="0"/>
          <w:szCs w:val="21"/>
        </w:rPr>
        <w:t>另一个是逆变站。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15.3.3 </w:t>
      </w:r>
      <w:r>
        <w:rPr>
          <w:rFonts w:ascii="宋体" w:eastAsia="宋体" w:hAnsi="TimesNewRoman" w:cs="宋体" w:hint="eastAsia"/>
          <w:kern w:val="0"/>
          <w:szCs w:val="21"/>
        </w:rPr>
        <w:t>多端高压直流输电系统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multi-terminal HVDC transmission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具有多个换流站的高压直流输电系统</w:t>
      </w:r>
      <w:r>
        <w:rPr>
          <w:rFonts w:ascii="宋体" w:eastAsia="宋体" w:hAnsi="TimesNewRoman" w:cs="宋体"/>
          <w:kern w:val="0"/>
          <w:szCs w:val="21"/>
        </w:rPr>
        <w:t>,</w:t>
      </w:r>
      <w:r>
        <w:rPr>
          <w:rFonts w:ascii="宋体" w:eastAsia="宋体" w:hAnsi="TimesNewRoman" w:cs="宋体" w:hint="eastAsia"/>
          <w:kern w:val="0"/>
          <w:szCs w:val="21"/>
        </w:rPr>
        <w:t>其中最少有一个是整流站。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15.3.4 </w:t>
      </w:r>
      <w:r>
        <w:rPr>
          <w:rFonts w:ascii="宋体" w:eastAsia="宋体" w:hAnsi="TimesNewRoman" w:cs="宋体" w:hint="eastAsia"/>
          <w:kern w:val="0"/>
          <w:szCs w:val="21"/>
        </w:rPr>
        <w:t>高压直流系统的极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pole of HVDC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高压直流系统中连接直流输电线的换流器的直流端点。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15.3.5 </w:t>
      </w:r>
      <w:r>
        <w:rPr>
          <w:rFonts w:ascii="宋体" w:eastAsia="宋体" w:hAnsi="TimesNewRoman" w:cs="宋体" w:hint="eastAsia"/>
          <w:kern w:val="0"/>
          <w:szCs w:val="21"/>
        </w:rPr>
        <w:t>单极高压直流系统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monopolar/unipolar HVDC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每个换流器只有一个极的高压直流系统。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15.3.6 </w:t>
      </w:r>
      <w:r>
        <w:rPr>
          <w:rFonts w:ascii="宋体" w:eastAsia="宋体" w:hAnsi="TimesNewRoman" w:cs="宋体" w:hint="eastAsia"/>
          <w:kern w:val="0"/>
          <w:szCs w:val="21"/>
        </w:rPr>
        <w:t>双极高压直流系统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bipolar HVDC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每个换流器有二个极的高压直流系统。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15.3.7 </w:t>
      </w:r>
      <w:r>
        <w:rPr>
          <w:rFonts w:ascii="宋体" w:eastAsia="宋体" w:hAnsi="TimesNewRoman" w:cs="宋体" w:hint="eastAsia"/>
          <w:kern w:val="0"/>
          <w:szCs w:val="21"/>
        </w:rPr>
        <w:t>高压直流输电线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transmission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传输高压直流电能的线路。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15.3.8 </w:t>
      </w:r>
      <w:r>
        <w:rPr>
          <w:rFonts w:ascii="宋体" w:eastAsia="宋体" w:hAnsi="TimesNewRoman" w:cs="宋体" w:hint="eastAsia"/>
          <w:kern w:val="0"/>
          <w:szCs w:val="21"/>
        </w:rPr>
        <w:t>高压直流换流站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HVDC substation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由换流器、换流变压器及其控制设备、开关设备等所组成的高压交、直流互换的变电站。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15.3.9 </w:t>
      </w:r>
      <w:r>
        <w:rPr>
          <w:rFonts w:ascii="宋体" w:eastAsia="宋体" w:hAnsi="TimesNewRoman" w:cs="宋体" w:hint="eastAsia"/>
          <w:kern w:val="0"/>
          <w:szCs w:val="21"/>
        </w:rPr>
        <w:t>换流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借助换流器内部电压实现电流转移。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15.3.10 </w:t>
      </w:r>
      <w:r>
        <w:rPr>
          <w:rFonts w:ascii="宋体" w:eastAsia="宋体" w:hAnsi="TimesNewRoman" w:cs="宋体" w:hint="eastAsia"/>
          <w:kern w:val="0"/>
          <w:szCs w:val="21"/>
        </w:rPr>
        <w:t>换相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电流在换流器相邻两臂之间的转移。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15.3.11 </w:t>
      </w:r>
      <w:r>
        <w:rPr>
          <w:rFonts w:ascii="宋体" w:eastAsia="宋体" w:hAnsi="TimesNewRoman" w:cs="宋体" w:hint="eastAsia"/>
          <w:kern w:val="0"/>
          <w:szCs w:val="21"/>
        </w:rPr>
        <w:t>阀器件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valve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由一个或多个不可控或双稳态可控的单向导电的电力、电子器件组成的、在结构上不可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分割的一种部件。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15.3.12 </w:t>
      </w:r>
      <w:r>
        <w:rPr>
          <w:rFonts w:ascii="宋体" w:eastAsia="宋体" w:hAnsi="TimesNewRoman" w:cs="宋体" w:hint="eastAsia"/>
          <w:kern w:val="0"/>
          <w:szCs w:val="21"/>
        </w:rPr>
        <w:t>多阀单元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multiplevalve unit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由多个阀器件连同其辅助元件组成的、具有两个外接主端子的运行单元。</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15.3.13 </w:t>
      </w:r>
      <w:r>
        <w:rPr>
          <w:rFonts w:ascii="宋体" w:eastAsia="宋体" w:hAnsi="TimesNewRoman" w:cs="宋体" w:hint="eastAsia"/>
          <w:kern w:val="0"/>
          <w:szCs w:val="21"/>
        </w:rPr>
        <w:t>可控换流臂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controllable convertor arm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由可控的具有单向导通特性的多阀或单阀单元构成的换流器的桥臂。</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278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15.3.14 </w:t>
      </w:r>
      <w:r>
        <w:rPr>
          <w:rFonts w:ascii="宋体" w:eastAsia="宋体" w:hAnsi="TimesNewRoman" w:cs="宋体" w:hint="eastAsia"/>
          <w:kern w:val="0"/>
          <w:szCs w:val="21"/>
        </w:rPr>
        <w:t>整流器运行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换流器在将交流电变换为直流电的整流状态下工作。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15.3.15 </w:t>
      </w:r>
      <w:r>
        <w:rPr>
          <w:rFonts w:ascii="宋体" w:eastAsia="宋体" w:hAnsi="TimesNewRoman" w:cs="宋体" w:hint="eastAsia"/>
          <w:kern w:val="0"/>
          <w:szCs w:val="21"/>
        </w:rPr>
        <w:t>逆变器运行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inverter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换流器在将直流电变换为交流电的逆变状态下工作。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15.3.16 </w:t>
      </w:r>
      <w:r>
        <w:rPr>
          <w:rFonts w:ascii="宋体" w:eastAsia="宋体" w:hAnsi="TimesNewRoman" w:cs="宋体" w:hint="eastAsia"/>
          <w:kern w:val="0"/>
          <w:szCs w:val="21"/>
        </w:rPr>
        <w:t>阳极端子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anode terminal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换流器阳极引出的端子。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15.3.17 </w:t>
      </w:r>
      <w:r>
        <w:rPr>
          <w:rFonts w:ascii="宋体" w:eastAsia="宋体" w:hAnsi="TimesNewRoman" w:cs="宋体" w:hint="eastAsia"/>
          <w:kern w:val="0"/>
          <w:szCs w:val="21"/>
        </w:rPr>
        <w:t>阴极端子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cathode terminal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换流器阴极引出的端子。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15.3.18 </w:t>
      </w:r>
      <w:r>
        <w:rPr>
          <w:rFonts w:ascii="宋体" w:eastAsia="宋体" w:hAnsi="TimesNewRoman" w:cs="宋体" w:hint="eastAsia"/>
          <w:kern w:val="0"/>
          <w:szCs w:val="21"/>
        </w:rPr>
        <w:t>换相失败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failure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换相过程中</w:t>
      </w:r>
      <w:r>
        <w:rPr>
          <w:rFonts w:ascii="宋体" w:eastAsia="宋体" w:hAnsi="TimesNewRoman" w:cs="宋体"/>
          <w:kern w:val="0"/>
          <w:szCs w:val="21"/>
        </w:rPr>
        <w:t>,</w:t>
      </w:r>
      <w:r>
        <w:rPr>
          <w:rFonts w:ascii="宋体" w:eastAsia="宋体" w:hAnsi="TimesNewRoman" w:cs="宋体" w:hint="eastAsia"/>
          <w:kern w:val="0"/>
          <w:szCs w:val="21"/>
        </w:rPr>
        <w:t>电流未能由导电臂转移到相继导电臂上的现象。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15.3.19 </w:t>
      </w:r>
      <w:r>
        <w:rPr>
          <w:rFonts w:ascii="宋体" w:eastAsia="宋体" w:hAnsi="TimesNewRoman" w:cs="宋体" w:hint="eastAsia"/>
          <w:kern w:val="0"/>
          <w:szCs w:val="21"/>
        </w:rPr>
        <w:t>换相电感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inductancc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换相电路中与换相电源串联的全部电感量。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15.3.20 </w:t>
      </w:r>
      <w:r>
        <w:rPr>
          <w:rFonts w:ascii="宋体" w:eastAsia="宋体" w:hAnsi="TimesNewRoman" w:cs="宋体" w:hint="eastAsia"/>
          <w:kern w:val="0"/>
          <w:szCs w:val="21"/>
        </w:rPr>
        <w:t>换流器闭锁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convertor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闭锁换流器换流阀的控制极</w:t>
      </w:r>
      <w:r>
        <w:rPr>
          <w:rFonts w:ascii="宋体" w:eastAsia="宋体" w:hAnsi="TimesNewRoman" w:cs="宋体"/>
          <w:kern w:val="0"/>
          <w:szCs w:val="21"/>
        </w:rPr>
        <w:t>,</w:t>
      </w:r>
      <w:r>
        <w:rPr>
          <w:rFonts w:ascii="宋体" w:eastAsia="宋体" w:hAnsi="TimesNewRoman" w:cs="宋体" w:hint="eastAsia"/>
          <w:kern w:val="0"/>
          <w:szCs w:val="21"/>
        </w:rPr>
        <w:t>再触发旁通对或旁通阀的过程。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15.3.21 </w:t>
      </w:r>
      <w:r>
        <w:rPr>
          <w:rFonts w:ascii="宋体" w:eastAsia="宋体" w:hAnsi="TimesNewRoman" w:cs="宋体" w:hint="eastAsia"/>
          <w:kern w:val="0"/>
          <w:szCs w:val="21"/>
        </w:rPr>
        <w:t>换流器解闭锁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convertor deblocking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闭锁旁通对或旁通阀</w:t>
      </w:r>
      <w:r>
        <w:rPr>
          <w:rFonts w:ascii="宋体" w:eastAsia="宋体" w:hAnsi="TimesNewRoman" w:cs="宋体"/>
          <w:kern w:val="0"/>
          <w:szCs w:val="21"/>
        </w:rPr>
        <w:t>,</w:t>
      </w:r>
      <w:r>
        <w:rPr>
          <w:rFonts w:ascii="宋体" w:eastAsia="宋体" w:hAnsi="TimesNewRoman" w:cs="宋体" w:hint="eastAsia"/>
          <w:kern w:val="0"/>
          <w:szCs w:val="21"/>
        </w:rPr>
        <w:t>解除换流器换流阀的控制极闭锁的过程。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 </w:t>
      </w:r>
      <w:r>
        <w:rPr>
          <w:rFonts w:ascii="宋体" w:eastAsia="宋体" w:hAnsi="TimesNewRoman" w:cs="宋体" w:hint="eastAsia"/>
          <w:kern w:val="0"/>
          <w:szCs w:val="21"/>
        </w:rPr>
        <w:t>电力系统可靠性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Reliability of electric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 </w:t>
      </w:r>
      <w:r>
        <w:rPr>
          <w:rFonts w:ascii="宋体" w:eastAsia="宋体" w:hAnsi="TimesNewRoman" w:cs="宋体" w:hint="eastAsia"/>
          <w:kern w:val="0"/>
          <w:szCs w:val="21"/>
        </w:rPr>
        <w:t>可修复元件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repairable component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工作一段时间以后发生了故障</w:t>
      </w:r>
      <w:r>
        <w:rPr>
          <w:rFonts w:ascii="宋体" w:eastAsia="宋体" w:hAnsi="TimesNewRoman" w:cs="宋体"/>
          <w:kern w:val="0"/>
          <w:szCs w:val="21"/>
        </w:rPr>
        <w:t>,</w:t>
      </w:r>
      <w:r>
        <w:rPr>
          <w:rFonts w:ascii="宋体" w:eastAsia="宋体" w:hAnsi="TimesNewRoman" w:cs="宋体" w:hint="eastAsia"/>
          <w:kern w:val="0"/>
          <w:szCs w:val="21"/>
        </w:rPr>
        <w:t>经过修理仍能再次恢复到原来的工作状态的元件。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 </w:t>
      </w:r>
      <w:r>
        <w:rPr>
          <w:rFonts w:ascii="宋体" w:eastAsia="宋体" w:hAnsi="TimesNewRoman" w:cs="宋体" w:hint="eastAsia"/>
          <w:kern w:val="0"/>
          <w:szCs w:val="21"/>
        </w:rPr>
        <w:t>不可修复元件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non-repairable component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工作一段时间以后发生了故障</w:t>
      </w:r>
      <w:r>
        <w:rPr>
          <w:rFonts w:ascii="宋体" w:eastAsia="宋体" w:hAnsi="TimesNewRoman" w:cs="宋体"/>
          <w:kern w:val="0"/>
          <w:szCs w:val="21"/>
        </w:rPr>
        <w:t>,</w:t>
      </w:r>
      <w:r>
        <w:rPr>
          <w:rFonts w:ascii="宋体" w:eastAsia="宋体" w:hAnsi="TimesNewRoman" w:cs="宋体" w:hint="eastAsia"/>
          <w:kern w:val="0"/>
          <w:szCs w:val="21"/>
        </w:rPr>
        <w:t>不能修理恢复到原来的工作状态或无修理价值的元件。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15.4.3 </w:t>
      </w:r>
      <w:r>
        <w:rPr>
          <w:rFonts w:ascii="宋体" w:eastAsia="宋体" w:hAnsi="TimesNewRoman" w:cs="宋体" w:hint="eastAsia"/>
          <w:kern w:val="0"/>
          <w:szCs w:val="21"/>
        </w:rPr>
        <w:t>正常工作状态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operation state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电力系统按规定的参数完成规定功能的工作状态。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15.4.4 </w:t>
      </w:r>
      <w:r>
        <w:rPr>
          <w:rFonts w:ascii="宋体" w:eastAsia="宋体" w:hAnsi="TimesNewRoman" w:cs="宋体" w:hint="eastAsia"/>
          <w:kern w:val="0"/>
          <w:szCs w:val="21"/>
        </w:rPr>
        <w:t>不正常工作状态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operation state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279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电力系统已偏离正常工作点</w:t>
      </w:r>
      <w:r>
        <w:rPr>
          <w:rFonts w:ascii="宋体" w:eastAsia="宋体" w:hAnsi="TimesNewRoman" w:cs="宋体"/>
          <w:kern w:val="0"/>
          <w:szCs w:val="21"/>
        </w:rPr>
        <w:t>,</w:t>
      </w:r>
      <w:r>
        <w:rPr>
          <w:rFonts w:ascii="宋体" w:eastAsia="宋体" w:hAnsi="TimesNewRoman" w:cs="宋体" w:hint="eastAsia"/>
          <w:kern w:val="0"/>
          <w:szCs w:val="21"/>
        </w:rPr>
        <w:t>但尚未发展成为故障时的工作状态。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15.4.5 </w:t>
      </w:r>
      <w:r>
        <w:rPr>
          <w:rFonts w:ascii="宋体" w:eastAsia="宋体" w:hAnsi="TimesNewRoman" w:cs="宋体" w:hint="eastAsia"/>
          <w:kern w:val="0"/>
          <w:szCs w:val="21"/>
        </w:rPr>
        <w:t>故障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电力系统中机电元件出现异常、使其正常工作状态受到一定影响但尚不需立即退出运行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15.4.6 </w:t>
      </w:r>
      <w:r>
        <w:rPr>
          <w:rFonts w:ascii="宋体" w:eastAsia="宋体" w:hAnsi="TimesNewRoman" w:cs="宋体" w:hint="eastAsia"/>
          <w:kern w:val="0"/>
          <w:szCs w:val="21"/>
        </w:rPr>
        <w:t>事故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failure(accident)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电力系统中机电元件全部或部分正常工作状态遭到破坏</w:t>
      </w:r>
      <w:r>
        <w:rPr>
          <w:rFonts w:ascii="宋体" w:eastAsia="宋体" w:hAnsi="TimesNewRoman" w:cs="宋体"/>
          <w:kern w:val="0"/>
          <w:szCs w:val="21"/>
        </w:rPr>
        <w:t>,</w:t>
      </w:r>
      <w:r>
        <w:rPr>
          <w:rFonts w:ascii="宋体" w:eastAsia="宋体" w:hAnsi="TimesNewRoman" w:cs="宋体" w:hint="eastAsia"/>
          <w:kern w:val="0"/>
          <w:szCs w:val="21"/>
        </w:rPr>
        <w:t>造成中断或减少送电的情况。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15.4.7 </w:t>
      </w:r>
      <w:r>
        <w:rPr>
          <w:rFonts w:ascii="宋体" w:eastAsia="宋体" w:hAnsi="TimesNewRoman" w:cs="宋体" w:hint="eastAsia"/>
          <w:kern w:val="0"/>
          <w:szCs w:val="21"/>
        </w:rPr>
        <w:t>故障率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元件从起始时刻直至时刻</w:t>
      </w:r>
      <w:r>
        <w:rPr>
          <w:rFonts w:ascii="宋体" w:eastAsia="宋体" w:hAnsi="TimesNewRoman" w:cs="宋体"/>
          <w:kern w:val="0"/>
          <w:szCs w:val="21"/>
        </w:rPr>
        <w:t xml:space="preserve">t </w:t>
      </w:r>
      <w:r>
        <w:rPr>
          <w:rFonts w:ascii="宋体" w:eastAsia="宋体" w:hAnsi="TimesNewRoman" w:cs="宋体" w:hint="eastAsia"/>
          <w:kern w:val="0"/>
          <w:szCs w:val="21"/>
        </w:rPr>
        <w:t>完好条件下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以后单位时间内发生故障的概率密度称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w:t>
      </w:r>
      <w:r>
        <w:rPr>
          <w:rFonts w:ascii="宋体" w:eastAsia="宋体" w:hAnsi="TimesNewRoman" w:cs="宋体"/>
          <w:kern w:val="0"/>
          <w:szCs w:val="21"/>
        </w:rPr>
        <w:t xml:space="preserve">t </w:t>
      </w:r>
      <w:r>
        <w:rPr>
          <w:rFonts w:ascii="宋体" w:eastAsia="宋体" w:hAnsi="TimesNewRoman" w:cs="宋体" w:hint="eastAsia"/>
          <w:kern w:val="0"/>
          <w:szCs w:val="21"/>
        </w:rPr>
        <w:t>时刻的故障率</w:t>
      </w:r>
      <w:r>
        <w:rPr>
          <w:rFonts w:ascii="宋体" w:eastAsia="宋体" w:hAnsi="TimesNewRoman" w:cs="宋体"/>
          <w:kern w:val="0"/>
          <w:szCs w:val="21"/>
        </w:rPr>
        <w:t>,</w:t>
      </w:r>
      <w:r>
        <w:rPr>
          <w:rFonts w:ascii="宋体" w:eastAsia="宋体" w:hAnsi="TimesNewRoman" w:cs="宋体" w:hint="eastAsia"/>
          <w:kern w:val="0"/>
          <w:szCs w:val="21"/>
        </w:rPr>
        <w:t>记为</w:t>
      </w:r>
      <w:r>
        <w:rPr>
          <w:rFonts w:ascii="TimesNewRoman" w:eastAsia="宋体" w:hAnsi="TimesNewRoman" w:cs="TimesNewRoman"/>
          <w:kern w:val="0"/>
          <w:szCs w:val="21"/>
        </w:rPr>
        <w:t>λ</w:t>
      </w:r>
      <w:r>
        <w:rPr>
          <w:rFonts w:ascii="宋体" w:eastAsia="宋体" w:hAnsi="TimesNewRoman" w:cs="宋体"/>
          <w:kern w:val="0"/>
          <w:szCs w:val="21"/>
        </w:rPr>
        <w:t>(t)</w:t>
      </w:r>
      <w:r>
        <w:rPr>
          <w:rFonts w:ascii="宋体" w:eastAsia="宋体" w:hAnsi="TimesNewRoman" w:cs="宋体" w:hint="eastAsia"/>
          <w:kern w:val="0"/>
          <w:szCs w:val="21"/>
        </w:rPr>
        <w:t>。当元件的寿命分布为指数分布时</w:t>
      </w:r>
      <w:r>
        <w:rPr>
          <w:rFonts w:ascii="宋体" w:eastAsia="宋体" w:hAnsi="TimesNewRoman" w:cs="宋体"/>
          <w:kern w:val="0"/>
          <w:szCs w:val="21"/>
        </w:rPr>
        <w:t>,</w:t>
      </w:r>
      <w:r>
        <w:rPr>
          <w:rFonts w:ascii="宋体" w:eastAsia="宋体" w:hAnsi="TimesNewRoman" w:cs="宋体" w:hint="eastAsia"/>
          <w:kern w:val="0"/>
          <w:szCs w:val="21"/>
        </w:rPr>
        <w:t>故障率为一常数</w:t>
      </w:r>
      <w:r>
        <w:rPr>
          <w:rFonts w:ascii="宋体" w:eastAsia="宋体" w:hAnsi="TimesNewRoman" w:cs="宋体"/>
          <w:kern w:val="0"/>
          <w:szCs w:val="21"/>
        </w:rPr>
        <w:t>,</w:t>
      </w:r>
      <w:r>
        <w:rPr>
          <w:rFonts w:ascii="宋体" w:eastAsia="宋体" w:hAnsi="TimesNewRoman" w:cs="宋体" w:hint="eastAsia"/>
          <w:kern w:val="0"/>
          <w:szCs w:val="21"/>
        </w:rPr>
        <w:t>即单位时间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内发生故障的次数</w:t>
      </w:r>
      <w:r>
        <w:rPr>
          <w:rFonts w:ascii="宋体" w:eastAsia="宋体" w:hAnsi="TimesNewRoman" w:cs="宋体"/>
          <w:kern w:val="0"/>
          <w:szCs w:val="21"/>
        </w:rPr>
        <w:t>,</w:t>
      </w:r>
      <w:r>
        <w:rPr>
          <w:rFonts w:ascii="宋体" w:eastAsia="宋体" w:hAnsi="TimesNewRoman" w:cs="宋体" w:hint="eastAsia"/>
          <w:kern w:val="0"/>
          <w:szCs w:val="21"/>
        </w:rPr>
        <w:t>记为</w:t>
      </w:r>
      <w:r>
        <w:rPr>
          <w:rFonts w:ascii="TimesNewRoman" w:eastAsia="宋体" w:hAnsi="TimesNewRoman" w:cs="TimesNewRoman"/>
          <w:kern w:val="0"/>
          <w:szCs w:val="21"/>
        </w:rPr>
        <w:t>λ</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15.4.8 </w:t>
      </w:r>
      <w:r>
        <w:rPr>
          <w:rFonts w:ascii="宋体" w:eastAsia="宋体" w:hAnsi="TimesNewRoman" w:cs="宋体" w:hint="eastAsia"/>
          <w:kern w:val="0"/>
          <w:szCs w:val="21"/>
        </w:rPr>
        <w:t>内〔外〕部故障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[external]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被保护对象在保护范围以内</w:t>
      </w:r>
      <w:r>
        <w:rPr>
          <w:rFonts w:ascii="宋体" w:eastAsia="宋体" w:hAnsi="TimesNewRoman" w:cs="宋体"/>
          <w:kern w:val="0"/>
          <w:szCs w:val="21"/>
        </w:rPr>
        <w:t>[</w:t>
      </w:r>
      <w:r>
        <w:rPr>
          <w:rFonts w:ascii="宋体" w:eastAsia="宋体" w:hAnsi="TimesNewRoman" w:cs="宋体" w:hint="eastAsia"/>
          <w:kern w:val="0"/>
          <w:szCs w:val="21"/>
        </w:rPr>
        <w:t>外</w:t>
      </w:r>
      <w:r>
        <w:rPr>
          <w:rFonts w:ascii="宋体" w:eastAsia="宋体" w:hAnsi="TimesNewRoman" w:cs="宋体"/>
          <w:kern w:val="0"/>
          <w:szCs w:val="21"/>
        </w:rPr>
        <w:t>]</w:t>
      </w:r>
      <w:r>
        <w:rPr>
          <w:rFonts w:ascii="宋体" w:eastAsia="宋体" w:hAnsi="TimesNewRoman" w:cs="宋体" w:hint="eastAsia"/>
          <w:kern w:val="0"/>
          <w:szCs w:val="21"/>
        </w:rPr>
        <w:t>所发生的故障。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15.4.9 </w:t>
      </w:r>
      <w:r>
        <w:rPr>
          <w:rFonts w:ascii="宋体" w:eastAsia="宋体" w:hAnsi="TimesNewRoman" w:cs="宋体" w:hint="eastAsia"/>
          <w:kern w:val="0"/>
          <w:szCs w:val="21"/>
        </w:rPr>
        <w:t>穿越性故障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through fault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当保护区外发生故障时</w:t>
      </w:r>
      <w:r>
        <w:rPr>
          <w:rFonts w:ascii="宋体" w:eastAsia="宋体" w:hAnsi="TimesNewRoman" w:cs="宋体"/>
          <w:kern w:val="0"/>
          <w:szCs w:val="21"/>
        </w:rPr>
        <w:t>,</w:t>
      </w:r>
      <w:r>
        <w:rPr>
          <w:rFonts w:ascii="宋体" w:eastAsia="宋体" w:hAnsi="TimesNewRoman" w:cs="宋体" w:hint="eastAsia"/>
          <w:kern w:val="0"/>
          <w:szCs w:val="21"/>
        </w:rPr>
        <w:t>故障电流对本保护装置有影响的一种故障。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15.4.10 </w:t>
      </w:r>
      <w:r>
        <w:rPr>
          <w:rFonts w:ascii="宋体" w:eastAsia="宋体" w:hAnsi="TimesNewRoman" w:cs="宋体" w:hint="eastAsia"/>
          <w:kern w:val="0"/>
          <w:szCs w:val="21"/>
        </w:rPr>
        <w:t>修复率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repairable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可修复元件在起始时刻直至时刻</w:t>
      </w:r>
      <w:r>
        <w:rPr>
          <w:rFonts w:ascii="宋体" w:eastAsia="宋体" w:hAnsi="TimesNewRoman" w:cs="宋体"/>
          <w:kern w:val="0"/>
          <w:szCs w:val="21"/>
        </w:rPr>
        <w:t xml:space="preserve">t </w:t>
      </w:r>
      <w:r>
        <w:rPr>
          <w:rFonts w:ascii="宋体" w:eastAsia="宋体" w:hAnsi="TimesNewRoman" w:cs="宋体" w:hint="eastAsia"/>
          <w:kern w:val="0"/>
          <w:szCs w:val="21"/>
        </w:rPr>
        <w:t>故障的条件下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以后单位时间内被修复的概率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密度称为</w:t>
      </w:r>
      <w:r>
        <w:rPr>
          <w:rFonts w:ascii="宋体" w:eastAsia="宋体" w:hAnsi="TimesNewRoman" w:cs="宋体"/>
          <w:kern w:val="0"/>
          <w:szCs w:val="21"/>
        </w:rPr>
        <w:t xml:space="preserve">t </w:t>
      </w:r>
      <w:r>
        <w:rPr>
          <w:rFonts w:ascii="宋体" w:eastAsia="宋体" w:hAnsi="TimesNewRoman" w:cs="宋体" w:hint="eastAsia"/>
          <w:kern w:val="0"/>
          <w:szCs w:val="21"/>
        </w:rPr>
        <w:t>时刻的修复率</w:t>
      </w:r>
      <w:r>
        <w:rPr>
          <w:rFonts w:ascii="宋体" w:eastAsia="宋体" w:hAnsi="TimesNewRoman" w:cs="宋体"/>
          <w:kern w:val="0"/>
          <w:szCs w:val="21"/>
        </w:rPr>
        <w:t>,</w:t>
      </w:r>
      <w:r>
        <w:rPr>
          <w:rFonts w:ascii="宋体" w:eastAsia="宋体" w:hAnsi="TimesNewRoman" w:cs="宋体" w:hint="eastAsia"/>
          <w:kern w:val="0"/>
          <w:szCs w:val="21"/>
        </w:rPr>
        <w:t>记为μ</w:t>
      </w:r>
      <w:r>
        <w:rPr>
          <w:rFonts w:ascii="宋体" w:eastAsia="宋体" w:hAnsi="TimesNewRoman" w:cs="宋体"/>
          <w:kern w:val="0"/>
          <w:szCs w:val="21"/>
        </w:rPr>
        <w:t>(t)</w:t>
      </w:r>
      <w:r>
        <w:rPr>
          <w:rFonts w:ascii="宋体" w:eastAsia="宋体" w:hAnsi="TimesNewRoman" w:cs="宋体" w:hint="eastAsia"/>
          <w:kern w:val="0"/>
          <w:szCs w:val="21"/>
        </w:rPr>
        <w:t>。当元件修复时间的分布为指数分布时</w:t>
      </w:r>
      <w:r>
        <w:rPr>
          <w:rFonts w:ascii="宋体" w:eastAsia="宋体" w:hAnsi="TimesNewRoman" w:cs="宋体"/>
          <w:kern w:val="0"/>
          <w:szCs w:val="21"/>
        </w:rPr>
        <w:t>,</w:t>
      </w:r>
      <w:r>
        <w:rPr>
          <w:rFonts w:ascii="宋体" w:eastAsia="宋体" w:hAnsi="TimesNewRoman" w:cs="宋体" w:hint="eastAsia"/>
          <w:kern w:val="0"/>
          <w:szCs w:val="21"/>
        </w:rPr>
        <w:t>修复率为一常数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即可修复元件在单位时间内完成修复的次数</w:t>
      </w:r>
      <w:r>
        <w:rPr>
          <w:rFonts w:ascii="宋体" w:eastAsia="宋体" w:hAnsi="TimesNewRoman" w:cs="宋体"/>
          <w:kern w:val="0"/>
          <w:szCs w:val="21"/>
        </w:rPr>
        <w:t>,</w:t>
      </w:r>
      <w:r>
        <w:rPr>
          <w:rFonts w:ascii="宋体" w:eastAsia="宋体" w:hAnsi="TimesNewRoman" w:cs="宋体" w:hint="eastAsia"/>
          <w:kern w:val="0"/>
          <w:szCs w:val="21"/>
        </w:rPr>
        <w:t>记为μ。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15.4.11 </w:t>
      </w:r>
      <w:r>
        <w:rPr>
          <w:rFonts w:ascii="宋体" w:eastAsia="宋体" w:hAnsi="TimesNewRoman" w:cs="宋体" w:hint="eastAsia"/>
          <w:kern w:val="0"/>
          <w:szCs w:val="21"/>
        </w:rPr>
        <w:t>平均无故障工作时间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to failure (MTTF)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元件寿命时间这个随机变量的数学期望值。若故障率</w:t>
      </w:r>
      <w:r>
        <w:rPr>
          <w:rFonts w:ascii="TimesNewRoman" w:eastAsia="宋体" w:hAnsi="TimesNewRoman" w:cs="TimesNewRoman"/>
          <w:kern w:val="0"/>
          <w:szCs w:val="21"/>
        </w:rPr>
        <w:t xml:space="preserve">λ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MTTF=1/</w:t>
      </w:r>
      <w:r>
        <w:rPr>
          <w:rFonts w:ascii="TimesNewRoman" w:eastAsia="宋体" w:hAnsi="TimesNewRoman" w:cs="TimesNewRoman"/>
          <w:kern w:val="0"/>
          <w:szCs w:val="21"/>
        </w:rPr>
        <w:t>λ</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15.4.12 </w:t>
      </w:r>
      <w:r>
        <w:rPr>
          <w:rFonts w:ascii="宋体" w:eastAsia="宋体" w:hAnsi="TimesNewRoman" w:cs="宋体" w:hint="eastAsia"/>
          <w:kern w:val="0"/>
          <w:szCs w:val="21"/>
        </w:rPr>
        <w:t>平均修复时间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to repair (MTTR)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元件修复时间这个随机变量的数学期望值。若修复率μ</w:t>
      </w:r>
      <w:r>
        <w:rPr>
          <w:rFonts w:ascii="宋体" w:eastAsia="宋体" w:hAnsi="TimesNewRoman" w:cs="宋体"/>
          <w:kern w:val="0"/>
          <w:szCs w:val="21"/>
        </w:rPr>
        <w:t xml:space="preserve">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MTTR=1/</w:t>
      </w:r>
      <w:r>
        <w:rPr>
          <w:rFonts w:ascii="宋体" w:eastAsia="宋体" w:hAnsi="TimesNewRoman" w:cs="宋体" w:hint="eastAsia"/>
          <w:kern w:val="0"/>
          <w:szCs w:val="21"/>
        </w:rPr>
        <w:t>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15.4.13 </w:t>
      </w:r>
      <w:r>
        <w:rPr>
          <w:rFonts w:ascii="宋体" w:eastAsia="宋体" w:hAnsi="TimesNewRoman" w:cs="宋体" w:hint="eastAsia"/>
          <w:kern w:val="0"/>
          <w:szCs w:val="21"/>
        </w:rPr>
        <w:t>平均故障间隔时间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mean time between failures (MTBF)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元件在相邻两次故障之间</w:t>
      </w:r>
      <w:r>
        <w:rPr>
          <w:rFonts w:ascii="宋体" w:eastAsia="宋体" w:hAnsi="TimesNewRoman" w:cs="宋体"/>
          <w:kern w:val="0"/>
          <w:szCs w:val="21"/>
        </w:rPr>
        <w:t>(</w:t>
      </w:r>
      <w:r>
        <w:rPr>
          <w:rFonts w:ascii="宋体" w:eastAsia="宋体" w:hAnsi="TimesNewRoman" w:cs="宋体" w:hint="eastAsia"/>
          <w:kern w:val="0"/>
          <w:szCs w:val="21"/>
        </w:rPr>
        <w:t>包括修复时间在内</w:t>
      </w:r>
      <w:r>
        <w:rPr>
          <w:rFonts w:ascii="宋体" w:eastAsia="宋体" w:hAnsi="TimesNewRoman" w:cs="宋体"/>
          <w:kern w:val="0"/>
          <w:szCs w:val="21"/>
        </w:rPr>
        <w:t>)</w:t>
      </w:r>
      <w:r>
        <w:rPr>
          <w:rFonts w:ascii="宋体" w:eastAsia="宋体" w:hAnsi="TimesNewRoman" w:cs="宋体" w:hint="eastAsia"/>
          <w:kern w:val="0"/>
          <w:szCs w:val="21"/>
        </w:rPr>
        <w:t>的时间这个随机变量的数学期望值。若故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障率</w:t>
      </w:r>
      <w:r>
        <w:rPr>
          <w:rFonts w:ascii="TimesNewRoman" w:eastAsia="宋体" w:hAnsi="TimesNewRoman" w:cs="TimesNewRoman"/>
          <w:kern w:val="0"/>
          <w:szCs w:val="21"/>
        </w:rPr>
        <w:t xml:space="preserve">λ </w:t>
      </w:r>
      <w:r>
        <w:rPr>
          <w:rFonts w:ascii="宋体" w:eastAsia="宋体" w:hAnsi="TimesNewRoman" w:cs="宋体" w:hint="eastAsia"/>
          <w:kern w:val="0"/>
          <w:szCs w:val="21"/>
        </w:rPr>
        <w:t>为常数时</w:t>
      </w:r>
      <w:r>
        <w:rPr>
          <w:rFonts w:ascii="宋体" w:eastAsia="宋体" w:hAnsi="TimesNewRoman" w:cs="宋体"/>
          <w:kern w:val="0"/>
          <w:szCs w:val="21"/>
        </w:rPr>
        <w:t>,</w:t>
      </w:r>
      <w:r>
        <w:rPr>
          <w:rFonts w:ascii="宋体" w:eastAsia="宋体" w:hAnsi="TimesNewRoman" w:cs="宋体" w:hint="eastAsia"/>
          <w:kern w:val="0"/>
          <w:szCs w:val="21"/>
        </w:rPr>
        <w:t>则</w:t>
      </w:r>
      <w:r>
        <w:rPr>
          <w:rFonts w:ascii="宋体" w:eastAsia="宋体" w:hAnsi="TimesNewRoman" w:cs="宋体"/>
          <w:kern w:val="0"/>
          <w:szCs w:val="21"/>
        </w:rPr>
        <w:t>MTBF=1/</w:t>
      </w:r>
      <w:r>
        <w:rPr>
          <w:rFonts w:ascii="TimesNewRoman" w:eastAsia="宋体" w:hAnsi="TimesNewRoman" w:cs="TimesNewRoman"/>
          <w:kern w:val="0"/>
          <w:szCs w:val="21"/>
        </w:rPr>
        <w:t>λ</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15.4.14 </w:t>
      </w:r>
      <w:r>
        <w:rPr>
          <w:rFonts w:ascii="宋体" w:eastAsia="宋体" w:hAnsi="TimesNewRoman" w:cs="宋体" w:hint="eastAsia"/>
          <w:kern w:val="0"/>
          <w:szCs w:val="21"/>
        </w:rPr>
        <w:t>可用率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元件在起始时刻正常工作状态的条件下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维持正常工作状态的概率。电力工程中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通常使用稳态可用率</w:t>
      </w:r>
      <w:r>
        <w:rPr>
          <w:rFonts w:ascii="宋体" w:eastAsia="宋体" w:hAnsi="TimesNewRoman" w:cs="宋体"/>
          <w:kern w:val="0"/>
          <w:szCs w:val="21"/>
        </w:rPr>
        <w:t>,</w:t>
      </w:r>
      <w:r>
        <w:rPr>
          <w:rFonts w:ascii="宋体" w:eastAsia="宋体" w:hAnsi="TimesNewRoman" w:cs="宋体" w:hint="eastAsia"/>
          <w:kern w:val="0"/>
          <w:szCs w:val="21"/>
        </w:rPr>
        <w:t>用</w:t>
      </w:r>
      <w:r>
        <w:rPr>
          <w:rFonts w:ascii="宋体" w:eastAsia="宋体" w:hAnsi="TimesNewRoman" w:cs="宋体"/>
          <w:kern w:val="0"/>
          <w:szCs w:val="21"/>
        </w:rPr>
        <w:t xml:space="preserve">A </w:t>
      </w:r>
      <w:r>
        <w:rPr>
          <w:rFonts w:ascii="宋体" w:eastAsia="宋体" w:hAnsi="TimesNewRoman" w:cs="宋体" w:hint="eastAsia"/>
          <w:kern w:val="0"/>
          <w:szCs w:val="21"/>
        </w:rPr>
        <w:t>表示</w:t>
      </w:r>
      <w:r>
        <w:rPr>
          <w:rFonts w:ascii="宋体" w:eastAsia="宋体" w:hAnsi="TimesNewRoman" w:cs="宋体"/>
          <w:kern w:val="0"/>
          <w:szCs w:val="21"/>
        </w:rPr>
        <w:t>,</w:t>
      </w:r>
      <w:r>
        <w:rPr>
          <w:rFonts w:ascii="宋体" w:eastAsia="宋体" w:hAnsi="TimesNewRoman" w:cs="宋体" w:hint="eastAsia"/>
          <w:kern w:val="0"/>
          <w:szCs w:val="21"/>
        </w:rPr>
        <w:t>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μ</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μ</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MTBF MTTR</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A MTBF</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15.4.15 </w:t>
      </w:r>
      <w:r>
        <w:rPr>
          <w:rFonts w:ascii="宋体" w:eastAsia="宋体" w:hAnsi="TimesNewRoman" w:cs="宋体" w:hint="eastAsia"/>
          <w:kern w:val="0"/>
          <w:szCs w:val="21"/>
        </w:rPr>
        <w:t>不可用率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unavailability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可修复元件在起始时刻处于正常工作状态的条件下</w:t>
      </w:r>
      <w:r>
        <w:rPr>
          <w:rFonts w:ascii="宋体" w:eastAsia="宋体" w:hAnsi="TimesNewRoman" w:cs="宋体"/>
          <w:kern w:val="0"/>
          <w:szCs w:val="21"/>
        </w:rPr>
        <w:t>,</w:t>
      </w:r>
      <w:r>
        <w:rPr>
          <w:rFonts w:ascii="宋体" w:eastAsia="宋体" w:hAnsi="TimesNewRoman" w:cs="宋体" w:hint="eastAsia"/>
          <w:kern w:val="0"/>
          <w:szCs w:val="21"/>
        </w:rPr>
        <w:t>在时刻</w:t>
      </w:r>
      <w:r>
        <w:rPr>
          <w:rFonts w:ascii="宋体" w:eastAsia="宋体" w:hAnsi="TimesNewRoman" w:cs="宋体"/>
          <w:kern w:val="0"/>
          <w:szCs w:val="21"/>
        </w:rPr>
        <w:t xml:space="preserve">t </w:t>
      </w:r>
      <w:r>
        <w:rPr>
          <w:rFonts w:ascii="宋体" w:eastAsia="宋体" w:hAnsi="TimesNewRoman" w:cs="宋体" w:hint="eastAsia"/>
          <w:kern w:val="0"/>
          <w:szCs w:val="21"/>
        </w:rPr>
        <w:t>处在故障停运状态的概率。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电力工程中通常使用稳态不可用率</w:t>
      </w:r>
      <w:r>
        <w:rPr>
          <w:rFonts w:ascii="宋体" w:eastAsia="宋体" w:hAnsi="TimesNewRoman" w:cs="宋体"/>
          <w:kern w:val="0"/>
          <w:szCs w:val="21"/>
        </w:rPr>
        <w:t>,</w:t>
      </w:r>
      <w:r>
        <w:rPr>
          <w:rFonts w:ascii="宋体" w:eastAsia="宋体" w:hAnsi="TimesNewRoman" w:cs="宋体" w:hint="eastAsia"/>
          <w:kern w:val="0"/>
          <w:szCs w:val="21"/>
        </w:rPr>
        <w:t>用</w:t>
      </w:r>
      <w:r>
        <w:rPr>
          <w:rFonts w:ascii="宋体" w:eastAsia="宋体" w:hAnsi="TimesNewRoman" w:cs="宋体"/>
          <w:kern w:val="0"/>
          <w:szCs w:val="21"/>
        </w:rPr>
        <w:t xml:space="preserve">A </w:t>
      </w:r>
      <w:r>
        <w:rPr>
          <w:rFonts w:ascii="宋体" w:eastAsia="宋体" w:hAnsi="TimesNewRoman" w:cs="宋体" w:hint="eastAsia"/>
          <w:kern w:val="0"/>
          <w:szCs w:val="21"/>
        </w:rPr>
        <w:t>表示</w:t>
      </w:r>
      <w:r>
        <w:rPr>
          <w:rFonts w:ascii="宋体" w:eastAsia="宋体" w:hAnsi="TimesNewRoman" w:cs="宋体"/>
          <w:kern w:val="0"/>
          <w:szCs w:val="21"/>
        </w:rPr>
        <w:t>,</w:t>
      </w:r>
      <w:r>
        <w:rPr>
          <w:rFonts w:ascii="宋体" w:eastAsia="宋体" w:hAnsi="TimesNewRoman" w:cs="宋体" w:hint="eastAsia"/>
          <w:kern w:val="0"/>
          <w:szCs w:val="21"/>
        </w:rPr>
        <w:t>则</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r>
        <w:rPr>
          <w:rFonts w:ascii="SymbolMT" w:eastAsia="SymbolMT" w:hAnsi="TimesNewRoman" w:cs="SymbolMT"/>
          <w:kern w:val="0"/>
          <w:sz w:val="25"/>
          <w:szCs w:val="25"/>
        </w:rPr>
        <w:t xml:space="preserve"> </w:t>
      </w:r>
      <w:r>
        <w:rPr>
          <w:rFonts w:ascii="SymbolMT" w:eastAsia="SymbolMT" w:hAnsi="TimesNewRoman" w:cs="SymbolMT" w:hint="eastAsia"/>
          <w:kern w:val="0"/>
          <w:sz w:val="25"/>
          <w:szCs w:val="25"/>
        </w:rPr>
        <w:t>μ</w:t>
      </w:r>
    </w:p>
    <w:p w:rsidR="00640702" w:rsidRDefault="00640702" w:rsidP="00640702">
      <w:pPr>
        <w:autoSpaceDE w:val="0"/>
        <w:autoSpaceDN w:val="0"/>
        <w:adjustRightInd w:val="0"/>
        <w:jc w:val="left"/>
        <w:rPr>
          <w:rFonts w:ascii="SymbolMT" w:eastAsia="SymbolMT" w:hAnsi="TimesNewRoman" w:cs="SymbolMT"/>
          <w:kern w:val="0"/>
          <w:sz w:val="25"/>
          <w:szCs w:val="25"/>
        </w:rPr>
      </w:pPr>
      <w:r>
        <w:rPr>
          <w:rFonts w:ascii="SymbolMT" w:eastAsia="SymbolMT" w:hAnsi="TimesNewRoman" w:cs="SymbolMT" w:hint="eastAsia"/>
          <w:kern w:val="0"/>
          <w:sz w:val="25"/>
          <w:szCs w:val="25"/>
        </w:rPr>
        <w:t>λ</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MTBF MTTR</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A MTTTR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15.4.16 </w:t>
      </w:r>
      <w:r>
        <w:rPr>
          <w:rFonts w:ascii="宋体" w:eastAsia="宋体" w:hAnsi="TimesNewRoman" w:cs="宋体" w:hint="eastAsia"/>
          <w:kern w:val="0"/>
          <w:szCs w:val="21"/>
        </w:rPr>
        <w:t>“</w:t>
      </w:r>
      <w:r>
        <w:rPr>
          <w:rFonts w:ascii="宋体" w:eastAsia="宋体" w:hAnsi="TimesNewRoman" w:cs="宋体"/>
          <w:kern w:val="0"/>
          <w:szCs w:val="21"/>
        </w:rPr>
        <w:t>n-1</w:t>
      </w:r>
      <w:r>
        <w:rPr>
          <w:rFonts w:ascii="宋体" w:eastAsia="宋体" w:hAnsi="TimesNewRoman" w:cs="宋体" w:hint="eastAsia"/>
          <w:kern w:val="0"/>
          <w:szCs w:val="21"/>
        </w:rPr>
        <w:t>”规则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w:t>
      </w:r>
      <w:r>
        <w:rPr>
          <w:rFonts w:ascii="宋体" w:eastAsia="宋体" w:hAnsi="TimesNewRoman" w:cs="宋体"/>
          <w:kern w:val="0"/>
          <w:szCs w:val="21"/>
        </w:rPr>
        <w:t>n-1</w:t>
      </w:r>
      <w:r>
        <w:rPr>
          <w:rFonts w:ascii="宋体" w:eastAsia="宋体" w:hAnsi="TimesNewRoman" w:cs="宋体" w:hint="eastAsia"/>
          <w:kern w:val="0"/>
          <w:szCs w:val="21"/>
        </w:rPr>
        <w:t>”</w:t>
      </w:r>
      <w:r>
        <w:rPr>
          <w:rFonts w:ascii="宋体" w:eastAsia="宋体" w:hAnsi="TimesNewRoman" w:cs="宋体"/>
          <w:kern w:val="0"/>
          <w:szCs w:val="21"/>
        </w:rPr>
        <w:t xml:space="preserve"> rule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w:t>
      </w:r>
      <w:r>
        <w:rPr>
          <w:rFonts w:ascii="宋体" w:eastAsia="宋体" w:hAnsi="TimesNewRoman" w:cs="宋体"/>
          <w:kern w:val="0"/>
          <w:szCs w:val="21"/>
        </w:rPr>
        <w:t xml:space="preserve"> n </w:t>
      </w:r>
      <w:r>
        <w:rPr>
          <w:rFonts w:ascii="宋体" w:eastAsia="宋体" w:hAnsi="TimesNewRoman" w:cs="宋体" w:hint="eastAsia"/>
          <w:kern w:val="0"/>
          <w:szCs w:val="21"/>
        </w:rPr>
        <w:t>条独立回路的系统中</w:t>
      </w:r>
      <w:r>
        <w:rPr>
          <w:rFonts w:ascii="宋体" w:eastAsia="宋体" w:hAnsi="TimesNewRoman" w:cs="宋体"/>
          <w:kern w:val="0"/>
          <w:szCs w:val="21"/>
        </w:rPr>
        <w:t>,</w:t>
      </w:r>
      <w:r>
        <w:rPr>
          <w:rFonts w:ascii="宋体" w:eastAsia="宋体" w:hAnsi="TimesNewRoman" w:cs="宋体" w:hint="eastAsia"/>
          <w:kern w:val="0"/>
          <w:szCs w:val="21"/>
        </w:rPr>
        <w:t>任一条独立回路开断时</w:t>
      </w:r>
      <w:r>
        <w:rPr>
          <w:rFonts w:ascii="宋体" w:eastAsia="宋体" w:hAnsi="TimesNewRoman" w:cs="宋体"/>
          <w:kern w:val="0"/>
          <w:szCs w:val="21"/>
        </w:rPr>
        <w:t>,</w:t>
      </w:r>
      <w:r>
        <w:rPr>
          <w:rFonts w:ascii="宋体" w:eastAsia="宋体" w:hAnsi="TimesNewRoman" w:cs="宋体" w:hint="eastAsia"/>
          <w:kern w:val="0"/>
          <w:szCs w:val="21"/>
        </w:rPr>
        <w:t>应检查其余</w:t>
      </w:r>
      <w:r>
        <w:rPr>
          <w:rFonts w:ascii="宋体" w:eastAsia="宋体" w:hAnsi="TimesNewRoman" w:cs="宋体"/>
          <w:kern w:val="0"/>
          <w:szCs w:val="21"/>
        </w:rPr>
        <w:t xml:space="preserve">n-1 </w:t>
      </w:r>
      <w:r>
        <w:rPr>
          <w:rFonts w:ascii="宋体" w:eastAsia="宋体" w:hAnsi="TimesNewRoman" w:cs="宋体" w:hint="eastAsia"/>
          <w:kern w:val="0"/>
          <w:szCs w:val="21"/>
        </w:rPr>
        <w:t>条独立回路的输送功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率是否超过其输送能力</w:t>
      </w:r>
      <w:r>
        <w:rPr>
          <w:rFonts w:ascii="宋体" w:eastAsia="宋体" w:hAnsi="TimesNewRoman" w:cs="宋体"/>
          <w:kern w:val="0"/>
          <w:szCs w:val="21"/>
        </w:rPr>
        <w:t>(</w:t>
      </w:r>
      <w:r>
        <w:rPr>
          <w:rFonts w:ascii="宋体" w:eastAsia="宋体" w:hAnsi="TimesNewRoman" w:cs="宋体" w:hint="eastAsia"/>
          <w:kern w:val="0"/>
          <w:szCs w:val="21"/>
        </w:rPr>
        <w:t>允许事故过负荷</w:t>
      </w:r>
      <w:r>
        <w:rPr>
          <w:rFonts w:ascii="宋体" w:eastAsia="宋体" w:hAnsi="TimesNewRoman" w:cs="宋体"/>
          <w:kern w:val="0"/>
          <w:szCs w:val="21"/>
        </w:rPr>
        <w:t>)</w:t>
      </w:r>
      <w:r>
        <w:rPr>
          <w:rFonts w:ascii="宋体" w:eastAsia="宋体" w:hAnsi="TimesNewRoman" w:cs="宋体" w:hint="eastAsia"/>
          <w:kern w:val="0"/>
          <w:szCs w:val="21"/>
        </w:rPr>
        <w:t>以及系统是否稳定的规则。又称为单一故障安全检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查规则。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15.4.17 </w:t>
      </w:r>
      <w:r>
        <w:rPr>
          <w:rFonts w:ascii="宋体" w:eastAsia="宋体" w:hAnsi="TimesNewRoman" w:cs="宋体" w:hint="eastAsia"/>
          <w:kern w:val="0"/>
          <w:szCs w:val="21"/>
        </w:rPr>
        <w:t>失负荷概率</w:t>
      </w:r>
      <w:r>
        <w:rPr>
          <w:rFonts w:ascii="宋体" w:eastAsia="宋体" w:hAnsi="TimesNewRoman" w:cs="宋体"/>
          <w:kern w:val="0"/>
          <w:szCs w:val="21"/>
        </w:rPr>
        <w:t>(</w:t>
      </w:r>
      <w:r>
        <w:rPr>
          <w:rFonts w:ascii="宋体" w:eastAsia="宋体" w:hAnsi="TimesNewRoman" w:cs="宋体" w:hint="eastAsia"/>
          <w:kern w:val="0"/>
          <w:szCs w:val="21"/>
        </w:rPr>
        <w:t>电力不足概率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load probability (LOLP)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在假定日最大负荷持续一整天的条件下</w:t>
      </w:r>
      <w:r>
        <w:rPr>
          <w:rFonts w:ascii="宋体" w:eastAsia="宋体" w:hAnsi="TimesNewRoman" w:cs="宋体"/>
          <w:kern w:val="0"/>
          <w:szCs w:val="21"/>
        </w:rPr>
        <w:t>,</w:t>
      </w:r>
      <w:r>
        <w:rPr>
          <w:rFonts w:ascii="宋体" w:eastAsia="宋体" w:hAnsi="TimesNewRoman" w:cs="宋体" w:hint="eastAsia"/>
          <w:kern w:val="0"/>
          <w:szCs w:val="21"/>
        </w:rPr>
        <w:t>系统负荷需求量超过可用发电容量的时间概率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15.4.18 </w:t>
      </w:r>
      <w:r>
        <w:rPr>
          <w:rFonts w:ascii="宋体" w:eastAsia="宋体" w:hAnsi="TimesNewRoman" w:cs="宋体" w:hint="eastAsia"/>
          <w:kern w:val="0"/>
          <w:szCs w:val="21"/>
        </w:rPr>
        <w:t>强迫停运率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outage rate (FOR)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用无量纲的因数表示的元件的不可用率。即</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SymbolMT" w:eastAsia="SymbolMT" w:hAnsi="TimesNewRoman" w:cs="SymbolMT" w:hint="eastAsia"/>
          <w:kern w:val="0"/>
          <w:sz w:val="24"/>
          <w:szCs w:val="24"/>
        </w:rPr>
        <w:t>×</w:t>
      </w:r>
      <w:r>
        <w:rPr>
          <w:rFonts w:ascii="宋体" w:eastAsia="宋体" w:hAnsi="TimesNewRoman" w:cs="宋体"/>
          <w:kern w:val="0"/>
          <w:sz w:val="24"/>
          <w:szCs w:val="24"/>
        </w:rPr>
        <w:t>100%</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运行小时强迫停运小时</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强迫停运小时</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强迫停动力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15.4.19 </w:t>
      </w:r>
      <w:r>
        <w:rPr>
          <w:rFonts w:ascii="宋体" w:eastAsia="宋体" w:hAnsi="TimesNewRoman" w:cs="宋体" w:hint="eastAsia"/>
          <w:kern w:val="0"/>
          <w:szCs w:val="21"/>
        </w:rPr>
        <w:t>有效载荷容量</w:t>
      </w:r>
      <w:r>
        <w:rPr>
          <w:rFonts w:ascii="宋体" w:eastAsia="宋体" w:hAnsi="TimesNewRoman" w:cs="宋体"/>
          <w:kern w:val="0"/>
          <w:szCs w:val="21"/>
        </w:rPr>
        <w:t>(</w:t>
      </w:r>
      <w:r>
        <w:rPr>
          <w:rFonts w:ascii="宋体" w:eastAsia="宋体" w:hAnsi="TimesNewRoman" w:cs="宋体" w:hint="eastAsia"/>
          <w:kern w:val="0"/>
          <w:szCs w:val="21"/>
        </w:rPr>
        <w:t>有效容量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effective load-carrying capability (ELCC)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在给定的强迫停运率和失负荷概率指标下</w:t>
      </w:r>
      <w:r>
        <w:rPr>
          <w:rFonts w:ascii="宋体" w:eastAsia="宋体" w:hAnsi="TimesNewRoman" w:cs="宋体"/>
          <w:kern w:val="0"/>
          <w:szCs w:val="21"/>
        </w:rPr>
        <w:t>,</w:t>
      </w:r>
      <w:r>
        <w:rPr>
          <w:rFonts w:ascii="宋体" w:eastAsia="宋体" w:hAnsi="TimesNewRoman" w:cs="宋体" w:hint="eastAsia"/>
          <w:kern w:val="0"/>
          <w:szCs w:val="21"/>
        </w:rPr>
        <w:t>机组的有效载荷能力。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15.4.20 </w:t>
      </w:r>
      <w:r>
        <w:rPr>
          <w:rFonts w:ascii="宋体" w:eastAsia="宋体" w:hAnsi="TimesNewRoman" w:cs="宋体" w:hint="eastAsia"/>
          <w:kern w:val="0"/>
          <w:szCs w:val="21"/>
        </w:rPr>
        <w:t>特征斜率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characteristic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在累计停运容量概率曲线的应用段上的斜率。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15.4.21 </w:t>
      </w:r>
      <w:r>
        <w:rPr>
          <w:rFonts w:ascii="宋体" w:eastAsia="宋体" w:hAnsi="TimesNewRoman" w:cs="宋体" w:hint="eastAsia"/>
          <w:kern w:val="0"/>
          <w:szCs w:val="21"/>
        </w:rPr>
        <w:t>风险度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risk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在电力系统可靠性分析中</w:t>
      </w:r>
      <w:r>
        <w:rPr>
          <w:rFonts w:ascii="宋体" w:eastAsia="宋体" w:hAnsi="TimesNewRoman" w:cs="宋体"/>
          <w:kern w:val="0"/>
          <w:szCs w:val="21"/>
        </w:rPr>
        <w:t>,</w:t>
      </w:r>
      <w:r>
        <w:rPr>
          <w:rFonts w:ascii="宋体" w:eastAsia="宋体" w:hAnsi="TimesNewRoman" w:cs="宋体" w:hint="eastAsia"/>
          <w:kern w:val="0"/>
          <w:szCs w:val="21"/>
        </w:rPr>
        <w:t>通常指失负荷时间这个随机变量的数学期望值。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15.4.22 </w:t>
      </w:r>
      <w:r>
        <w:rPr>
          <w:rFonts w:ascii="宋体" w:eastAsia="宋体" w:hAnsi="TimesNewRoman" w:cs="宋体" w:hint="eastAsia"/>
          <w:kern w:val="0"/>
          <w:szCs w:val="21"/>
        </w:rPr>
        <w:t>失电量概率</w:t>
      </w:r>
      <w:r>
        <w:rPr>
          <w:rFonts w:ascii="宋体" w:eastAsia="宋体" w:hAnsi="TimesNewRoman" w:cs="宋体"/>
          <w:kern w:val="0"/>
          <w:szCs w:val="21"/>
        </w:rPr>
        <w:t>(</w:t>
      </w:r>
      <w:r>
        <w:rPr>
          <w:rFonts w:ascii="宋体" w:eastAsia="宋体" w:hAnsi="TimesNewRoman" w:cs="宋体" w:hint="eastAsia"/>
          <w:kern w:val="0"/>
          <w:szCs w:val="21"/>
        </w:rPr>
        <w:t>电量不足概率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energy probability (LOEP)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由于供电不足而使用户停电的电量损失的数学期望值与该时间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内用户所需全部电量的比值。</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15.4.23 </w:t>
      </w:r>
      <w:r>
        <w:rPr>
          <w:rFonts w:ascii="宋体" w:eastAsia="宋体" w:hAnsi="TimesNewRoman" w:cs="宋体" w:hint="eastAsia"/>
          <w:kern w:val="0"/>
          <w:szCs w:val="21"/>
        </w:rPr>
        <w:t>电力不足时间期望值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loss of load expectation (LOLE)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负荷需要超过可用发电容量的时间期望值。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15.4.24 </w:t>
      </w:r>
      <w:r>
        <w:rPr>
          <w:rFonts w:ascii="宋体" w:eastAsia="宋体" w:hAnsi="TimesNewRoman" w:cs="宋体" w:hint="eastAsia"/>
          <w:kern w:val="0"/>
          <w:szCs w:val="21"/>
        </w:rPr>
        <w:t>电量不足期望值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expected energy not served (EENS)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在所研究的一段时间内</w:t>
      </w:r>
      <w:r>
        <w:rPr>
          <w:rFonts w:ascii="宋体" w:eastAsia="宋体" w:hAnsi="TimesNewRoman" w:cs="宋体"/>
          <w:kern w:val="0"/>
          <w:szCs w:val="21"/>
        </w:rPr>
        <w:t>,</w:t>
      </w:r>
      <w:r>
        <w:rPr>
          <w:rFonts w:ascii="宋体" w:eastAsia="宋体" w:hAnsi="TimesNewRoman" w:cs="宋体" w:hint="eastAsia"/>
          <w:kern w:val="0"/>
          <w:szCs w:val="21"/>
        </w:rPr>
        <w:t>由于供电不足引起负荷停电所损失的电量的平均值。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16 </w:t>
      </w:r>
      <w:r>
        <w:rPr>
          <w:rFonts w:ascii="宋体" w:eastAsia="宋体" w:hAnsi="TimesNewRoman" w:cs="宋体" w:hint="eastAsia"/>
          <w:kern w:val="0"/>
          <w:sz w:val="24"/>
          <w:szCs w:val="24"/>
        </w:rPr>
        <w:t>电力系统运行</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Operation of electric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 </w:t>
      </w:r>
      <w:r>
        <w:rPr>
          <w:rFonts w:ascii="宋体" w:eastAsia="宋体" w:hAnsi="TimesNewRoman" w:cs="宋体" w:hint="eastAsia"/>
          <w:kern w:val="0"/>
          <w:szCs w:val="21"/>
        </w:rPr>
        <w:t>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mode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16.1.1 </w:t>
      </w:r>
      <w:r>
        <w:rPr>
          <w:rFonts w:ascii="宋体" w:eastAsia="宋体" w:hAnsi="TimesNewRoman" w:cs="宋体" w:hint="eastAsia"/>
          <w:kern w:val="0"/>
          <w:szCs w:val="21"/>
        </w:rPr>
        <w:t>并联运行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两台或两台以上发电或供电设备并联作同步运行的运行方式。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16.1.2 </w:t>
      </w:r>
      <w:r>
        <w:rPr>
          <w:rFonts w:ascii="宋体" w:eastAsia="宋体" w:hAnsi="TimesNewRoman" w:cs="宋体" w:hint="eastAsia"/>
          <w:kern w:val="0"/>
          <w:szCs w:val="21"/>
        </w:rPr>
        <w:t>联网</w:t>
      </w:r>
      <w:r>
        <w:rPr>
          <w:rFonts w:ascii="宋体" w:eastAsia="宋体" w:hAnsi="TimesNewRoman" w:cs="宋体"/>
          <w:kern w:val="0"/>
          <w:szCs w:val="21"/>
        </w:rPr>
        <w:t>(</w:t>
      </w:r>
      <w:r>
        <w:rPr>
          <w:rFonts w:ascii="宋体" w:eastAsia="宋体" w:hAnsi="TimesNewRoman" w:cs="宋体" w:hint="eastAsia"/>
          <w:kern w:val="0"/>
          <w:szCs w:val="21"/>
        </w:rPr>
        <w:t>互联系统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interconnected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两个或多个电力系统</w:t>
      </w:r>
      <w:r>
        <w:rPr>
          <w:rFonts w:ascii="宋体" w:eastAsia="宋体" w:hAnsi="TimesNewRoman" w:cs="宋体"/>
          <w:kern w:val="0"/>
          <w:szCs w:val="21"/>
        </w:rPr>
        <w:t>(</w:t>
      </w:r>
      <w:r>
        <w:rPr>
          <w:rFonts w:ascii="宋体" w:eastAsia="宋体" w:hAnsi="TimesNewRoman" w:cs="宋体" w:hint="eastAsia"/>
          <w:kern w:val="0"/>
          <w:szCs w:val="21"/>
        </w:rPr>
        <w:t>电网</w:t>
      </w:r>
      <w:r>
        <w:rPr>
          <w:rFonts w:ascii="宋体" w:eastAsia="宋体" w:hAnsi="TimesNewRoman" w:cs="宋体"/>
          <w:kern w:val="0"/>
          <w:szCs w:val="21"/>
        </w:rPr>
        <w:t>)</w:t>
      </w:r>
      <w:r>
        <w:rPr>
          <w:rFonts w:ascii="宋体" w:eastAsia="宋体" w:hAnsi="TimesNewRoman" w:cs="宋体" w:hint="eastAsia"/>
          <w:kern w:val="0"/>
          <w:szCs w:val="21"/>
        </w:rPr>
        <w:t>为实现联合运行而互相连接成统一的电力系统</w:t>
      </w:r>
      <w:r>
        <w:rPr>
          <w:rFonts w:ascii="宋体" w:eastAsia="宋体" w:hAnsi="TimesNewRoman" w:cs="宋体"/>
          <w:kern w:val="0"/>
          <w:szCs w:val="21"/>
        </w:rPr>
        <w:t>(</w:t>
      </w:r>
      <w:r>
        <w:rPr>
          <w:rFonts w:ascii="宋体" w:eastAsia="宋体" w:hAnsi="TimesNewRoman" w:cs="宋体" w:hint="eastAsia"/>
          <w:kern w:val="0"/>
          <w:szCs w:val="21"/>
        </w:rPr>
        <w:t>电网</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16.1.3 </w:t>
      </w:r>
      <w:r>
        <w:rPr>
          <w:rFonts w:ascii="宋体" w:eastAsia="宋体" w:hAnsi="TimesNewRoman" w:cs="宋体" w:hint="eastAsia"/>
          <w:kern w:val="0"/>
          <w:szCs w:val="21"/>
        </w:rPr>
        <w:t>正常运行方式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 operation mode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等满足正常负荷需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16.1.4 </w:t>
      </w:r>
      <w:r>
        <w:rPr>
          <w:rFonts w:ascii="宋体" w:eastAsia="宋体" w:hAnsi="TimesNewRoman" w:cs="宋体" w:hint="eastAsia"/>
          <w:kern w:val="0"/>
          <w:szCs w:val="21"/>
        </w:rPr>
        <w:t>最小运行方式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operation mode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等满足最小负荷需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在继电保护整定计算中</w:t>
      </w:r>
      <w:r>
        <w:rPr>
          <w:rFonts w:ascii="宋体" w:eastAsia="宋体" w:hAnsi="TimesNewRoman" w:cs="宋体"/>
          <w:kern w:val="0"/>
          <w:szCs w:val="21"/>
        </w:rPr>
        <w:t>,</w:t>
      </w:r>
      <w:r>
        <w:rPr>
          <w:rFonts w:ascii="宋体" w:eastAsia="宋体" w:hAnsi="TimesNewRoman" w:cs="宋体" w:hint="eastAsia"/>
          <w:kern w:val="0"/>
          <w:szCs w:val="21"/>
        </w:rPr>
        <w:t>则指系统长时间出现最小负荷、系统等效阻抗为最大的条件下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流过继电保护装置的短路电流为最小的运行方式。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16.1.5 </w:t>
      </w:r>
      <w:r>
        <w:rPr>
          <w:rFonts w:ascii="宋体" w:eastAsia="宋体" w:hAnsi="TimesNewRoman" w:cs="宋体" w:hint="eastAsia"/>
          <w:kern w:val="0"/>
          <w:szCs w:val="21"/>
        </w:rPr>
        <w:t>最大运行方式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operation mode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安排的发电出力、电压水平和网络结构</w:t>
      </w:r>
      <w:r>
        <w:rPr>
          <w:rFonts w:ascii="宋体" w:eastAsia="宋体" w:hAnsi="TimesNewRoman" w:cs="宋体"/>
          <w:kern w:val="0"/>
          <w:szCs w:val="21"/>
        </w:rPr>
        <w:t>(</w:t>
      </w:r>
      <w:r>
        <w:rPr>
          <w:rFonts w:ascii="宋体" w:eastAsia="宋体" w:hAnsi="TimesNewRoman" w:cs="宋体" w:hint="eastAsia"/>
          <w:kern w:val="0"/>
          <w:szCs w:val="21"/>
        </w:rPr>
        <w:t>包括变压器中性点的接地点</w:t>
      </w:r>
      <w:r>
        <w:rPr>
          <w:rFonts w:ascii="宋体" w:eastAsia="宋体" w:hAnsi="TimesNewRoman" w:cs="宋体"/>
          <w:kern w:val="0"/>
          <w:szCs w:val="21"/>
        </w:rPr>
        <w:t>)</w:t>
      </w:r>
      <w:r>
        <w:rPr>
          <w:rFonts w:ascii="宋体" w:eastAsia="宋体" w:hAnsi="TimesNewRoman" w:cs="宋体" w:hint="eastAsia"/>
          <w:kern w:val="0"/>
          <w:szCs w:val="21"/>
        </w:rPr>
        <w:t>等满足最大负荷需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求的系统运行方式。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在继电保护整定计算中</w:t>
      </w:r>
      <w:r>
        <w:rPr>
          <w:rFonts w:ascii="宋体" w:eastAsia="宋体" w:hAnsi="TimesNewRoman" w:cs="宋体"/>
          <w:kern w:val="0"/>
          <w:szCs w:val="21"/>
        </w:rPr>
        <w:t>,</w:t>
      </w:r>
      <w:r>
        <w:rPr>
          <w:rFonts w:ascii="宋体" w:eastAsia="宋体" w:hAnsi="TimesNewRoman" w:cs="宋体" w:hint="eastAsia"/>
          <w:kern w:val="0"/>
          <w:szCs w:val="21"/>
        </w:rPr>
        <w:t>指在上述条件下系统等效阻抗为最小</w:t>
      </w:r>
      <w:r>
        <w:rPr>
          <w:rFonts w:ascii="宋体" w:eastAsia="宋体" w:hAnsi="TimesNewRoman" w:cs="宋体"/>
          <w:kern w:val="0"/>
          <w:szCs w:val="21"/>
        </w:rPr>
        <w:t>,</w:t>
      </w:r>
      <w:r>
        <w:rPr>
          <w:rFonts w:ascii="宋体" w:eastAsia="宋体" w:hAnsi="TimesNewRoman" w:cs="宋体" w:hint="eastAsia"/>
          <w:kern w:val="0"/>
          <w:szCs w:val="21"/>
        </w:rPr>
        <w:t>流过继电保护装置的短路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电流为最大的运行方式。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16.1.6 </w:t>
      </w:r>
      <w:r>
        <w:rPr>
          <w:rFonts w:ascii="宋体" w:eastAsia="宋体" w:hAnsi="TimesNewRoman" w:cs="宋体" w:hint="eastAsia"/>
          <w:kern w:val="0"/>
          <w:szCs w:val="21"/>
        </w:rPr>
        <w:t>事故运行方式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operation mode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在系统发生故障或事故时</w:t>
      </w:r>
      <w:r>
        <w:rPr>
          <w:rFonts w:ascii="宋体" w:eastAsia="宋体" w:hAnsi="TimesNewRoman" w:cs="宋体"/>
          <w:kern w:val="0"/>
          <w:szCs w:val="21"/>
        </w:rPr>
        <w:t>,</w:t>
      </w:r>
      <w:r>
        <w:rPr>
          <w:rFonts w:ascii="宋体" w:eastAsia="宋体" w:hAnsi="TimesNewRoman" w:cs="宋体" w:hint="eastAsia"/>
          <w:kern w:val="0"/>
          <w:szCs w:val="21"/>
        </w:rPr>
        <w:t>为保证对用户安全供电而采取的一种特殊运行方式。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16.1.7 </w:t>
      </w:r>
      <w:r>
        <w:rPr>
          <w:rFonts w:ascii="宋体" w:eastAsia="宋体" w:hAnsi="TimesNewRoman" w:cs="宋体" w:hint="eastAsia"/>
          <w:kern w:val="0"/>
          <w:szCs w:val="21"/>
        </w:rPr>
        <w:t>非全相运行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incomplete phase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三相</w:t>
      </w:r>
      <w:r>
        <w:rPr>
          <w:rFonts w:ascii="宋体" w:eastAsia="宋体" w:hAnsi="TimesNewRoman" w:cs="宋体"/>
          <w:kern w:val="0"/>
          <w:szCs w:val="21"/>
        </w:rPr>
        <w:t>(</w:t>
      </w:r>
      <w:r>
        <w:rPr>
          <w:rFonts w:ascii="宋体" w:eastAsia="宋体" w:hAnsi="TimesNewRoman" w:cs="宋体" w:hint="eastAsia"/>
          <w:kern w:val="0"/>
          <w:szCs w:val="21"/>
        </w:rPr>
        <w:t>或多相</w:t>
      </w:r>
      <w:r>
        <w:rPr>
          <w:rFonts w:ascii="宋体" w:eastAsia="宋体" w:hAnsi="TimesNewRoman" w:cs="宋体"/>
          <w:kern w:val="0"/>
          <w:szCs w:val="21"/>
        </w:rPr>
        <w:t>)</w:t>
      </w:r>
      <w:r>
        <w:rPr>
          <w:rFonts w:ascii="宋体" w:eastAsia="宋体" w:hAnsi="TimesNewRoman" w:cs="宋体" w:hint="eastAsia"/>
          <w:kern w:val="0"/>
          <w:szCs w:val="21"/>
        </w:rPr>
        <w:t>系统中短时出现的不是所有的相都运行的状态。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16.1.8 </w:t>
      </w:r>
      <w:r>
        <w:rPr>
          <w:rFonts w:ascii="宋体" w:eastAsia="宋体" w:hAnsi="TimesNewRoman" w:cs="宋体" w:hint="eastAsia"/>
          <w:kern w:val="0"/>
          <w:szCs w:val="21"/>
        </w:rPr>
        <w:t>不对称运行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asymmetric operation(non-symmetric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三相</w:t>
      </w:r>
      <w:r>
        <w:rPr>
          <w:rFonts w:ascii="宋体" w:eastAsia="宋体" w:hAnsi="TimesNewRoman" w:cs="宋体"/>
          <w:kern w:val="0"/>
          <w:szCs w:val="21"/>
        </w:rPr>
        <w:t>(</w:t>
      </w:r>
      <w:r>
        <w:rPr>
          <w:rFonts w:ascii="宋体" w:eastAsia="宋体" w:hAnsi="TimesNewRoman" w:cs="宋体" w:hint="eastAsia"/>
          <w:kern w:val="0"/>
          <w:szCs w:val="21"/>
        </w:rPr>
        <w:t>或多相</w:t>
      </w:r>
      <w:r>
        <w:rPr>
          <w:rFonts w:ascii="宋体" w:eastAsia="宋体" w:hAnsi="TimesNewRoman" w:cs="宋体"/>
          <w:kern w:val="0"/>
          <w:szCs w:val="21"/>
        </w:rPr>
        <w:t>)</w:t>
      </w:r>
      <w:r>
        <w:rPr>
          <w:rFonts w:ascii="宋体" w:eastAsia="宋体" w:hAnsi="TimesNewRoman" w:cs="宋体" w:hint="eastAsia"/>
          <w:kern w:val="0"/>
          <w:szCs w:val="21"/>
        </w:rPr>
        <w:t>系统在相幅值或相角距不等情况下的运行状态。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 </w:t>
      </w:r>
      <w:r>
        <w:rPr>
          <w:rFonts w:ascii="宋体" w:eastAsia="宋体" w:hAnsi="TimesNewRoman" w:cs="宋体" w:hint="eastAsia"/>
          <w:kern w:val="0"/>
          <w:szCs w:val="21"/>
        </w:rPr>
        <w:t>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Forecasting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16.2.1 </w:t>
      </w:r>
      <w:r>
        <w:rPr>
          <w:rFonts w:ascii="宋体" w:eastAsia="宋体" w:hAnsi="TimesNewRoman" w:cs="宋体" w:hint="eastAsia"/>
          <w:kern w:val="0"/>
          <w:szCs w:val="21"/>
        </w:rPr>
        <w:t>负荷预报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对某网络在某一规定未来时刻的预期负荷的估计。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16.2.2 </w:t>
      </w:r>
      <w:r>
        <w:rPr>
          <w:rFonts w:ascii="宋体" w:eastAsia="宋体" w:hAnsi="TimesNewRoman" w:cs="宋体" w:hint="eastAsia"/>
          <w:kern w:val="0"/>
          <w:szCs w:val="21"/>
        </w:rPr>
        <w:t>发电预报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forecast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对某发电系统在某一规定未来日期的系统构成情况的估计。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16.2.3 </w:t>
      </w:r>
      <w:r>
        <w:rPr>
          <w:rFonts w:ascii="宋体" w:eastAsia="宋体" w:hAnsi="TimesNewRoman" w:cs="宋体" w:hint="eastAsia"/>
          <w:kern w:val="0"/>
          <w:szCs w:val="21"/>
        </w:rPr>
        <w:t>发电计划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发电设备在某一规定未来时期内的运行计划。</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17 </w:t>
      </w:r>
      <w:r>
        <w:rPr>
          <w:rFonts w:ascii="宋体" w:eastAsia="宋体" w:hAnsi="TimesNewRoman" w:cs="宋体" w:hint="eastAsia"/>
          <w:kern w:val="0"/>
          <w:sz w:val="24"/>
          <w:szCs w:val="24"/>
        </w:rPr>
        <w:t>电力系统计算</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Calculation of electric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 </w:t>
      </w:r>
      <w:r>
        <w:rPr>
          <w:rFonts w:ascii="宋体" w:eastAsia="宋体" w:hAnsi="TimesNewRoman" w:cs="宋体" w:hint="eastAsia"/>
          <w:kern w:val="0"/>
          <w:szCs w:val="21"/>
        </w:rPr>
        <w:t>元件参数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Component parameter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 </w:t>
      </w:r>
      <w:r>
        <w:rPr>
          <w:rFonts w:ascii="宋体" w:eastAsia="宋体" w:hAnsi="TimesNewRoman" w:cs="宋体" w:hint="eastAsia"/>
          <w:kern w:val="0"/>
          <w:szCs w:val="21"/>
        </w:rPr>
        <w:t>同步阻抗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impedance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同步电机在额定转速下对称稳态运行时所呈现的阻抗</w:t>
      </w:r>
      <w:r>
        <w:rPr>
          <w:rFonts w:ascii="宋体" w:eastAsia="宋体" w:hAnsi="TimesNewRoman" w:cs="宋体"/>
          <w:kern w:val="0"/>
          <w:szCs w:val="21"/>
        </w:rPr>
        <w:t>,</w:t>
      </w:r>
      <w:r>
        <w:rPr>
          <w:rFonts w:ascii="宋体" w:eastAsia="宋体" w:hAnsi="TimesNewRoman" w:cs="宋体" w:hint="eastAsia"/>
          <w:kern w:val="0"/>
          <w:szCs w:val="21"/>
        </w:rPr>
        <w:t>其值为同步电势与端电压的矢量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差的相值和稳定相电流之比值。</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此定义仅对隐极式电机是准确的</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对凸极式电机是足够精确的近似值。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17.1.2 </w:t>
      </w:r>
      <w:r>
        <w:rPr>
          <w:rFonts w:ascii="宋体" w:eastAsia="宋体" w:hAnsi="TimesNewRoman" w:cs="宋体" w:hint="eastAsia"/>
          <w:kern w:val="0"/>
          <w:szCs w:val="21"/>
        </w:rPr>
        <w:t>直轴同步电抗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synchronous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由直轴初级电流产生的直轴初级绕组总磁链所感应的持续交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流基波电压与交流基波电流之比。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17.1.3 </w:t>
      </w:r>
      <w:r>
        <w:rPr>
          <w:rFonts w:ascii="宋体" w:eastAsia="宋体" w:hAnsi="TimesNewRoman" w:cs="宋体" w:hint="eastAsia"/>
          <w:kern w:val="0"/>
          <w:szCs w:val="21"/>
        </w:rPr>
        <w:t>交轴同步电抗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synchronous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由交轴初级电流产生的交轴初级绕组总磁链所感应的持续交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流基波电压与交流基波电流之比。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17.1.4 </w:t>
      </w:r>
      <w:r>
        <w:rPr>
          <w:rFonts w:ascii="宋体" w:eastAsia="宋体" w:hAnsi="TimesNewRoman" w:cs="宋体" w:hint="eastAsia"/>
          <w:kern w:val="0"/>
          <w:szCs w:val="21"/>
        </w:rPr>
        <w:t>直轴瞬态电抗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transient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由直轴初级绕组总磁链产生的初级电压中交流基波电压在突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不考虑开始几周内的快速衰减部分</w:t>
      </w:r>
      <w:r>
        <w:rPr>
          <w:rFonts w:ascii="宋体" w:eastAsia="宋体" w:hAnsi="TimesNewRoman" w:cs="宋体"/>
          <w:kern w:val="0"/>
          <w:szCs w:val="21"/>
        </w:rPr>
        <w:t>),</w:t>
      </w:r>
      <w:r>
        <w:rPr>
          <w:rFonts w:ascii="宋体" w:eastAsia="宋体" w:hAnsi="TimesNewRoman" w:cs="宋体" w:hint="eastAsia"/>
          <w:kern w:val="0"/>
          <w:szCs w:val="21"/>
        </w:rPr>
        <w:t>与同时变化的直轴初级交流基波电流之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17.1.5 </w:t>
      </w:r>
      <w:r>
        <w:rPr>
          <w:rFonts w:ascii="宋体" w:eastAsia="宋体" w:hAnsi="TimesNewRoman" w:cs="宋体" w:hint="eastAsia"/>
          <w:kern w:val="0"/>
          <w:szCs w:val="21"/>
        </w:rPr>
        <w:t>交轴瞬态电抗</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transient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由交轴初级绕组总磁链产生的初级电压中交流基波电压在突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不考虑开始几周内的快速衰减部分</w:t>
      </w:r>
      <w:r>
        <w:rPr>
          <w:rFonts w:ascii="宋体" w:eastAsia="宋体" w:hAnsi="TimesNewRoman" w:cs="宋体"/>
          <w:kern w:val="0"/>
          <w:szCs w:val="21"/>
        </w:rPr>
        <w:t>),</w:t>
      </w:r>
      <w:r>
        <w:rPr>
          <w:rFonts w:ascii="宋体" w:eastAsia="宋体" w:hAnsi="TimesNewRoman" w:cs="宋体" w:hint="eastAsia"/>
          <w:kern w:val="0"/>
          <w:szCs w:val="21"/>
        </w:rPr>
        <w:t>与同时变化的交轴初级交流基波电流之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17.1.6 </w:t>
      </w:r>
      <w:r>
        <w:rPr>
          <w:rFonts w:ascii="宋体" w:eastAsia="宋体" w:hAnsi="TimesNewRoman" w:cs="宋体" w:hint="eastAsia"/>
          <w:kern w:val="0"/>
          <w:szCs w:val="21"/>
        </w:rPr>
        <w:t>直轴超瞬态电抗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subtransient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由直轴初级绕组总磁链产生的初级电压中交流基波电压在突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与同时变化的直轴初级交流基波电流之比。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17.1.7 </w:t>
      </w:r>
      <w:r>
        <w:rPr>
          <w:rFonts w:ascii="宋体" w:eastAsia="宋体" w:hAnsi="TimesNewRoman" w:cs="宋体" w:hint="eastAsia"/>
          <w:kern w:val="0"/>
          <w:szCs w:val="21"/>
        </w:rPr>
        <w:t>交轴超瞬态电抗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subtransient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由交轴初级绕组总磁链产生的初级电压中交流基波电压在突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变时的初始值</w:t>
      </w:r>
      <w:r>
        <w:rPr>
          <w:rFonts w:ascii="宋体" w:eastAsia="宋体" w:hAnsi="TimesNewRoman" w:cs="宋体"/>
          <w:kern w:val="0"/>
          <w:szCs w:val="21"/>
        </w:rPr>
        <w:t>,</w:t>
      </w:r>
      <w:r>
        <w:rPr>
          <w:rFonts w:ascii="宋体" w:eastAsia="宋体" w:hAnsi="TimesNewRoman" w:cs="宋体" w:hint="eastAsia"/>
          <w:kern w:val="0"/>
          <w:szCs w:val="21"/>
        </w:rPr>
        <w:t>与同时变化的交轴初级交流基波电流之比。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17.1.8 </w:t>
      </w:r>
      <w:r>
        <w:rPr>
          <w:rFonts w:ascii="宋体" w:eastAsia="宋体" w:hAnsi="TimesNewRoman" w:cs="宋体" w:hint="eastAsia"/>
          <w:kern w:val="0"/>
          <w:szCs w:val="21"/>
        </w:rPr>
        <w:t>正序电抗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positive-sequence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由额定频率正序初级电流所引起的正序初级电压无功基波分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量与该电流之比。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17.1.9 </w:t>
      </w:r>
      <w:r>
        <w:rPr>
          <w:rFonts w:ascii="宋体" w:eastAsia="宋体" w:hAnsi="TimesNewRoman" w:cs="宋体" w:hint="eastAsia"/>
          <w:kern w:val="0"/>
          <w:szCs w:val="21"/>
        </w:rPr>
        <w:t>负序电抗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由额定频率正弦负序初级电流所引起的负序初级电压无功基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波分量与该电流之比。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17.1.10 </w:t>
      </w:r>
      <w:r>
        <w:rPr>
          <w:rFonts w:ascii="宋体" w:eastAsia="宋体" w:hAnsi="TimesNewRoman" w:cs="宋体" w:hint="eastAsia"/>
          <w:kern w:val="0"/>
          <w:szCs w:val="21"/>
        </w:rPr>
        <w:t>零序电抗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由额定频率零序初级基波电流所引起的零序初级电压的无功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基波分量与该电流之比。对变压器而言</w:t>
      </w:r>
      <w:r>
        <w:rPr>
          <w:rFonts w:ascii="宋体" w:eastAsia="宋体" w:hAnsi="TimesNewRoman" w:cs="宋体"/>
          <w:kern w:val="0"/>
          <w:szCs w:val="21"/>
        </w:rPr>
        <w:t>,</w:t>
      </w:r>
      <w:r>
        <w:rPr>
          <w:rFonts w:ascii="宋体" w:eastAsia="宋体" w:hAnsi="TimesNewRoman" w:cs="宋体" w:hint="eastAsia"/>
          <w:kern w:val="0"/>
          <w:szCs w:val="21"/>
        </w:rPr>
        <w:t>是指额定频率下</w:t>
      </w:r>
      <w:r>
        <w:rPr>
          <w:rFonts w:ascii="宋体" w:eastAsia="宋体" w:hAnsi="TimesNewRoman" w:cs="宋体"/>
          <w:kern w:val="0"/>
          <w:szCs w:val="21"/>
        </w:rPr>
        <w:t>,</w:t>
      </w:r>
      <w:r>
        <w:rPr>
          <w:rFonts w:ascii="宋体" w:eastAsia="宋体" w:hAnsi="TimesNewRoman" w:cs="宋体" w:hint="eastAsia"/>
          <w:kern w:val="0"/>
          <w:szCs w:val="21"/>
        </w:rPr>
        <w:t>在多相星形或曲折形接法中连接在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一起的线路端子与中性点端子之间以每相欧姆数表示的电抗。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17.1.11 </w:t>
      </w:r>
      <w:r>
        <w:rPr>
          <w:rFonts w:ascii="宋体" w:eastAsia="宋体" w:hAnsi="TimesNewRoman" w:cs="宋体" w:hint="eastAsia"/>
          <w:kern w:val="0"/>
          <w:szCs w:val="21"/>
        </w:rPr>
        <w:t>定子短路时间常数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 short-circuit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定子短路电流中直流分量衰减到其初始值的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17.1.12 </w:t>
      </w:r>
      <w:r>
        <w:rPr>
          <w:rFonts w:ascii="宋体" w:eastAsia="宋体" w:hAnsi="TimesNewRoman" w:cs="宋体" w:hint="eastAsia"/>
          <w:kern w:val="0"/>
          <w:szCs w:val="21"/>
        </w:rPr>
        <w:t>直轴瞬态短路时间常数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transient short-circuit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直轴短路初级电流的渐变分量衰减到其初始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值的</w:t>
      </w:r>
      <w:r>
        <w:rPr>
          <w:rFonts w:ascii="宋体" w:eastAsia="宋体" w:hAnsi="TimesNewRoman" w:cs="宋体"/>
          <w:kern w:val="0"/>
          <w:szCs w:val="21"/>
        </w:rPr>
        <w:t>1</w:t>
      </w:r>
      <w:r>
        <w:rPr>
          <w:rFonts w:ascii="Times New Roman" w:eastAsia="宋体" w:hAnsi="Times New Roman" w:cs="Times New Roman"/>
          <w:b/>
          <w:bCs/>
          <w:kern w:val="0"/>
          <w:szCs w:val="21"/>
        </w:rPr>
        <w:t>/</w:t>
      </w:r>
      <w:r>
        <w:rPr>
          <w:rFonts w:ascii="宋体" w:eastAsia="宋体" w:hAnsi="TimesNewRoman" w:cs="宋体"/>
          <w:kern w:val="0"/>
          <w:szCs w:val="21"/>
        </w:rPr>
        <w:t>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17.1.13 </w:t>
      </w:r>
      <w:r>
        <w:rPr>
          <w:rFonts w:ascii="宋体" w:eastAsia="宋体" w:hAnsi="TimesNewRoman" w:cs="宋体" w:hint="eastAsia"/>
          <w:kern w:val="0"/>
          <w:szCs w:val="21"/>
        </w:rPr>
        <w:t>直轴超瞬态短路时间常数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direct-axis subtransient short-circuit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直轴短路初级电流在开始几周内出现的迅变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17.1.14 </w:t>
      </w:r>
      <w:r>
        <w:rPr>
          <w:rFonts w:ascii="宋体" w:eastAsia="宋体" w:hAnsi="TimesNewRoman" w:cs="宋体" w:hint="eastAsia"/>
          <w:kern w:val="0"/>
          <w:szCs w:val="21"/>
        </w:rPr>
        <w:t>交轴超瞬态短路时间常数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quadrature-axis subtransient short-circuit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交轴短路初级电流在开始几周内出现的迅变</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17.1.15 </w:t>
      </w:r>
      <w:r>
        <w:rPr>
          <w:rFonts w:ascii="宋体" w:eastAsia="宋体" w:hAnsi="TimesNewRoman" w:cs="宋体" w:hint="eastAsia"/>
          <w:kern w:val="0"/>
          <w:szCs w:val="21"/>
        </w:rPr>
        <w:t>励磁回路时间常数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exciting circuit time constant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电机定子回路开断时在额定转速下运行</w:t>
      </w:r>
      <w:r>
        <w:rPr>
          <w:rFonts w:ascii="宋体" w:eastAsia="宋体" w:hAnsi="TimesNewRoman" w:cs="宋体"/>
          <w:kern w:val="0"/>
          <w:szCs w:val="21"/>
        </w:rPr>
        <w:t>,</w:t>
      </w:r>
      <w:r>
        <w:rPr>
          <w:rFonts w:ascii="宋体" w:eastAsia="宋体" w:hAnsi="TimesNewRoman" w:cs="宋体" w:hint="eastAsia"/>
          <w:kern w:val="0"/>
          <w:szCs w:val="21"/>
        </w:rPr>
        <w:t>当运行条件突变后</w:t>
      </w:r>
      <w:r>
        <w:rPr>
          <w:rFonts w:ascii="宋体" w:eastAsia="宋体" w:hAnsi="TimesNewRoman" w:cs="宋体"/>
          <w:kern w:val="0"/>
          <w:szCs w:val="21"/>
        </w:rPr>
        <w:t>,</w:t>
      </w:r>
      <w:r>
        <w:rPr>
          <w:rFonts w:ascii="宋体" w:eastAsia="宋体" w:hAnsi="TimesNewRoman" w:cs="宋体" w:hint="eastAsia"/>
          <w:kern w:val="0"/>
          <w:szCs w:val="21"/>
        </w:rPr>
        <w:t>励磁绕组短路电流中的直流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分量衰减到其初始值的</w:t>
      </w:r>
      <w:r>
        <w:rPr>
          <w:rFonts w:ascii="宋体" w:eastAsia="宋体" w:hAnsi="TimesNewRoman" w:cs="宋体"/>
          <w:kern w:val="0"/>
          <w:szCs w:val="21"/>
        </w:rPr>
        <w:t>1/e(</w:t>
      </w:r>
      <w:r>
        <w:rPr>
          <w:rFonts w:ascii="宋体" w:eastAsia="宋体" w:hAnsi="TimesNewRoman" w:cs="宋体" w:hint="eastAsia"/>
          <w:kern w:val="0"/>
          <w:szCs w:val="21"/>
        </w:rPr>
        <w:t>即</w:t>
      </w:r>
      <w:r>
        <w:rPr>
          <w:rFonts w:ascii="宋体" w:eastAsia="宋体" w:hAnsi="TimesNewRoman" w:cs="宋体"/>
          <w:kern w:val="0"/>
          <w:szCs w:val="21"/>
        </w:rPr>
        <w:t xml:space="preserve">0.368 </w:t>
      </w:r>
      <w:r>
        <w:rPr>
          <w:rFonts w:ascii="宋体" w:eastAsia="宋体" w:hAnsi="TimesNewRoman" w:cs="宋体" w:hint="eastAsia"/>
          <w:kern w:val="0"/>
          <w:szCs w:val="21"/>
        </w:rPr>
        <w:t>倍</w:t>
      </w:r>
      <w:r>
        <w:rPr>
          <w:rFonts w:ascii="宋体" w:eastAsia="宋体" w:hAnsi="TimesNewRoman" w:cs="宋体"/>
          <w:kern w:val="0"/>
          <w:szCs w:val="21"/>
        </w:rPr>
        <w:t>)</w:t>
      </w:r>
      <w:r>
        <w:rPr>
          <w:rFonts w:ascii="宋体" w:eastAsia="宋体" w:hAnsi="TimesNewRoman" w:cs="宋体" w:hint="eastAsia"/>
          <w:kern w:val="0"/>
          <w:szCs w:val="21"/>
        </w:rPr>
        <w:t>时所需的时间。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17.1.16 </w:t>
      </w:r>
      <w:r>
        <w:rPr>
          <w:rFonts w:ascii="宋体" w:eastAsia="宋体" w:hAnsi="TimesNewRoman" w:cs="宋体" w:hint="eastAsia"/>
          <w:kern w:val="0"/>
          <w:szCs w:val="21"/>
        </w:rPr>
        <w:t>系统综合电抗</w:t>
      </w:r>
      <w:r>
        <w:rPr>
          <w:rFonts w:ascii="宋体" w:eastAsia="宋体" w:hAnsi="TimesNewRoman" w:cs="宋体"/>
          <w:kern w:val="0"/>
          <w:szCs w:val="21"/>
        </w:rPr>
        <w:t>(</w:t>
      </w:r>
      <w:r>
        <w:rPr>
          <w:rFonts w:ascii="宋体" w:eastAsia="宋体" w:hAnsi="TimesNewRoman" w:cs="宋体" w:hint="eastAsia"/>
          <w:kern w:val="0"/>
          <w:szCs w:val="21"/>
        </w:rPr>
        <w:t>系统等值电抗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equivalent system reactance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一个水电厂出线端以外系统的所有元件电抗的组合电抗。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17.1.17 </w:t>
      </w:r>
      <w:r>
        <w:rPr>
          <w:rFonts w:ascii="宋体" w:eastAsia="宋体" w:hAnsi="TimesNewRoman" w:cs="宋体" w:hint="eastAsia"/>
          <w:kern w:val="0"/>
          <w:szCs w:val="21"/>
        </w:rPr>
        <w:t>变压器的额定电压比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voltage tap ratio of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变压器一个绕组的额定电压对另一个绕组的额定电压之比。后一绕组的额定电压可以较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前一绕组的额定电压高或低</w:t>
      </w:r>
      <w:r>
        <w:rPr>
          <w:rFonts w:ascii="宋体" w:eastAsia="宋体" w:hAnsi="TimesNewRoman" w:cs="宋体"/>
          <w:kern w:val="0"/>
          <w:szCs w:val="21"/>
        </w:rPr>
        <w:t>,</w:t>
      </w:r>
      <w:r>
        <w:rPr>
          <w:rFonts w:ascii="宋体" w:eastAsia="宋体" w:hAnsi="TimesNewRoman" w:cs="宋体" w:hint="eastAsia"/>
          <w:kern w:val="0"/>
          <w:szCs w:val="21"/>
        </w:rPr>
        <w:t>也可以相等。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17.1.18 </w:t>
      </w:r>
      <w:r>
        <w:rPr>
          <w:rFonts w:ascii="宋体" w:eastAsia="宋体" w:hAnsi="TimesNewRoman" w:cs="宋体" w:hint="eastAsia"/>
          <w:kern w:val="0"/>
          <w:szCs w:val="21"/>
        </w:rPr>
        <w:t>变压器的非标准变比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off-normal transformer tap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变压器的实际运行的变压比与额定变压比之比值。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17.1.19 </w:t>
      </w:r>
      <w:r>
        <w:rPr>
          <w:rFonts w:ascii="宋体" w:eastAsia="宋体" w:hAnsi="TimesNewRoman" w:cs="宋体" w:hint="eastAsia"/>
          <w:kern w:val="0"/>
          <w:szCs w:val="21"/>
        </w:rPr>
        <w:t>线性潮流计算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load flow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在母线有功功率等式的约束和线路输送有功功率不等式约束条件下</w:t>
      </w:r>
      <w:r>
        <w:rPr>
          <w:rFonts w:ascii="宋体" w:eastAsia="宋体" w:hAnsi="TimesNewRoman" w:cs="宋体"/>
          <w:kern w:val="0"/>
          <w:szCs w:val="21"/>
        </w:rPr>
        <w:t>,</w:t>
      </w:r>
      <w:r>
        <w:rPr>
          <w:rFonts w:ascii="宋体" w:eastAsia="宋体" w:hAnsi="TimesNewRoman" w:cs="宋体" w:hint="eastAsia"/>
          <w:kern w:val="0"/>
          <w:szCs w:val="21"/>
        </w:rPr>
        <w:t>按总负荷矩最小或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按线路投资最省计算有功功率潮流的一种简化潮流计算方法。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 </w:t>
      </w:r>
      <w:r>
        <w:rPr>
          <w:rFonts w:ascii="宋体" w:eastAsia="宋体" w:hAnsi="TimesNewRoman" w:cs="宋体" w:hint="eastAsia"/>
          <w:kern w:val="0"/>
          <w:szCs w:val="21"/>
        </w:rPr>
        <w:t>短路计算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 </w:t>
      </w:r>
      <w:r>
        <w:rPr>
          <w:rFonts w:ascii="宋体" w:eastAsia="宋体" w:hAnsi="TimesNewRoman" w:cs="宋体" w:hint="eastAsia"/>
          <w:kern w:val="0"/>
          <w:szCs w:val="21"/>
        </w:rPr>
        <w:t>网络变换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transformation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由一种电力网络结构变换为另一种电力网络结构的工作。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17.2.2 </w:t>
      </w:r>
      <w:r>
        <w:rPr>
          <w:rFonts w:ascii="宋体" w:eastAsia="宋体" w:hAnsi="TimesNewRoman" w:cs="宋体" w:hint="eastAsia"/>
          <w:kern w:val="0"/>
          <w:szCs w:val="21"/>
        </w:rPr>
        <w:t>等效网络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equivalent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使用由理想元件组成的网络来描述一个网络性能的模型。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17.2.3 </w:t>
      </w:r>
      <w:r>
        <w:rPr>
          <w:rFonts w:ascii="宋体" w:eastAsia="宋体" w:hAnsi="TimesNewRoman" w:cs="宋体" w:hint="eastAsia"/>
          <w:kern w:val="0"/>
          <w:szCs w:val="21"/>
        </w:rPr>
        <w:t>短路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通过一个比较低的电阻或阻抗</w:t>
      </w:r>
      <w:r>
        <w:rPr>
          <w:rFonts w:ascii="宋体" w:eastAsia="宋体" w:hAnsi="TimesNewRoman" w:cs="宋体"/>
          <w:kern w:val="0"/>
          <w:szCs w:val="21"/>
        </w:rPr>
        <w:t>,</w:t>
      </w:r>
      <w:r>
        <w:rPr>
          <w:rFonts w:ascii="宋体" w:eastAsia="宋体" w:hAnsi="TimesNewRoman" w:cs="宋体" w:hint="eastAsia"/>
          <w:kern w:val="0"/>
          <w:szCs w:val="21"/>
        </w:rPr>
        <w:t>偶然地或有意地对一个电路中在正常情况下处于不同电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压下的两个或几个点之间进行的连接。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17.2.4 </w:t>
      </w:r>
      <w:r>
        <w:rPr>
          <w:rFonts w:ascii="宋体" w:eastAsia="宋体" w:hAnsi="TimesNewRoman" w:cs="宋体" w:hint="eastAsia"/>
          <w:kern w:val="0"/>
          <w:szCs w:val="21"/>
        </w:rPr>
        <w:t>短路电流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在电路中</w:t>
      </w:r>
      <w:r>
        <w:rPr>
          <w:rFonts w:ascii="宋体" w:eastAsia="宋体" w:hAnsi="TimesNewRoman" w:cs="宋体"/>
          <w:kern w:val="0"/>
          <w:szCs w:val="21"/>
        </w:rPr>
        <w:t>,</w:t>
      </w:r>
      <w:r>
        <w:rPr>
          <w:rFonts w:ascii="宋体" w:eastAsia="宋体" w:hAnsi="TimesNewRoman" w:cs="宋体" w:hint="eastAsia"/>
          <w:kern w:val="0"/>
          <w:szCs w:val="21"/>
        </w:rPr>
        <w:t>由于故障而造成短路时所产生的过电流。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17.2.5 </w:t>
      </w:r>
      <w:r>
        <w:rPr>
          <w:rFonts w:ascii="宋体" w:eastAsia="宋体" w:hAnsi="TimesNewRoman" w:cs="宋体" w:hint="eastAsia"/>
          <w:kern w:val="0"/>
          <w:szCs w:val="21"/>
        </w:rPr>
        <w:t>短路电流周期分量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 component of 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短路电流中一个成周期性变化</w:t>
      </w:r>
      <w:r>
        <w:rPr>
          <w:rFonts w:ascii="宋体" w:eastAsia="宋体" w:hAnsi="TimesNewRoman" w:cs="宋体"/>
          <w:kern w:val="0"/>
          <w:szCs w:val="21"/>
        </w:rPr>
        <w:t>(</w:t>
      </w:r>
      <w:r>
        <w:rPr>
          <w:rFonts w:ascii="宋体" w:eastAsia="宋体" w:hAnsi="TimesNewRoman" w:cs="宋体" w:hint="eastAsia"/>
          <w:kern w:val="0"/>
          <w:szCs w:val="21"/>
        </w:rPr>
        <w:t>每个时间间隔的峰值电流不一定相同</w:t>
      </w:r>
      <w:r>
        <w:rPr>
          <w:rFonts w:ascii="宋体" w:eastAsia="宋体" w:hAnsi="TimesNewRoman" w:cs="宋体"/>
          <w:kern w:val="0"/>
          <w:szCs w:val="21"/>
        </w:rPr>
        <w:t>)</w:t>
      </w:r>
      <w:r>
        <w:rPr>
          <w:rFonts w:ascii="宋体" w:eastAsia="宋体" w:hAnsi="TimesNewRoman" w:cs="宋体" w:hint="eastAsia"/>
          <w:kern w:val="0"/>
          <w:szCs w:val="21"/>
        </w:rPr>
        <w:t>的分量。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17.2.6 </w:t>
      </w:r>
      <w:r>
        <w:rPr>
          <w:rFonts w:ascii="宋体" w:eastAsia="宋体" w:hAnsi="TimesNewRoman" w:cs="宋体" w:hint="eastAsia"/>
          <w:kern w:val="0"/>
          <w:szCs w:val="21"/>
        </w:rPr>
        <w:t>短路电流非周期分量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aperiodic component of 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短路电流中随时间衰变的直流分量。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17.2.7 </w:t>
      </w:r>
      <w:r>
        <w:rPr>
          <w:rFonts w:ascii="宋体" w:eastAsia="宋体" w:hAnsi="TimesNewRoman" w:cs="宋体" w:hint="eastAsia"/>
          <w:kern w:val="0"/>
          <w:szCs w:val="21"/>
        </w:rPr>
        <w:t>短路比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ratio (SCR)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电机在额定转速下运行时</w:t>
      </w:r>
      <w:r>
        <w:rPr>
          <w:rFonts w:ascii="宋体" w:eastAsia="宋体" w:hAnsi="TimesNewRoman" w:cs="宋体"/>
          <w:kern w:val="0"/>
          <w:szCs w:val="21"/>
        </w:rPr>
        <w:t>,</w:t>
      </w:r>
      <w:r>
        <w:rPr>
          <w:rFonts w:ascii="宋体" w:eastAsia="宋体" w:hAnsi="TimesNewRoman" w:cs="宋体" w:hint="eastAsia"/>
          <w:kern w:val="0"/>
          <w:szCs w:val="21"/>
        </w:rPr>
        <w:t>其空载额定电压所需的励磁电流与对称短路产生稳态额定电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流所需的励磁电流之比。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17.2.8 </w:t>
      </w:r>
      <w:r>
        <w:rPr>
          <w:rFonts w:ascii="宋体" w:eastAsia="宋体" w:hAnsi="TimesNewRoman" w:cs="宋体" w:hint="eastAsia"/>
          <w:kern w:val="0"/>
          <w:szCs w:val="21"/>
        </w:rPr>
        <w:t>超瞬态短路电流</w:t>
      </w:r>
      <w:r>
        <w:rPr>
          <w:rFonts w:ascii="宋体" w:eastAsia="宋体" w:hAnsi="TimesNewRoman" w:cs="宋体"/>
          <w:kern w:val="0"/>
          <w:szCs w:val="21"/>
        </w:rPr>
        <w:t>(</w:t>
      </w:r>
      <w:r>
        <w:rPr>
          <w:rFonts w:ascii="宋体" w:eastAsia="宋体" w:hAnsi="TimesNewRoman" w:cs="宋体" w:hint="eastAsia"/>
          <w:kern w:val="0"/>
          <w:szCs w:val="21"/>
        </w:rPr>
        <w:t>次暂态短路电流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subtransient 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有阻尼绕组的同步电机系统内三相突然短路时</w:t>
      </w:r>
      <w:r>
        <w:rPr>
          <w:rFonts w:ascii="宋体" w:eastAsia="宋体" w:hAnsi="TimesNewRoman" w:cs="宋体"/>
          <w:kern w:val="0"/>
          <w:szCs w:val="21"/>
        </w:rPr>
        <w:t>,</w:t>
      </w:r>
      <w:r>
        <w:rPr>
          <w:rFonts w:ascii="宋体" w:eastAsia="宋体" w:hAnsi="TimesNewRoman" w:cs="宋体" w:hint="eastAsia"/>
          <w:kern w:val="0"/>
          <w:szCs w:val="21"/>
        </w:rPr>
        <w:t>在阻尼绕组起作用阶段所产生的短路电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17.2.9 </w:t>
      </w:r>
      <w:r>
        <w:rPr>
          <w:rFonts w:ascii="宋体" w:eastAsia="宋体" w:hAnsi="TimesNewRoman" w:cs="宋体" w:hint="eastAsia"/>
          <w:kern w:val="0"/>
          <w:szCs w:val="21"/>
        </w:rPr>
        <w:t>起始超瞬态短路电流</w:t>
      </w:r>
      <w:r>
        <w:rPr>
          <w:rFonts w:ascii="宋体" w:eastAsia="宋体" w:hAnsi="TimesNewRoman" w:cs="宋体"/>
          <w:kern w:val="0"/>
          <w:szCs w:val="21"/>
        </w:rPr>
        <w:t>(</w:t>
      </w:r>
      <w:r>
        <w:rPr>
          <w:rFonts w:ascii="宋体" w:eastAsia="宋体" w:hAnsi="TimesNewRoman" w:cs="宋体" w:hint="eastAsia"/>
          <w:kern w:val="0"/>
          <w:szCs w:val="21"/>
        </w:rPr>
        <w:t>初始次暂态短路电流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subtransient 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超瞬态短路电流周期性分量在短路开始后第一周期内的有效值。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17.2.10 </w:t>
      </w:r>
      <w:r>
        <w:rPr>
          <w:rFonts w:ascii="宋体" w:eastAsia="宋体" w:hAnsi="TimesNewRoman" w:cs="宋体" w:hint="eastAsia"/>
          <w:kern w:val="0"/>
          <w:szCs w:val="21"/>
        </w:rPr>
        <w:t>冲击电流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短路电流中最大的瞬时值</w:t>
      </w:r>
      <w:r>
        <w:rPr>
          <w:rFonts w:ascii="宋体" w:eastAsia="宋体" w:hAnsi="TimesNewRoman" w:cs="宋体"/>
          <w:kern w:val="0"/>
          <w:szCs w:val="21"/>
        </w:rPr>
        <w:t>(</w:t>
      </w:r>
      <w:r>
        <w:rPr>
          <w:rFonts w:ascii="宋体" w:eastAsia="宋体" w:hAnsi="TimesNewRoman" w:cs="宋体" w:hint="eastAsia"/>
          <w:kern w:val="0"/>
          <w:szCs w:val="21"/>
        </w:rPr>
        <w:t>短路开始后半个周期内</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17.2.11 </w:t>
      </w:r>
      <w:r>
        <w:rPr>
          <w:rFonts w:ascii="宋体" w:eastAsia="宋体" w:hAnsi="TimesNewRoman" w:cs="宋体" w:hint="eastAsia"/>
          <w:kern w:val="0"/>
          <w:szCs w:val="21"/>
        </w:rPr>
        <w:t>稳态短路电流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 state short 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短路电流非周期分量衰减到零后</w:t>
      </w:r>
      <w:r>
        <w:rPr>
          <w:rFonts w:ascii="宋体" w:eastAsia="宋体" w:hAnsi="TimesNewRoman" w:cs="宋体"/>
          <w:kern w:val="0"/>
          <w:szCs w:val="21"/>
        </w:rPr>
        <w:t>,</w:t>
      </w:r>
      <w:r>
        <w:rPr>
          <w:rFonts w:ascii="宋体" w:eastAsia="宋体" w:hAnsi="TimesNewRoman" w:cs="宋体" w:hint="eastAsia"/>
          <w:kern w:val="0"/>
          <w:szCs w:val="21"/>
        </w:rPr>
        <w:t>周期性分量停止变动时的短路电流值。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17.2.12 </w:t>
      </w:r>
      <w:r>
        <w:rPr>
          <w:rFonts w:ascii="宋体" w:eastAsia="宋体" w:hAnsi="TimesNewRoman" w:cs="宋体" w:hint="eastAsia"/>
          <w:kern w:val="0"/>
          <w:szCs w:val="21"/>
        </w:rPr>
        <w:t>冲击系数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短路电流的冲击电流与稳态短路电流的幅值之比值。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17.2.13 </w:t>
      </w:r>
      <w:r>
        <w:rPr>
          <w:rFonts w:ascii="宋体" w:eastAsia="宋体" w:hAnsi="TimesNewRoman" w:cs="宋体" w:hint="eastAsia"/>
          <w:kern w:val="0"/>
          <w:szCs w:val="21"/>
        </w:rPr>
        <w:t>额定动稳定电流</w:t>
      </w:r>
      <w:r>
        <w:rPr>
          <w:rFonts w:ascii="宋体" w:eastAsia="宋体" w:hAnsi="TimesNewRoman" w:cs="宋体"/>
          <w:kern w:val="0"/>
          <w:szCs w:val="21"/>
        </w:rPr>
        <w:t>(</w:t>
      </w:r>
      <w:r>
        <w:rPr>
          <w:rFonts w:ascii="宋体" w:eastAsia="宋体" w:hAnsi="TimesNewRoman" w:cs="宋体" w:hint="eastAsia"/>
          <w:kern w:val="0"/>
          <w:szCs w:val="21"/>
        </w:rPr>
        <w:t>额定极限通过电流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dynamic current (rated limit through-current)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电器不发生任何电的或机械的损伤时所通过的最大容许电流峰值</w:t>
      </w:r>
      <w:r>
        <w:rPr>
          <w:rFonts w:ascii="宋体" w:eastAsia="宋体" w:hAnsi="TimesNewRoman" w:cs="宋体"/>
          <w:kern w:val="0"/>
          <w:szCs w:val="21"/>
        </w:rPr>
        <w:t>(</w:t>
      </w:r>
      <w:r>
        <w:rPr>
          <w:rFonts w:ascii="宋体" w:eastAsia="宋体" w:hAnsi="TimesNewRoman" w:cs="宋体" w:hint="eastAsia"/>
          <w:kern w:val="0"/>
          <w:szCs w:val="21"/>
        </w:rPr>
        <w:t>标明在电器的铭牌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17.2.14 </w:t>
      </w:r>
      <w:r>
        <w:rPr>
          <w:rFonts w:ascii="宋体" w:eastAsia="宋体" w:hAnsi="TimesNewRoman" w:cs="宋体" w:hint="eastAsia"/>
          <w:kern w:val="0"/>
          <w:szCs w:val="21"/>
        </w:rPr>
        <w:t>短路容量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短路前的电压与稳态短路电流的乘积。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17.2.15 </w:t>
      </w:r>
      <w:r>
        <w:rPr>
          <w:rFonts w:ascii="宋体" w:eastAsia="宋体" w:hAnsi="TimesNewRoman" w:cs="宋体" w:hint="eastAsia"/>
          <w:kern w:val="0"/>
          <w:szCs w:val="21"/>
        </w:rPr>
        <w:t>热稳定电流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thermal stability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在指定的时间内不使电器各部分加热到超过规范所规定的短时最高容许温度的电流。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17.2.16 </w:t>
      </w:r>
      <w:r>
        <w:rPr>
          <w:rFonts w:ascii="宋体" w:eastAsia="宋体" w:hAnsi="TimesNewRoman" w:cs="宋体" w:hint="eastAsia"/>
          <w:kern w:val="0"/>
          <w:szCs w:val="21"/>
        </w:rPr>
        <w:t>反馈电流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feed-back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电动机因电压或频率突然降低而向系统返送的电流。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 </w:t>
      </w:r>
      <w:r>
        <w:rPr>
          <w:rFonts w:ascii="宋体" w:eastAsia="宋体" w:hAnsi="TimesNewRoman" w:cs="宋体" w:hint="eastAsia"/>
          <w:kern w:val="0"/>
          <w:szCs w:val="21"/>
        </w:rPr>
        <w:t>系统稳定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stability</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 </w:t>
      </w:r>
      <w:r>
        <w:rPr>
          <w:rFonts w:ascii="宋体" w:eastAsia="宋体" w:hAnsi="TimesNewRoman" w:cs="宋体" w:hint="eastAsia"/>
          <w:kern w:val="0"/>
          <w:szCs w:val="21"/>
        </w:rPr>
        <w:t>功角</w:t>
      </w:r>
      <w:r>
        <w:rPr>
          <w:rFonts w:ascii="宋体" w:eastAsia="宋体" w:hAnsi="TimesNewRoman" w:cs="宋体"/>
          <w:kern w:val="0"/>
          <w:szCs w:val="21"/>
        </w:rPr>
        <w:t>(</w:t>
      </w:r>
      <w:r>
        <w:rPr>
          <w:rFonts w:ascii="宋体" w:eastAsia="宋体" w:hAnsi="TimesNewRoman" w:cs="宋体" w:hint="eastAsia"/>
          <w:kern w:val="0"/>
          <w:szCs w:val="21"/>
        </w:rPr>
        <w:t>功率角</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发电机端电压和空载电势之间的夹角</w:t>
      </w:r>
      <w:r>
        <w:rPr>
          <w:rFonts w:ascii="宋体" w:eastAsia="宋体" w:hAnsi="TimesNewRoman" w:cs="宋体"/>
          <w:kern w:val="0"/>
          <w:szCs w:val="21"/>
        </w:rPr>
        <w:t>,</w:t>
      </w:r>
      <w:r>
        <w:rPr>
          <w:rFonts w:ascii="宋体" w:eastAsia="宋体" w:hAnsi="TimesNewRoman" w:cs="宋体" w:hint="eastAsia"/>
          <w:kern w:val="0"/>
          <w:szCs w:val="21"/>
        </w:rPr>
        <w:t>或发电机转子轴线和同步转速转动时参考轴线之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间的夹角。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17.3.2 </w:t>
      </w:r>
      <w:r>
        <w:rPr>
          <w:rFonts w:ascii="宋体" w:eastAsia="宋体" w:hAnsi="TimesNewRoman" w:cs="宋体" w:hint="eastAsia"/>
          <w:kern w:val="0"/>
          <w:szCs w:val="21"/>
        </w:rPr>
        <w:t>功角特性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power-angle characteristic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在初级绕组电压和励磁电流恒定的情况下</w:t>
      </w:r>
      <w:r>
        <w:rPr>
          <w:rFonts w:ascii="宋体" w:eastAsia="宋体" w:hAnsi="TimesNewRoman" w:cs="宋体"/>
          <w:kern w:val="0"/>
          <w:szCs w:val="21"/>
        </w:rPr>
        <w:t>,</w:t>
      </w:r>
      <w:r>
        <w:rPr>
          <w:rFonts w:ascii="宋体" w:eastAsia="宋体" w:hAnsi="TimesNewRoman" w:cs="宋体" w:hint="eastAsia"/>
          <w:kern w:val="0"/>
          <w:szCs w:val="21"/>
        </w:rPr>
        <w:t>同步电机位移角与电磁功率之间的关系。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17.3.3 </w:t>
      </w:r>
      <w:r>
        <w:rPr>
          <w:rFonts w:ascii="宋体" w:eastAsia="宋体" w:hAnsi="TimesNewRoman" w:cs="宋体" w:hint="eastAsia"/>
          <w:kern w:val="0"/>
          <w:szCs w:val="21"/>
        </w:rPr>
        <w:t>静态稳定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steady-state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电力系统受到小干扰后</w:t>
      </w:r>
      <w:r>
        <w:rPr>
          <w:rFonts w:ascii="宋体" w:eastAsia="宋体" w:hAnsi="TimesNewRoman" w:cs="宋体"/>
          <w:kern w:val="0"/>
          <w:szCs w:val="21"/>
        </w:rPr>
        <w:t>,</w:t>
      </w:r>
      <w:r>
        <w:rPr>
          <w:rFonts w:ascii="宋体" w:eastAsia="宋体" w:hAnsi="TimesNewRoman" w:cs="宋体" w:hint="eastAsia"/>
          <w:kern w:val="0"/>
          <w:szCs w:val="21"/>
        </w:rPr>
        <w:t>不发生自发振荡和非周期性的失步</w:t>
      </w:r>
      <w:r>
        <w:rPr>
          <w:rFonts w:ascii="宋体" w:eastAsia="宋体" w:hAnsi="TimesNewRoman" w:cs="宋体"/>
          <w:kern w:val="0"/>
          <w:szCs w:val="21"/>
        </w:rPr>
        <w:t>,</w:t>
      </w:r>
      <w:r>
        <w:rPr>
          <w:rFonts w:ascii="宋体" w:eastAsia="宋体" w:hAnsi="TimesNewRoman" w:cs="宋体" w:hint="eastAsia"/>
          <w:kern w:val="0"/>
          <w:szCs w:val="21"/>
        </w:rPr>
        <w:t>并能自动恢复到起始运行状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态的能力。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17.3.4 </w:t>
      </w:r>
      <w:r>
        <w:rPr>
          <w:rFonts w:ascii="宋体" w:eastAsia="宋体" w:hAnsi="TimesNewRoman" w:cs="宋体" w:hint="eastAsia"/>
          <w:kern w:val="0"/>
          <w:szCs w:val="21"/>
        </w:rPr>
        <w:t>暂态稳定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transient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电力系统受到大干扰后</w:t>
      </w:r>
      <w:r>
        <w:rPr>
          <w:rFonts w:ascii="宋体" w:eastAsia="宋体" w:hAnsi="TimesNewRoman" w:cs="宋体"/>
          <w:kern w:val="0"/>
          <w:szCs w:val="21"/>
        </w:rPr>
        <w:t>,</w:t>
      </w:r>
      <w:r>
        <w:rPr>
          <w:rFonts w:ascii="宋体" w:eastAsia="宋体" w:hAnsi="TimesNewRoman" w:cs="宋体" w:hint="eastAsia"/>
          <w:kern w:val="0"/>
          <w:szCs w:val="21"/>
        </w:rPr>
        <w:t>各同步电机保持同步运行并过渡到新的或恢复到原来稳态运行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方式的能力。通常指保持第一或第二个振荡周期不失步。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17.3.5 </w:t>
      </w:r>
      <w:r>
        <w:rPr>
          <w:rFonts w:ascii="宋体" w:eastAsia="宋体" w:hAnsi="TimesNewRoman" w:cs="宋体" w:hint="eastAsia"/>
          <w:kern w:val="0"/>
          <w:szCs w:val="21"/>
        </w:rPr>
        <w:t>动态稳定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dynamic-state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电力系统受到小的或大的干扰后</w:t>
      </w:r>
      <w:r>
        <w:rPr>
          <w:rFonts w:ascii="宋体" w:eastAsia="宋体" w:hAnsi="TimesNewRoman" w:cs="宋体"/>
          <w:kern w:val="0"/>
          <w:szCs w:val="21"/>
        </w:rPr>
        <w:t>,</w:t>
      </w:r>
      <w:r>
        <w:rPr>
          <w:rFonts w:ascii="宋体" w:eastAsia="宋体" w:hAnsi="TimesNewRoman" w:cs="宋体" w:hint="eastAsia"/>
          <w:kern w:val="0"/>
          <w:szCs w:val="21"/>
        </w:rPr>
        <w:t>在自动调节和控制装置的作用下</w:t>
      </w:r>
      <w:r>
        <w:rPr>
          <w:rFonts w:ascii="宋体" w:eastAsia="宋体" w:hAnsi="TimesNewRoman" w:cs="宋体"/>
          <w:kern w:val="0"/>
          <w:szCs w:val="21"/>
        </w:rPr>
        <w:t>,</w:t>
      </w:r>
      <w:r>
        <w:rPr>
          <w:rFonts w:ascii="宋体" w:eastAsia="宋体" w:hAnsi="TimesNewRoman" w:cs="宋体" w:hint="eastAsia"/>
          <w:kern w:val="0"/>
          <w:szCs w:val="21"/>
        </w:rPr>
        <w:t>保持长过程的稳定运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17.3.6 </w:t>
      </w:r>
      <w:r>
        <w:rPr>
          <w:rFonts w:ascii="宋体" w:eastAsia="宋体" w:hAnsi="TimesNewRoman" w:cs="宋体" w:hint="eastAsia"/>
          <w:kern w:val="0"/>
          <w:szCs w:val="21"/>
        </w:rPr>
        <w:t>等面积定则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equal-area criterion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在功角特性图中</w:t>
      </w:r>
      <w:r>
        <w:rPr>
          <w:rFonts w:ascii="宋体" w:eastAsia="宋体" w:hAnsi="TimesNewRoman" w:cs="宋体"/>
          <w:kern w:val="0"/>
          <w:szCs w:val="21"/>
        </w:rPr>
        <w:t>,</w:t>
      </w:r>
      <w:r>
        <w:rPr>
          <w:rFonts w:ascii="宋体" w:eastAsia="宋体" w:hAnsi="TimesNewRoman" w:cs="宋体" w:hint="eastAsia"/>
          <w:kern w:val="0"/>
          <w:szCs w:val="21"/>
        </w:rPr>
        <w:t>发电机转子在加速</w:t>
      </w:r>
      <w:r>
        <w:rPr>
          <w:rFonts w:ascii="宋体" w:eastAsia="宋体" w:hAnsi="TimesNewRoman" w:cs="宋体"/>
          <w:kern w:val="0"/>
          <w:szCs w:val="21"/>
        </w:rPr>
        <w:t>[</w:t>
      </w:r>
      <w:r>
        <w:rPr>
          <w:rFonts w:ascii="宋体" w:eastAsia="宋体" w:hAnsi="TimesNewRoman" w:cs="宋体" w:hint="eastAsia"/>
          <w:kern w:val="0"/>
          <w:szCs w:val="21"/>
        </w:rPr>
        <w:t>减速</w:t>
      </w:r>
      <w:r>
        <w:rPr>
          <w:rFonts w:ascii="宋体" w:eastAsia="宋体" w:hAnsi="TimesNewRoman" w:cs="宋体"/>
          <w:kern w:val="0"/>
          <w:szCs w:val="21"/>
        </w:rPr>
        <w:t>]</w:t>
      </w:r>
      <w:r>
        <w:rPr>
          <w:rFonts w:ascii="宋体" w:eastAsia="宋体" w:hAnsi="TimesNewRoman" w:cs="宋体" w:hint="eastAsia"/>
          <w:kern w:val="0"/>
          <w:szCs w:val="21"/>
        </w:rPr>
        <w:t>过程中获得</w:t>
      </w:r>
      <w:r>
        <w:rPr>
          <w:rFonts w:ascii="宋体" w:eastAsia="宋体" w:hAnsi="TimesNewRoman" w:cs="宋体"/>
          <w:kern w:val="0"/>
          <w:szCs w:val="21"/>
        </w:rPr>
        <w:t>[</w:t>
      </w:r>
      <w:r>
        <w:rPr>
          <w:rFonts w:ascii="宋体" w:eastAsia="宋体" w:hAnsi="TimesNewRoman" w:cs="宋体" w:hint="eastAsia"/>
          <w:kern w:val="0"/>
          <w:szCs w:val="21"/>
        </w:rPr>
        <w:t>失去</w:t>
      </w:r>
      <w:r>
        <w:rPr>
          <w:rFonts w:ascii="宋体" w:eastAsia="宋体" w:hAnsi="TimesNewRoman" w:cs="宋体"/>
          <w:kern w:val="0"/>
          <w:szCs w:val="21"/>
        </w:rPr>
        <w:t>]</w:t>
      </w:r>
      <w:r>
        <w:rPr>
          <w:rFonts w:ascii="宋体" w:eastAsia="宋体" w:hAnsi="TimesNewRoman" w:cs="宋体" w:hint="eastAsia"/>
          <w:kern w:val="0"/>
          <w:szCs w:val="21"/>
        </w:rPr>
        <w:t>的动能</w:t>
      </w:r>
      <w:r>
        <w:rPr>
          <w:rFonts w:ascii="宋体" w:eastAsia="宋体" w:hAnsi="TimesNewRoman" w:cs="宋体"/>
          <w:kern w:val="0"/>
          <w:szCs w:val="21"/>
        </w:rPr>
        <w:t>,</w:t>
      </w:r>
      <w:r>
        <w:rPr>
          <w:rFonts w:ascii="宋体" w:eastAsia="宋体" w:hAnsi="TimesNewRoman" w:cs="宋体" w:hint="eastAsia"/>
          <w:kern w:val="0"/>
          <w:szCs w:val="21"/>
        </w:rPr>
        <w:t>以面积形式表示为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加速</w:t>
      </w:r>
      <w:r>
        <w:rPr>
          <w:rFonts w:ascii="宋体" w:eastAsia="宋体" w:hAnsi="TimesNewRoman" w:cs="宋体"/>
          <w:kern w:val="0"/>
          <w:szCs w:val="21"/>
        </w:rPr>
        <w:t>[</w:t>
      </w:r>
      <w:r>
        <w:rPr>
          <w:rFonts w:ascii="宋体" w:eastAsia="宋体" w:hAnsi="TimesNewRoman" w:cs="宋体" w:hint="eastAsia"/>
          <w:kern w:val="0"/>
          <w:szCs w:val="21"/>
        </w:rPr>
        <w:t>减速</w:t>
      </w:r>
      <w:r>
        <w:rPr>
          <w:rFonts w:ascii="宋体" w:eastAsia="宋体" w:hAnsi="TimesNewRoman" w:cs="宋体"/>
          <w:kern w:val="0"/>
          <w:szCs w:val="21"/>
        </w:rPr>
        <w:t>]</w:t>
      </w:r>
      <w:r>
        <w:rPr>
          <w:rFonts w:ascii="宋体" w:eastAsia="宋体" w:hAnsi="TimesNewRoman" w:cs="宋体" w:hint="eastAsia"/>
          <w:kern w:val="0"/>
          <w:szCs w:val="21"/>
        </w:rPr>
        <w:t>面积</w:t>
      </w:r>
      <w:r>
        <w:rPr>
          <w:rFonts w:ascii="宋体" w:eastAsia="宋体" w:hAnsi="TimesNewRoman" w:cs="宋体"/>
          <w:kern w:val="0"/>
          <w:szCs w:val="21"/>
        </w:rPr>
        <w:t>,</w:t>
      </w:r>
      <w:r>
        <w:rPr>
          <w:rFonts w:ascii="宋体" w:eastAsia="宋体" w:hAnsi="TimesNewRoman" w:cs="宋体" w:hint="eastAsia"/>
          <w:kern w:val="0"/>
          <w:szCs w:val="21"/>
        </w:rPr>
        <w:t>以加速面积等于减速面积来判断发电机或系统运行稳定性的定则。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17.3.7 </w:t>
      </w:r>
      <w:r>
        <w:rPr>
          <w:rFonts w:ascii="宋体" w:eastAsia="宋体" w:hAnsi="TimesNewRoman" w:cs="宋体" w:hint="eastAsia"/>
          <w:kern w:val="0"/>
          <w:szCs w:val="21"/>
        </w:rPr>
        <w:t>极限切除角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clearing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最大可能的减速面积与加速面积大小相等的稳定极限情况下的切除角。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17.3.8 </w:t>
      </w:r>
      <w:r>
        <w:rPr>
          <w:rFonts w:ascii="宋体" w:eastAsia="宋体" w:hAnsi="TimesNewRoman" w:cs="宋体" w:hint="eastAsia"/>
          <w:kern w:val="0"/>
          <w:szCs w:val="21"/>
        </w:rPr>
        <w:t>极限切除时间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limit clearing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发电机转子抵达极限切除角所用的时间。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17.3.9 </w:t>
      </w:r>
      <w:r>
        <w:rPr>
          <w:rFonts w:ascii="宋体" w:eastAsia="宋体" w:hAnsi="TimesNewRoman" w:cs="宋体" w:hint="eastAsia"/>
          <w:kern w:val="0"/>
          <w:szCs w:val="21"/>
        </w:rPr>
        <w:t>静态稳定极限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steady-state stability limit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系统保持静态稳定时发电机所能输送的最大有功功率。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17.3.10 </w:t>
      </w:r>
      <w:r>
        <w:rPr>
          <w:rFonts w:ascii="宋体" w:eastAsia="宋体" w:hAnsi="TimesNewRoman" w:cs="宋体" w:hint="eastAsia"/>
          <w:kern w:val="0"/>
          <w:szCs w:val="21"/>
        </w:rPr>
        <w:t>静态稳定储备系数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margin factor of steady-state 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在正常运行方式下</w:t>
      </w:r>
      <w:r>
        <w:rPr>
          <w:rFonts w:ascii="宋体" w:eastAsia="宋体" w:hAnsi="TimesNewRoman" w:cs="宋体"/>
          <w:kern w:val="0"/>
          <w:szCs w:val="21"/>
        </w:rPr>
        <w:t>,</w:t>
      </w:r>
      <w:r>
        <w:rPr>
          <w:rFonts w:ascii="宋体" w:eastAsia="宋体" w:hAnsi="TimesNewRoman" w:cs="宋体" w:hint="eastAsia"/>
          <w:kern w:val="0"/>
          <w:szCs w:val="21"/>
        </w:rPr>
        <w:t>为确保系统静态稳定所储备的有功功率</w:t>
      </w:r>
      <w:r>
        <w:rPr>
          <w:rFonts w:ascii="宋体" w:eastAsia="宋体" w:hAnsi="TimesNewRoman" w:cs="宋体"/>
          <w:kern w:val="0"/>
          <w:szCs w:val="21"/>
        </w:rPr>
        <w:t>(</w:t>
      </w:r>
      <w:r>
        <w:rPr>
          <w:rFonts w:ascii="宋体" w:eastAsia="宋体" w:hAnsi="TimesNewRoman" w:cs="宋体" w:hint="eastAsia"/>
          <w:kern w:val="0"/>
          <w:szCs w:val="21"/>
        </w:rPr>
        <w:t>或电压</w:t>
      </w:r>
      <w:r>
        <w:rPr>
          <w:rFonts w:ascii="宋体" w:eastAsia="宋体" w:hAnsi="TimesNewRoman" w:cs="宋体"/>
          <w:kern w:val="0"/>
          <w:szCs w:val="21"/>
        </w:rPr>
        <w:t>)</w:t>
      </w:r>
      <w:r>
        <w:rPr>
          <w:rFonts w:ascii="宋体" w:eastAsia="宋体" w:hAnsi="TimesNewRoman" w:cs="宋体" w:hint="eastAsia"/>
          <w:kern w:val="0"/>
          <w:szCs w:val="21"/>
        </w:rPr>
        <w:t>的百分数。</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 </w:t>
      </w:r>
      <w:r>
        <w:rPr>
          <w:rFonts w:ascii="SymbolMT" w:eastAsia="SymbolMT" w:hAnsi="TimesNewRoman" w:cs="SymbolMT" w:hint="eastAsia"/>
          <w:kern w:val="0"/>
          <w:sz w:val="24"/>
          <w:szCs w:val="24"/>
        </w:rPr>
        <w:t>×</w:t>
      </w:r>
      <w:r>
        <w:rPr>
          <w:rFonts w:ascii="宋体" w:eastAsia="宋体" w:hAnsi="TimesNewRoman" w:cs="宋体"/>
          <w:kern w:val="0"/>
          <w:sz w:val="24"/>
          <w:szCs w:val="24"/>
        </w:rPr>
        <w:t>100%</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MS Mincho" w:eastAsia="MS Mincho" w:hAnsi="MS Mincho" w:cs="MS Mincho" w:hint="eastAsia"/>
          <w:kern w:val="0"/>
          <w:sz w:val="24"/>
          <w:szCs w:val="24"/>
        </w:rPr>
        <w:t>−</w:t>
      </w:r>
    </w:p>
    <w:p w:rsidR="00640702" w:rsidRDefault="00640702" w:rsidP="00640702">
      <w:pPr>
        <w:autoSpaceDE w:val="0"/>
        <w:autoSpaceDN w:val="0"/>
        <w:adjustRightInd w:val="0"/>
        <w:jc w:val="left"/>
        <w:rPr>
          <w:rFonts w:ascii="SymbolMT" w:eastAsia="SymbolMT" w:hAnsi="TimesNewRoman" w:cs="SymbolMT"/>
          <w:kern w:val="0"/>
          <w:sz w:val="24"/>
          <w:szCs w:val="24"/>
        </w:rPr>
      </w:pPr>
      <w:r>
        <w:rPr>
          <w:rFonts w:ascii="SymbolMT" w:eastAsia="SymbolMT" w:hAnsi="TimesNewRoman" w:cs="SymbolMT"/>
          <w:kern w:val="0"/>
          <w:sz w:val="24"/>
          <w:szCs w:val="24"/>
        </w:rPr>
        <w:t>=</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hint="eastAsia"/>
          <w:kern w:val="0"/>
          <w:sz w:val="14"/>
          <w:szCs w:val="14"/>
        </w:rPr>
        <w:t>正常</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hint="eastAsia"/>
          <w:kern w:val="0"/>
          <w:sz w:val="14"/>
          <w:szCs w:val="14"/>
        </w:rPr>
        <w:t>极限正常</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24"/>
          <w:szCs w:val="24"/>
        </w:rPr>
        <w:t>P P</w:t>
      </w:r>
    </w:p>
    <w:p w:rsidR="00640702" w:rsidRDefault="00640702" w:rsidP="00640702">
      <w:pPr>
        <w:autoSpaceDE w:val="0"/>
        <w:autoSpaceDN w:val="0"/>
        <w:adjustRightInd w:val="0"/>
        <w:jc w:val="left"/>
        <w:rPr>
          <w:rFonts w:ascii="宋体" w:eastAsia="宋体" w:hAnsi="TimesNewRoman" w:cs="宋体"/>
          <w:kern w:val="0"/>
          <w:szCs w:val="21"/>
        </w:rPr>
      </w:pPr>
      <w:r>
        <w:rPr>
          <w:rFonts w:ascii="TimesNewRoman,Italic" w:eastAsia="TimesNewRoman,Italic" w:hAnsi="TimesNewRoman" w:cs="TimesNewRoman,Italic"/>
          <w:i/>
          <w:iCs/>
          <w:kern w:val="0"/>
          <w:sz w:val="24"/>
          <w:szCs w:val="24"/>
        </w:rPr>
        <w:t xml:space="preserve">K </w:t>
      </w:r>
      <w:r>
        <w:rPr>
          <w:rFonts w:ascii="TimesNewRoman,Italic" w:eastAsia="TimesNewRoman,Italic" w:hAnsi="TimesNewRoman" w:cs="TimesNewRoman,Italic"/>
          <w:i/>
          <w:iCs/>
          <w:kern w:val="0"/>
          <w:sz w:val="14"/>
          <w:szCs w:val="14"/>
        </w:rPr>
        <w:t xml:space="preserve">p </w:t>
      </w:r>
      <w:r>
        <w:rPr>
          <w:rFonts w:ascii="宋体" w:eastAsia="宋体" w:hAnsi="TimesNewRoman" w:cs="宋体"/>
          <w:kern w:val="0"/>
          <w:szCs w:val="21"/>
        </w:rPr>
        <w:t>K</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17.3.11 </w:t>
      </w:r>
      <w:r>
        <w:rPr>
          <w:rFonts w:ascii="宋体" w:eastAsia="宋体" w:hAnsi="TimesNewRoman" w:cs="宋体" w:hint="eastAsia"/>
          <w:kern w:val="0"/>
          <w:szCs w:val="21"/>
        </w:rPr>
        <w:t>电气制动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braking resistance(BR)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系统故障时将接在发电厂或电力系统中的三相电阻投入</w:t>
      </w:r>
      <w:r>
        <w:rPr>
          <w:rFonts w:ascii="宋体" w:eastAsia="宋体" w:hAnsi="TimesNewRoman" w:cs="宋体"/>
          <w:kern w:val="0"/>
          <w:szCs w:val="21"/>
        </w:rPr>
        <w:t>,</w:t>
      </w:r>
      <w:r>
        <w:rPr>
          <w:rFonts w:ascii="宋体" w:eastAsia="宋体" w:hAnsi="TimesNewRoman" w:cs="宋体" w:hint="eastAsia"/>
          <w:kern w:val="0"/>
          <w:szCs w:val="21"/>
        </w:rPr>
        <w:t>以提高暂态稳定的过程。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17.3.12 </w:t>
      </w:r>
      <w:r>
        <w:rPr>
          <w:rFonts w:ascii="宋体" w:eastAsia="宋体" w:hAnsi="TimesNewRoman" w:cs="宋体" w:hint="eastAsia"/>
          <w:kern w:val="0"/>
          <w:szCs w:val="21"/>
        </w:rPr>
        <w:t>切机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cut-off of power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系统故障时从系统中将某些运行的发电机切除</w:t>
      </w:r>
      <w:r>
        <w:rPr>
          <w:rFonts w:ascii="宋体" w:eastAsia="宋体" w:hAnsi="TimesNewRoman" w:cs="宋体"/>
          <w:kern w:val="0"/>
          <w:szCs w:val="21"/>
        </w:rPr>
        <w:t>,</w:t>
      </w:r>
      <w:r>
        <w:rPr>
          <w:rFonts w:ascii="宋体" w:eastAsia="宋体" w:hAnsi="TimesNewRoman" w:cs="宋体" w:hint="eastAsia"/>
          <w:kern w:val="0"/>
          <w:szCs w:val="21"/>
        </w:rPr>
        <w:t>以消除过剩功率所采取的维持系统暂态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稳定的措施。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18 </w:t>
      </w:r>
      <w:r>
        <w:rPr>
          <w:rFonts w:ascii="宋体" w:eastAsia="宋体" w:hAnsi="TimesNewRoman" w:cs="宋体" w:hint="eastAsia"/>
          <w:kern w:val="0"/>
          <w:sz w:val="24"/>
          <w:szCs w:val="24"/>
        </w:rPr>
        <w:t>主要电气设备</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Main electric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 </w:t>
      </w:r>
      <w:r>
        <w:rPr>
          <w:rFonts w:ascii="宋体" w:eastAsia="宋体" w:hAnsi="TimesNewRoman" w:cs="宋体" w:hint="eastAsia"/>
          <w:kern w:val="0"/>
          <w:szCs w:val="21"/>
        </w:rPr>
        <w:t>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machine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 </w:t>
      </w:r>
      <w:r>
        <w:rPr>
          <w:rFonts w:ascii="宋体" w:eastAsia="宋体" w:hAnsi="TimesNewRoman" w:cs="宋体" w:hint="eastAsia"/>
          <w:kern w:val="0"/>
          <w:szCs w:val="21"/>
        </w:rPr>
        <w:t>同步电机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machine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电动势频率与转速之比为恒定值的一种交流电机。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 </w:t>
      </w:r>
      <w:r>
        <w:rPr>
          <w:rFonts w:ascii="宋体" w:eastAsia="宋体" w:hAnsi="TimesNewRoman" w:cs="宋体" w:hint="eastAsia"/>
          <w:kern w:val="0"/>
          <w:szCs w:val="21"/>
        </w:rPr>
        <w:t>同步发电机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作为发电机运行的同步电机。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18.1.3 </w:t>
      </w:r>
      <w:r>
        <w:rPr>
          <w:rFonts w:ascii="宋体" w:eastAsia="宋体" w:hAnsi="TimesNewRoman" w:cs="宋体" w:hint="eastAsia"/>
          <w:kern w:val="0"/>
          <w:szCs w:val="21"/>
        </w:rPr>
        <w:t>水轮发电机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turbine-driven synchronous generator(hydro-generator)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由水轮机驱动的同步发电机。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18.1.4 </w:t>
      </w:r>
      <w:r>
        <w:rPr>
          <w:rFonts w:ascii="宋体" w:eastAsia="宋体" w:hAnsi="TimesNewRoman" w:cs="宋体" w:hint="eastAsia"/>
          <w:kern w:val="0"/>
          <w:szCs w:val="21"/>
        </w:rPr>
        <w:t>同步调相机</w:t>
      </w:r>
      <w:r>
        <w:rPr>
          <w:rFonts w:ascii="宋体" w:eastAsia="宋体" w:hAnsi="TimesNewRoman" w:cs="宋体"/>
          <w:kern w:val="0"/>
          <w:szCs w:val="21"/>
        </w:rPr>
        <w:t>(</w:t>
      </w:r>
      <w:r>
        <w:rPr>
          <w:rFonts w:ascii="宋体" w:eastAsia="宋体" w:hAnsi="TimesNewRoman" w:cs="宋体" w:hint="eastAsia"/>
          <w:kern w:val="0"/>
          <w:szCs w:val="21"/>
        </w:rPr>
        <w:t>同步补偿机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compensator(synchronous condenser)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一种不带机械负载</w:t>
      </w:r>
      <w:r>
        <w:rPr>
          <w:rFonts w:ascii="宋体" w:eastAsia="宋体" w:hAnsi="TimesNewRoman" w:cs="宋体"/>
          <w:kern w:val="0"/>
          <w:szCs w:val="21"/>
        </w:rPr>
        <w:t>,</w:t>
      </w:r>
      <w:r>
        <w:rPr>
          <w:rFonts w:ascii="宋体" w:eastAsia="宋体" w:hAnsi="TimesNewRoman" w:cs="宋体" w:hint="eastAsia"/>
          <w:kern w:val="0"/>
          <w:szCs w:val="21"/>
        </w:rPr>
        <w:t>只供给或吸收电网无功功率的同步电机。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18.1.5 </w:t>
      </w:r>
      <w:r>
        <w:rPr>
          <w:rFonts w:ascii="宋体" w:eastAsia="宋体" w:hAnsi="TimesNewRoman" w:cs="宋体" w:hint="eastAsia"/>
          <w:kern w:val="0"/>
          <w:szCs w:val="21"/>
        </w:rPr>
        <w:t>永磁发电机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permanent-magnet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磁场系统由一块或多块永久磁铁组成的发电机。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18.1.6 </w:t>
      </w:r>
      <w:r>
        <w:rPr>
          <w:rFonts w:ascii="宋体" w:eastAsia="宋体" w:hAnsi="TimesNewRoman" w:cs="宋体" w:hint="eastAsia"/>
          <w:kern w:val="0"/>
          <w:szCs w:val="21"/>
        </w:rPr>
        <w:t>发电电动机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既可以用作发电机也可以用作电动机的电机。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18.1.7 </w:t>
      </w:r>
      <w:r>
        <w:rPr>
          <w:rFonts w:ascii="宋体" w:eastAsia="宋体" w:hAnsi="TimesNewRoman" w:cs="宋体" w:hint="eastAsia"/>
          <w:kern w:val="0"/>
          <w:szCs w:val="21"/>
        </w:rPr>
        <w:t>变极式发电电动机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pole-change type generator-motor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通过改变磁极数来改变转速的发电电动机。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18.1.8 </w:t>
      </w:r>
      <w:r>
        <w:rPr>
          <w:rFonts w:ascii="宋体" w:eastAsia="宋体" w:hAnsi="TimesNewRoman" w:cs="宋体" w:hint="eastAsia"/>
          <w:kern w:val="0"/>
          <w:szCs w:val="21"/>
        </w:rPr>
        <w:t>同步电动机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synchronous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作为电动机运行的同步电机。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18.1.9 </w:t>
      </w:r>
      <w:r>
        <w:rPr>
          <w:rFonts w:ascii="宋体" w:eastAsia="宋体" w:hAnsi="TimesNewRoman" w:cs="宋体" w:hint="eastAsia"/>
          <w:kern w:val="0"/>
          <w:szCs w:val="21"/>
        </w:rPr>
        <w:t>异步电机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machine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负载时转子转速与定子所接电网的额定频率之比不为恒定值的一种交流电机。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288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18.1.10 </w:t>
      </w:r>
      <w:r>
        <w:rPr>
          <w:rFonts w:ascii="宋体" w:eastAsia="宋体" w:hAnsi="TimesNewRoman" w:cs="宋体" w:hint="eastAsia"/>
          <w:kern w:val="0"/>
          <w:szCs w:val="21"/>
        </w:rPr>
        <w:t>异步电动机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作为电动机运行的异步电机。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18.1.11 </w:t>
      </w:r>
      <w:r>
        <w:rPr>
          <w:rFonts w:ascii="宋体" w:eastAsia="宋体" w:hAnsi="TimesNewRoman" w:cs="宋体" w:hint="eastAsia"/>
          <w:kern w:val="0"/>
          <w:szCs w:val="21"/>
        </w:rPr>
        <w:t>鼠笼型感应电动机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squirrel cage induction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通常在定子上的初级绕组连接于电源</w:t>
      </w:r>
      <w:r>
        <w:rPr>
          <w:rFonts w:ascii="宋体" w:eastAsia="宋体" w:hAnsi="TimesNewRoman" w:cs="宋体"/>
          <w:kern w:val="0"/>
          <w:szCs w:val="21"/>
        </w:rPr>
        <w:t>,</w:t>
      </w:r>
      <w:r>
        <w:rPr>
          <w:rFonts w:ascii="宋体" w:eastAsia="宋体" w:hAnsi="TimesNewRoman" w:cs="宋体" w:hint="eastAsia"/>
          <w:kern w:val="0"/>
          <w:szCs w:val="21"/>
        </w:rPr>
        <w:t>在转子上的次级笼型绕组承载感应电流的电动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18.1.12 </w:t>
      </w:r>
      <w:r>
        <w:rPr>
          <w:rFonts w:ascii="宋体" w:eastAsia="宋体" w:hAnsi="TimesNewRoman" w:cs="宋体" w:hint="eastAsia"/>
          <w:kern w:val="0"/>
          <w:szCs w:val="21"/>
        </w:rPr>
        <w:t>绕线转子感应电动机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wound-rotor induction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通常在定子上的初级绕组连接于电源</w:t>
      </w:r>
      <w:r>
        <w:rPr>
          <w:rFonts w:ascii="宋体" w:eastAsia="宋体" w:hAnsi="TimesNewRoman" w:cs="宋体"/>
          <w:kern w:val="0"/>
          <w:szCs w:val="21"/>
        </w:rPr>
        <w:t>,</w:t>
      </w:r>
      <w:r>
        <w:rPr>
          <w:rFonts w:ascii="宋体" w:eastAsia="宋体" w:hAnsi="TimesNewRoman" w:cs="宋体" w:hint="eastAsia"/>
          <w:kern w:val="0"/>
          <w:szCs w:val="21"/>
        </w:rPr>
        <w:t>在转子上的多相线圈绕组承载感应电流的电动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转子绕组的线端在运行状态下可以短路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除非另有规定</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这种电机一般都有集电环。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18.1.13 </w:t>
      </w:r>
      <w:r>
        <w:rPr>
          <w:rFonts w:ascii="宋体" w:eastAsia="宋体" w:hAnsi="TimesNewRoman" w:cs="宋体" w:hint="eastAsia"/>
          <w:kern w:val="0"/>
          <w:szCs w:val="21"/>
        </w:rPr>
        <w:t>直流电机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machine (DC machine)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产生或应用直流电的电机。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18.1.14 </w:t>
      </w:r>
      <w:r>
        <w:rPr>
          <w:rFonts w:ascii="宋体" w:eastAsia="宋体" w:hAnsi="TimesNewRoman" w:cs="宋体" w:hint="eastAsia"/>
          <w:kern w:val="0"/>
          <w:szCs w:val="21"/>
        </w:rPr>
        <w:t>直流发电机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产生直流电压及直流电流的发电机。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18.1.15 </w:t>
      </w:r>
      <w:r>
        <w:rPr>
          <w:rFonts w:ascii="宋体" w:eastAsia="宋体" w:hAnsi="TimesNewRoman" w:cs="宋体" w:hint="eastAsia"/>
          <w:kern w:val="0"/>
          <w:szCs w:val="21"/>
        </w:rPr>
        <w:t>直流电动机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依靠直流电源运行的电动机。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18.1.16 </w:t>
      </w:r>
      <w:r>
        <w:rPr>
          <w:rFonts w:ascii="宋体" w:eastAsia="宋体" w:hAnsi="TimesNewRoman" w:cs="宋体" w:hint="eastAsia"/>
          <w:kern w:val="0"/>
          <w:szCs w:val="21"/>
        </w:rPr>
        <w:t>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供给另一电机所需的全部或部分励磁能量的发电机。励磁机可以是直流电机</w:t>
      </w:r>
      <w:r>
        <w:rPr>
          <w:rFonts w:ascii="宋体" w:eastAsia="宋体" w:hAnsi="TimesNewRoman" w:cs="宋体"/>
          <w:kern w:val="0"/>
          <w:szCs w:val="21"/>
        </w:rPr>
        <w:t>,</w:t>
      </w:r>
      <w:r>
        <w:rPr>
          <w:rFonts w:ascii="宋体" w:eastAsia="宋体" w:hAnsi="TimesNewRoman" w:cs="宋体" w:hint="eastAsia"/>
          <w:kern w:val="0"/>
          <w:szCs w:val="21"/>
        </w:rPr>
        <w:t>也可以是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交流电机。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18.1.17 </w:t>
      </w:r>
      <w:r>
        <w:rPr>
          <w:rFonts w:ascii="宋体" w:eastAsia="宋体" w:hAnsi="TimesNewRoman" w:cs="宋体" w:hint="eastAsia"/>
          <w:kern w:val="0"/>
          <w:szCs w:val="21"/>
        </w:rPr>
        <w:t>主励磁机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exciter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用以供给一台或多台主电机所需的全部或部分励磁能量的励磁机。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18.1.18 </w:t>
      </w:r>
      <w:r>
        <w:rPr>
          <w:rFonts w:ascii="宋体" w:eastAsia="宋体" w:hAnsi="TimesNewRoman" w:cs="宋体" w:hint="eastAsia"/>
          <w:kern w:val="0"/>
          <w:szCs w:val="21"/>
        </w:rPr>
        <w:t>副励磁机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pilot exciter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用以供给主励磁机所需的全部或部分励磁能量的励磁机。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18.1.19 </w:t>
      </w:r>
      <w:r>
        <w:rPr>
          <w:rFonts w:ascii="宋体" w:eastAsia="宋体" w:hAnsi="TimesNewRoman" w:cs="宋体" w:hint="eastAsia"/>
          <w:kern w:val="0"/>
          <w:szCs w:val="21"/>
        </w:rPr>
        <w:t>电动发电机组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motor-generator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一台或多台电动机与另一台或多台发电机机械耦合而成的成套机组。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18.1.20 </w:t>
      </w:r>
      <w:r>
        <w:rPr>
          <w:rFonts w:ascii="宋体" w:eastAsia="宋体" w:hAnsi="TimesNewRoman" w:cs="宋体" w:hint="eastAsia"/>
          <w:kern w:val="0"/>
          <w:szCs w:val="21"/>
        </w:rPr>
        <w:t>并激直流发电机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shunt excited DC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具有并激励磁绕组的直流发电机。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18.1.21 </w:t>
      </w:r>
      <w:r>
        <w:rPr>
          <w:rFonts w:ascii="宋体" w:eastAsia="宋体" w:hAnsi="TimesNewRoman" w:cs="宋体" w:hint="eastAsia"/>
          <w:kern w:val="0"/>
          <w:szCs w:val="21"/>
        </w:rPr>
        <w:t>复激直流发电机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compound excited DC generator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289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具有并激及串激励磁绕组的直流发电机。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 </w:t>
      </w:r>
      <w:r>
        <w:rPr>
          <w:rFonts w:ascii="宋体" w:eastAsia="宋体" w:hAnsi="TimesNewRoman" w:cs="宋体" w:hint="eastAsia"/>
          <w:kern w:val="0"/>
          <w:szCs w:val="21"/>
        </w:rPr>
        <w:t>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 </w:t>
      </w:r>
      <w:r>
        <w:rPr>
          <w:rFonts w:ascii="宋体" w:eastAsia="宋体" w:hAnsi="TimesNewRoman" w:cs="宋体" w:hint="eastAsia"/>
          <w:kern w:val="0"/>
          <w:szCs w:val="21"/>
        </w:rPr>
        <w:t>单相变压器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single-phase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在三相电路中作为一相运行的变压器。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18.2.2 </w:t>
      </w:r>
      <w:r>
        <w:rPr>
          <w:rFonts w:ascii="宋体" w:eastAsia="宋体" w:hAnsi="TimesNewRoman" w:cs="宋体" w:hint="eastAsia"/>
          <w:kern w:val="0"/>
          <w:szCs w:val="21"/>
        </w:rPr>
        <w:t>三相变压器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three-phase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在三相电路中作为三相运行的变压器。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18.2.3 </w:t>
      </w:r>
      <w:r>
        <w:rPr>
          <w:rFonts w:ascii="宋体" w:eastAsia="宋体" w:hAnsi="TimesNewRoman" w:cs="宋体" w:hint="eastAsia"/>
          <w:kern w:val="0"/>
          <w:szCs w:val="21"/>
        </w:rPr>
        <w:t>主变压器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发电厂或变电所中输送电力的主要变压器。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18.2.4 </w:t>
      </w:r>
      <w:r>
        <w:rPr>
          <w:rFonts w:ascii="宋体" w:eastAsia="宋体" w:hAnsi="TimesNewRoman" w:cs="宋体" w:hint="eastAsia"/>
          <w:kern w:val="0"/>
          <w:szCs w:val="21"/>
        </w:rPr>
        <w:t>三绕组变压器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three-winding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有一个初级绕组和两个次级绕组的单相或三相变压器。通常此三个绕组分别称为高压、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中压和低压绕组。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18.2.5 </w:t>
      </w:r>
      <w:r>
        <w:rPr>
          <w:rFonts w:ascii="宋体" w:eastAsia="宋体" w:hAnsi="TimesNewRoman" w:cs="宋体" w:hint="eastAsia"/>
          <w:kern w:val="0"/>
          <w:szCs w:val="21"/>
        </w:rPr>
        <w:t>联络变压器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interconnecting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变电所或发电厂中用以连接两个不同输电系统</w:t>
      </w:r>
      <w:r>
        <w:rPr>
          <w:rFonts w:ascii="宋体" w:eastAsia="宋体" w:hAnsi="TimesNewRoman" w:cs="宋体"/>
          <w:kern w:val="0"/>
          <w:szCs w:val="21"/>
        </w:rPr>
        <w:t>,</w:t>
      </w:r>
      <w:r>
        <w:rPr>
          <w:rFonts w:ascii="宋体" w:eastAsia="宋体" w:hAnsi="TimesNewRoman" w:cs="宋体" w:hint="eastAsia"/>
          <w:kern w:val="0"/>
          <w:szCs w:val="21"/>
        </w:rPr>
        <w:t>并可根据电力潮流的变化</w:t>
      </w:r>
      <w:r>
        <w:rPr>
          <w:rFonts w:ascii="宋体" w:eastAsia="宋体" w:hAnsi="TimesNewRoman" w:cs="宋体"/>
          <w:kern w:val="0"/>
          <w:szCs w:val="21"/>
        </w:rPr>
        <w:t>,</w:t>
      </w:r>
      <w:r>
        <w:rPr>
          <w:rFonts w:ascii="宋体" w:eastAsia="宋体" w:hAnsi="TimesNewRoman" w:cs="宋体" w:hint="eastAsia"/>
          <w:kern w:val="0"/>
          <w:szCs w:val="21"/>
        </w:rPr>
        <w:t>每侧都可以做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为一次侧或二次侧使用的变压器。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18.2.6 </w:t>
      </w:r>
      <w:r>
        <w:rPr>
          <w:rFonts w:ascii="宋体" w:eastAsia="宋体" w:hAnsi="TimesNewRoman" w:cs="宋体" w:hint="eastAsia"/>
          <w:kern w:val="0"/>
          <w:szCs w:val="21"/>
        </w:rPr>
        <w:t>分裂式变压器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split winding type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几个低压绕组可单独或并联运行</w:t>
      </w:r>
      <w:r>
        <w:rPr>
          <w:rFonts w:ascii="宋体" w:eastAsia="宋体" w:hAnsi="TimesNewRoman" w:cs="宋体"/>
          <w:kern w:val="0"/>
          <w:szCs w:val="21"/>
        </w:rPr>
        <w:t>,</w:t>
      </w:r>
      <w:r>
        <w:rPr>
          <w:rFonts w:ascii="宋体" w:eastAsia="宋体" w:hAnsi="TimesNewRoman" w:cs="宋体" w:hint="eastAsia"/>
          <w:kern w:val="0"/>
          <w:szCs w:val="21"/>
        </w:rPr>
        <w:t>如一个低压侧负载或电源发生故障</w:t>
      </w:r>
      <w:r>
        <w:rPr>
          <w:rFonts w:ascii="宋体" w:eastAsia="宋体" w:hAnsi="TimesNewRoman" w:cs="宋体"/>
          <w:kern w:val="0"/>
          <w:szCs w:val="21"/>
        </w:rPr>
        <w:t>,</w:t>
      </w:r>
      <w:r>
        <w:rPr>
          <w:rFonts w:ascii="宋体" w:eastAsia="宋体" w:hAnsi="TimesNewRoman" w:cs="宋体" w:hint="eastAsia"/>
          <w:kern w:val="0"/>
          <w:szCs w:val="21"/>
        </w:rPr>
        <w:t>其余低压绕组仍能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运行的一种变压器。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18.2.7 </w:t>
      </w:r>
      <w:r>
        <w:rPr>
          <w:rFonts w:ascii="宋体" w:eastAsia="宋体" w:hAnsi="TimesNewRoman" w:cs="宋体" w:hint="eastAsia"/>
          <w:kern w:val="0"/>
          <w:szCs w:val="21"/>
        </w:rPr>
        <w:t>有载高压变压器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fitted with on-load tap-changing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装有有载分接开关能在负载下进行调压的变压器。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18.2.8 </w:t>
      </w:r>
      <w:r>
        <w:rPr>
          <w:rFonts w:ascii="宋体" w:eastAsia="宋体" w:hAnsi="TimesNewRoman" w:cs="宋体" w:hint="eastAsia"/>
          <w:kern w:val="0"/>
          <w:szCs w:val="21"/>
        </w:rPr>
        <w:t>自耦变压器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原边和副边绕组具有公共部分、两者既有磁的联系又有电的直接联系的变压器。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18.2.9 </w:t>
      </w:r>
      <w:r>
        <w:rPr>
          <w:rFonts w:ascii="宋体" w:eastAsia="宋体" w:hAnsi="TimesNewRoman" w:cs="宋体" w:hint="eastAsia"/>
          <w:kern w:val="0"/>
          <w:szCs w:val="21"/>
        </w:rPr>
        <w:t>隔离变压器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isolating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将发电机或网络与另一网络在电方面隔离的变压器</w:t>
      </w:r>
      <w:r>
        <w:rPr>
          <w:rFonts w:ascii="宋体" w:eastAsia="宋体" w:hAnsi="TimesNewRoman" w:cs="宋体"/>
          <w:kern w:val="0"/>
          <w:szCs w:val="21"/>
        </w:rPr>
        <w:t>,</w:t>
      </w:r>
      <w:r>
        <w:rPr>
          <w:rFonts w:ascii="宋体" w:eastAsia="宋体" w:hAnsi="TimesNewRoman" w:cs="宋体" w:hint="eastAsia"/>
          <w:kern w:val="0"/>
          <w:szCs w:val="21"/>
        </w:rPr>
        <w:t>其变压比通常为</w:t>
      </w:r>
      <w:r>
        <w:rPr>
          <w:rFonts w:ascii="宋体" w:eastAsia="宋体" w:hAnsi="TimesNewRoman" w:cs="宋体"/>
          <w:kern w:val="0"/>
          <w:szCs w:val="21"/>
        </w:rPr>
        <w:t>1</w:t>
      </w:r>
      <w:r>
        <w:rPr>
          <w:rFonts w:ascii="新宋体" w:eastAsia="新宋体" w:hAnsi="TimesNewRoman" w:cs="新宋体" w:hint="eastAsia"/>
          <w:kern w:val="0"/>
          <w:szCs w:val="21"/>
        </w:rPr>
        <w:t>∶</w:t>
      </w:r>
      <w:r>
        <w:rPr>
          <w:rFonts w:ascii="宋体" w:eastAsia="宋体" w:hAnsi="TimesNewRoman" w:cs="宋体"/>
          <w:kern w:val="0"/>
          <w:szCs w:val="21"/>
        </w:rPr>
        <w:t>1</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18.2.10 </w:t>
      </w:r>
      <w:r>
        <w:rPr>
          <w:rFonts w:ascii="宋体" w:eastAsia="宋体" w:hAnsi="TimesNewRoman" w:cs="宋体" w:hint="eastAsia"/>
          <w:kern w:val="0"/>
          <w:szCs w:val="21"/>
        </w:rPr>
        <w:t>串联变压器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series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串联于电路中供调压用的有载调压变压器。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18.2.11 </w:t>
      </w:r>
      <w:r>
        <w:rPr>
          <w:rFonts w:ascii="宋体" w:eastAsia="宋体" w:hAnsi="TimesNewRoman" w:cs="宋体" w:hint="eastAsia"/>
          <w:kern w:val="0"/>
          <w:szCs w:val="21"/>
        </w:rPr>
        <w:t>换流变压器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convertert 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作为换流器电源用的电力变压器。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18.2.12 </w:t>
      </w:r>
      <w:r>
        <w:rPr>
          <w:rFonts w:ascii="宋体" w:eastAsia="宋体" w:hAnsi="TimesNewRoman" w:cs="宋体" w:hint="eastAsia"/>
          <w:kern w:val="0"/>
          <w:szCs w:val="21"/>
        </w:rPr>
        <w:t>联接组标号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symbol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表示三相变压器高压、中压</w:t>
      </w:r>
      <w:r>
        <w:rPr>
          <w:rFonts w:ascii="宋体" w:eastAsia="宋体" w:hAnsi="TimesNewRoman" w:cs="宋体"/>
          <w:kern w:val="0"/>
          <w:szCs w:val="21"/>
        </w:rPr>
        <w:t>(</w:t>
      </w:r>
      <w:r>
        <w:rPr>
          <w:rFonts w:ascii="宋体" w:eastAsia="宋体" w:hAnsi="TimesNewRoman" w:cs="宋体" w:hint="eastAsia"/>
          <w:kern w:val="0"/>
          <w:szCs w:val="21"/>
        </w:rPr>
        <w:t>如果有</w:t>
      </w:r>
      <w:r>
        <w:rPr>
          <w:rFonts w:ascii="宋体" w:eastAsia="宋体" w:hAnsi="TimesNewRoman" w:cs="宋体"/>
          <w:kern w:val="0"/>
          <w:szCs w:val="21"/>
        </w:rPr>
        <w:t>)</w:t>
      </w:r>
      <w:r>
        <w:rPr>
          <w:rFonts w:ascii="宋体" w:eastAsia="宋体" w:hAnsi="TimesNewRoman" w:cs="宋体" w:hint="eastAsia"/>
          <w:kern w:val="0"/>
          <w:szCs w:val="21"/>
        </w:rPr>
        <w:t>和低压绕组的连接方式和以钟时序表示的相对相位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移的通用标号。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18.2.13 </w:t>
      </w:r>
      <w:r>
        <w:rPr>
          <w:rFonts w:ascii="宋体" w:eastAsia="宋体" w:hAnsi="TimesNewRoman" w:cs="宋体" w:hint="eastAsia"/>
          <w:kern w:val="0"/>
          <w:szCs w:val="21"/>
        </w:rPr>
        <w:t>变压器分接头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tapping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变压器为改变电压比而在线圈上引出的抽头。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18.2.14 </w:t>
      </w:r>
      <w:r>
        <w:rPr>
          <w:rFonts w:ascii="宋体" w:eastAsia="宋体" w:hAnsi="TimesNewRoman" w:cs="宋体" w:hint="eastAsia"/>
          <w:kern w:val="0"/>
          <w:szCs w:val="21"/>
        </w:rPr>
        <w:t>变压器阻抗电压</w:t>
      </w:r>
      <w:r>
        <w:rPr>
          <w:rFonts w:ascii="宋体" w:eastAsia="宋体" w:hAnsi="TimesNewRoman" w:cs="宋体"/>
          <w:kern w:val="0"/>
          <w:szCs w:val="21"/>
        </w:rPr>
        <w:t>(</w:t>
      </w:r>
      <w:r>
        <w:rPr>
          <w:rFonts w:ascii="宋体" w:eastAsia="宋体" w:hAnsi="TimesNewRoman" w:cs="宋体" w:hint="eastAsia"/>
          <w:kern w:val="0"/>
          <w:szCs w:val="21"/>
        </w:rPr>
        <w:t>变压器短路电压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impedance voltage of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w:t>
      </w:r>
      <w:r>
        <w:rPr>
          <w:rFonts w:ascii="宋体" w:eastAsia="宋体" w:hAnsi="TimesNewRoman" w:cs="宋体" w:hint="eastAsia"/>
          <w:kern w:val="0"/>
          <w:szCs w:val="21"/>
        </w:rPr>
        <w:t>双绕组变压器当一侧绕组的端子短路</w:t>
      </w:r>
      <w:r>
        <w:rPr>
          <w:rFonts w:ascii="宋体" w:eastAsia="宋体" w:hAnsi="TimesNewRoman" w:cs="宋体"/>
          <w:kern w:val="0"/>
          <w:szCs w:val="21"/>
        </w:rPr>
        <w:t>,</w:t>
      </w:r>
      <w:r>
        <w:rPr>
          <w:rFonts w:ascii="宋体" w:eastAsia="宋体" w:hAnsi="TimesNewRoman" w:cs="宋体" w:hint="eastAsia"/>
          <w:kern w:val="0"/>
          <w:szCs w:val="21"/>
        </w:rPr>
        <w:t>以额定频率的电压施加于多相变压器另一侧绕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组的线路端子上或单相变压器另一侧绕组的端子上</w:t>
      </w:r>
      <w:r>
        <w:rPr>
          <w:rFonts w:ascii="宋体" w:eastAsia="宋体" w:hAnsi="TimesNewRoman" w:cs="宋体"/>
          <w:kern w:val="0"/>
          <w:szCs w:val="21"/>
        </w:rPr>
        <w:t>,</w:t>
      </w:r>
      <w:r>
        <w:rPr>
          <w:rFonts w:ascii="宋体" w:eastAsia="宋体" w:hAnsi="TimesNewRoman" w:cs="宋体" w:hint="eastAsia"/>
          <w:kern w:val="0"/>
          <w:szCs w:val="21"/>
        </w:rPr>
        <w:t>并使其中流过额定电流时所施加的电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w:t>
      </w:r>
      <w:r>
        <w:rPr>
          <w:rFonts w:ascii="宋体" w:eastAsia="宋体" w:hAnsi="TimesNewRoman" w:cs="宋体" w:hint="eastAsia"/>
          <w:kern w:val="0"/>
          <w:szCs w:val="21"/>
        </w:rPr>
        <w:t>多绕组变压器以任一对绕组组合为准</w:t>
      </w:r>
      <w:r>
        <w:rPr>
          <w:rFonts w:ascii="宋体" w:eastAsia="宋体" w:hAnsi="TimesNewRoman" w:cs="宋体"/>
          <w:kern w:val="0"/>
          <w:szCs w:val="21"/>
        </w:rPr>
        <w:t>,</w:t>
      </w:r>
      <w:r>
        <w:rPr>
          <w:rFonts w:ascii="宋体" w:eastAsia="宋体" w:hAnsi="TimesNewRoman" w:cs="宋体" w:hint="eastAsia"/>
          <w:kern w:val="0"/>
          <w:szCs w:val="21"/>
        </w:rPr>
        <w:t>当该对中的一侧绕组短路</w:t>
      </w:r>
      <w:r>
        <w:rPr>
          <w:rFonts w:ascii="宋体" w:eastAsia="宋体" w:hAnsi="TimesNewRoman" w:cs="宋体"/>
          <w:kern w:val="0"/>
          <w:szCs w:val="21"/>
        </w:rPr>
        <w:t>,</w:t>
      </w:r>
      <w:r>
        <w:rPr>
          <w:rFonts w:ascii="宋体" w:eastAsia="宋体" w:hAnsi="TimesNewRoman" w:cs="宋体" w:hint="eastAsia"/>
          <w:kern w:val="0"/>
          <w:szCs w:val="21"/>
        </w:rPr>
        <w:t>以额定频率的电压施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加于多相变压器该对中另一侧绕组的线路端子上或单相变压器同一对中另一侧绕组的端子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上</w:t>
      </w:r>
      <w:r>
        <w:rPr>
          <w:rFonts w:ascii="宋体" w:eastAsia="宋体" w:hAnsi="TimesNewRoman" w:cs="宋体"/>
          <w:kern w:val="0"/>
          <w:szCs w:val="21"/>
        </w:rPr>
        <w:t>,</w:t>
      </w:r>
      <w:r>
        <w:rPr>
          <w:rFonts w:ascii="宋体" w:eastAsia="宋体" w:hAnsi="TimesNewRoman" w:cs="宋体" w:hint="eastAsia"/>
          <w:kern w:val="0"/>
          <w:szCs w:val="21"/>
        </w:rPr>
        <w:t>并使其中流过相当于该对中最小功率的额定电流时所施加的电压。</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上述阻抗电压均换算到参考温度</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除特殊指明外均以该施加电压绕组额定电压的</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百分数表示。</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多绕组变压器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为简化计算</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各个组合下的阻抗电压可以折算到同一功率。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18.2.15 </w:t>
      </w:r>
      <w:r>
        <w:rPr>
          <w:rFonts w:ascii="宋体" w:eastAsia="宋体" w:hAnsi="TimesNewRoman" w:cs="宋体" w:hint="eastAsia"/>
          <w:kern w:val="0"/>
          <w:szCs w:val="21"/>
        </w:rPr>
        <w:t>变压器空载损耗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no-load loss of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变压器一侧绕组开路</w:t>
      </w:r>
      <w:r>
        <w:rPr>
          <w:rFonts w:ascii="宋体" w:eastAsia="宋体" w:hAnsi="TimesNewRoman" w:cs="宋体"/>
          <w:kern w:val="0"/>
          <w:szCs w:val="21"/>
        </w:rPr>
        <w:t>,</w:t>
      </w:r>
      <w:r>
        <w:rPr>
          <w:rFonts w:ascii="宋体" w:eastAsia="宋体" w:hAnsi="TimesNewRoman" w:cs="宋体" w:hint="eastAsia"/>
          <w:kern w:val="0"/>
          <w:szCs w:val="21"/>
        </w:rPr>
        <w:t>当以额定频率的额定电压施加于另一侧绕组时</w:t>
      </w:r>
      <w:r>
        <w:rPr>
          <w:rFonts w:ascii="宋体" w:eastAsia="宋体" w:hAnsi="TimesNewRoman" w:cs="宋体"/>
          <w:kern w:val="0"/>
          <w:szCs w:val="21"/>
        </w:rPr>
        <w:t>,</w:t>
      </w:r>
      <w:r>
        <w:rPr>
          <w:rFonts w:ascii="宋体" w:eastAsia="宋体" w:hAnsi="TimesNewRoman" w:cs="宋体" w:hint="eastAsia"/>
          <w:kern w:val="0"/>
          <w:szCs w:val="21"/>
        </w:rPr>
        <w:t>变压器所吸收的有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18.2.16 </w:t>
      </w:r>
      <w:r>
        <w:rPr>
          <w:rFonts w:ascii="宋体" w:eastAsia="宋体" w:hAnsi="TimesNewRoman" w:cs="宋体" w:hint="eastAsia"/>
          <w:kern w:val="0"/>
          <w:szCs w:val="21"/>
        </w:rPr>
        <w:t>变压器负载损耗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loss of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变压器一侧绕组短路</w:t>
      </w:r>
      <w:r>
        <w:rPr>
          <w:rFonts w:ascii="宋体" w:eastAsia="宋体" w:hAnsi="TimesNewRoman" w:cs="宋体"/>
          <w:kern w:val="0"/>
          <w:szCs w:val="21"/>
        </w:rPr>
        <w:t>,</w:t>
      </w:r>
      <w:r>
        <w:rPr>
          <w:rFonts w:ascii="宋体" w:eastAsia="宋体" w:hAnsi="TimesNewRoman" w:cs="宋体" w:hint="eastAsia"/>
          <w:kern w:val="0"/>
          <w:szCs w:val="21"/>
        </w:rPr>
        <w:t>当以额定频率对另一侧绕组施加额定电压</w:t>
      </w:r>
      <w:r>
        <w:rPr>
          <w:rFonts w:ascii="宋体" w:eastAsia="宋体" w:hAnsi="TimesNewRoman" w:cs="宋体"/>
          <w:kern w:val="0"/>
          <w:szCs w:val="21"/>
        </w:rPr>
        <w:t>,</w:t>
      </w:r>
      <w:r>
        <w:rPr>
          <w:rFonts w:ascii="宋体" w:eastAsia="宋体" w:hAnsi="TimesNewRoman" w:cs="宋体" w:hint="eastAsia"/>
          <w:kern w:val="0"/>
          <w:szCs w:val="21"/>
        </w:rPr>
        <w:t>并使其中流过额定电流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变压器所吸收的有功功率。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18.2.17 </w:t>
      </w:r>
      <w:r>
        <w:rPr>
          <w:rFonts w:ascii="宋体" w:eastAsia="宋体" w:hAnsi="TimesNewRoman" w:cs="宋体" w:hint="eastAsia"/>
          <w:kern w:val="0"/>
          <w:szCs w:val="21"/>
        </w:rPr>
        <w:t>变压器额定容量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power of transformer(transformer 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w:t>
      </w:r>
      <w:r>
        <w:rPr>
          <w:rFonts w:ascii="宋体" w:eastAsia="宋体" w:hAnsi="TimesNewRoman" w:cs="宋体"/>
          <w:kern w:val="0"/>
          <w:szCs w:val="21"/>
        </w:rPr>
        <w:t>(</w:t>
      </w:r>
      <w:r>
        <w:rPr>
          <w:rFonts w:ascii="宋体" w:eastAsia="宋体" w:hAnsi="TimesNewRoman" w:cs="宋体" w:hint="eastAsia"/>
          <w:kern w:val="0"/>
          <w:szCs w:val="21"/>
        </w:rPr>
        <w:t>并联电抗或消弧线圈</w:t>
      </w:r>
      <w:r>
        <w:rPr>
          <w:rFonts w:ascii="宋体" w:eastAsia="宋体" w:hAnsi="TimesNewRoman" w:cs="宋体"/>
          <w:kern w:val="0"/>
          <w:szCs w:val="21"/>
        </w:rPr>
        <w:t>)</w:t>
      </w:r>
      <w:r>
        <w:rPr>
          <w:rFonts w:ascii="宋体" w:eastAsia="宋体" w:hAnsi="TimesNewRoman" w:cs="宋体" w:hint="eastAsia"/>
          <w:kern w:val="0"/>
          <w:szCs w:val="21"/>
        </w:rPr>
        <w:t>设计、制造厂保证和试验基础的视在功率。</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双绕组变压器的两个绕组具有相同的额定容量。</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多绕组变压器应给出每个绕组的额定容量。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 </w:t>
      </w:r>
      <w:r>
        <w:rPr>
          <w:rFonts w:ascii="宋体" w:eastAsia="宋体" w:hAnsi="TimesNewRoman" w:cs="宋体" w:hint="eastAsia"/>
          <w:kern w:val="0"/>
          <w:szCs w:val="21"/>
        </w:rPr>
        <w:t>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18.3.1 </w:t>
      </w:r>
      <w:r>
        <w:rPr>
          <w:rFonts w:ascii="宋体" w:eastAsia="宋体" w:hAnsi="TimesNewRoman" w:cs="宋体" w:hint="eastAsia"/>
          <w:kern w:val="0"/>
          <w:szCs w:val="21"/>
        </w:rPr>
        <w:t>电流互感器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transformer (CT)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在正常使用情况下</w:t>
      </w:r>
      <w:r>
        <w:rPr>
          <w:rFonts w:ascii="宋体" w:eastAsia="宋体" w:hAnsi="TimesNewRoman" w:cs="宋体"/>
          <w:kern w:val="0"/>
          <w:szCs w:val="21"/>
        </w:rPr>
        <w:t>,</w:t>
      </w:r>
      <w:r>
        <w:rPr>
          <w:rFonts w:ascii="宋体" w:eastAsia="宋体" w:hAnsi="TimesNewRoman" w:cs="宋体" w:hint="eastAsia"/>
          <w:kern w:val="0"/>
          <w:szCs w:val="21"/>
        </w:rPr>
        <w:t>其二次电流与一次电流实质上成正比</w:t>
      </w:r>
      <w:r>
        <w:rPr>
          <w:rFonts w:ascii="宋体" w:eastAsia="宋体" w:hAnsi="TimesNewRoman" w:cs="宋体"/>
          <w:kern w:val="0"/>
          <w:szCs w:val="21"/>
        </w:rPr>
        <w:t>,</w:t>
      </w:r>
      <w:r>
        <w:rPr>
          <w:rFonts w:ascii="宋体" w:eastAsia="宋体" w:hAnsi="TimesNewRoman" w:cs="宋体" w:hint="eastAsia"/>
          <w:kern w:val="0"/>
          <w:szCs w:val="21"/>
        </w:rPr>
        <w:t>而其相位差在连接极性正确时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接近于零的电磁感应式变流设备。其二次电流可供仪表、继电器等使用。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18.3.2 </w:t>
      </w:r>
      <w:r>
        <w:rPr>
          <w:rFonts w:ascii="宋体" w:eastAsia="宋体" w:hAnsi="TimesNewRoman" w:cs="宋体" w:hint="eastAsia"/>
          <w:kern w:val="0"/>
          <w:szCs w:val="21"/>
        </w:rPr>
        <w:t>电压互感器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potential transformer (PT) (voltage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在正常使用情况下</w:t>
      </w:r>
      <w:r>
        <w:rPr>
          <w:rFonts w:ascii="宋体" w:eastAsia="宋体" w:hAnsi="TimesNewRoman" w:cs="宋体"/>
          <w:kern w:val="0"/>
          <w:szCs w:val="21"/>
        </w:rPr>
        <w:t>,</w:t>
      </w:r>
      <w:r>
        <w:rPr>
          <w:rFonts w:ascii="宋体" w:eastAsia="宋体" w:hAnsi="TimesNewRoman" w:cs="宋体" w:hint="eastAsia"/>
          <w:kern w:val="0"/>
          <w:szCs w:val="21"/>
        </w:rPr>
        <w:t>其二次电压与一次电压基本上成正比</w:t>
      </w:r>
      <w:r>
        <w:rPr>
          <w:rFonts w:ascii="宋体" w:eastAsia="宋体" w:hAnsi="TimesNewRoman" w:cs="宋体"/>
          <w:kern w:val="0"/>
          <w:szCs w:val="21"/>
        </w:rPr>
        <w:t>,</w:t>
      </w:r>
      <w:r>
        <w:rPr>
          <w:rFonts w:ascii="宋体" w:eastAsia="宋体" w:hAnsi="TimesNewRoman" w:cs="宋体" w:hint="eastAsia"/>
          <w:kern w:val="0"/>
          <w:szCs w:val="21"/>
        </w:rPr>
        <w:t>在连接方向正确时</w:t>
      </w:r>
      <w:r>
        <w:rPr>
          <w:rFonts w:ascii="宋体" w:eastAsia="宋体" w:hAnsi="TimesNewRoman" w:cs="宋体"/>
          <w:kern w:val="0"/>
          <w:szCs w:val="21"/>
        </w:rPr>
        <w:t>,</w:t>
      </w:r>
      <w:r>
        <w:rPr>
          <w:rFonts w:ascii="宋体" w:eastAsia="宋体" w:hAnsi="TimesNewRoman" w:cs="宋体" w:hint="eastAsia"/>
          <w:kern w:val="0"/>
          <w:szCs w:val="21"/>
        </w:rPr>
        <w:t>其相位差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接近于零的电磁感应式变压设备。其二次电压可供仪表、继电器等使用。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18.3.3 </w:t>
      </w:r>
      <w:r>
        <w:rPr>
          <w:rFonts w:ascii="宋体" w:eastAsia="宋体" w:hAnsi="TimesNewRoman" w:cs="宋体" w:hint="eastAsia"/>
          <w:kern w:val="0"/>
          <w:szCs w:val="21"/>
        </w:rPr>
        <w:t>电容式电压互感器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capacitor voltage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由电容分压器和电磁单元组成的电压互感器。其设计和相互连接使电磁单元的二次电压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与加到电容分压器上的一次电压基本上成正比</w:t>
      </w:r>
      <w:r>
        <w:rPr>
          <w:rFonts w:ascii="宋体" w:eastAsia="宋体" w:hAnsi="TimesNewRoman" w:cs="宋体"/>
          <w:kern w:val="0"/>
          <w:szCs w:val="21"/>
        </w:rPr>
        <w:t>,</w:t>
      </w:r>
      <w:r>
        <w:rPr>
          <w:rFonts w:ascii="宋体" w:eastAsia="宋体" w:hAnsi="TimesNewRoman" w:cs="宋体" w:hint="eastAsia"/>
          <w:kern w:val="0"/>
          <w:szCs w:val="21"/>
        </w:rPr>
        <w:t>且相角偏移接近于零。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18.3.4 </w:t>
      </w:r>
      <w:r>
        <w:rPr>
          <w:rFonts w:ascii="宋体" w:eastAsia="宋体" w:hAnsi="TimesNewRoman" w:cs="宋体" w:hint="eastAsia"/>
          <w:kern w:val="0"/>
          <w:szCs w:val="21"/>
        </w:rPr>
        <w:t>耦合电容器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coupling capacitor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用来在电力网络中传送信号的电容器。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18.3.5 </w:t>
      </w:r>
      <w:r>
        <w:rPr>
          <w:rFonts w:ascii="宋体" w:eastAsia="宋体" w:hAnsi="TimesNewRoman" w:cs="宋体" w:hint="eastAsia"/>
          <w:kern w:val="0"/>
          <w:szCs w:val="21"/>
        </w:rPr>
        <w:t>阻波器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preventing reactor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阻止通讯信号波进入电气设备的电感线圈。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18.3.6 </w:t>
      </w:r>
      <w:r>
        <w:rPr>
          <w:rFonts w:ascii="宋体" w:eastAsia="宋体" w:hAnsi="TimesNewRoman" w:cs="宋体" w:hint="eastAsia"/>
          <w:kern w:val="0"/>
          <w:szCs w:val="21"/>
        </w:rPr>
        <w:t>组合式互感器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combined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由电流—电压互感器组成并装置在同一外壳内的电磁感应式变换器。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18.3.7 </w:t>
      </w:r>
      <w:r>
        <w:rPr>
          <w:rFonts w:ascii="宋体" w:eastAsia="宋体" w:hAnsi="TimesNewRoman" w:cs="宋体" w:hint="eastAsia"/>
          <w:kern w:val="0"/>
          <w:szCs w:val="21"/>
        </w:rPr>
        <w:t>直流互感器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current instrument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用于直流系统中测定直流电量和继电保护用的一种直流变换器。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 </w:t>
      </w:r>
      <w:r>
        <w:rPr>
          <w:rFonts w:ascii="宋体" w:eastAsia="宋体" w:hAnsi="TimesNewRoman" w:cs="宋体" w:hint="eastAsia"/>
          <w:kern w:val="0"/>
          <w:szCs w:val="21"/>
        </w:rPr>
        <w:t>开关电器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apparatus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 </w:t>
      </w:r>
      <w:r>
        <w:rPr>
          <w:rFonts w:ascii="宋体" w:eastAsia="宋体" w:hAnsi="TimesNewRoman" w:cs="宋体" w:hint="eastAsia"/>
          <w:kern w:val="0"/>
          <w:szCs w:val="21"/>
        </w:rPr>
        <w:t>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接通与断开高压电路并具有切断短路电流能力的开关电器。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18.4.2 </w:t>
      </w:r>
      <w:r>
        <w:rPr>
          <w:rFonts w:ascii="宋体" w:eastAsia="宋体" w:hAnsi="TimesNewRoman" w:cs="宋体" w:hint="eastAsia"/>
          <w:kern w:val="0"/>
          <w:szCs w:val="21"/>
        </w:rPr>
        <w:t>多油式断路器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oil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容器内装油量多</w:t>
      </w:r>
      <w:r>
        <w:rPr>
          <w:rFonts w:ascii="宋体" w:eastAsia="宋体" w:hAnsi="TimesNewRoman" w:cs="宋体"/>
          <w:kern w:val="0"/>
          <w:szCs w:val="21"/>
        </w:rPr>
        <w:t>,</w:t>
      </w:r>
      <w:r>
        <w:rPr>
          <w:rFonts w:ascii="宋体" w:eastAsia="宋体" w:hAnsi="TimesNewRoman" w:cs="宋体" w:hint="eastAsia"/>
          <w:kern w:val="0"/>
          <w:szCs w:val="21"/>
        </w:rPr>
        <w:t>除作开关触头灭弧介质外还作为触头对外壳</w:t>
      </w:r>
      <w:r>
        <w:rPr>
          <w:rFonts w:ascii="宋体" w:eastAsia="宋体" w:hAnsi="TimesNewRoman" w:cs="宋体"/>
          <w:kern w:val="0"/>
          <w:szCs w:val="21"/>
        </w:rPr>
        <w:t>(</w:t>
      </w:r>
      <w:r>
        <w:rPr>
          <w:rFonts w:ascii="宋体" w:eastAsia="宋体" w:hAnsi="TimesNewRoman" w:cs="宋体" w:hint="eastAsia"/>
          <w:kern w:val="0"/>
          <w:szCs w:val="21"/>
        </w:rPr>
        <w:t>大地</w:t>
      </w:r>
      <w:r>
        <w:rPr>
          <w:rFonts w:ascii="宋体" w:eastAsia="宋体" w:hAnsi="TimesNewRoman" w:cs="宋体"/>
          <w:kern w:val="0"/>
          <w:szCs w:val="21"/>
        </w:rPr>
        <w:t>)</w:t>
      </w:r>
      <w:r>
        <w:rPr>
          <w:rFonts w:ascii="宋体" w:eastAsia="宋体" w:hAnsi="TimesNewRoman" w:cs="宋体" w:hint="eastAsia"/>
          <w:kern w:val="0"/>
          <w:szCs w:val="21"/>
        </w:rPr>
        <w:t>的绝缘介质的断路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18.4.3 </w:t>
      </w:r>
      <w:r>
        <w:rPr>
          <w:rFonts w:ascii="宋体" w:eastAsia="宋体" w:hAnsi="TimesNewRoman" w:cs="宋体" w:hint="eastAsia"/>
          <w:kern w:val="0"/>
          <w:szCs w:val="21"/>
        </w:rPr>
        <w:t>少油式断路器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oil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容器内装油量少</w:t>
      </w:r>
      <w:r>
        <w:rPr>
          <w:rFonts w:ascii="宋体" w:eastAsia="宋体" w:hAnsi="TimesNewRoman" w:cs="宋体"/>
          <w:kern w:val="0"/>
          <w:szCs w:val="21"/>
        </w:rPr>
        <w:t>,</w:t>
      </w:r>
      <w:r>
        <w:rPr>
          <w:rFonts w:ascii="宋体" w:eastAsia="宋体" w:hAnsi="TimesNewRoman" w:cs="宋体" w:hint="eastAsia"/>
          <w:kern w:val="0"/>
          <w:szCs w:val="21"/>
        </w:rPr>
        <w:t>仅供开关触头间熄灭电弧用的断路器。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18.4.4 </w:t>
      </w:r>
      <w:r>
        <w:rPr>
          <w:rFonts w:ascii="宋体" w:eastAsia="宋体" w:hAnsi="TimesNewRoman" w:cs="宋体" w:hint="eastAsia"/>
          <w:kern w:val="0"/>
          <w:szCs w:val="21"/>
        </w:rPr>
        <w:t>空气断路器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air-blast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用压缩空气灭弧的断路器。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18.4.5 </w:t>
      </w:r>
      <w:r>
        <w:rPr>
          <w:rFonts w:ascii="宋体" w:eastAsia="宋体" w:hAnsi="TimesNewRoman" w:cs="宋体" w:hint="eastAsia"/>
          <w:kern w:val="0"/>
          <w:szCs w:val="21"/>
        </w:rPr>
        <w:t>母线联络断路器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 interconnecting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联络两条母线用的断路器。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18.4.6 </w:t>
      </w:r>
      <w:r>
        <w:rPr>
          <w:rFonts w:ascii="宋体" w:eastAsia="宋体" w:hAnsi="TimesNewRoman" w:cs="宋体" w:hint="eastAsia"/>
          <w:kern w:val="0"/>
          <w:szCs w:val="21"/>
        </w:rPr>
        <w:t>母线分段断路器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 sectionalizing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一条母线段与段之间连接用的断路器。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18.4.7 </w:t>
      </w:r>
      <w:r>
        <w:rPr>
          <w:rFonts w:ascii="宋体" w:eastAsia="宋体" w:hAnsi="TimesNewRoman" w:cs="宋体" w:hint="eastAsia"/>
          <w:kern w:val="0"/>
          <w:szCs w:val="21"/>
        </w:rPr>
        <w:t>旁路断路器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by-pass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连接工作母线与旁路母线的断路器。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18.4.8 </w:t>
      </w:r>
      <w:r>
        <w:rPr>
          <w:rFonts w:ascii="宋体" w:eastAsia="宋体" w:hAnsi="TimesNewRoman" w:cs="宋体" w:hint="eastAsia"/>
          <w:kern w:val="0"/>
          <w:szCs w:val="21"/>
        </w:rPr>
        <w:t>负荷开关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switch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接通与断开电路并具有切断负荷电流能力的开关。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18.4.9 </w:t>
      </w:r>
      <w:r>
        <w:rPr>
          <w:rFonts w:ascii="宋体" w:eastAsia="宋体" w:hAnsi="TimesNewRoman" w:cs="宋体" w:hint="eastAsia"/>
          <w:kern w:val="0"/>
          <w:szCs w:val="21"/>
        </w:rPr>
        <w:t>高压直流断路器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direct current circuit breaker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接通与断开高压直流电路的断路器。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18.4.10 </w:t>
      </w:r>
      <w:r>
        <w:rPr>
          <w:rFonts w:ascii="宋体" w:eastAsia="宋体" w:hAnsi="TimesNewRoman" w:cs="宋体" w:hint="eastAsia"/>
          <w:kern w:val="0"/>
          <w:szCs w:val="21"/>
        </w:rPr>
        <w:t>隔离开关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isolating switch(disconnecting switch)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接通与断开无负载电路的开关</w:t>
      </w:r>
      <w:r>
        <w:rPr>
          <w:rFonts w:ascii="宋体" w:eastAsia="宋体" w:hAnsi="TimesNewRoman" w:cs="宋体"/>
          <w:kern w:val="0"/>
          <w:szCs w:val="21"/>
        </w:rPr>
        <w:t>(</w:t>
      </w:r>
      <w:r>
        <w:rPr>
          <w:rFonts w:ascii="宋体" w:eastAsia="宋体" w:hAnsi="TimesNewRoman" w:cs="宋体" w:hint="eastAsia"/>
          <w:kern w:val="0"/>
          <w:szCs w:val="21"/>
        </w:rPr>
        <w:t>此开关无灭弧结构</w:t>
      </w:r>
      <w:r>
        <w:rPr>
          <w:rFonts w:ascii="宋体" w:eastAsia="宋体" w:hAnsi="TimesNewRoman" w:cs="宋体"/>
          <w:kern w:val="0"/>
          <w:szCs w:val="21"/>
        </w:rPr>
        <w:t>,</w:t>
      </w:r>
      <w:r>
        <w:rPr>
          <w:rFonts w:ascii="宋体" w:eastAsia="宋体" w:hAnsi="TimesNewRoman" w:cs="宋体" w:hint="eastAsia"/>
          <w:kern w:val="0"/>
          <w:szCs w:val="21"/>
        </w:rPr>
        <w:t>仅起电隔离作用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18.4.11 </w:t>
      </w:r>
      <w:r>
        <w:rPr>
          <w:rFonts w:ascii="宋体" w:eastAsia="宋体" w:hAnsi="TimesNewRoman" w:cs="宋体" w:hint="eastAsia"/>
          <w:kern w:val="0"/>
          <w:szCs w:val="21"/>
        </w:rPr>
        <w:t>接地刀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switch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为保证检修人员工作安全而设置的将被检修电气设备或线路直接接地的开关</w:t>
      </w:r>
      <w:r>
        <w:rPr>
          <w:rFonts w:ascii="宋体" w:eastAsia="宋体" w:hAnsi="TimesNewRoman" w:cs="宋体"/>
          <w:kern w:val="0"/>
          <w:szCs w:val="21"/>
        </w:rPr>
        <w:t>(</w:t>
      </w:r>
      <w:r>
        <w:rPr>
          <w:rFonts w:ascii="宋体" w:eastAsia="宋体" w:hAnsi="TimesNewRoman" w:cs="宋体" w:hint="eastAsia"/>
          <w:kern w:val="0"/>
          <w:szCs w:val="21"/>
        </w:rPr>
        <w:t>一般与隔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离开关联动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 </w:t>
      </w:r>
      <w:r>
        <w:rPr>
          <w:rFonts w:ascii="宋体" w:eastAsia="宋体" w:hAnsi="TimesNewRoman" w:cs="宋体" w:hint="eastAsia"/>
          <w:kern w:val="0"/>
          <w:szCs w:val="21"/>
        </w:rPr>
        <w:t>组合电器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Assembled switch gear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18.5.1 </w:t>
      </w:r>
      <w:r>
        <w:rPr>
          <w:rFonts w:ascii="宋体" w:eastAsia="宋体" w:hAnsi="TimesNewRoman" w:cs="宋体" w:hint="eastAsia"/>
          <w:kern w:val="0"/>
          <w:szCs w:val="21"/>
        </w:rPr>
        <w:t>敞开式组合电器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open-air type assembled switch gear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数种不同电器</w:t>
      </w:r>
      <w:r>
        <w:rPr>
          <w:rFonts w:ascii="宋体" w:eastAsia="宋体" w:hAnsi="TimesNewRoman" w:cs="宋体"/>
          <w:kern w:val="0"/>
          <w:szCs w:val="21"/>
        </w:rPr>
        <w:t>(</w:t>
      </w:r>
      <w:r>
        <w:rPr>
          <w:rFonts w:ascii="宋体" w:eastAsia="宋体" w:hAnsi="TimesNewRoman" w:cs="宋体" w:hint="eastAsia"/>
          <w:kern w:val="0"/>
          <w:szCs w:val="21"/>
        </w:rPr>
        <w:t>如隔离开关、电流互感器、电压互感器和电缆头等</w:t>
      </w:r>
      <w:r>
        <w:rPr>
          <w:rFonts w:ascii="宋体" w:eastAsia="宋体" w:hAnsi="TimesNewRoman" w:cs="宋体"/>
          <w:kern w:val="0"/>
          <w:szCs w:val="21"/>
        </w:rPr>
        <w:t>)</w:t>
      </w:r>
      <w:r>
        <w:rPr>
          <w:rFonts w:ascii="宋体" w:eastAsia="宋体" w:hAnsi="TimesNewRoman" w:cs="宋体" w:hint="eastAsia"/>
          <w:kern w:val="0"/>
          <w:szCs w:val="21"/>
        </w:rPr>
        <w:t>采用敞开式布置并按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不同需要组合成的一个整体电器。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18.5.2 </w:t>
      </w:r>
      <w:r>
        <w:rPr>
          <w:rFonts w:ascii="宋体" w:eastAsia="宋体" w:hAnsi="TimesNewRoman" w:cs="宋体" w:hint="eastAsia"/>
          <w:kern w:val="0"/>
          <w:szCs w:val="21"/>
        </w:rPr>
        <w:t>封闭式组合电器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enclosed-type assembled switch gear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由断路器、隔离开关、电流互感器、电压互感器和电缆头等电器组合成的一个整体封闭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18.5.3 </w:t>
      </w:r>
      <w:r>
        <w:rPr>
          <w:rFonts w:ascii="宋体" w:eastAsia="宋体" w:hAnsi="TimesNewRoman" w:cs="宋体" w:hint="eastAsia"/>
          <w:kern w:val="0"/>
          <w:szCs w:val="21"/>
        </w:rPr>
        <w:t>六氟化硫封闭组合电器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SF</w:t>
      </w:r>
      <w:r>
        <w:rPr>
          <w:rFonts w:ascii="宋体" w:eastAsia="宋体" w:hAnsi="TimesNewRoman" w:cs="宋体"/>
          <w:kern w:val="0"/>
          <w:sz w:val="14"/>
          <w:szCs w:val="14"/>
        </w:rPr>
        <w:t xml:space="preserve">6 </w:t>
      </w:r>
      <w:r>
        <w:rPr>
          <w:rFonts w:ascii="宋体" w:eastAsia="宋体" w:hAnsi="TimesNewRoman" w:cs="宋体"/>
          <w:kern w:val="0"/>
          <w:szCs w:val="21"/>
        </w:rPr>
        <w:t>gas insulated switchgear (GIS)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用六氟化硫气体灭弧和绝缘的封闭式组合电器。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18.5.4 </w:t>
      </w:r>
      <w:r>
        <w:rPr>
          <w:rFonts w:ascii="宋体" w:eastAsia="宋体" w:hAnsi="TimesNewRoman" w:cs="宋体" w:hint="eastAsia"/>
          <w:kern w:val="0"/>
          <w:szCs w:val="21"/>
        </w:rPr>
        <w:t>高压成套开关柜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aggregated switchgear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按主接线要求</w:t>
      </w:r>
      <w:r>
        <w:rPr>
          <w:rFonts w:ascii="宋体" w:eastAsia="宋体" w:hAnsi="TimesNewRoman" w:cs="宋体"/>
          <w:kern w:val="0"/>
          <w:szCs w:val="21"/>
        </w:rPr>
        <w:t>,</w:t>
      </w:r>
      <w:r>
        <w:rPr>
          <w:rFonts w:ascii="宋体" w:eastAsia="宋体" w:hAnsi="TimesNewRoman" w:cs="宋体" w:hint="eastAsia"/>
          <w:kern w:val="0"/>
          <w:szCs w:val="21"/>
        </w:rPr>
        <w:t>将高压断路器、隔离开关、互感器及其控制、测量、信号及保护设备等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电气设备组装在金属柜内</w:t>
      </w:r>
      <w:r>
        <w:rPr>
          <w:rFonts w:ascii="宋体" w:eastAsia="宋体" w:hAnsi="TimesNewRoman" w:cs="宋体"/>
          <w:kern w:val="0"/>
          <w:szCs w:val="21"/>
        </w:rPr>
        <w:t>,</w:t>
      </w:r>
      <w:r>
        <w:rPr>
          <w:rFonts w:ascii="宋体" w:eastAsia="宋体" w:hAnsi="TimesNewRoman" w:cs="宋体" w:hint="eastAsia"/>
          <w:kern w:val="0"/>
          <w:szCs w:val="21"/>
        </w:rPr>
        <w:t>并能完成电路开断控制、测量、保护等功能的成套配电装置。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 </w:t>
      </w:r>
      <w:r>
        <w:rPr>
          <w:rFonts w:ascii="宋体" w:eastAsia="宋体" w:hAnsi="TimesNewRoman" w:cs="宋体" w:hint="eastAsia"/>
          <w:kern w:val="0"/>
          <w:szCs w:val="21"/>
        </w:rPr>
        <w:t>电抗器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Reactor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18.6.1 </w:t>
      </w:r>
      <w:r>
        <w:rPr>
          <w:rFonts w:ascii="宋体" w:eastAsia="宋体" w:hAnsi="TimesNewRoman" w:cs="宋体" w:hint="eastAsia"/>
          <w:kern w:val="0"/>
          <w:szCs w:val="21"/>
        </w:rPr>
        <w:t>电抗器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reactor(shunt reactor)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连接在系统中用以补偿电容电流的电器。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18.6.2 </w:t>
      </w:r>
      <w:r>
        <w:rPr>
          <w:rFonts w:ascii="宋体" w:eastAsia="宋体" w:hAnsi="TimesNewRoman" w:cs="宋体" w:hint="eastAsia"/>
          <w:kern w:val="0"/>
          <w:szCs w:val="21"/>
        </w:rPr>
        <w:t>消弧线圈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arc-suppression coil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为补偿单相接地故障时线对地电容电流的中性点接地电抗器。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 </w:t>
      </w:r>
      <w:r>
        <w:rPr>
          <w:rFonts w:ascii="宋体" w:eastAsia="宋体" w:hAnsi="TimesNewRoman" w:cs="宋体" w:hint="eastAsia"/>
          <w:kern w:val="0"/>
          <w:szCs w:val="21"/>
        </w:rPr>
        <w:t>母线及电缆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and cable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18.7.1 </w:t>
      </w:r>
      <w:r>
        <w:rPr>
          <w:rFonts w:ascii="宋体" w:eastAsia="宋体" w:hAnsi="TimesNewRoman" w:cs="宋体" w:hint="eastAsia"/>
          <w:kern w:val="0"/>
          <w:szCs w:val="21"/>
        </w:rPr>
        <w:t>母线</w:t>
      </w:r>
      <w:r>
        <w:rPr>
          <w:rFonts w:ascii="宋体" w:eastAsia="宋体" w:hAnsi="TimesNewRoman" w:cs="宋体"/>
          <w:kern w:val="0"/>
          <w:szCs w:val="21"/>
        </w:rPr>
        <w:t>(</w:t>
      </w:r>
      <w:r>
        <w:rPr>
          <w:rFonts w:ascii="宋体" w:eastAsia="宋体" w:hAnsi="TimesNewRoman" w:cs="宋体" w:hint="eastAsia"/>
          <w:kern w:val="0"/>
          <w:szCs w:val="21"/>
        </w:rPr>
        <w:t>汇流排</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(bus)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将进、出导线</w:t>
      </w:r>
      <w:r>
        <w:rPr>
          <w:rFonts w:ascii="宋体" w:eastAsia="宋体" w:hAnsi="TimesNewRoman" w:cs="宋体"/>
          <w:kern w:val="0"/>
          <w:szCs w:val="21"/>
        </w:rPr>
        <w:t>(</w:t>
      </w:r>
      <w:r>
        <w:rPr>
          <w:rFonts w:ascii="宋体" w:eastAsia="宋体" w:hAnsi="TimesNewRoman" w:cs="宋体" w:hint="eastAsia"/>
          <w:kern w:val="0"/>
          <w:szCs w:val="21"/>
        </w:rPr>
        <w:t>导体</w:t>
      </w:r>
      <w:r>
        <w:rPr>
          <w:rFonts w:ascii="宋体" w:eastAsia="宋体" w:hAnsi="TimesNewRoman" w:cs="宋体"/>
          <w:kern w:val="0"/>
          <w:szCs w:val="21"/>
        </w:rPr>
        <w:t>)</w:t>
      </w:r>
      <w:r>
        <w:rPr>
          <w:rFonts w:ascii="宋体" w:eastAsia="宋体" w:hAnsi="TimesNewRoman" w:cs="宋体" w:hint="eastAsia"/>
          <w:kern w:val="0"/>
          <w:szCs w:val="21"/>
        </w:rPr>
        <w:t>统一连接以汇集和分配电能的导线</w:t>
      </w:r>
      <w:r>
        <w:rPr>
          <w:rFonts w:ascii="宋体" w:eastAsia="宋体" w:hAnsi="TimesNewRoman" w:cs="宋体"/>
          <w:kern w:val="0"/>
          <w:szCs w:val="21"/>
        </w:rPr>
        <w:t>(</w:t>
      </w:r>
      <w:r>
        <w:rPr>
          <w:rFonts w:ascii="宋体" w:eastAsia="宋体" w:hAnsi="TimesNewRoman" w:cs="宋体" w:hint="eastAsia"/>
          <w:kern w:val="0"/>
          <w:szCs w:val="21"/>
        </w:rPr>
        <w:t>导体</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18.7.2 </w:t>
      </w:r>
      <w:r>
        <w:rPr>
          <w:rFonts w:ascii="宋体" w:eastAsia="宋体" w:hAnsi="TimesNewRoman" w:cs="宋体" w:hint="eastAsia"/>
          <w:kern w:val="0"/>
          <w:szCs w:val="21"/>
        </w:rPr>
        <w:t>封闭母线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enclosed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用金属外壳封闭的母线。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18.7.3 </w:t>
      </w:r>
      <w:r>
        <w:rPr>
          <w:rFonts w:ascii="宋体" w:eastAsia="宋体" w:hAnsi="TimesNewRoman" w:cs="宋体" w:hint="eastAsia"/>
          <w:kern w:val="0"/>
          <w:szCs w:val="21"/>
        </w:rPr>
        <w:t>发电机主引出线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 main outlet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从发电机接线端到主母线或主变压器的导线或母线。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18.7.4 </w:t>
      </w:r>
      <w:r>
        <w:rPr>
          <w:rFonts w:ascii="宋体" w:eastAsia="宋体" w:hAnsi="TimesNewRoman" w:cs="宋体" w:hint="eastAsia"/>
          <w:kern w:val="0"/>
          <w:szCs w:val="21"/>
        </w:rPr>
        <w:t>平衡母线</w:t>
      </w:r>
      <w:r>
        <w:rPr>
          <w:rFonts w:ascii="宋体" w:eastAsia="宋体" w:hAnsi="TimesNewRoman" w:cs="宋体"/>
          <w:kern w:val="0"/>
          <w:szCs w:val="21"/>
        </w:rPr>
        <w:t>(</w:t>
      </w:r>
      <w:r>
        <w:rPr>
          <w:rFonts w:ascii="宋体" w:eastAsia="宋体" w:hAnsi="TimesNewRoman" w:cs="宋体" w:hint="eastAsia"/>
          <w:kern w:val="0"/>
          <w:szCs w:val="21"/>
        </w:rPr>
        <w:t>松弛母线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slack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母线电压模值和相角给定</w:t>
      </w:r>
      <w:r>
        <w:rPr>
          <w:rFonts w:ascii="宋体" w:eastAsia="宋体" w:hAnsi="TimesNewRoman" w:cs="宋体"/>
          <w:kern w:val="0"/>
          <w:szCs w:val="21"/>
        </w:rPr>
        <w:t>,</w:t>
      </w:r>
      <w:r>
        <w:rPr>
          <w:rFonts w:ascii="宋体" w:eastAsia="宋体" w:hAnsi="TimesNewRoman" w:cs="宋体" w:hint="eastAsia"/>
          <w:kern w:val="0"/>
          <w:szCs w:val="21"/>
        </w:rPr>
        <w:t>用来平衡系统有功和无功功率的母线。如果这时相角给定为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零</w:t>
      </w:r>
      <w:r>
        <w:rPr>
          <w:rFonts w:ascii="宋体" w:eastAsia="宋体" w:hAnsi="TimesNewRoman" w:cs="宋体"/>
          <w:kern w:val="0"/>
          <w:szCs w:val="21"/>
        </w:rPr>
        <w:t>,</w:t>
      </w:r>
      <w:r>
        <w:rPr>
          <w:rFonts w:ascii="宋体" w:eastAsia="宋体" w:hAnsi="TimesNewRoman" w:cs="宋体" w:hint="eastAsia"/>
          <w:kern w:val="0"/>
          <w:szCs w:val="21"/>
        </w:rPr>
        <w:t>则此母线又称为参考母线。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18.7.5 </w:t>
      </w:r>
      <w:r>
        <w:rPr>
          <w:rFonts w:ascii="宋体" w:eastAsia="宋体" w:hAnsi="TimesNewRoman" w:cs="宋体" w:hint="eastAsia"/>
          <w:kern w:val="0"/>
          <w:szCs w:val="21"/>
        </w:rPr>
        <w:t>电压控制母线</w:t>
      </w:r>
      <w:r>
        <w:rPr>
          <w:rFonts w:ascii="宋体" w:eastAsia="宋体" w:hAnsi="TimesNewRoman" w:cs="宋体"/>
          <w:kern w:val="0"/>
          <w:szCs w:val="21"/>
        </w:rPr>
        <w:t xml:space="preserve">(PV </w:t>
      </w:r>
      <w:r>
        <w:rPr>
          <w:rFonts w:ascii="宋体" w:eastAsia="宋体" w:hAnsi="TimesNewRoman" w:cs="宋体" w:hint="eastAsia"/>
          <w:kern w:val="0"/>
          <w:szCs w:val="21"/>
        </w:rPr>
        <w:t>母线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control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注入有功功率和电压模值给定的母线。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18.7.6 </w:t>
      </w:r>
      <w:r>
        <w:rPr>
          <w:rFonts w:ascii="宋体" w:eastAsia="宋体" w:hAnsi="TimesNewRoman" w:cs="宋体" w:hint="eastAsia"/>
          <w:kern w:val="0"/>
          <w:szCs w:val="21"/>
        </w:rPr>
        <w:t>负荷母线</w:t>
      </w:r>
      <w:r>
        <w:rPr>
          <w:rFonts w:ascii="宋体" w:eastAsia="宋体" w:hAnsi="TimesNewRoman" w:cs="宋体"/>
          <w:kern w:val="0"/>
          <w:szCs w:val="21"/>
        </w:rPr>
        <w:t xml:space="preserve">(PQ </w:t>
      </w:r>
      <w:r>
        <w:rPr>
          <w:rFonts w:ascii="宋体" w:eastAsia="宋体" w:hAnsi="TimesNewRoman" w:cs="宋体" w:hint="eastAsia"/>
          <w:kern w:val="0"/>
          <w:szCs w:val="21"/>
        </w:rPr>
        <w:t>母线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注入有功和无功功率给定的母线。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18.7.7 </w:t>
      </w:r>
      <w:r>
        <w:rPr>
          <w:rFonts w:ascii="宋体" w:eastAsia="宋体" w:hAnsi="TimesNewRoman" w:cs="宋体" w:hint="eastAsia"/>
          <w:kern w:val="0"/>
          <w:szCs w:val="21"/>
        </w:rPr>
        <w:t>电力电缆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cable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输配电力用的电缆。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18.7.8 </w:t>
      </w:r>
      <w:r>
        <w:rPr>
          <w:rFonts w:ascii="宋体" w:eastAsia="宋体" w:hAnsi="TimesNewRoman" w:cs="宋体" w:hint="eastAsia"/>
          <w:kern w:val="0"/>
          <w:szCs w:val="21"/>
        </w:rPr>
        <w:t>控制电缆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cable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供测量、控制、保护与信号用的小电流电缆。通常为多芯电缆。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 </w:t>
      </w:r>
      <w:r>
        <w:rPr>
          <w:rFonts w:ascii="宋体" w:eastAsia="宋体" w:hAnsi="TimesNewRoman" w:cs="宋体" w:hint="eastAsia"/>
          <w:kern w:val="0"/>
          <w:szCs w:val="21"/>
        </w:rPr>
        <w:t>电气设备选择</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equipment selection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18.8.1 </w:t>
      </w:r>
      <w:r>
        <w:rPr>
          <w:rFonts w:ascii="宋体" w:eastAsia="宋体" w:hAnsi="TimesNewRoman" w:cs="宋体" w:hint="eastAsia"/>
          <w:kern w:val="0"/>
          <w:szCs w:val="21"/>
        </w:rPr>
        <w:t>型式选择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type selection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按设计技术要求、选择原则、环境污染、气候条件和装设地点等选择电气设备的型式。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18.8.2 </w:t>
      </w:r>
      <w:r>
        <w:rPr>
          <w:rFonts w:ascii="宋体" w:eastAsia="宋体" w:hAnsi="TimesNewRoman" w:cs="宋体" w:hint="eastAsia"/>
          <w:kern w:val="0"/>
          <w:szCs w:val="21"/>
        </w:rPr>
        <w:t>参数选择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 selection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按所在电路的运行条件、环境温度和短路条件等选择电气设备的技术参数。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18.8.3 </w:t>
      </w:r>
      <w:r>
        <w:rPr>
          <w:rFonts w:ascii="宋体" w:eastAsia="宋体" w:hAnsi="TimesNewRoman" w:cs="宋体" w:hint="eastAsia"/>
          <w:kern w:val="0"/>
          <w:szCs w:val="21"/>
        </w:rPr>
        <w:t>短路校验计算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short-circuit check calculation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以所在电路的最大短路电流的热效应和电动力效应</w:t>
      </w:r>
      <w:r>
        <w:rPr>
          <w:rFonts w:ascii="宋体" w:eastAsia="宋体" w:hAnsi="TimesNewRoman" w:cs="宋体"/>
          <w:kern w:val="0"/>
          <w:szCs w:val="21"/>
        </w:rPr>
        <w:t>,</w:t>
      </w:r>
      <w:r>
        <w:rPr>
          <w:rFonts w:ascii="宋体" w:eastAsia="宋体" w:hAnsi="TimesNewRoman" w:cs="宋体" w:hint="eastAsia"/>
          <w:kern w:val="0"/>
          <w:szCs w:val="21"/>
        </w:rPr>
        <w:t>校验电器短路参数的计算。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18.8.4 </w:t>
      </w:r>
      <w:r>
        <w:rPr>
          <w:rFonts w:ascii="宋体" w:eastAsia="宋体" w:hAnsi="TimesNewRoman" w:cs="宋体" w:hint="eastAsia"/>
          <w:kern w:val="0"/>
          <w:szCs w:val="21"/>
        </w:rPr>
        <w:t>额定开断电流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breaking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断路器在额定电压下</w:t>
      </w:r>
      <w:r>
        <w:rPr>
          <w:rFonts w:ascii="宋体" w:eastAsia="宋体" w:hAnsi="TimesNewRoman" w:cs="宋体"/>
          <w:kern w:val="0"/>
          <w:szCs w:val="21"/>
        </w:rPr>
        <w:t>,</w:t>
      </w:r>
      <w:r>
        <w:rPr>
          <w:rFonts w:ascii="宋体" w:eastAsia="宋体" w:hAnsi="TimesNewRoman" w:cs="宋体" w:hint="eastAsia"/>
          <w:kern w:val="0"/>
          <w:szCs w:val="21"/>
        </w:rPr>
        <w:t>按分、合闸的二次动作循环所能可靠地切断的最大短路电流。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18.8.5 </w:t>
      </w:r>
      <w:r>
        <w:rPr>
          <w:rFonts w:ascii="宋体" w:eastAsia="宋体" w:hAnsi="TimesNewRoman" w:cs="宋体" w:hint="eastAsia"/>
          <w:kern w:val="0"/>
          <w:szCs w:val="21"/>
        </w:rPr>
        <w:t>额定关合电流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making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断路器在额定电压下所能可靠地接通的最大短路电流峰值。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19 </w:t>
      </w:r>
      <w:r>
        <w:rPr>
          <w:rFonts w:ascii="宋体" w:eastAsia="宋体" w:hAnsi="TimesNewRoman" w:cs="宋体" w:hint="eastAsia"/>
          <w:kern w:val="0"/>
          <w:sz w:val="24"/>
          <w:szCs w:val="24"/>
        </w:rPr>
        <w:t>主接线及配电装置</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Main electric connection and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 </w:t>
      </w:r>
      <w:r>
        <w:rPr>
          <w:rFonts w:ascii="宋体" w:eastAsia="宋体" w:hAnsi="TimesNewRoman" w:cs="宋体" w:hint="eastAsia"/>
          <w:kern w:val="0"/>
          <w:szCs w:val="21"/>
        </w:rPr>
        <w:t>电气主接线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electrical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 </w:t>
      </w:r>
      <w:r>
        <w:rPr>
          <w:rFonts w:ascii="宋体" w:eastAsia="宋体" w:hAnsi="TimesNewRoman" w:cs="宋体" w:hint="eastAsia"/>
          <w:kern w:val="0"/>
          <w:szCs w:val="21"/>
        </w:rPr>
        <w:t>电气主接线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electrical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发电厂、变电所主要电气设备</w:t>
      </w:r>
      <w:r>
        <w:rPr>
          <w:rFonts w:ascii="宋体" w:eastAsia="宋体" w:hAnsi="TimesNewRoman" w:cs="宋体"/>
          <w:kern w:val="0"/>
          <w:szCs w:val="21"/>
        </w:rPr>
        <w:t>(</w:t>
      </w:r>
      <w:r>
        <w:rPr>
          <w:rFonts w:ascii="宋体" w:eastAsia="宋体" w:hAnsi="TimesNewRoman" w:cs="宋体" w:hint="eastAsia"/>
          <w:kern w:val="0"/>
          <w:szCs w:val="21"/>
        </w:rPr>
        <w:t>如发电机、开关电器、母线及变压器等</w:t>
      </w:r>
      <w:r>
        <w:rPr>
          <w:rFonts w:ascii="宋体" w:eastAsia="宋体" w:hAnsi="TimesNewRoman" w:cs="宋体"/>
          <w:kern w:val="0"/>
          <w:szCs w:val="21"/>
        </w:rPr>
        <w:t>)</w:t>
      </w:r>
      <w:r>
        <w:rPr>
          <w:rFonts w:ascii="宋体" w:eastAsia="宋体" w:hAnsi="TimesNewRoman" w:cs="宋体" w:hint="eastAsia"/>
          <w:kern w:val="0"/>
          <w:szCs w:val="21"/>
        </w:rPr>
        <w:t>之间按一定顺序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连接的接线方式。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19.1.2 </w:t>
      </w:r>
      <w:r>
        <w:rPr>
          <w:rFonts w:ascii="宋体" w:eastAsia="宋体" w:hAnsi="TimesNewRoman" w:cs="宋体" w:hint="eastAsia"/>
          <w:kern w:val="0"/>
          <w:szCs w:val="21"/>
        </w:rPr>
        <w:t>单母线接线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single-bus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每条进、出线经过一台断路器和经一台隔离开关连接到一条母线上的接线方式。</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当母线用分段断路器分段时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则称为单母线分段接线。</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如果通过旁路断路器再与另一条旁路母线相连时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则称为单母线带旁路接线。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19.1.3 </w:t>
      </w:r>
      <w:r>
        <w:rPr>
          <w:rFonts w:ascii="宋体" w:eastAsia="宋体" w:hAnsi="TimesNewRoman" w:cs="宋体" w:hint="eastAsia"/>
          <w:kern w:val="0"/>
          <w:szCs w:val="21"/>
        </w:rPr>
        <w:t>双母线接线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double-bus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每条进、出线经过一台断路器和经二台隔离开关分别接到二条母线上的接线方式。</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当一条工作母线用分段断路器分段时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则称为双母线分段接线。</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如果通过旁路断路器再与另一条旁路母线相连时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则称为双母线带旁路接线。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19.1.4 </w:t>
      </w:r>
      <w:r>
        <w:rPr>
          <w:rFonts w:ascii="宋体" w:eastAsia="宋体" w:hAnsi="TimesNewRoman" w:cs="宋体" w:hint="eastAsia"/>
          <w:kern w:val="0"/>
          <w:szCs w:val="21"/>
        </w:rPr>
        <w:t>旁路母线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transfer bus(by-pass bus)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为不停电检修主母线出线断路器</w:t>
      </w:r>
      <w:r>
        <w:rPr>
          <w:rFonts w:ascii="宋体" w:eastAsia="宋体" w:hAnsi="TimesNewRoman" w:cs="宋体"/>
          <w:kern w:val="0"/>
          <w:szCs w:val="21"/>
        </w:rPr>
        <w:t>(</w:t>
      </w:r>
      <w:r>
        <w:rPr>
          <w:rFonts w:ascii="宋体" w:eastAsia="宋体" w:hAnsi="TimesNewRoman" w:cs="宋体" w:hint="eastAsia"/>
          <w:kern w:val="0"/>
          <w:szCs w:val="21"/>
        </w:rPr>
        <w:t>有时还包括进线断路器</w:t>
      </w:r>
      <w:r>
        <w:rPr>
          <w:rFonts w:ascii="宋体" w:eastAsia="宋体" w:hAnsi="TimesNewRoman" w:cs="宋体"/>
          <w:kern w:val="0"/>
          <w:szCs w:val="21"/>
        </w:rPr>
        <w:t>)</w:t>
      </w:r>
      <w:r>
        <w:rPr>
          <w:rFonts w:ascii="宋体" w:eastAsia="宋体" w:hAnsi="TimesNewRoman" w:cs="宋体" w:hint="eastAsia"/>
          <w:kern w:val="0"/>
          <w:szCs w:val="21"/>
        </w:rPr>
        <w:t>而设置的专用母线。</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19.1.5 </w:t>
      </w:r>
      <w:r>
        <w:rPr>
          <w:rFonts w:ascii="宋体" w:eastAsia="宋体" w:hAnsi="TimesNewRoman" w:cs="宋体" w:hint="eastAsia"/>
          <w:kern w:val="0"/>
          <w:szCs w:val="21"/>
        </w:rPr>
        <w:t>变压器—线路组接线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transformer-line unit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变压器经过一台断路器和隔离开关直接</w:t>
      </w:r>
      <w:r>
        <w:rPr>
          <w:rFonts w:ascii="宋体" w:eastAsia="宋体" w:hAnsi="TimesNewRoman" w:cs="宋体"/>
          <w:kern w:val="0"/>
          <w:szCs w:val="21"/>
        </w:rPr>
        <w:t>(</w:t>
      </w:r>
      <w:r>
        <w:rPr>
          <w:rFonts w:ascii="宋体" w:eastAsia="宋体" w:hAnsi="TimesNewRoman" w:cs="宋体" w:hint="eastAsia"/>
          <w:kern w:val="0"/>
          <w:szCs w:val="21"/>
        </w:rPr>
        <w:t>不经过母线</w:t>
      </w:r>
      <w:r>
        <w:rPr>
          <w:rFonts w:ascii="宋体" w:eastAsia="宋体" w:hAnsi="TimesNewRoman" w:cs="宋体"/>
          <w:kern w:val="0"/>
          <w:szCs w:val="21"/>
        </w:rPr>
        <w:t>)</w:t>
      </w:r>
      <w:r>
        <w:rPr>
          <w:rFonts w:ascii="宋体" w:eastAsia="宋体" w:hAnsi="TimesNewRoman" w:cs="宋体" w:hint="eastAsia"/>
          <w:kern w:val="0"/>
          <w:szCs w:val="21"/>
        </w:rPr>
        <w:t>与线路连接的接线方式。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19.1.6 </w:t>
      </w:r>
      <w:r>
        <w:rPr>
          <w:rFonts w:ascii="宋体" w:eastAsia="宋体" w:hAnsi="TimesNewRoman" w:cs="宋体" w:hint="eastAsia"/>
          <w:kern w:val="0"/>
          <w:szCs w:val="21"/>
        </w:rPr>
        <w:t>单元接线</w:t>
      </w:r>
      <w:r>
        <w:rPr>
          <w:rFonts w:ascii="宋体" w:eastAsia="宋体" w:hAnsi="TimesNewRoman" w:cs="宋体"/>
          <w:kern w:val="0"/>
          <w:szCs w:val="21"/>
        </w:rPr>
        <w:t>(</w:t>
      </w:r>
      <w:r>
        <w:rPr>
          <w:rFonts w:ascii="宋体" w:eastAsia="宋体" w:hAnsi="TimesNewRoman" w:cs="宋体" w:hint="eastAsia"/>
          <w:kern w:val="0"/>
          <w:szCs w:val="21"/>
        </w:rPr>
        <w:t>发电机—变压器组接线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generator-transformer unit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发电机直接</w:t>
      </w:r>
      <w:r>
        <w:rPr>
          <w:rFonts w:ascii="宋体" w:eastAsia="宋体" w:hAnsi="TimesNewRoman" w:cs="宋体"/>
          <w:kern w:val="0"/>
          <w:szCs w:val="21"/>
        </w:rPr>
        <w:t>(</w:t>
      </w:r>
      <w:r>
        <w:rPr>
          <w:rFonts w:ascii="宋体" w:eastAsia="宋体" w:hAnsi="TimesNewRoman" w:cs="宋体" w:hint="eastAsia"/>
          <w:kern w:val="0"/>
          <w:szCs w:val="21"/>
        </w:rPr>
        <w:t>或经一台隔离开关、或经一台断路器及相应的隔离开关</w:t>
      </w:r>
      <w:r>
        <w:rPr>
          <w:rFonts w:ascii="宋体" w:eastAsia="宋体" w:hAnsi="TimesNewRoman" w:cs="宋体"/>
          <w:kern w:val="0"/>
          <w:szCs w:val="21"/>
        </w:rPr>
        <w:t>)</w:t>
      </w:r>
      <w:r>
        <w:rPr>
          <w:rFonts w:ascii="宋体" w:eastAsia="宋体" w:hAnsi="TimesNewRoman" w:cs="宋体" w:hint="eastAsia"/>
          <w:kern w:val="0"/>
          <w:szCs w:val="21"/>
        </w:rPr>
        <w:t>与变压器连接成一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个单元</w:t>
      </w:r>
      <w:r>
        <w:rPr>
          <w:rFonts w:ascii="宋体" w:eastAsia="宋体" w:hAnsi="TimesNewRoman" w:cs="宋体"/>
          <w:kern w:val="0"/>
          <w:szCs w:val="21"/>
        </w:rPr>
        <w:t>,</w:t>
      </w:r>
      <w:r>
        <w:rPr>
          <w:rFonts w:ascii="宋体" w:eastAsia="宋体" w:hAnsi="TimesNewRoman" w:cs="宋体" w:hint="eastAsia"/>
          <w:kern w:val="0"/>
          <w:szCs w:val="21"/>
        </w:rPr>
        <w:t>将电能送入高一级电压电网的接线方式。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19.1.7 </w:t>
      </w:r>
      <w:r>
        <w:rPr>
          <w:rFonts w:ascii="宋体" w:eastAsia="宋体" w:hAnsi="TimesNewRoman" w:cs="宋体" w:hint="eastAsia"/>
          <w:kern w:val="0"/>
          <w:szCs w:val="21"/>
        </w:rPr>
        <w:t>扩大单元接线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multi-generator-transformer unit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多台发电机分别经过一台断路器和一台隔离开关与一台变压器连接成一个单元的接线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19.1.8 </w:t>
      </w:r>
      <w:r>
        <w:rPr>
          <w:rFonts w:ascii="宋体" w:eastAsia="宋体" w:hAnsi="TimesNewRoman" w:cs="宋体" w:hint="eastAsia"/>
          <w:kern w:val="0"/>
          <w:szCs w:val="21"/>
        </w:rPr>
        <w:t>联合单元接线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united generator-transformer unit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多个发电机—变压器组单元接在一起的接线方式。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19.1.9 </w:t>
      </w:r>
      <w:r>
        <w:rPr>
          <w:rFonts w:ascii="宋体" w:eastAsia="宋体" w:hAnsi="TimesNewRoman" w:cs="宋体" w:hint="eastAsia"/>
          <w:kern w:val="0"/>
          <w:szCs w:val="21"/>
        </w:rPr>
        <w:t>桥形接线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bridge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两回出线和两回进线经过一台断路器</w:t>
      </w:r>
      <w:r>
        <w:rPr>
          <w:rFonts w:ascii="宋体" w:eastAsia="宋体" w:hAnsi="TimesNewRoman" w:cs="宋体"/>
          <w:kern w:val="0"/>
          <w:szCs w:val="21"/>
        </w:rPr>
        <w:t>(</w:t>
      </w:r>
      <w:r>
        <w:rPr>
          <w:rFonts w:ascii="宋体" w:eastAsia="宋体" w:hAnsi="TimesNewRoman" w:cs="宋体" w:hint="eastAsia"/>
          <w:kern w:val="0"/>
          <w:szCs w:val="21"/>
        </w:rPr>
        <w:t>两侧各有一台隔离开关</w:t>
      </w:r>
      <w:r>
        <w:rPr>
          <w:rFonts w:ascii="宋体" w:eastAsia="宋体" w:hAnsi="TimesNewRoman" w:cs="宋体"/>
          <w:kern w:val="0"/>
          <w:szCs w:val="21"/>
        </w:rPr>
        <w:t>)</w:t>
      </w:r>
      <w:r>
        <w:rPr>
          <w:rFonts w:ascii="宋体" w:eastAsia="宋体" w:hAnsi="TimesNewRoman" w:cs="宋体" w:hint="eastAsia"/>
          <w:kern w:val="0"/>
          <w:szCs w:val="21"/>
        </w:rPr>
        <w:t>作为桥连接起来的接线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方式。分内桥接线和外桥接线。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19.1.10 </w:t>
      </w:r>
      <w:r>
        <w:rPr>
          <w:rFonts w:ascii="宋体" w:eastAsia="宋体" w:hAnsi="TimesNewRoman" w:cs="宋体" w:hint="eastAsia"/>
          <w:kern w:val="0"/>
          <w:szCs w:val="21"/>
        </w:rPr>
        <w:t>角形接线</w:t>
      </w:r>
      <w:r>
        <w:rPr>
          <w:rFonts w:ascii="宋体" w:eastAsia="宋体" w:hAnsi="TimesNewRoman" w:cs="宋体"/>
          <w:kern w:val="0"/>
          <w:szCs w:val="21"/>
        </w:rPr>
        <w:t>(</w:t>
      </w:r>
      <w:r>
        <w:rPr>
          <w:rFonts w:ascii="宋体" w:eastAsia="宋体" w:hAnsi="TimesNewRoman" w:cs="宋体" w:hint="eastAsia"/>
          <w:kern w:val="0"/>
          <w:szCs w:val="21"/>
        </w:rPr>
        <w:t>环形接线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angular connection (ring bus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以一台两侧各有一台隔离开关的断路器作为一边构成的多边形的接线方式。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19.1.11 </w:t>
      </w:r>
      <w:r>
        <w:rPr>
          <w:rFonts w:ascii="宋体" w:eastAsia="宋体" w:hAnsi="TimesNewRoman" w:cs="宋体" w:hint="eastAsia"/>
          <w:kern w:val="0"/>
          <w:szCs w:val="21"/>
        </w:rPr>
        <w:t>一台半断路器接线</w:t>
      </w:r>
      <w:r>
        <w:rPr>
          <w:rFonts w:ascii="宋体" w:eastAsia="宋体" w:hAnsi="TimesNewRoman" w:cs="宋体"/>
          <w:kern w:val="0"/>
          <w:szCs w:val="21"/>
        </w:rPr>
        <w:t xml:space="preserve">(3/2 </w:t>
      </w:r>
      <w:r>
        <w:rPr>
          <w:rFonts w:ascii="宋体" w:eastAsia="宋体" w:hAnsi="TimesNewRoman" w:cs="宋体" w:hint="eastAsia"/>
          <w:kern w:val="0"/>
          <w:szCs w:val="21"/>
        </w:rPr>
        <w:t>断路器接线</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 and half (3/2) circuit-breaker connection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每二条线</w:t>
      </w:r>
      <w:r>
        <w:rPr>
          <w:rFonts w:ascii="宋体" w:eastAsia="宋体" w:hAnsi="TimesNewRoman" w:cs="宋体"/>
          <w:kern w:val="0"/>
          <w:szCs w:val="21"/>
        </w:rPr>
        <w:t>(</w:t>
      </w:r>
      <w:r>
        <w:rPr>
          <w:rFonts w:ascii="宋体" w:eastAsia="宋体" w:hAnsi="TimesNewRoman" w:cs="宋体" w:hint="eastAsia"/>
          <w:kern w:val="0"/>
          <w:szCs w:val="21"/>
        </w:rPr>
        <w:t>进线或出线</w:t>
      </w:r>
      <w:r>
        <w:rPr>
          <w:rFonts w:ascii="宋体" w:eastAsia="宋体" w:hAnsi="TimesNewRoman" w:cs="宋体"/>
          <w:kern w:val="0"/>
          <w:szCs w:val="21"/>
        </w:rPr>
        <w:t>)</w:t>
      </w:r>
      <w:r>
        <w:rPr>
          <w:rFonts w:ascii="宋体" w:eastAsia="宋体" w:hAnsi="TimesNewRoman" w:cs="宋体" w:hint="eastAsia"/>
          <w:kern w:val="0"/>
          <w:szCs w:val="21"/>
        </w:rPr>
        <w:t>经过三台断路器</w:t>
      </w:r>
      <w:r>
        <w:rPr>
          <w:rFonts w:ascii="宋体" w:eastAsia="宋体" w:hAnsi="TimesNewRoman" w:cs="宋体"/>
          <w:kern w:val="0"/>
          <w:szCs w:val="21"/>
        </w:rPr>
        <w:t>(</w:t>
      </w:r>
      <w:r>
        <w:rPr>
          <w:rFonts w:ascii="宋体" w:eastAsia="宋体" w:hAnsi="TimesNewRoman" w:cs="宋体" w:hint="eastAsia"/>
          <w:kern w:val="0"/>
          <w:szCs w:val="21"/>
        </w:rPr>
        <w:t>每台断路器的两侧各有一台隔离开关</w:t>
      </w:r>
      <w:r>
        <w:rPr>
          <w:rFonts w:ascii="宋体" w:eastAsia="宋体" w:hAnsi="TimesNewRoman" w:cs="宋体"/>
          <w:kern w:val="0"/>
          <w:szCs w:val="21"/>
        </w:rPr>
        <w:t>)</w:t>
      </w:r>
      <w:r>
        <w:rPr>
          <w:rFonts w:ascii="宋体" w:eastAsia="宋体" w:hAnsi="TimesNewRoman" w:cs="宋体" w:hint="eastAsia"/>
          <w:kern w:val="0"/>
          <w:szCs w:val="21"/>
        </w:rPr>
        <w:t>与两条母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线连接的接线方式。</w:t>
      </w:r>
      <w:r>
        <w:rPr>
          <w:rFonts w:ascii="宋体" w:eastAsia="宋体" w:hAnsi="TimesNewRoman" w:cs="宋体"/>
          <w:kern w:val="0"/>
          <w:szCs w:val="21"/>
        </w:rPr>
        <w:t>(</w:t>
      </w:r>
      <w:r>
        <w:rPr>
          <w:rFonts w:ascii="宋体" w:eastAsia="宋体" w:hAnsi="TimesNewRoman" w:cs="宋体" w:hint="eastAsia"/>
          <w:kern w:val="0"/>
          <w:szCs w:val="21"/>
        </w:rPr>
        <w:t>每条线平均占有一台半</w:t>
      </w:r>
      <w:r>
        <w:rPr>
          <w:rFonts w:ascii="宋体" w:eastAsia="宋体" w:hAnsi="TimesNewRoman" w:cs="宋体"/>
          <w:kern w:val="0"/>
          <w:szCs w:val="21"/>
        </w:rPr>
        <w:t>(3/2)</w:t>
      </w:r>
      <w:r>
        <w:rPr>
          <w:rFonts w:ascii="宋体" w:eastAsia="宋体" w:hAnsi="TimesNewRoman" w:cs="宋体" w:hint="eastAsia"/>
          <w:kern w:val="0"/>
          <w:szCs w:val="21"/>
        </w:rPr>
        <w:t>断路器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 </w:t>
      </w:r>
      <w:r>
        <w:rPr>
          <w:rFonts w:ascii="宋体" w:eastAsia="宋体" w:hAnsi="TimesNewRoman" w:cs="宋体" w:hint="eastAsia"/>
          <w:kern w:val="0"/>
          <w:szCs w:val="21"/>
        </w:rPr>
        <w:t>高压配电装置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 </w:t>
      </w:r>
      <w:r>
        <w:rPr>
          <w:rFonts w:ascii="宋体" w:eastAsia="宋体" w:hAnsi="TimesNewRoman" w:cs="宋体" w:hint="eastAsia"/>
          <w:kern w:val="0"/>
          <w:szCs w:val="21"/>
        </w:rPr>
        <w:t>高压配电装置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 voltage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按规定的供电和配电功能</w:t>
      </w:r>
      <w:r>
        <w:rPr>
          <w:rFonts w:ascii="宋体" w:eastAsia="宋体" w:hAnsi="TimesNewRoman" w:cs="宋体"/>
          <w:kern w:val="0"/>
          <w:szCs w:val="21"/>
        </w:rPr>
        <w:t>,</w:t>
      </w:r>
      <w:r>
        <w:rPr>
          <w:rFonts w:ascii="宋体" w:eastAsia="宋体" w:hAnsi="TimesNewRoman" w:cs="宋体" w:hint="eastAsia"/>
          <w:kern w:val="0"/>
          <w:szCs w:val="21"/>
        </w:rPr>
        <w:t>依一定顺序连接和以各种型式分间隔布置的</w:t>
      </w:r>
      <w:r>
        <w:rPr>
          <w:rFonts w:ascii="宋体" w:eastAsia="宋体" w:hAnsi="TimesNewRoman" w:cs="宋体"/>
          <w:kern w:val="0"/>
          <w:szCs w:val="21"/>
        </w:rPr>
        <w:t>,</w:t>
      </w:r>
      <w:r>
        <w:rPr>
          <w:rFonts w:ascii="宋体" w:eastAsia="宋体" w:hAnsi="TimesNewRoman" w:cs="宋体" w:hint="eastAsia"/>
          <w:kern w:val="0"/>
          <w:szCs w:val="21"/>
        </w:rPr>
        <w:t>由高压开关电器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及其控制、保护、测量和信号设备</w:t>
      </w:r>
      <w:r>
        <w:rPr>
          <w:rFonts w:ascii="宋体" w:eastAsia="宋体" w:hAnsi="TimesNewRoman" w:cs="宋体"/>
          <w:kern w:val="0"/>
          <w:szCs w:val="21"/>
        </w:rPr>
        <w:t>,</w:t>
      </w:r>
      <w:r>
        <w:rPr>
          <w:rFonts w:ascii="宋体" w:eastAsia="宋体" w:hAnsi="TimesNewRoman" w:cs="宋体" w:hint="eastAsia"/>
          <w:kern w:val="0"/>
          <w:szCs w:val="21"/>
        </w:rPr>
        <w:t>以及有关土建部分等组成的统一整体。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19.2.2 </w:t>
      </w:r>
      <w:r>
        <w:rPr>
          <w:rFonts w:ascii="宋体" w:eastAsia="宋体" w:hAnsi="TimesNewRoman" w:cs="宋体" w:hint="eastAsia"/>
          <w:kern w:val="0"/>
          <w:szCs w:val="21"/>
        </w:rPr>
        <w:t>屋内配电装置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in-door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电气设备布置在户内的高压配电装置。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19.2.3 </w:t>
      </w:r>
      <w:r>
        <w:rPr>
          <w:rFonts w:ascii="宋体" w:eastAsia="宋体" w:hAnsi="TimesNewRoman" w:cs="宋体" w:hint="eastAsia"/>
          <w:kern w:val="0"/>
          <w:szCs w:val="21"/>
        </w:rPr>
        <w:t>屋外配电装置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out-door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电气设备布置在户外的露天或半露天的高压配电装置。</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19.2.4 </w:t>
      </w:r>
      <w:r>
        <w:rPr>
          <w:rFonts w:ascii="宋体" w:eastAsia="宋体" w:hAnsi="TimesNewRoman" w:cs="宋体" w:hint="eastAsia"/>
          <w:kern w:val="0"/>
          <w:szCs w:val="21"/>
        </w:rPr>
        <w:t>低型布置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low-type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屋外配电装置中的开关电器、互感器、避雷器等均直接放在地面基础上的布置方式。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19.2.5 </w:t>
      </w:r>
      <w:r>
        <w:rPr>
          <w:rFonts w:ascii="宋体" w:eastAsia="宋体" w:hAnsi="TimesNewRoman" w:cs="宋体" w:hint="eastAsia"/>
          <w:kern w:val="0"/>
          <w:szCs w:val="21"/>
        </w:rPr>
        <w:t>中型布置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medium-type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屋外配电装置中的电气设备都放在</w:t>
      </w:r>
      <w:r>
        <w:rPr>
          <w:rFonts w:ascii="宋体" w:eastAsia="宋体" w:hAnsi="TimesNewRoman" w:cs="宋体"/>
          <w:kern w:val="0"/>
          <w:szCs w:val="21"/>
        </w:rPr>
        <w:t xml:space="preserve">2.5m </w:t>
      </w:r>
      <w:r>
        <w:rPr>
          <w:rFonts w:ascii="宋体" w:eastAsia="宋体" w:hAnsi="TimesNewRoman" w:cs="宋体" w:hint="eastAsia"/>
          <w:kern w:val="0"/>
          <w:szCs w:val="21"/>
        </w:rPr>
        <w:t>以上支架上的布置方式。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19.2.6 </w:t>
      </w:r>
      <w:r>
        <w:rPr>
          <w:rFonts w:ascii="宋体" w:eastAsia="宋体" w:hAnsi="TimesNewRoman" w:cs="宋体" w:hint="eastAsia"/>
          <w:kern w:val="0"/>
          <w:szCs w:val="21"/>
        </w:rPr>
        <w:t>高型布置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high-type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屋外配电装置中两组母线上下两层重叠布置</w:t>
      </w:r>
      <w:r>
        <w:rPr>
          <w:rFonts w:ascii="宋体" w:eastAsia="宋体" w:hAnsi="TimesNewRoman" w:cs="宋体"/>
          <w:kern w:val="0"/>
          <w:szCs w:val="21"/>
        </w:rPr>
        <w:t>,</w:t>
      </w:r>
      <w:r>
        <w:rPr>
          <w:rFonts w:ascii="宋体" w:eastAsia="宋体" w:hAnsi="TimesNewRoman" w:cs="宋体" w:hint="eastAsia"/>
          <w:kern w:val="0"/>
          <w:szCs w:val="21"/>
        </w:rPr>
        <w:t>母线隔离开关对应地放在各层母线下</w:t>
      </w:r>
      <w:r>
        <w:rPr>
          <w:rFonts w:ascii="宋体" w:eastAsia="宋体" w:hAnsi="TimesNewRoman" w:cs="宋体"/>
          <w:kern w:val="0"/>
          <w:szCs w:val="21"/>
        </w:rPr>
        <w:t>,</w:t>
      </w:r>
      <w:r>
        <w:rPr>
          <w:rFonts w:ascii="宋体" w:eastAsia="宋体" w:hAnsi="TimesNewRoman" w:cs="宋体" w:hint="eastAsia"/>
          <w:kern w:val="0"/>
          <w:szCs w:val="21"/>
        </w:rPr>
        <w:t>其他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设备</w:t>
      </w:r>
      <w:r>
        <w:rPr>
          <w:rFonts w:ascii="宋体" w:eastAsia="宋体" w:hAnsi="TimesNewRoman" w:cs="宋体"/>
          <w:kern w:val="0"/>
          <w:szCs w:val="21"/>
        </w:rPr>
        <w:t>(</w:t>
      </w:r>
      <w:r>
        <w:rPr>
          <w:rFonts w:ascii="宋体" w:eastAsia="宋体" w:hAnsi="TimesNewRoman" w:cs="宋体" w:hint="eastAsia"/>
          <w:kern w:val="0"/>
          <w:szCs w:val="21"/>
        </w:rPr>
        <w:t>如断路器、互感器、避雷器等</w:t>
      </w:r>
      <w:r>
        <w:rPr>
          <w:rFonts w:ascii="宋体" w:eastAsia="宋体" w:hAnsi="TimesNewRoman" w:cs="宋体"/>
          <w:kern w:val="0"/>
          <w:szCs w:val="21"/>
        </w:rPr>
        <w:t>)</w:t>
      </w:r>
      <w:r>
        <w:rPr>
          <w:rFonts w:ascii="宋体" w:eastAsia="宋体" w:hAnsi="TimesNewRoman" w:cs="宋体" w:hint="eastAsia"/>
          <w:kern w:val="0"/>
          <w:szCs w:val="21"/>
        </w:rPr>
        <w:t>均放在地面支架上的布置方式。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19.2.7 </w:t>
      </w:r>
      <w:r>
        <w:rPr>
          <w:rFonts w:ascii="宋体" w:eastAsia="宋体" w:hAnsi="TimesNewRoman" w:cs="宋体" w:hint="eastAsia"/>
          <w:kern w:val="0"/>
          <w:szCs w:val="21"/>
        </w:rPr>
        <w:t>阶梯式布置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steped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在山区或丘陵地区</w:t>
      </w:r>
      <w:r>
        <w:rPr>
          <w:rFonts w:ascii="宋体" w:eastAsia="宋体" w:hAnsi="TimesNewRoman" w:cs="宋体"/>
          <w:kern w:val="0"/>
          <w:szCs w:val="21"/>
        </w:rPr>
        <w:t>,</w:t>
      </w:r>
      <w:r>
        <w:rPr>
          <w:rFonts w:ascii="宋体" w:eastAsia="宋体" w:hAnsi="TimesNewRoman" w:cs="宋体" w:hint="eastAsia"/>
          <w:kern w:val="0"/>
          <w:szCs w:val="21"/>
        </w:rPr>
        <w:t>屋外配电装置中的电气设备沿出线方向成阶梯形的布置方式。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19.2.8 </w:t>
      </w:r>
      <w:r>
        <w:rPr>
          <w:rFonts w:ascii="宋体" w:eastAsia="宋体" w:hAnsi="TimesNewRoman" w:cs="宋体" w:hint="eastAsia"/>
          <w:kern w:val="0"/>
          <w:szCs w:val="21"/>
        </w:rPr>
        <w:t>单层布置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storey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在屋内配电装置中</w:t>
      </w:r>
      <w:r>
        <w:rPr>
          <w:rFonts w:ascii="宋体" w:eastAsia="宋体" w:hAnsi="TimesNewRoman" w:cs="宋体"/>
          <w:kern w:val="0"/>
          <w:szCs w:val="21"/>
        </w:rPr>
        <w:t>,</w:t>
      </w:r>
      <w:r>
        <w:rPr>
          <w:rFonts w:ascii="宋体" w:eastAsia="宋体" w:hAnsi="TimesNewRoman" w:cs="宋体" w:hint="eastAsia"/>
          <w:kern w:val="0"/>
          <w:szCs w:val="21"/>
        </w:rPr>
        <w:t>电气设备均放在同一层的布置方式。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19.2.9 </w:t>
      </w:r>
      <w:r>
        <w:rPr>
          <w:rFonts w:ascii="宋体" w:eastAsia="宋体" w:hAnsi="TimesNewRoman" w:cs="宋体" w:hint="eastAsia"/>
          <w:kern w:val="0"/>
          <w:szCs w:val="21"/>
        </w:rPr>
        <w:t>双层布置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storey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在屋内配电装置中</w:t>
      </w:r>
      <w:r>
        <w:rPr>
          <w:rFonts w:ascii="宋体" w:eastAsia="宋体" w:hAnsi="TimesNewRoman" w:cs="宋体"/>
          <w:kern w:val="0"/>
          <w:szCs w:val="21"/>
        </w:rPr>
        <w:t>,</w:t>
      </w:r>
      <w:r>
        <w:rPr>
          <w:rFonts w:ascii="宋体" w:eastAsia="宋体" w:hAnsi="TimesNewRoman" w:cs="宋体" w:hint="eastAsia"/>
          <w:kern w:val="0"/>
          <w:szCs w:val="21"/>
        </w:rPr>
        <w:t>母线及其隔离开关放在上层</w:t>
      </w:r>
      <w:r>
        <w:rPr>
          <w:rFonts w:ascii="宋体" w:eastAsia="宋体" w:hAnsi="TimesNewRoman" w:cs="宋体"/>
          <w:kern w:val="0"/>
          <w:szCs w:val="21"/>
        </w:rPr>
        <w:t>,</w:t>
      </w:r>
      <w:r>
        <w:rPr>
          <w:rFonts w:ascii="宋体" w:eastAsia="宋体" w:hAnsi="TimesNewRoman" w:cs="宋体" w:hint="eastAsia"/>
          <w:kern w:val="0"/>
          <w:szCs w:val="21"/>
        </w:rPr>
        <w:t>其他电气设备放在下层的布置方式。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19.2.10 </w:t>
      </w:r>
      <w:r>
        <w:rPr>
          <w:rFonts w:ascii="宋体" w:eastAsia="宋体" w:hAnsi="TimesNewRoman" w:cs="宋体" w:hint="eastAsia"/>
          <w:kern w:val="0"/>
          <w:szCs w:val="21"/>
        </w:rPr>
        <w:t>单列布置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single row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屋外配电装置中</w:t>
      </w:r>
      <w:r>
        <w:rPr>
          <w:rFonts w:ascii="宋体" w:eastAsia="宋体" w:hAnsi="TimesNewRoman" w:cs="宋体"/>
          <w:kern w:val="0"/>
          <w:szCs w:val="21"/>
        </w:rPr>
        <w:t>,</w:t>
      </w:r>
      <w:r>
        <w:rPr>
          <w:rFonts w:ascii="宋体" w:eastAsia="宋体" w:hAnsi="TimesNewRoman" w:cs="宋体" w:hint="eastAsia"/>
          <w:kern w:val="0"/>
          <w:szCs w:val="21"/>
        </w:rPr>
        <w:t>进线</w:t>
      </w:r>
      <w:r>
        <w:rPr>
          <w:rFonts w:ascii="宋体" w:eastAsia="宋体" w:hAnsi="TimesNewRoman" w:cs="宋体"/>
          <w:kern w:val="0"/>
          <w:szCs w:val="21"/>
        </w:rPr>
        <w:t>(</w:t>
      </w:r>
      <w:r>
        <w:rPr>
          <w:rFonts w:ascii="宋体" w:eastAsia="宋体" w:hAnsi="TimesNewRoman" w:cs="宋体" w:hint="eastAsia"/>
          <w:kern w:val="0"/>
          <w:szCs w:val="21"/>
        </w:rPr>
        <w:t>或出线</w:t>
      </w:r>
      <w:r>
        <w:rPr>
          <w:rFonts w:ascii="宋体" w:eastAsia="宋体" w:hAnsi="TimesNewRoman" w:cs="宋体"/>
          <w:kern w:val="0"/>
          <w:szCs w:val="21"/>
        </w:rPr>
        <w:t>)</w:t>
      </w:r>
      <w:r>
        <w:rPr>
          <w:rFonts w:ascii="宋体" w:eastAsia="宋体" w:hAnsi="TimesNewRoman" w:cs="宋体" w:hint="eastAsia"/>
          <w:kern w:val="0"/>
          <w:szCs w:val="21"/>
        </w:rPr>
        <w:t>断路器及其相应的隔离开关排成一列的布置方式。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19.2.11 </w:t>
      </w:r>
      <w:r>
        <w:rPr>
          <w:rFonts w:ascii="宋体" w:eastAsia="宋体" w:hAnsi="TimesNewRoman" w:cs="宋体" w:hint="eastAsia"/>
          <w:kern w:val="0"/>
          <w:szCs w:val="21"/>
        </w:rPr>
        <w:t>双列布置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double row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户外配电装置中</w:t>
      </w:r>
      <w:r>
        <w:rPr>
          <w:rFonts w:ascii="宋体" w:eastAsia="宋体" w:hAnsi="TimesNewRoman" w:cs="宋体"/>
          <w:kern w:val="0"/>
          <w:szCs w:val="21"/>
        </w:rPr>
        <w:t>,</w:t>
      </w:r>
      <w:r>
        <w:rPr>
          <w:rFonts w:ascii="宋体" w:eastAsia="宋体" w:hAnsi="TimesNewRoman" w:cs="宋体" w:hint="eastAsia"/>
          <w:kern w:val="0"/>
          <w:szCs w:val="21"/>
        </w:rPr>
        <w:t>进线</w:t>
      </w:r>
      <w:r>
        <w:rPr>
          <w:rFonts w:ascii="宋体" w:eastAsia="宋体" w:hAnsi="TimesNewRoman" w:cs="宋体"/>
          <w:kern w:val="0"/>
          <w:szCs w:val="21"/>
        </w:rPr>
        <w:t>(</w:t>
      </w:r>
      <w:r>
        <w:rPr>
          <w:rFonts w:ascii="宋体" w:eastAsia="宋体" w:hAnsi="TimesNewRoman" w:cs="宋体" w:hint="eastAsia"/>
          <w:kern w:val="0"/>
          <w:szCs w:val="21"/>
        </w:rPr>
        <w:t>或出线</w:t>
      </w:r>
      <w:r>
        <w:rPr>
          <w:rFonts w:ascii="宋体" w:eastAsia="宋体" w:hAnsi="TimesNewRoman" w:cs="宋体"/>
          <w:kern w:val="0"/>
          <w:szCs w:val="21"/>
        </w:rPr>
        <w:t>)</w:t>
      </w:r>
      <w:r>
        <w:rPr>
          <w:rFonts w:ascii="宋体" w:eastAsia="宋体" w:hAnsi="TimesNewRoman" w:cs="宋体" w:hint="eastAsia"/>
          <w:kern w:val="0"/>
          <w:szCs w:val="21"/>
        </w:rPr>
        <w:t>断路器及其相应的隔离开关排成双列的布置方式。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19.2.12 </w:t>
      </w:r>
      <w:r>
        <w:rPr>
          <w:rFonts w:ascii="宋体" w:eastAsia="宋体" w:hAnsi="TimesNewRoman" w:cs="宋体" w:hint="eastAsia"/>
          <w:kern w:val="0"/>
          <w:szCs w:val="21"/>
        </w:rPr>
        <w:t>电缆夹层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cable interlayer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集中敷设电力、控制、通信电缆的楼层。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 </w:t>
      </w:r>
      <w:r>
        <w:rPr>
          <w:rFonts w:ascii="宋体" w:eastAsia="宋体" w:hAnsi="TimesNewRoman" w:cs="宋体" w:hint="eastAsia"/>
          <w:kern w:val="0"/>
          <w:szCs w:val="21"/>
        </w:rPr>
        <w:t>低压配电装置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19.3.1 </w:t>
      </w:r>
      <w:r>
        <w:rPr>
          <w:rFonts w:ascii="宋体" w:eastAsia="宋体" w:hAnsi="TimesNewRoman" w:cs="宋体" w:hint="eastAsia"/>
          <w:kern w:val="0"/>
          <w:szCs w:val="21"/>
        </w:rPr>
        <w:t>低压配电装置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switchgear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具有低压开关设备的配电装置。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19.3.2 </w:t>
      </w:r>
      <w:r>
        <w:rPr>
          <w:rFonts w:ascii="宋体" w:eastAsia="宋体" w:hAnsi="TimesNewRoman" w:cs="宋体" w:hint="eastAsia"/>
          <w:kern w:val="0"/>
          <w:szCs w:val="21"/>
        </w:rPr>
        <w:t>低压配电屏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voltage distribution panel/board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具有低压开关电器和测量仪表</w:t>
      </w:r>
      <w:r>
        <w:rPr>
          <w:rFonts w:ascii="宋体" w:eastAsia="宋体" w:hAnsi="TimesNewRoman" w:cs="宋体"/>
          <w:kern w:val="0"/>
          <w:szCs w:val="21"/>
        </w:rPr>
        <w:t>,</w:t>
      </w:r>
      <w:r>
        <w:rPr>
          <w:rFonts w:ascii="宋体" w:eastAsia="宋体" w:hAnsi="TimesNewRoman" w:cs="宋体" w:hint="eastAsia"/>
          <w:kern w:val="0"/>
          <w:szCs w:val="21"/>
        </w:rPr>
        <w:t>能够完成配电功能的屏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r>
        <w:rPr>
          <w:rFonts w:ascii="宋体" w:eastAsia="宋体" w:hAnsi="TimesNewRoman" w:cs="宋体" w:hint="eastAsia"/>
          <w:kern w:val="0"/>
          <w:szCs w:val="21"/>
        </w:rPr>
        <w:t>式电气装置。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19.3.3 </w:t>
      </w:r>
      <w:r>
        <w:rPr>
          <w:rFonts w:ascii="宋体" w:eastAsia="宋体" w:hAnsi="TimesNewRoman" w:cs="宋体" w:hint="eastAsia"/>
          <w:kern w:val="0"/>
          <w:szCs w:val="21"/>
        </w:rPr>
        <w:t>动力控制箱</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control box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具有电力开关及交流电动机的控制设备</w:t>
      </w:r>
      <w:r>
        <w:rPr>
          <w:rFonts w:ascii="宋体" w:eastAsia="宋体" w:hAnsi="TimesNewRoman" w:cs="宋体"/>
          <w:kern w:val="0"/>
          <w:szCs w:val="21"/>
        </w:rPr>
        <w:t>,</w:t>
      </w:r>
      <w:r>
        <w:rPr>
          <w:rFonts w:ascii="宋体" w:eastAsia="宋体" w:hAnsi="TimesNewRoman" w:cs="宋体" w:hint="eastAsia"/>
          <w:kern w:val="0"/>
          <w:szCs w:val="21"/>
        </w:rPr>
        <w:t>能够完成交流电动机启、停功能的箱式电气装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19.3.4 </w:t>
      </w:r>
      <w:r>
        <w:rPr>
          <w:rFonts w:ascii="宋体" w:eastAsia="宋体" w:hAnsi="TimesNewRoman" w:cs="宋体" w:hint="eastAsia"/>
          <w:kern w:val="0"/>
          <w:szCs w:val="21"/>
        </w:rPr>
        <w:t>动力配电箱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distributing box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分配和开断动力线的箱式电气装置。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19.3.5 </w:t>
      </w:r>
      <w:r>
        <w:rPr>
          <w:rFonts w:ascii="宋体" w:eastAsia="宋体" w:hAnsi="TimesNewRoman" w:cs="宋体" w:hint="eastAsia"/>
          <w:kern w:val="0"/>
          <w:szCs w:val="21"/>
        </w:rPr>
        <w:t>照明配电箱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lighting distributing box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分配和开断照明线的箱式电气装置。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19.3.6 </w:t>
      </w:r>
      <w:r>
        <w:rPr>
          <w:rFonts w:ascii="宋体" w:eastAsia="宋体" w:hAnsi="TimesNewRoman" w:cs="宋体" w:hint="eastAsia"/>
          <w:kern w:val="0"/>
          <w:szCs w:val="21"/>
        </w:rPr>
        <w:t>事故照明切换屏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lighting change-over panel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具有交、直流开关电器及其控制、测量、保护和信号设备</w:t>
      </w:r>
      <w:r>
        <w:rPr>
          <w:rFonts w:ascii="宋体" w:eastAsia="宋体" w:hAnsi="TimesNewRoman" w:cs="宋体"/>
          <w:kern w:val="0"/>
          <w:szCs w:val="21"/>
        </w:rPr>
        <w:t>,</w:t>
      </w:r>
      <w:r>
        <w:rPr>
          <w:rFonts w:ascii="宋体" w:eastAsia="宋体" w:hAnsi="TimesNewRoman" w:cs="宋体" w:hint="eastAsia"/>
          <w:kern w:val="0"/>
          <w:szCs w:val="21"/>
        </w:rPr>
        <w:t>并在交流照明电源或线路故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障时自动进行交、直流电源切换的屏。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19.3.7 </w:t>
      </w:r>
      <w:r>
        <w:rPr>
          <w:rFonts w:ascii="宋体" w:eastAsia="宋体" w:hAnsi="TimesNewRoman" w:cs="宋体" w:hint="eastAsia"/>
          <w:kern w:val="0"/>
          <w:szCs w:val="21"/>
        </w:rPr>
        <w:t>直流电动机控制屏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board for direct current motor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完成直流电动机启动和调速功能的屏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r>
        <w:rPr>
          <w:rFonts w:ascii="宋体" w:eastAsia="宋体" w:hAnsi="TimesNewRoman" w:cs="宋体" w:hint="eastAsia"/>
          <w:kern w:val="0"/>
          <w:szCs w:val="21"/>
        </w:rPr>
        <w:t>式电气装置。</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20 </w:t>
      </w:r>
      <w:r>
        <w:rPr>
          <w:rFonts w:ascii="宋体" w:eastAsia="宋体" w:hAnsi="TimesNewRoman" w:cs="宋体" w:hint="eastAsia"/>
          <w:kern w:val="0"/>
          <w:sz w:val="24"/>
          <w:szCs w:val="24"/>
        </w:rPr>
        <w:t>过电压</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 </w:t>
      </w:r>
      <w:r>
        <w:rPr>
          <w:rFonts w:ascii="宋体" w:eastAsia="宋体" w:hAnsi="TimesNewRoman" w:cs="宋体" w:hint="eastAsia"/>
          <w:kern w:val="0"/>
          <w:szCs w:val="21"/>
        </w:rPr>
        <w:t>外部过电压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External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 </w:t>
      </w:r>
      <w:r>
        <w:rPr>
          <w:rFonts w:ascii="宋体" w:eastAsia="宋体" w:hAnsi="TimesNewRoman" w:cs="宋体" w:hint="eastAsia"/>
          <w:kern w:val="0"/>
          <w:szCs w:val="21"/>
        </w:rPr>
        <w:t>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电压峰值超过对应于电器设备最高相对地电压峰值或最高相间电压峰值的任何随时间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变化的相对地电压或相间电压。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20.1.2 </w:t>
      </w:r>
      <w:r>
        <w:rPr>
          <w:rFonts w:ascii="宋体" w:eastAsia="宋体" w:hAnsi="TimesNewRoman" w:cs="宋体" w:hint="eastAsia"/>
          <w:kern w:val="0"/>
          <w:szCs w:val="21"/>
        </w:rPr>
        <w:t>雷电过电压</w:t>
      </w:r>
      <w:r>
        <w:rPr>
          <w:rFonts w:ascii="宋体" w:eastAsia="宋体" w:hAnsi="TimesNewRoman" w:cs="宋体"/>
          <w:kern w:val="0"/>
          <w:szCs w:val="21"/>
        </w:rPr>
        <w:t>(</w:t>
      </w:r>
      <w:r>
        <w:rPr>
          <w:rFonts w:ascii="宋体" w:eastAsia="宋体" w:hAnsi="TimesNewRoman" w:cs="宋体" w:hint="eastAsia"/>
          <w:kern w:val="0"/>
          <w:szCs w:val="21"/>
        </w:rPr>
        <w:t>大气过电压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lightning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雷电放电在电力系统中引起的相对地或相间过电压</w:t>
      </w:r>
      <w:r>
        <w:rPr>
          <w:rFonts w:ascii="宋体" w:eastAsia="宋体" w:hAnsi="TimesNewRoman" w:cs="宋体"/>
          <w:kern w:val="0"/>
          <w:szCs w:val="21"/>
        </w:rPr>
        <w:t>(</w:t>
      </w:r>
      <w:r>
        <w:rPr>
          <w:rFonts w:ascii="宋体" w:eastAsia="宋体" w:hAnsi="TimesNewRoman" w:cs="宋体" w:hint="eastAsia"/>
          <w:kern w:val="0"/>
          <w:szCs w:val="21"/>
        </w:rPr>
        <w:t>这种过电压通常为单极性</w:t>
      </w:r>
      <w:r>
        <w:rPr>
          <w:rFonts w:ascii="宋体" w:eastAsia="宋体" w:hAnsi="TimesNewRoman" w:cs="宋体"/>
          <w:kern w:val="0"/>
          <w:szCs w:val="21"/>
        </w:rPr>
        <w:t>,</w:t>
      </w:r>
      <w:r>
        <w:rPr>
          <w:rFonts w:ascii="宋体" w:eastAsia="宋体" w:hAnsi="TimesNewRoman" w:cs="宋体" w:hint="eastAsia"/>
          <w:kern w:val="0"/>
          <w:szCs w:val="21"/>
        </w:rPr>
        <w:t>且持续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时间很短</w:t>
      </w:r>
      <w:r>
        <w:rPr>
          <w:rFonts w:ascii="宋体" w:eastAsia="宋体" w:hAnsi="TimesNewRoman" w:cs="宋体"/>
          <w:kern w:val="0"/>
          <w:szCs w:val="21"/>
        </w:rPr>
        <w:t>,</w:t>
      </w:r>
      <w:r>
        <w:rPr>
          <w:rFonts w:ascii="宋体" w:eastAsia="宋体" w:hAnsi="TimesNewRoman" w:cs="宋体" w:hint="eastAsia"/>
          <w:kern w:val="0"/>
          <w:szCs w:val="21"/>
        </w:rPr>
        <w:t>实际波形有很大的分散性</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20.1.3 </w:t>
      </w:r>
      <w:r>
        <w:rPr>
          <w:rFonts w:ascii="宋体" w:eastAsia="宋体" w:hAnsi="TimesNewRoman" w:cs="宋体" w:hint="eastAsia"/>
          <w:kern w:val="0"/>
          <w:szCs w:val="21"/>
        </w:rPr>
        <w:t>直击雷过电压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lightning stroke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落雷时</w:t>
      </w:r>
      <w:r>
        <w:rPr>
          <w:rFonts w:ascii="宋体" w:eastAsia="宋体" w:hAnsi="TimesNewRoman" w:cs="宋体"/>
          <w:kern w:val="0"/>
          <w:szCs w:val="21"/>
        </w:rPr>
        <w:t>,</w:t>
      </w:r>
      <w:r>
        <w:rPr>
          <w:rFonts w:ascii="宋体" w:eastAsia="宋体" w:hAnsi="TimesNewRoman" w:cs="宋体" w:hint="eastAsia"/>
          <w:kern w:val="0"/>
          <w:szCs w:val="21"/>
        </w:rPr>
        <w:t>被直接击中的导线或电气设备上所形成的过电压。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20.1.4 </w:t>
      </w:r>
      <w:r>
        <w:rPr>
          <w:rFonts w:ascii="宋体" w:eastAsia="宋体" w:hAnsi="TimesNewRoman" w:cs="宋体" w:hint="eastAsia"/>
          <w:kern w:val="0"/>
          <w:szCs w:val="21"/>
        </w:rPr>
        <w:t>感应雷过电压</w:t>
      </w:r>
      <w:r>
        <w:rPr>
          <w:rFonts w:ascii="宋体" w:eastAsia="宋体" w:hAnsi="TimesNewRoman" w:cs="宋体"/>
          <w:kern w:val="0"/>
          <w:szCs w:val="21"/>
        </w:rPr>
        <w:t>(</w:t>
      </w:r>
      <w:r>
        <w:rPr>
          <w:rFonts w:ascii="宋体" w:eastAsia="宋体" w:hAnsi="TimesNewRoman" w:cs="宋体" w:hint="eastAsia"/>
          <w:kern w:val="0"/>
          <w:szCs w:val="21"/>
        </w:rPr>
        <w:t>间接雷过电压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induced lightning stroke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落雷时</w:t>
      </w:r>
      <w:r>
        <w:rPr>
          <w:rFonts w:ascii="宋体" w:eastAsia="宋体" w:hAnsi="TimesNewRoman" w:cs="宋体"/>
          <w:kern w:val="0"/>
          <w:szCs w:val="21"/>
        </w:rPr>
        <w:t>,</w:t>
      </w:r>
      <w:r>
        <w:rPr>
          <w:rFonts w:ascii="宋体" w:eastAsia="宋体" w:hAnsi="TimesNewRoman" w:cs="宋体" w:hint="eastAsia"/>
          <w:kern w:val="0"/>
          <w:szCs w:val="21"/>
        </w:rPr>
        <w:t>在其附近但未被直接击中的导线或电气设备上因感应产生的过电压。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20.1.5 </w:t>
      </w:r>
      <w:r>
        <w:rPr>
          <w:rFonts w:ascii="宋体" w:eastAsia="宋体" w:hAnsi="TimesNewRoman" w:cs="宋体" w:hint="eastAsia"/>
          <w:kern w:val="0"/>
          <w:szCs w:val="21"/>
        </w:rPr>
        <w:t>侵入雷电波过电压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incoming lightning surge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雷电波沿架空线侵入发电厂或变电所所产生的过电压。</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298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20.1.6 </w:t>
      </w:r>
      <w:r>
        <w:rPr>
          <w:rFonts w:ascii="宋体" w:eastAsia="宋体" w:hAnsi="TimesNewRoman" w:cs="宋体" w:hint="eastAsia"/>
          <w:kern w:val="0"/>
          <w:szCs w:val="21"/>
        </w:rPr>
        <w:t>雷电流陡度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steepness of lightning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波前时间内雷电流波上升的速率。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20.1.7 </w:t>
      </w:r>
      <w:r>
        <w:rPr>
          <w:rFonts w:ascii="宋体" w:eastAsia="宋体" w:hAnsi="TimesNewRoman" w:cs="宋体" w:hint="eastAsia"/>
          <w:kern w:val="0"/>
          <w:szCs w:val="21"/>
        </w:rPr>
        <w:t>避雷器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lightning arrester(surgear rester)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具有火花间隙、非线性电阻和一定的灭弧能力的用以防止雷电过电压的一种保护设备。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注</w:t>
      </w:r>
      <w:r>
        <w:rPr>
          <w:rFonts w:ascii="宋体" w:eastAsia="宋体" w:hAnsi="TimesNewRoman" w:cs="宋体"/>
          <w:kern w:val="0"/>
          <w:szCs w:val="21"/>
        </w:rPr>
        <w:t>:</w:t>
      </w:r>
      <w:r>
        <w:rPr>
          <w:rFonts w:ascii="宋体" w:eastAsia="宋体" w:hAnsi="TimesNewRoman" w:cs="宋体" w:hint="eastAsia"/>
          <w:kern w:val="0"/>
          <w:szCs w:val="21"/>
        </w:rPr>
        <w:t>某些避雷器无火花间隙</w:t>
      </w:r>
      <w:r>
        <w:rPr>
          <w:rFonts w:ascii="宋体" w:eastAsia="宋体" w:hAnsi="TimesNewRoman" w:cs="宋体"/>
          <w:kern w:val="0"/>
          <w:szCs w:val="21"/>
        </w:rPr>
        <w:t>,</w:t>
      </w:r>
      <w:r>
        <w:rPr>
          <w:rFonts w:ascii="宋体" w:eastAsia="宋体" w:hAnsi="TimesNewRoman" w:cs="宋体" w:hint="eastAsia"/>
          <w:kern w:val="0"/>
          <w:szCs w:val="21"/>
        </w:rPr>
        <w:t>如氧化锌避雷器。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20.1.8 </w:t>
      </w:r>
      <w:r>
        <w:rPr>
          <w:rFonts w:ascii="宋体" w:eastAsia="宋体" w:hAnsi="TimesNewRoman" w:cs="宋体" w:hint="eastAsia"/>
          <w:kern w:val="0"/>
          <w:szCs w:val="21"/>
        </w:rPr>
        <w:t>保护间隙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gap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带电部分与地之间用以限制可能产生危害的过电压的间隙。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20.1.9 </w:t>
      </w:r>
      <w:r>
        <w:rPr>
          <w:rFonts w:ascii="宋体" w:eastAsia="宋体" w:hAnsi="TimesNewRoman" w:cs="宋体" w:hint="eastAsia"/>
          <w:kern w:val="0"/>
          <w:szCs w:val="21"/>
        </w:rPr>
        <w:t>工频放电电压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frequency discharge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避雷器或电气设备绝缘在加上工频电压后达到保护间隙或绝缘击穿的最大电压。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20.1.10 </w:t>
      </w:r>
      <w:r>
        <w:rPr>
          <w:rFonts w:ascii="宋体" w:eastAsia="宋体" w:hAnsi="TimesNewRoman" w:cs="宋体" w:hint="eastAsia"/>
          <w:kern w:val="0"/>
          <w:szCs w:val="21"/>
        </w:rPr>
        <w:t>冲击放电电压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discharge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过电压保护设备或电气设备绝缘在规定的冲击电压作用下达到保护间隙或绝缘击穿的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最大冲击电压。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20.1.11 </w:t>
      </w:r>
      <w:r>
        <w:rPr>
          <w:rFonts w:ascii="宋体" w:eastAsia="宋体" w:hAnsi="TimesNewRoman" w:cs="宋体" w:hint="eastAsia"/>
          <w:kern w:val="0"/>
          <w:szCs w:val="21"/>
        </w:rPr>
        <w:t>冲击系数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冲击放电电压与工频放电电压幅值之比值。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20.1.12 </w:t>
      </w:r>
      <w:r>
        <w:rPr>
          <w:rFonts w:ascii="宋体" w:eastAsia="宋体" w:hAnsi="TimesNewRoman" w:cs="宋体" w:hint="eastAsia"/>
          <w:kern w:val="0"/>
          <w:szCs w:val="21"/>
        </w:rPr>
        <w:t>避雷器的残压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voltage of lightning arrester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避雷器在保护间隙被冲击电压击穿后所呈现的剩余电压。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 </w:t>
      </w:r>
      <w:r>
        <w:rPr>
          <w:rFonts w:ascii="宋体" w:eastAsia="宋体" w:hAnsi="TimesNewRoman" w:cs="宋体" w:hint="eastAsia"/>
          <w:kern w:val="0"/>
          <w:szCs w:val="21"/>
        </w:rPr>
        <w:t>内部过电压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 </w:t>
      </w:r>
      <w:r>
        <w:rPr>
          <w:rFonts w:ascii="宋体" w:eastAsia="宋体" w:hAnsi="TimesNewRoman" w:cs="宋体" w:hint="eastAsia"/>
          <w:kern w:val="0"/>
          <w:szCs w:val="21"/>
        </w:rPr>
        <w:t>内部过电压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internal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由于电力系统内部某种原因</w:t>
      </w:r>
      <w:r>
        <w:rPr>
          <w:rFonts w:ascii="宋体" w:eastAsia="宋体" w:hAnsi="TimesNewRoman" w:cs="宋体"/>
          <w:kern w:val="0"/>
          <w:szCs w:val="21"/>
        </w:rPr>
        <w:t>,</w:t>
      </w:r>
      <w:r>
        <w:rPr>
          <w:rFonts w:ascii="宋体" w:eastAsia="宋体" w:hAnsi="TimesNewRoman" w:cs="宋体" w:hint="eastAsia"/>
          <w:kern w:val="0"/>
          <w:szCs w:val="21"/>
        </w:rPr>
        <w:t>引起内部电磁能量的转化或传递所造成的过电压。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20.2.2 </w:t>
      </w:r>
      <w:r>
        <w:rPr>
          <w:rFonts w:ascii="宋体" w:eastAsia="宋体" w:hAnsi="TimesNewRoman" w:cs="宋体" w:hint="eastAsia"/>
          <w:kern w:val="0"/>
          <w:szCs w:val="21"/>
        </w:rPr>
        <w:t>操作过电压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由于操作、故障或其他原因在系统中引起的相对地或相间过电压</w:t>
      </w:r>
      <w:r>
        <w:rPr>
          <w:rFonts w:ascii="宋体" w:eastAsia="宋体" w:hAnsi="TimesNewRoman" w:cs="宋体"/>
          <w:kern w:val="0"/>
          <w:szCs w:val="21"/>
        </w:rPr>
        <w:t>(</w:t>
      </w:r>
      <w:r>
        <w:rPr>
          <w:rFonts w:ascii="宋体" w:eastAsia="宋体" w:hAnsi="TimesNewRoman" w:cs="宋体" w:hint="eastAsia"/>
          <w:kern w:val="0"/>
          <w:szCs w:val="21"/>
        </w:rPr>
        <w:t>这种电压一般持续时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间较短</w:t>
      </w:r>
      <w:r>
        <w:rPr>
          <w:rFonts w:ascii="宋体" w:eastAsia="宋体" w:hAnsi="TimesNewRoman" w:cs="宋体"/>
          <w:kern w:val="0"/>
          <w:szCs w:val="21"/>
        </w:rPr>
        <w:t>,</w:t>
      </w:r>
      <w:r>
        <w:rPr>
          <w:rFonts w:ascii="宋体" w:eastAsia="宋体" w:hAnsi="TimesNewRoman" w:cs="宋体" w:hint="eastAsia"/>
          <w:kern w:val="0"/>
          <w:szCs w:val="21"/>
        </w:rPr>
        <w:t>衰减快</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20.2.3 </w:t>
      </w:r>
      <w:r>
        <w:rPr>
          <w:rFonts w:ascii="宋体" w:eastAsia="宋体" w:hAnsi="TimesNewRoman" w:cs="宋体" w:hint="eastAsia"/>
          <w:kern w:val="0"/>
          <w:szCs w:val="21"/>
        </w:rPr>
        <w:t>工频过电压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frequency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电力系统在正常或故障时可能出现幅值超过最大工作相电压幅值、频率为工频或接近于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工频的过电压。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20.2.4 </w:t>
      </w:r>
      <w:r>
        <w:rPr>
          <w:rFonts w:ascii="宋体" w:eastAsia="宋体" w:hAnsi="TimesNewRoman" w:cs="宋体" w:hint="eastAsia"/>
          <w:kern w:val="0"/>
          <w:szCs w:val="21"/>
        </w:rPr>
        <w:t>过电压倍数</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299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multiple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内部过电压幅值与电网该处工频最高运行相电压幅值之比值。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20.2.5 </w:t>
      </w:r>
      <w:r>
        <w:rPr>
          <w:rFonts w:ascii="宋体" w:eastAsia="宋体" w:hAnsi="TimesNewRoman" w:cs="宋体" w:hint="eastAsia"/>
          <w:kern w:val="0"/>
          <w:szCs w:val="21"/>
        </w:rPr>
        <w:t>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resonant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因系统的电感、电容参数配合关系不当</w:t>
      </w:r>
      <w:r>
        <w:rPr>
          <w:rFonts w:ascii="宋体" w:eastAsia="宋体" w:hAnsi="TimesNewRoman" w:cs="宋体"/>
          <w:kern w:val="0"/>
          <w:szCs w:val="21"/>
        </w:rPr>
        <w:t>,</w:t>
      </w:r>
      <w:r>
        <w:rPr>
          <w:rFonts w:ascii="宋体" w:eastAsia="宋体" w:hAnsi="TimesNewRoman" w:cs="宋体" w:hint="eastAsia"/>
          <w:kern w:val="0"/>
          <w:szCs w:val="21"/>
        </w:rPr>
        <w:t>在系统中某些部分</w:t>
      </w:r>
      <w:r>
        <w:rPr>
          <w:rFonts w:ascii="宋体" w:eastAsia="宋体" w:hAnsi="TimesNewRoman" w:cs="宋体"/>
          <w:kern w:val="0"/>
          <w:szCs w:val="21"/>
        </w:rPr>
        <w:t>(</w:t>
      </w:r>
      <w:r>
        <w:rPr>
          <w:rFonts w:ascii="宋体" w:eastAsia="宋体" w:hAnsi="TimesNewRoman" w:cs="宋体" w:hint="eastAsia"/>
          <w:kern w:val="0"/>
          <w:szCs w:val="21"/>
        </w:rPr>
        <w:t>或元件中</w:t>
      </w:r>
      <w:r>
        <w:rPr>
          <w:rFonts w:ascii="宋体" w:eastAsia="宋体" w:hAnsi="TimesNewRoman" w:cs="宋体"/>
          <w:kern w:val="0"/>
          <w:szCs w:val="21"/>
        </w:rPr>
        <w:t>)</w:t>
      </w:r>
      <w:r>
        <w:rPr>
          <w:rFonts w:ascii="宋体" w:eastAsia="宋体" w:hAnsi="TimesNewRoman" w:cs="宋体" w:hint="eastAsia"/>
          <w:kern w:val="0"/>
          <w:szCs w:val="21"/>
        </w:rPr>
        <w:t>所出现的持续时间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长的过电压。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20.2.6 </w:t>
      </w:r>
      <w:r>
        <w:rPr>
          <w:rFonts w:ascii="宋体" w:eastAsia="宋体" w:hAnsi="TimesNewRoman" w:cs="宋体" w:hint="eastAsia"/>
          <w:kern w:val="0"/>
          <w:szCs w:val="21"/>
        </w:rPr>
        <w:t>线性谐振过电压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resonant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线性电感元件</w:t>
      </w:r>
      <w:r>
        <w:rPr>
          <w:rFonts w:ascii="宋体" w:eastAsia="宋体" w:hAnsi="TimesNewRoman" w:cs="宋体"/>
          <w:kern w:val="0"/>
          <w:szCs w:val="21"/>
        </w:rPr>
        <w:t>(</w:t>
      </w:r>
      <w:r>
        <w:rPr>
          <w:rFonts w:ascii="宋体" w:eastAsia="宋体" w:hAnsi="TimesNewRoman" w:cs="宋体" w:hint="eastAsia"/>
          <w:kern w:val="0"/>
          <w:szCs w:val="21"/>
        </w:rPr>
        <w:t>不带铁芯或铁芯中有气隙的</w:t>
      </w:r>
      <w:r>
        <w:rPr>
          <w:rFonts w:ascii="宋体" w:eastAsia="宋体" w:hAnsi="TimesNewRoman" w:cs="宋体"/>
          <w:kern w:val="0"/>
          <w:szCs w:val="21"/>
        </w:rPr>
        <w:t>)</w:t>
      </w:r>
      <w:r>
        <w:rPr>
          <w:rFonts w:ascii="宋体" w:eastAsia="宋体" w:hAnsi="TimesNewRoman" w:cs="宋体" w:hint="eastAsia"/>
          <w:kern w:val="0"/>
          <w:szCs w:val="21"/>
        </w:rPr>
        <w:t>和电容元件所引起的谐振过电压。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20.2.7 </w:t>
      </w:r>
      <w:r>
        <w:rPr>
          <w:rFonts w:ascii="宋体" w:eastAsia="宋体" w:hAnsi="TimesNewRoman" w:cs="宋体" w:hint="eastAsia"/>
          <w:kern w:val="0"/>
          <w:szCs w:val="21"/>
        </w:rPr>
        <w:t>铁磁谐振过电压</w:t>
      </w:r>
      <w:r>
        <w:rPr>
          <w:rFonts w:ascii="宋体" w:eastAsia="宋体" w:hAnsi="TimesNewRoman" w:cs="宋体"/>
          <w:kern w:val="0"/>
          <w:szCs w:val="21"/>
        </w:rPr>
        <w:t>(</w:t>
      </w:r>
      <w:r>
        <w:rPr>
          <w:rFonts w:ascii="宋体" w:eastAsia="宋体" w:hAnsi="TimesNewRoman" w:cs="宋体" w:hint="eastAsia"/>
          <w:kern w:val="0"/>
          <w:szCs w:val="21"/>
        </w:rPr>
        <w:t>非线性谐振过电压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ferromagnetic resonant over-voltage(non-linear resonant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非线性电感元件</w:t>
      </w:r>
      <w:r>
        <w:rPr>
          <w:rFonts w:ascii="宋体" w:eastAsia="宋体" w:hAnsi="TimesNewRoman" w:cs="宋体"/>
          <w:kern w:val="0"/>
          <w:szCs w:val="21"/>
        </w:rPr>
        <w:t>(</w:t>
      </w:r>
      <w:r>
        <w:rPr>
          <w:rFonts w:ascii="宋体" w:eastAsia="宋体" w:hAnsi="TimesNewRoman" w:cs="宋体" w:hint="eastAsia"/>
          <w:kern w:val="0"/>
          <w:szCs w:val="21"/>
        </w:rPr>
        <w:t>含铁芯的</w:t>
      </w:r>
      <w:r>
        <w:rPr>
          <w:rFonts w:ascii="宋体" w:eastAsia="宋体" w:hAnsi="TimesNewRoman" w:cs="宋体"/>
          <w:kern w:val="0"/>
          <w:szCs w:val="21"/>
        </w:rPr>
        <w:t>)</w:t>
      </w:r>
      <w:r>
        <w:rPr>
          <w:rFonts w:ascii="宋体" w:eastAsia="宋体" w:hAnsi="TimesNewRoman" w:cs="宋体" w:hint="eastAsia"/>
          <w:kern w:val="0"/>
          <w:szCs w:val="21"/>
        </w:rPr>
        <w:t>和电容元件所引起的谐振过电压。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20.2.8 </w:t>
      </w:r>
      <w:r>
        <w:rPr>
          <w:rFonts w:ascii="宋体" w:eastAsia="宋体" w:hAnsi="TimesNewRoman" w:cs="宋体" w:hint="eastAsia"/>
          <w:kern w:val="0"/>
          <w:szCs w:val="21"/>
        </w:rPr>
        <w:t>参数谐振过电压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parameter resonant over-voltage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电感参数作周期性变化的电感元件和电容元件所引起的谐振过电压。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20.2.9 </w:t>
      </w:r>
      <w:r>
        <w:rPr>
          <w:rFonts w:ascii="宋体" w:eastAsia="宋体" w:hAnsi="TimesNewRoman" w:cs="宋体" w:hint="eastAsia"/>
          <w:kern w:val="0"/>
          <w:szCs w:val="21"/>
        </w:rPr>
        <w:t>切空载变压器过电压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of no-load transformer switching-off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切除空载变压器时引起的操作过电压。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20.2.10 </w:t>
      </w:r>
      <w:r>
        <w:rPr>
          <w:rFonts w:ascii="宋体" w:eastAsia="宋体" w:hAnsi="TimesNewRoman" w:cs="宋体" w:hint="eastAsia"/>
          <w:kern w:val="0"/>
          <w:szCs w:val="21"/>
        </w:rPr>
        <w:t>切合空载线路过电压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of no-load line switching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切、合空载线路时引起的操作过电压。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20.2.11 </w:t>
      </w:r>
      <w:r>
        <w:rPr>
          <w:rFonts w:ascii="宋体" w:eastAsia="宋体" w:hAnsi="TimesNewRoman" w:cs="宋体" w:hint="eastAsia"/>
          <w:kern w:val="0"/>
          <w:szCs w:val="21"/>
        </w:rPr>
        <w:t>恢复电压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recovery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切换开关或选择开关的每套主通断触头组或过渡触头组</w:t>
      </w:r>
      <w:r>
        <w:rPr>
          <w:rFonts w:ascii="宋体" w:eastAsia="宋体" w:hAnsi="TimesNewRoman" w:cs="宋体"/>
          <w:kern w:val="0"/>
          <w:szCs w:val="21"/>
        </w:rPr>
        <w:t>,</w:t>
      </w:r>
      <w:r>
        <w:rPr>
          <w:rFonts w:ascii="宋体" w:eastAsia="宋体" w:hAnsi="TimesNewRoman" w:cs="宋体" w:hint="eastAsia"/>
          <w:kern w:val="0"/>
          <w:szCs w:val="21"/>
        </w:rPr>
        <w:t>在已切断电流之后</w:t>
      </w:r>
      <w:r>
        <w:rPr>
          <w:rFonts w:ascii="宋体" w:eastAsia="宋体" w:hAnsi="TimesNewRoman" w:cs="宋体"/>
          <w:kern w:val="0"/>
          <w:szCs w:val="21"/>
        </w:rPr>
        <w:t>,</w:t>
      </w:r>
      <w:r>
        <w:rPr>
          <w:rFonts w:ascii="宋体" w:eastAsia="宋体" w:hAnsi="TimesNewRoman" w:cs="宋体" w:hint="eastAsia"/>
          <w:kern w:val="0"/>
          <w:szCs w:val="21"/>
        </w:rPr>
        <w:t>触头之间出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现的工频电压。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20.2.12 </w:t>
      </w:r>
      <w:r>
        <w:rPr>
          <w:rFonts w:ascii="宋体" w:eastAsia="宋体" w:hAnsi="TimesNewRoman" w:cs="宋体" w:hint="eastAsia"/>
          <w:kern w:val="0"/>
          <w:szCs w:val="21"/>
        </w:rPr>
        <w:t>绝缘水平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insulation level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电气设备绝缘所能承受的试验电压值。分基本冲击绝缘水平</w:t>
      </w:r>
      <w:r>
        <w:rPr>
          <w:rFonts w:ascii="宋体" w:eastAsia="宋体" w:hAnsi="TimesNewRoman" w:cs="宋体"/>
          <w:kern w:val="0"/>
          <w:szCs w:val="21"/>
        </w:rPr>
        <w:t>(BIL)</w:t>
      </w:r>
      <w:r>
        <w:rPr>
          <w:rFonts w:ascii="宋体" w:eastAsia="宋体" w:hAnsi="TimesNewRoman" w:cs="宋体" w:hint="eastAsia"/>
          <w:kern w:val="0"/>
          <w:szCs w:val="21"/>
        </w:rPr>
        <w:t>和操作冲击绝缘水平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(SIL)</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20.2.13 </w:t>
      </w:r>
      <w:r>
        <w:rPr>
          <w:rFonts w:ascii="宋体" w:eastAsia="宋体" w:hAnsi="TimesNewRoman" w:cs="宋体" w:hint="eastAsia"/>
          <w:kern w:val="0"/>
          <w:szCs w:val="21"/>
        </w:rPr>
        <w:t>绝缘配合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insulation coordination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综合考虑系统中可能出现的各种过电压、保护装置特性及设备的绝缘特性</w:t>
      </w:r>
      <w:r>
        <w:rPr>
          <w:rFonts w:ascii="宋体" w:eastAsia="宋体" w:hAnsi="TimesNewRoman" w:cs="宋体"/>
          <w:kern w:val="0"/>
          <w:szCs w:val="21"/>
        </w:rPr>
        <w:t>,</w:t>
      </w:r>
      <w:r>
        <w:rPr>
          <w:rFonts w:ascii="宋体" w:eastAsia="宋体" w:hAnsi="TimesNewRoman" w:cs="宋体" w:hint="eastAsia"/>
          <w:kern w:val="0"/>
          <w:szCs w:val="21"/>
        </w:rPr>
        <w:t>确定设备的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绝缘水平及其使用条件</w:t>
      </w:r>
      <w:r>
        <w:rPr>
          <w:rFonts w:ascii="宋体" w:eastAsia="宋体" w:hAnsi="TimesNewRoman" w:cs="宋体"/>
          <w:kern w:val="0"/>
          <w:szCs w:val="21"/>
        </w:rPr>
        <w:t>,</w:t>
      </w:r>
      <w:r>
        <w:rPr>
          <w:rFonts w:ascii="宋体" w:eastAsia="宋体" w:hAnsi="TimesNewRoman" w:cs="宋体" w:hint="eastAsia"/>
          <w:kern w:val="0"/>
          <w:szCs w:val="21"/>
        </w:rPr>
        <w:t>从而使设备绝缘故障率或停电事故率降低到经济上和运行上可以接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受的水平。</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 </w:t>
      </w:r>
      <w:r>
        <w:rPr>
          <w:rFonts w:ascii="宋体" w:eastAsia="宋体" w:hAnsi="TimesNewRoman" w:cs="宋体" w:hint="eastAsia"/>
          <w:kern w:val="0"/>
          <w:szCs w:val="21"/>
        </w:rPr>
        <w:t>接地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 </w:t>
      </w:r>
      <w:r>
        <w:rPr>
          <w:rFonts w:ascii="宋体" w:eastAsia="宋体" w:hAnsi="TimesNewRoman" w:cs="宋体" w:hint="eastAsia"/>
          <w:kern w:val="0"/>
          <w:szCs w:val="21"/>
        </w:rPr>
        <w:t>接地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earthing(grounding)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电气设备、杆塔或过电压保护装置用金属导线与接地体连接。</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架空地线有时用小间隙接地。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20.3.2 </w:t>
      </w:r>
      <w:r>
        <w:rPr>
          <w:rFonts w:ascii="宋体" w:eastAsia="宋体" w:hAnsi="TimesNewRoman" w:cs="宋体" w:hint="eastAsia"/>
          <w:kern w:val="0"/>
          <w:szCs w:val="21"/>
        </w:rPr>
        <w:t>接地体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body(grounding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埋入地中并直接与大地接触的金属导体。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20.3.3 </w:t>
      </w:r>
      <w:r>
        <w:rPr>
          <w:rFonts w:ascii="宋体" w:eastAsia="宋体" w:hAnsi="TimesNewRoman" w:cs="宋体" w:hint="eastAsia"/>
          <w:kern w:val="0"/>
          <w:szCs w:val="21"/>
        </w:rPr>
        <w:t>工作接地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earthing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为了电路或设备达到运行要求的接地</w:t>
      </w:r>
      <w:r>
        <w:rPr>
          <w:rFonts w:ascii="宋体" w:eastAsia="宋体" w:hAnsi="TimesNewRoman" w:cs="宋体"/>
          <w:kern w:val="0"/>
          <w:szCs w:val="21"/>
        </w:rPr>
        <w:t>(</w:t>
      </w:r>
      <w:r>
        <w:rPr>
          <w:rFonts w:ascii="宋体" w:eastAsia="宋体" w:hAnsi="TimesNewRoman" w:cs="宋体" w:hint="eastAsia"/>
          <w:kern w:val="0"/>
          <w:szCs w:val="21"/>
        </w:rPr>
        <w:t>如变压器低压中性点的接地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20.3.4 </w:t>
      </w:r>
      <w:r>
        <w:rPr>
          <w:rFonts w:ascii="宋体" w:eastAsia="宋体" w:hAnsi="TimesNewRoman" w:cs="宋体" w:hint="eastAsia"/>
          <w:kern w:val="0"/>
          <w:szCs w:val="21"/>
        </w:rPr>
        <w:t>安全接地</w:t>
      </w:r>
      <w:r>
        <w:rPr>
          <w:rFonts w:ascii="宋体" w:eastAsia="宋体" w:hAnsi="TimesNewRoman" w:cs="宋体"/>
          <w:kern w:val="0"/>
          <w:szCs w:val="21"/>
        </w:rPr>
        <w:t>(</w:t>
      </w:r>
      <w:r>
        <w:rPr>
          <w:rFonts w:ascii="宋体" w:eastAsia="宋体" w:hAnsi="TimesNewRoman" w:cs="宋体" w:hint="eastAsia"/>
          <w:kern w:val="0"/>
          <w:szCs w:val="21"/>
        </w:rPr>
        <w:t>保持接地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earthing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为了人身安全要求的接地</w:t>
      </w:r>
      <w:r>
        <w:rPr>
          <w:rFonts w:ascii="宋体" w:eastAsia="宋体" w:hAnsi="TimesNewRoman" w:cs="宋体"/>
          <w:kern w:val="0"/>
          <w:szCs w:val="21"/>
        </w:rPr>
        <w:t>(</w:t>
      </w:r>
      <w:r>
        <w:rPr>
          <w:rFonts w:ascii="宋体" w:eastAsia="宋体" w:hAnsi="TimesNewRoman" w:cs="宋体" w:hint="eastAsia"/>
          <w:kern w:val="0"/>
          <w:szCs w:val="21"/>
        </w:rPr>
        <w:t>如电机和电器的金属外壳的接地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20.3.5 </w:t>
      </w:r>
      <w:r>
        <w:rPr>
          <w:rFonts w:ascii="宋体" w:eastAsia="宋体" w:hAnsi="TimesNewRoman" w:cs="宋体" w:hint="eastAsia"/>
          <w:kern w:val="0"/>
          <w:szCs w:val="21"/>
        </w:rPr>
        <w:t>接触电压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touching voltage(contact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人体同时触及的两点之间意外出现的电压。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20.3.6 </w:t>
      </w:r>
      <w:r>
        <w:rPr>
          <w:rFonts w:ascii="宋体" w:eastAsia="宋体" w:hAnsi="TimesNewRoman" w:cs="宋体" w:hint="eastAsia"/>
          <w:kern w:val="0"/>
          <w:szCs w:val="21"/>
        </w:rPr>
        <w:t>跨步电压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step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人站立在有电流流过的大地上</w:t>
      </w:r>
      <w:r>
        <w:rPr>
          <w:rFonts w:ascii="宋体" w:eastAsia="宋体" w:hAnsi="TimesNewRoman" w:cs="宋体"/>
          <w:kern w:val="0"/>
          <w:szCs w:val="21"/>
        </w:rPr>
        <w:t>,</w:t>
      </w:r>
      <w:r>
        <w:rPr>
          <w:rFonts w:ascii="宋体" w:eastAsia="宋体" w:hAnsi="TimesNewRoman" w:cs="宋体" w:hint="eastAsia"/>
          <w:kern w:val="0"/>
          <w:szCs w:val="21"/>
        </w:rPr>
        <w:t>加于人的两足之间的电压。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20.3.7 </w:t>
      </w:r>
      <w:r>
        <w:rPr>
          <w:rFonts w:ascii="宋体" w:eastAsia="宋体" w:hAnsi="TimesNewRoman" w:cs="宋体" w:hint="eastAsia"/>
          <w:kern w:val="0"/>
          <w:szCs w:val="21"/>
        </w:rPr>
        <w:t>安全电压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加于人体上在一定时间内不致造成人身伤害的电压。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20.3.8 </w:t>
      </w:r>
      <w:r>
        <w:rPr>
          <w:rFonts w:ascii="宋体" w:eastAsia="宋体" w:hAnsi="TimesNewRoman" w:cs="宋体" w:hint="eastAsia"/>
          <w:kern w:val="0"/>
          <w:szCs w:val="21"/>
        </w:rPr>
        <w:t>接地电阻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resistance(resistance of earthed conductor)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接地体与地下零电位面之间的接地引线电阻、接地体电阻、接地体与土壤之间的过渡电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阻和土壤的溢流电阻之和。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20.3.9 </w:t>
      </w:r>
      <w:r>
        <w:rPr>
          <w:rFonts w:ascii="宋体" w:eastAsia="宋体" w:hAnsi="TimesNewRoman" w:cs="宋体" w:hint="eastAsia"/>
          <w:kern w:val="0"/>
          <w:szCs w:val="21"/>
        </w:rPr>
        <w:t>自然接地体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earthed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建筑物的钢筋</w:t>
      </w:r>
      <w:r>
        <w:rPr>
          <w:rFonts w:ascii="宋体" w:eastAsia="宋体" w:hAnsi="TimesNewRoman" w:cs="宋体"/>
          <w:kern w:val="0"/>
          <w:szCs w:val="21"/>
        </w:rPr>
        <w:t>,</w:t>
      </w:r>
      <w:r>
        <w:rPr>
          <w:rFonts w:ascii="宋体" w:eastAsia="宋体" w:hAnsi="TimesNewRoman" w:cs="宋体" w:hint="eastAsia"/>
          <w:kern w:val="0"/>
          <w:szCs w:val="21"/>
        </w:rPr>
        <w:t>引水管道和金属门槽等原有的可利用的接地体。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20.3.10 </w:t>
      </w:r>
      <w:r>
        <w:rPr>
          <w:rFonts w:ascii="宋体" w:eastAsia="宋体" w:hAnsi="TimesNewRoman" w:cs="宋体" w:hint="eastAsia"/>
          <w:kern w:val="0"/>
          <w:szCs w:val="21"/>
        </w:rPr>
        <w:t>人工接地体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earthed body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为满足电气设备接地要求而人为埋设的接地体。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20.3.11 </w:t>
      </w:r>
      <w:r>
        <w:rPr>
          <w:rFonts w:ascii="宋体" w:eastAsia="宋体" w:hAnsi="TimesNewRoman" w:cs="宋体" w:hint="eastAsia"/>
          <w:kern w:val="0"/>
          <w:szCs w:val="21"/>
        </w:rPr>
        <w:t>接地网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earthed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由埋入地中的接地体和接地体之间的接地连接线所构成的地下网络。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20.3.12 </w:t>
      </w:r>
      <w:r>
        <w:rPr>
          <w:rFonts w:ascii="宋体" w:eastAsia="宋体" w:hAnsi="TimesNewRoman" w:cs="宋体" w:hint="eastAsia"/>
          <w:kern w:val="0"/>
          <w:szCs w:val="21"/>
        </w:rPr>
        <w:t>水下接地网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water earthed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为减小接地电阻而埋于水下的接地网。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20.3.13 </w:t>
      </w:r>
      <w:r>
        <w:rPr>
          <w:rFonts w:ascii="宋体" w:eastAsia="宋体" w:hAnsi="TimesNewRoman" w:cs="宋体" w:hint="eastAsia"/>
          <w:kern w:val="0"/>
          <w:szCs w:val="21"/>
        </w:rPr>
        <w:t>重复接地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iterative earthing</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保护中性导体上一处或多处通过接地装置与大地再次连接的接地。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20.3.14 </w:t>
      </w:r>
      <w:r>
        <w:rPr>
          <w:rFonts w:ascii="宋体" w:eastAsia="宋体" w:hAnsi="TimesNewRoman" w:cs="宋体" w:hint="eastAsia"/>
          <w:kern w:val="0"/>
          <w:szCs w:val="21"/>
        </w:rPr>
        <w:t>接地短路电流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short-circuit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电力系统发生接地短路而产生的短路电流。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20.3.15 </w:t>
      </w:r>
      <w:r>
        <w:rPr>
          <w:rFonts w:ascii="宋体" w:eastAsia="宋体" w:hAnsi="TimesNewRoman" w:cs="宋体" w:hint="eastAsia"/>
          <w:kern w:val="0"/>
          <w:szCs w:val="21"/>
        </w:rPr>
        <w:t>接地故障电流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电力系统发生故障而流向大地的故障电流。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20.3.16 </w:t>
      </w:r>
      <w:r>
        <w:rPr>
          <w:rFonts w:ascii="宋体" w:eastAsia="宋体" w:hAnsi="TimesNewRoman" w:cs="宋体" w:hint="eastAsia"/>
          <w:kern w:val="0"/>
          <w:szCs w:val="21"/>
        </w:rPr>
        <w:t>工频接地电阻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power-frequency earthing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按通过接地体流入地中的工频电流求得的接地电阻。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20.3.17 </w:t>
      </w:r>
      <w:r>
        <w:rPr>
          <w:rFonts w:ascii="宋体" w:eastAsia="宋体" w:hAnsi="TimesNewRoman" w:cs="宋体" w:hint="eastAsia"/>
          <w:kern w:val="0"/>
          <w:szCs w:val="21"/>
        </w:rPr>
        <w:t>冲击接地电阻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impulse earthing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按通过接地体流入大地中的冲击电流</w:t>
      </w:r>
      <w:r>
        <w:rPr>
          <w:rFonts w:ascii="宋体" w:eastAsia="宋体" w:hAnsi="TimesNewRoman" w:cs="宋体"/>
          <w:kern w:val="0"/>
          <w:szCs w:val="21"/>
        </w:rPr>
        <w:t>(</w:t>
      </w:r>
      <w:r>
        <w:rPr>
          <w:rFonts w:ascii="宋体" w:eastAsia="宋体" w:hAnsi="TimesNewRoman" w:cs="宋体" w:hint="eastAsia"/>
          <w:kern w:val="0"/>
          <w:szCs w:val="21"/>
        </w:rPr>
        <w:t>或经过限制后</w:t>
      </w:r>
      <w:r>
        <w:rPr>
          <w:rFonts w:ascii="宋体" w:eastAsia="宋体" w:hAnsi="TimesNewRoman" w:cs="宋体"/>
          <w:kern w:val="0"/>
          <w:szCs w:val="21"/>
        </w:rPr>
        <w:t>)</w:t>
      </w:r>
      <w:r>
        <w:rPr>
          <w:rFonts w:ascii="宋体" w:eastAsia="宋体" w:hAnsi="TimesNewRoman" w:cs="宋体" w:hint="eastAsia"/>
          <w:kern w:val="0"/>
          <w:szCs w:val="21"/>
        </w:rPr>
        <w:t>求得的接地电阻。其数值等于接地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体电位最大值与冲击电流最大值的比值。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21 </w:t>
      </w:r>
      <w:r>
        <w:rPr>
          <w:rFonts w:ascii="宋体" w:eastAsia="宋体" w:hAnsi="TimesNewRoman" w:cs="宋体" w:hint="eastAsia"/>
          <w:kern w:val="0"/>
          <w:sz w:val="24"/>
          <w:szCs w:val="24"/>
        </w:rPr>
        <w:t>厂用电、近区供电与施工用电</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Power service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厂用电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power of plant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为维持发电厂正常运行和检修等所需的电能和电功率的总称。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厂用供电系统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supply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发电厂内由厂用变压器、厂用母线、开关电器及馈电线组成的供电系统。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厂用负荷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of plant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为维持发电厂正常运行和检修所需的一切用电负荷的总称。包括发电机组、变压器、辅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助机械的用电</w:t>
      </w:r>
      <w:r>
        <w:rPr>
          <w:rFonts w:ascii="宋体" w:eastAsia="宋体" w:hAnsi="TimesNewRoman" w:cs="宋体"/>
          <w:kern w:val="0"/>
          <w:szCs w:val="21"/>
        </w:rPr>
        <w:t>,</w:t>
      </w:r>
      <w:r>
        <w:rPr>
          <w:rFonts w:ascii="宋体" w:eastAsia="宋体" w:hAnsi="TimesNewRoman" w:cs="宋体" w:hint="eastAsia"/>
          <w:kern w:val="0"/>
          <w:szCs w:val="21"/>
        </w:rPr>
        <w:t>检修用的机械用电</w:t>
      </w:r>
      <w:r>
        <w:rPr>
          <w:rFonts w:ascii="宋体" w:eastAsia="宋体" w:hAnsi="TimesNewRoman" w:cs="宋体"/>
          <w:kern w:val="0"/>
          <w:szCs w:val="21"/>
        </w:rPr>
        <w:t>,</w:t>
      </w:r>
      <w:r>
        <w:rPr>
          <w:rFonts w:ascii="宋体" w:eastAsia="宋体" w:hAnsi="TimesNewRoman" w:cs="宋体" w:hint="eastAsia"/>
          <w:kern w:val="0"/>
          <w:szCs w:val="21"/>
        </w:rPr>
        <w:t>照明及直流系统等用电负荷。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全厂公用电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power demand of plant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除各发电机组本身辅助机械用电外的厂内其他公共用电。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机组自用电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service 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发电机组本身辅助机械</w:t>
      </w:r>
      <w:r>
        <w:rPr>
          <w:rFonts w:ascii="宋体" w:eastAsia="宋体" w:hAnsi="TimesNewRoman" w:cs="宋体"/>
          <w:kern w:val="0"/>
          <w:szCs w:val="21"/>
        </w:rPr>
        <w:t>(</w:t>
      </w:r>
      <w:r>
        <w:rPr>
          <w:rFonts w:ascii="宋体" w:eastAsia="宋体" w:hAnsi="TimesNewRoman" w:cs="宋体" w:hint="eastAsia"/>
          <w:kern w:val="0"/>
          <w:szCs w:val="21"/>
        </w:rPr>
        <w:t>有的还包括与本机组相连的主变压器冷却系统</w:t>
      </w:r>
      <w:r>
        <w:rPr>
          <w:rFonts w:ascii="宋体" w:eastAsia="宋体" w:hAnsi="TimesNewRoman" w:cs="宋体"/>
          <w:kern w:val="0"/>
          <w:szCs w:val="21"/>
        </w:rPr>
        <w:t>)</w:t>
      </w:r>
      <w:r>
        <w:rPr>
          <w:rFonts w:ascii="宋体" w:eastAsia="宋体" w:hAnsi="TimesNewRoman" w:cs="宋体" w:hint="eastAsia"/>
          <w:kern w:val="0"/>
          <w:szCs w:val="21"/>
        </w:rPr>
        <w:t>的用电。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备用电源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source(stand-by source)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工作电源因故障或其他原因退出运行后的补充电源。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自起动负荷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selfstart-up load</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同时参加自起动的电动机的总负荷。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自起动容量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selfstart-up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在满足厂用母线的允许最小自起动电压的要求下</w:t>
      </w:r>
      <w:r>
        <w:rPr>
          <w:rFonts w:ascii="宋体" w:eastAsia="宋体" w:hAnsi="TimesNewRoman" w:cs="宋体"/>
          <w:kern w:val="0"/>
          <w:szCs w:val="21"/>
        </w:rPr>
        <w:t>,</w:t>
      </w:r>
      <w:r>
        <w:rPr>
          <w:rFonts w:ascii="宋体" w:eastAsia="宋体" w:hAnsi="TimesNewRoman" w:cs="宋体" w:hint="eastAsia"/>
          <w:kern w:val="0"/>
          <w:szCs w:val="21"/>
        </w:rPr>
        <w:t>厂用变压器允许的最大自起动电动机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最小自起动电压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selfstart-up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异步电动机不失去稳定运行的最低起动电压值。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21.1.10 </w:t>
      </w:r>
      <w:r>
        <w:rPr>
          <w:rFonts w:ascii="宋体" w:eastAsia="宋体" w:hAnsi="TimesNewRoman" w:cs="宋体" w:hint="eastAsia"/>
          <w:kern w:val="0"/>
          <w:szCs w:val="21"/>
        </w:rPr>
        <w:t>近区供电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near region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对发电厂附近地区</w:t>
      </w:r>
      <w:r>
        <w:rPr>
          <w:rFonts w:ascii="宋体" w:eastAsia="宋体" w:hAnsi="TimesNewRoman" w:cs="宋体"/>
          <w:kern w:val="0"/>
          <w:szCs w:val="21"/>
        </w:rPr>
        <w:t>(</w:t>
      </w:r>
      <w:r>
        <w:rPr>
          <w:rFonts w:ascii="宋体" w:eastAsia="宋体" w:hAnsi="TimesNewRoman" w:cs="宋体" w:hint="eastAsia"/>
          <w:kern w:val="0"/>
          <w:szCs w:val="21"/>
        </w:rPr>
        <w:t>例如厂区、辅助生产工厂、生活区等</w:t>
      </w:r>
      <w:r>
        <w:rPr>
          <w:rFonts w:ascii="宋体" w:eastAsia="宋体" w:hAnsi="TimesNewRoman" w:cs="宋体"/>
          <w:kern w:val="0"/>
          <w:szCs w:val="21"/>
        </w:rPr>
        <w:t>)</w:t>
      </w:r>
      <w:r>
        <w:rPr>
          <w:rFonts w:ascii="宋体" w:eastAsia="宋体" w:hAnsi="TimesNewRoman" w:cs="宋体" w:hint="eastAsia"/>
          <w:kern w:val="0"/>
          <w:szCs w:val="21"/>
        </w:rPr>
        <w:t>负荷的供电。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21.1.11 </w:t>
      </w:r>
      <w:r>
        <w:rPr>
          <w:rFonts w:ascii="宋体" w:eastAsia="宋体" w:hAnsi="TimesNewRoman" w:cs="宋体" w:hint="eastAsia"/>
          <w:kern w:val="0"/>
          <w:szCs w:val="21"/>
        </w:rPr>
        <w:t>供电网络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supply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由发电厂经过输电、变电设备将电能送到负荷集中地区的网络。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21.1.12 </w:t>
      </w:r>
      <w:r>
        <w:rPr>
          <w:rFonts w:ascii="宋体" w:eastAsia="宋体" w:hAnsi="TimesNewRoman" w:cs="宋体" w:hint="eastAsia"/>
          <w:kern w:val="0"/>
          <w:szCs w:val="21"/>
        </w:rPr>
        <w:t>配电网络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electrical distribution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直接向用户分配电能的网络。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21.1.13 </w:t>
      </w:r>
      <w:r>
        <w:rPr>
          <w:rFonts w:ascii="宋体" w:eastAsia="宋体" w:hAnsi="TimesNewRoman" w:cs="宋体" w:hint="eastAsia"/>
          <w:kern w:val="0"/>
          <w:szCs w:val="21"/>
        </w:rPr>
        <w:t>配电所</w:t>
      </w:r>
      <w:r>
        <w:rPr>
          <w:rFonts w:ascii="宋体" w:eastAsia="宋体" w:hAnsi="TimesNewRoman" w:cs="宋体"/>
          <w:kern w:val="0"/>
          <w:szCs w:val="21"/>
        </w:rPr>
        <w:t>(</w:t>
      </w:r>
      <w:r>
        <w:rPr>
          <w:rFonts w:ascii="宋体" w:eastAsia="宋体" w:hAnsi="TimesNewRoman" w:cs="宋体" w:hint="eastAsia"/>
          <w:kern w:val="0"/>
          <w:szCs w:val="21"/>
        </w:rPr>
        <w:t>变电所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distribution substation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接受由供电线路输送来的电能</w:t>
      </w:r>
      <w:r>
        <w:rPr>
          <w:rFonts w:ascii="宋体" w:eastAsia="宋体" w:hAnsi="TimesNewRoman" w:cs="宋体"/>
          <w:kern w:val="0"/>
          <w:szCs w:val="21"/>
        </w:rPr>
        <w:t>,</w:t>
      </w:r>
      <w:r>
        <w:rPr>
          <w:rFonts w:ascii="宋体" w:eastAsia="宋体" w:hAnsi="TimesNewRoman" w:cs="宋体" w:hint="eastAsia"/>
          <w:kern w:val="0"/>
          <w:szCs w:val="21"/>
        </w:rPr>
        <w:t>承担降压或直接用配电线或通过配电网络将电能进行分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配的场所。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21.1.14 </w:t>
      </w:r>
      <w:r>
        <w:rPr>
          <w:rFonts w:ascii="宋体" w:eastAsia="宋体" w:hAnsi="TimesNewRoman" w:cs="宋体" w:hint="eastAsia"/>
          <w:kern w:val="0"/>
          <w:szCs w:val="21"/>
        </w:rPr>
        <w:t>施工用电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供给施工现场的施工机械、修配工厂动力机械及生活、照明等的用电。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21.1.15 </w:t>
      </w:r>
      <w:r>
        <w:rPr>
          <w:rFonts w:ascii="宋体" w:eastAsia="宋体" w:hAnsi="TimesNewRoman" w:cs="宋体" w:hint="eastAsia"/>
          <w:kern w:val="0"/>
          <w:szCs w:val="21"/>
        </w:rPr>
        <w:t>工作照明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lighting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发电厂内各工作场所在正常工作时及检修时所需要的照明。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21.1.16 </w:t>
      </w:r>
      <w:r>
        <w:rPr>
          <w:rFonts w:ascii="宋体" w:eastAsia="宋体" w:hAnsi="TimesNewRoman" w:cs="宋体" w:hint="eastAsia"/>
          <w:kern w:val="0"/>
          <w:szCs w:val="21"/>
        </w:rPr>
        <w:t>事故照明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accident lighting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在工作照明发生故障而中断时</w:t>
      </w:r>
      <w:r>
        <w:rPr>
          <w:rFonts w:ascii="宋体" w:eastAsia="宋体" w:hAnsi="TimesNewRoman" w:cs="宋体"/>
          <w:kern w:val="0"/>
          <w:szCs w:val="21"/>
        </w:rPr>
        <w:t>,</w:t>
      </w:r>
      <w:r>
        <w:rPr>
          <w:rFonts w:ascii="宋体" w:eastAsia="宋体" w:hAnsi="TimesNewRoman" w:cs="宋体" w:hint="eastAsia"/>
          <w:kern w:val="0"/>
          <w:szCs w:val="21"/>
        </w:rPr>
        <w:t>供给值班人员继续工作所需要的照明。</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21.1.17 </w:t>
      </w:r>
      <w:r>
        <w:rPr>
          <w:rFonts w:ascii="宋体" w:eastAsia="宋体" w:hAnsi="TimesNewRoman" w:cs="宋体" w:hint="eastAsia"/>
          <w:kern w:val="0"/>
          <w:szCs w:val="21"/>
        </w:rPr>
        <w:t>照明供电网络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lighting supply network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供给工作照明和事故照明用电的低电压交流与直流网络。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21.1.18 </w:t>
      </w:r>
      <w:r>
        <w:rPr>
          <w:rFonts w:ascii="宋体" w:eastAsia="宋体" w:hAnsi="TimesNewRoman" w:cs="宋体" w:hint="eastAsia"/>
          <w:kern w:val="0"/>
          <w:szCs w:val="21"/>
        </w:rPr>
        <w:t>交直流电源切换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 and DC change-over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在交流电源故障时转到直流电源</w:t>
      </w:r>
      <w:r>
        <w:rPr>
          <w:rFonts w:ascii="宋体" w:eastAsia="宋体" w:hAnsi="TimesNewRoman" w:cs="宋体"/>
          <w:kern w:val="0"/>
          <w:szCs w:val="21"/>
        </w:rPr>
        <w:t>,</w:t>
      </w:r>
      <w:r>
        <w:rPr>
          <w:rFonts w:ascii="宋体" w:eastAsia="宋体" w:hAnsi="TimesNewRoman" w:cs="宋体" w:hint="eastAsia"/>
          <w:kern w:val="0"/>
          <w:szCs w:val="21"/>
        </w:rPr>
        <w:t>在交流电源恢复正常时又返回到交流电源的自动或手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动切换。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303</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电力工程二次部分</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Electrotechnical Secondary Circuit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22 </w:t>
      </w:r>
      <w:r>
        <w:rPr>
          <w:rFonts w:ascii="宋体" w:eastAsia="宋体" w:hAnsi="TimesNewRoman" w:cs="宋体" w:hint="eastAsia"/>
          <w:kern w:val="0"/>
          <w:sz w:val="24"/>
          <w:szCs w:val="24"/>
        </w:rPr>
        <w:t>励磁系统</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Excitation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供给发电机励磁电流的专用电源及其电路、检测、保护控制设备和自动装置系统。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直流励磁机励磁系统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 with direct-current exciter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一种由直流发电机供给主机励磁电流的系统。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晶闸管励磁系统</w:t>
      </w:r>
      <w:r>
        <w:rPr>
          <w:rFonts w:ascii="宋体" w:eastAsia="宋体" w:hAnsi="TimesNewRoman" w:cs="宋体"/>
          <w:kern w:val="0"/>
          <w:szCs w:val="21"/>
        </w:rPr>
        <w:t>(</w:t>
      </w:r>
      <w:r>
        <w:rPr>
          <w:rFonts w:ascii="宋体" w:eastAsia="宋体" w:hAnsi="TimesNewRoman" w:cs="宋体" w:hint="eastAsia"/>
          <w:kern w:val="0"/>
          <w:szCs w:val="21"/>
        </w:rPr>
        <w:t>可控硅励磁系统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 excitation system (thyristor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用晶闸管整流元件将连接主机母线上的励磁变压器或与主机同轴的交流励磁机的输出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电流变为直流励磁电流的励磁系统。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谐波励磁系统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 excitation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利用发电机定子槽内的附加谐波绕组产生三次谐波电势</w:t>
      </w:r>
      <w:r>
        <w:rPr>
          <w:rFonts w:ascii="宋体" w:eastAsia="宋体" w:hAnsi="TimesNewRoman" w:cs="宋体"/>
          <w:kern w:val="0"/>
          <w:szCs w:val="21"/>
        </w:rPr>
        <w:t>,</w:t>
      </w:r>
      <w:r>
        <w:rPr>
          <w:rFonts w:ascii="宋体" w:eastAsia="宋体" w:hAnsi="TimesNewRoman" w:cs="宋体" w:hint="eastAsia"/>
          <w:kern w:val="0"/>
          <w:szCs w:val="21"/>
        </w:rPr>
        <w:t>经整流后供给电机转子绕组励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磁电流的励磁系统。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交流励磁机励磁系统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system with alternate-current exciter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以与主机同轴的交流励磁机为电源</w:t>
      </w:r>
      <w:r>
        <w:rPr>
          <w:rFonts w:ascii="宋体" w:eastAsia="宋体" w:hAnsi="TimesNewRoman" w:cs="宋体"/>
          <w:kern w:val="0"/>
          <w:szCs w:val="21"/>
        </w:rPr>
        <w:t>,</w:t>
      </w:r>
      <w:r>
        <w:rPr>
          <w:rFonts w:ascii="宋体" w:eastAsia="宋体" w:hAnsi="TimesNewRoman" w:cs="宋体" w:hint="eastAsia"/>
          <w:kern w:val="0"/>
          <w:szCs w:val="21"/>
        </w:rPr>
        <w:t>经整流后向主机供给励磁电流的励磁系统。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无刷励磁系统</w:t>
      </w:r>
      <w:r>
        <w:rPr>
          <w:rFonts w:ascii="宋体" w:eastAsia="宋体" w:hAnsi="TimesNewRoman" w:cs="宋体"/>
          <w:kern w:val="0"/>
          <w:szCs w:val="21"/>
        </w:rPr>
        <w:t>(</w:t>
      </w:r>
      <w:r>
        <w:rPr>
          <w:rFonts w:ascii="宋体" w:eastAsia="宋体" w:hAnsi="TimesNewRoman" w:cs="宋体" w:hint="eastAsia"/>
          <w:kern w:val="0"/>
          <w:szCs w:val="21"/>
        </w:rPr>
        <w:t>它励旋转硅二极管励磁系统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brushless excitation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由同轴的交流励磁机通过旋转整流器直接提供励磁电流的励磁系统。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22.1.7 </w:t>
      </w:r>
      <w:r>
        <w:rPr>
          <w:rFonts w:ascii="宋体" w:eastAsia="宋体" w:hAnsi="TimesNewRoman" w:cs="宋体" w:hint="eastAsia"/>
          <w:kern w:val="0"/>
          <w:szCs w:val="21"/>
        </w:rPr>
        <w:t>并励</w:t>
      </w:r>
      <w:r>
        <w:rPr>
          <w:rFonts w:ascii="宋体" w:eastAsia="宋体" w:hAnsi="TimesNewRoman" w:cs="宋体"/>
          <w:kern w:val="0"/>
          <w:szCs w:val="21"/>
        </w:rPr>
        <w:t>(</w:t>
      </w:r>
      <w:r>
        <w:rPr>
          <w:rFonts w:ascii="宋体" w:eastAsia="宋体" w:hAnsi="TimesNewRoman" w:cs="宋体" w:hint="eastAsia"/>
          <w:kern w:val="0"/>
          <w:szCs w:val="21"/>
        </w:rPr>
        <w:t>并激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shunt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由电机机端电压作电源提供励磁电流的励磁方式。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22.1.8 </w:t>
      </w:r>
      <w:r>
        <w:rPr>
          <w:rFonts w:ascii="宋体" w:eastAsia="宋体" w:hAnsi="TimesNewRoman" w:cs="宋体" w:hint="eastAsia"/>
          <w:kern w:val="0"/>
          <w:szCs w:val="21"/>
        </w:rPr>
        <w:t>自复励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self-compound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由发电机本身的电流和电压作电源共同提供励磁电流的励磁方式。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22.1.9 </w:t>
      </w:r>
      <w:r>
        <w:rPr>
          <w:rFonts w:ascii="宋体" w:eastAsia="宋体" w:hAnsi="TimesNewRoman" w:cs="宋体" w:hint="eastAsia"/>
          <w:kern w:val="0"/>
          <w:szCs w:val="21"/>
        </w:rPr>
        <w:t>它励</w:t>
      </w:r>
      <w:r>
        <w:rPr>
          <w:rFonts w:ascii="宋体" w:eastAsia="宋体" w:hAnsi="TimesNewRoman" w:cs="宋体"/>
          <w:kern w:val="0"/>
          <w:szCs w:val="21"/>
        </w:rPr>
        <w:t>(</w:t>
      </w:r>
      <w:r>
        <w:rPr>
          <w:rFonts w:ascii="宋体" w:eastAsia="宋体" w:hAnsi="TimesNewRoman" w:cs="宋体" w:hint="eastAsia"/>
          <w:kern w:val="0"/>
          <w:szCs w:val="21"/>
        </w:rPr>
        <w:t>它激</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由其他电源而不是由电机本身提供励磁电流的励磁方式。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22.1.10 </w:t>
      </w:r>
      <w:r>
        <w:rPr>
          <w:rFonts w:ascii="宋体" w:eastAsia="宋体" w:hAnsi="TimesNewRoman" w:cs="宋体" w:hint="eastAsia"/>
          <w:kern w:val="0"/>
          <w:szCs w:val="21"/>
        </w:rPr>
        <w:t>电压调整率</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regulationrate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用额定电压的百分数或标么值表示的、由于负荷变化而引起的一种电压变化值。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22.1.11 </w:t>
      </w:r>
      <w:r>
        <w:rPr>
          <w:rFonts w:ascii="宋体" w:eastAsia="宋体" w:hAnsi="TimesNewRoman" w:cs="宋体" w:hint="eastAsia"/>
          <w:kern w:val="0"/>
          <w:szCs w:val="21"/>
        </w:rPr>
        <w:t>固有电压调整率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inherent voltage regulationrate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用额定电压的百分数或标么值表示的发电机在负荷变化而转速保持不变时的电压调整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励磁调节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control/regulation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22.2.1 </w:t>
      </w:r>
      <w:r>
        <w:rPr>
          <w:rFonts w:ascii="宋体" w:eastAsia="宋体" w:hAnsi="TimesNewRoman" w:cs="宋体" w:hint="eastAsia"/>
          <w:kern w:val="0"/>
          <w:szCs w:val="21"/>
        </w:rPr>
        <w:t>自动励磁调节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excitation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当同步发电机的端电压、无功功率发生变化时</w:t>
      </w:r>
      <w:r>
        <w:rPr>
          <w:rFonts w:ascii="宋体" w:eastAsia="宋体" w:hAnsi="TimesNewRoman" w:cs="宋体"/>
          <w:kern w:val="0"/>
          <w:szCs w:val="21"/>
        </w:rPr>
        <w:t>,</w:t>
      </w:r>
      <w:r>
        <w:rPr>
          <w:rFonts w:ascii="宋体" w:eastAsia="宋体" w:hAnsi="TimesNewRoman" w:cs="宋体" w:hint="eastAsia"/>
          <w:kern w:val="0"/>
          <w:szCs w:val="21"/>
        </w:rPr>
        <w:t>根据相应的反馈信号自动地控制励磁机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或其他励磁供电装置的输出电流</w:t>
      </w:r>
      <w:r>
        <w:rPr>
          <w:rFonts w:ascii="宋体" w:eastAsia="宋体" w:hAnsi="TimesNewRoman" w:cs="宋体"/>
          <w:kern w:val="0"/>
          <w:szCs w:val="21"/>
        </w:rPr>
        <w:t>,</w:t>
      </w:r>
      <w:r>
        <w:rPr>
          <w:rFonts w:ascii="宋体" w:eastAsia="宋体" w:hAnsi="TimesNewRoman" w:cs="宋体" w:hint="eastAsia"/>
          <w:kern w:val="0"/>
          <w:szCs w:val="21"/>
        </w:rPr>
        <w:t>以达到自动调节发电机机端电压或无功功率至预定值的过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22.2.2 </w:t>
      </w:r>
      <w:r>
        <w:rPr>
          <w:rFonts w:ascii="宋体" w:eastAsia="宋体" w:hAnsi="TimesNewRoman" w:cs="宋体" w:hint="eastAsia"/>
          <w:kern w:val="0"/>
          <w:szCs w:val="21"/>
        </w:rPr>
        <w:t>自动励磁调节器</w:t>
      </w:r>
      <w:r>
        <w:rPr>
          <w:rFonts w:ascii="宋体" w:eastAsia="宋体" w:hAnsi="TimesNewRoman" w:cs="宋体"/>
          <w:kern w:val="0"/>
          <w:szCs w:val="21"/>
        </w:rPr>
        <w:t>(</w:t>
      </w:r>
      <w:r>
        <w:rPr>
          <w:rFonts w:ascii="宋体" w:eastAsia="宋体" w:hAnsi="TimesNewRoman" w:cs="宋体" w:hint="eastAsia"/>
          <w:kern w:val="0"/>
          <w:szCs w:val="21"/>
        </w:rPr>
        <w:t>自动电压调节器</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excitation controller(automatic voltage regulator)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按照给定条件自动调整发电机励磁电流以达到调整同步发电机输出变量的自动调节装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22.2.3 </w:t>
      </w:r>
      <w:r>
        <w:rPr>
          <w:rFonts w:ascii="宋体" w:eastAsia="宋体" w:hAnsi="TimesNewRoman" w:cs="宋体" w:hint="eastAsia"/>
          <w:kern w:val="0"/>
          <w:szCs w:val="21"/>
        </w:rPr>
        <w:t>相复励调节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phase compounding 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其输出电压与同步发电机的电压、电流有关且随同步发电机的功率因数而变化的一种复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励调节。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22.2.4 </w:t>
      </w:r>
      <w:r>
        <w:rPr>
          <w:rFonts w:ascii="宋体" w:eastAsia="宋体" w:hAnsi="TimesNewRoman" w:cs="宋体" w:hint="eastAsia"/>
          <w:kern w:val="0"/>
          <w:szCs w:val="21"/>
        </w:rPr>
        <w:t>成组励磁调节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group excitation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为使各机组间无功功率分配平衡</w:t>
      </w:r>
      <w:r>
        <w:rPr>
          <w:rFonts w:ascii="宋体" w:eastAsia="宋体" w:hAnsi="TimesNewRoman" w:cs="宋体"/>
          <w:kern w:val="0"/>
          <w:szCs w:val="21"/>
        </w:rPr>
        <w:t>,</w:t>
      </w:r>
      <w:r>
        <w:rPr>
          <w:rFonts w:ascii="宋体" w:eastAsia="宋体" w:hAnsi="TimesNewRoman" w:cs="宋体" w:hint="eastAsia"/>
          <w:kern w:val="0"/>
          <w:szCs w:val="21"/>
        </w:rPr>
        <w:t>以维持电厂送出的无功功率值或电厂电压监视点电压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值在某一数值</w:t>
      </w:r>
      <w:r>
        <w:rPr>
          <w:rFonts w:ascii="宋体" w:eastAsia="宋体" w:hAnsi="TimesNewRoman" w:cs="宋体"/>
          <w:kern w:val="0"/>
          <w:szCs w:val="21"/>
        </w:rPr>
        <w:t>,</w:t>
      </w:r>
      <w:r>
        <w:rPr>
          <w:rFonts w:ascii="宋体" w:eastAsia="宋体" w:hAnsi="TimesNewRoman" w:cs="宋体" w:hint="eastAsia"/>
          <w:kern w:val="0"/>
          <w:szCs w:val="21"/>
        </w:rPr>
        <w:t>对同一电厂并联运行的几台发电机联合进行的自动励磁调节。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22.2.5 </w:t>
      </w:r>
      <w:r>
        <w:rPr>
          <w:rFonts w:ascii="宋体" w:eastAsia="宋体" w:hAnsi="TimesNewRoman" w:cs="宋体" w:hint="eastAsia"/>
          <w:kern w:val="0"/>
          <w:szCs w:val="21"/>
        </w:rPr>
        <w:t>整流器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rectifier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一种将交流电能转换成直流电能的电气设备。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22.2.6 </w:t>
      </w:r>
      <w:r>
        <w:rPr>
          <w:rFonts w:ascii="宋体" w:eastAsia="宋体" w:hAnsi="TimesNewRoman" w:cs="宋体" w:hint="eastAsia"/>
          <w:kern w:val="0"/>
          <w:szCs w:val="21"/>
        </w:rPr>
        <w:t>逆变器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一种将直流电能转换成交流电的电能电气设备。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22.2.7 </w:t>
      </w:r>
      <w:r>
        <w:rPr>
          <w:rFonts w:ascii="宋体" w:eastAsia="宋体" w:hAnsi="TimesNewRoman" w:cs="宋体" w:hint="eastAsia"/>
          <w:kern w:val="0"/>
          <w:szCs w:val="21"/>
        </w:rPr>
        <w:t>起励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build-up excition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发电机在起动过程中</w:t>
      </w:r>
      <w:r>
        <w:rPr>
          <w:rFonts w:ascii="宋体" w:eastAsia="宋体" w:hAnsi="TimesNewRoman" w:cs="宋体"/>
          <w:kern w:val="0"/>
          <w:szCs w:val="21"/>
        </w:rPr>
        <w:t>,</w:t>
      </w:r>
      <w:r>
        <w:rPr>
          <w:rFonts w:ascii="宋体" w:eastAsia="宋体" w:hAnsi="TimesNewRoman" w:cs="宋体" w:hint="eastAsia"/>
          <w:kern w:val="0"/>
          <w:szCs w:val="21"/>
        </w:rPr>
        <w:t>帮助发电机建立初始电压</w:t>
      </w:r>
      <w:r>
        <w:rPr>
          <w:rFonts w:ascii="宋体" w:eastAsia="宋体" w:hAnsi="TimesNewRoman" w:cs="宋体"/>
          <w:kern w:val="0"/>
          <w:szCs w:val="21"/>
        </w:rPr>
        <w:t>,</w:t>
      </w:r>
      <w:r>
        <w:rPr>
          <w:rFonts w:ascii="宋体" w:eastAsia="宋体" w:hAnsi="TimesNewRoman" w:cs="宋体" w:hint="eastAsia"/>
          <w:kern w:val="0"/>
          <w:szCs w:val="21"/>
        </w:rPr>
        <w:t>使自动励磁调节器获得必要工作电压的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22.2.8 </w:t>
      </w:r>
      <w:r>
        <w:rPr>
          <w:rFonts w:ascii="宋体" w:eastAsia="宋体" w:hAnsi="TimesNewRoman" w:cs="宋体" w:hint="eastAsia"/>
          <w:kern w:val="0"/>
          <w:szCs w:val="21"/>
        </w:rPr>
        <w:t>控制角</w:t>
      </w:r>
      <w:r>
        <w:rPr>
          <w:rFonts w:ascii="宋体" w:eastAsia="宋体" w:hAnsi="TimesNewRoman" w:cs="宋体"/>
          <w:kern w:val="0"/>
          <w:szCs w:val="21"/>
        </w:rPr>
        <w:t>(</w:t>
      </w:r>
      <w:r>
        <w:rPr>
          <w:rFonts w:ascii="宋体" w:eastAsia="宋体" w:hAnsi="TimesNewRoman" w:cs="宋体" w:hint="eastAsia"/>
          <w:kern w:val="0"/>
          <w:szCs w:val="21"/>
        </w:rPr>
        <w:t>移相角</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angle(delay angle)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在每个周期内</w:t>
      </w:r>
      <w:r>
        <w:rPr>
          <w:rFonts w:ascii="宋体" w:eastAsia="宋体" w:hAnsi="TimesNewRoman" w:cs="宋体"/>
          <w:kern w:val="0"/>
          <w:szCs w:val="21"/>
        </w:rPr>
        <w:t>,</w:t>
      </w:r>
      <w:r>
        <w:rPr>
          <w:rFonts w:ascii="宋体" w:eastAsia="宋体" w:hAnsi="TimesNewRoman" w:cs="宋体" w:hint="eastAsia"/>
          <w:kern w:val="0"/>
          <w:szCs w:val="21"/>
        </w:rPr>
        <w:t>晶闸管在正向阳极电压作用下不导通的范围</w:t>
      </w:r>
      <w:r>
        <w:rPr>
          <w:rFonts w:ascii="宋体" w:eastAsia="宋体" w:hAnsi="TimesNewRoman" w:cs="宋体"/>
          <w:kern w:val="0"/>
          <w:szCs w:val="21"/>
        </w:rPr>
        <w:t>(</w:t>
      </w:r>
      <w:r>
        <w:rPr>
          <w:rFonts w:ascii="宋体" w:eastAsia="宋体" w:hAnsi="TimesNewRoman" w:cs="宋体" w:hint="eastAsia"/>
          <w:kern w:val="0"/>
          <w:szCs w:val="21"/>
        </w:rPr>
        <w:t>电气角度</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灭磁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Deexcitation(field-suppression,field-discharge)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22.3.1 </w:t>
      </w:r>
      <w:r>
        <w:rPr>
          <w:rFonts w:ascii="宋体" w:eastAsia="宋体" w:hAnsi="TimesNewRoman" w:cs="宋体" w:hint="eastAsia"/>
          <w:kern w:val="0"/>
          <w:szCs w:val="21"/>
        </w:rPr>
        <w:t>自动灭磁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deexcitation(automatic field-suppresslon,automaticfield-dischauge)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将转子绕组磁能迅速减弱到最小的过程。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22.3.2 </w:t>
      </w:r>
      <w:r>
        <w:rPr>
          <w:rFonts w:ascii="宋体" w:eastAsia="宋体" w:hAnsi="TimesNewRoman" w:cs="宋体" w:hint="eastAsia"/>
          <w:kern w:val="0"/>
          <w:szCs w:val="21"/>
        </w:rPr>
        <w:t>灭磁时间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 time(field-discharge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发电机电势从最高值降低到接近剩磁电势的时间。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22.3.3 </w:t>
      </w:r>
      <w:r>
        <w:rPr>
          <w:rFonts w:ascii="宋体" w:eastAsia="宋体" w:hAnsi="TimesNewRoman" w:cs="宋体" w:hint="eastAsia"/>
          <w:kern w:val="0"/>
          <w:szCs w:val="21"/>
        </w:rPr>
        <w:t>灭磁过电压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deexcitation over voltage(field-discharge over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灭磁过程中由于突然跳开灭磁开关</w:t>
      </w:r>
      <w:r>
        <w:rPr>
          <w:rFonts w:ascii="宋体" w:eastAsia="宋体" w:hAnsi="TimesNewRoman" w:cs="宋体"/>
          <w:kern w:val="0"/>
          <w:szCs w:val="21"/>
        </w:rPr>
        <w:t>,</w:t>
      </w:r>
      <w:r>
        <w:rPr>
          <w:rFonts w:ascii="宋体" w:eastAsia="宋体" w:hAnsi="TimesNewRoman" w:cs="宋体" w:hint="eastAsia"/>
          <w:kern w:val="0"/>
          <w:szCs w:val="21"/>
        </w:rPr>
        <w:t>励磁回路自感电势形成的危险高电压。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强行励磁和强行灭磁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excitation and forced field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22.4.1 </w:t>
      </w:r>
      <w:r>
        <w:rPr>
          <w:rFonts w:ascii="宋体" w:eastAsia="宋体" w:hAnsi="TimesNewRoman" w:cs="宋体" w:hint="eastAsia"/>
          <w:kern w:val="0"/>
          <w:szCs w:val="21"/>
        </w:rPr>
        <w:t>强行励磁</w:t>
      </w:r>
      <w:r>
        <w:rPr>
          <w:rFonts w:ascii="宋体" w:eastAsia="宋体" w:hAnsi="TimesNewRoman" w:cs="宋体"/>
          <w:kern w:val="0"/>
          <w:szCs w:val="21"/>
        </w:rPr>
        <w:t>(</w:t>
      </w:r>
      <w:r>
        <w:rPr>
          <w:rFonts w:ascii="宋体" w:eastAsia="宋体" w:hAnsi="TimesNewRoman" w:cs="宋体" w:hint="eastAsia"/>
          <w:kern w:val="0"/>
          <w:szCs w:val="21"/>
        </w:rPr>
        <w:t>强励</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当发电机端电压下降至允许值以下时</w:t>
      </w:r>
      <w:r>
        <w:rPr>
          <w:rFonts w:ascii="宋体" w:eastAsia="宋体" w:hAnsi="TimesNewRoman" w:cs="宋体"/>
          <w:kern w:val="0"/>
          <w:szCs w:val="21"/>
        </w:rPr>
        <w:t>,</w:t>
      </w:r>
      <w:r>
        <w:rPr>
          <w:rFonts w:ascii="宋体" w:eastAsia="宋体" w:hAnsi="TimesNewRoman" w:cs="宋体" w:hint="eastAsia"/>
          <w:kern w:val="0"/>
          <w:szCs w:val="21"/>
        </w:rPr>
        <w:t>快速增加发电机励磁</w:t>
      </w:r>
      <w:r>
        <w:rPr>
          <w:rFonts w:ascii="宋体" w:eastAsia="宋体" w:hAnsi="TimesNewRoman" w:cs="宋体"/>
          <w:kern w:val="0"/>
          <w:szCs w:val="21"/>
        </w:rPr>
        <w:t>,</w:t>
      </w:r>
      <w:r>
        <w:rPr>
          <w:rFonts w:ascii="宋体" w:eastAsia="宋体" w:hAnsi="TimesNewRoman" w:cs="宋体" w:hint="eastAsia"/>
          <w:kern w:val="0"/>
          <w:szCs w:val="21"/>
        </w:rPr>
        <w:t>使发电机电压迅速回升的过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22.4.2 </w:t>
      </w:r>
      <w:r>
        <w:rPr>
          <w:rFonts w:ascii="宋体" w:eastAsia="宋体" w:hAnsi="TimesNewRoman" w:cs="宋体" w:hint="eastAsia"/>
          <w:kern w:val="0"/>
          <w:szCs w:val="21"/>
        </w:rPr>
        <w:t>标称顶值电压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nominal ceiling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励磁绕组在最高规定运行温度时励磁系统在短时内能提供的最大直流分量电压。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22.4.3 </w:t>
      </w:r>
      <w:r>
        <w:rPr>
          <w:rFonts w:ascii="宋体" w:eastAsia="宋体" w:hAnsi="TimesNewRoman" w:cs="宋体" w:hint="eastAsia"/>
          <w:kern w:val="0"/>
          <w:szCs w:val="21"/>
        </w:rPr>
        <w:t>强励倍数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forcing factor(forcing multiple)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强行励磁状态下同步电机励磁系统的标称顶值电压与额定励磁电压之比值。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22.4.4 </w:t>
      </w:r>
      <w:r>
        <w:rPr>
          <w:rFonts w:ascii="宋体" w:eastAsia="宋体" w:hAnsi="TimesNewRoman" w:cs="宋体" w:hint="eastAsia"/>
          <w:kern w:val="0"/>
          <w:szCs w:val="21"/>
        </w:rPr>
        <w:t>励磁响应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response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改变励磁系统电压时的电压增减速率。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22.4.5 </w:t>
      </w:r>
      <w:r>
        <w:rPr>
          <w:rFonts w:ascii="宋体" w:eastAsia="宋体" w:hAnsi="TimesNewRoman" w:cs="宋体" w:hint="eastAsia"/>
          <w:kern w:val="0"/>
          <w:szCs w:val="21"/>
        </w:rPr>
        <w:t>励磁响应比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excitation response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以线性变化过程代替励磁电压的实际变化过程而计算出来的相对励磁响应</w:t>
      </w:r>
      <w:r>
        <w:rPr>
          <w:rFonts w:ascii="宋体" w:eastAsia="宋体" w:hAnsi="TimesNewRoman" w:cs="宋体"/>
          <w:kern w:val="0"/>
          <w:szCs w:val="21"/>
        </w:rPr>
        <w:t>,</w:t>
      </w:r>
      <w:r>
        <w:rPr>
          <w:rFonts w:ascii="宋体" w:eastAsia="宋体" w:hAnsi="TimesNewRoman" w:cs="宋体" w:hint="eastAsia"/>
          <w:kern w:val="0"/>
          <w:szCs w:val="21"/>
        </w:rPr>
        <w:t>即在</w:t>
      </w:r>
      <w:r>
        <w:rPr>
          <w:rFonts w:ascii="宋体" w:eastAsia="宋体" w:hAnsi="TimesNewRoman" w:cs="宋体"/>
          <w:kern w:val="0"/>
          <w:szCs w:val="21"/>
        </w:rPr>
        <w:t xml:space="preserve">0.1s </w:t>
      </w:r>
      <w:r>
        <w:rPr>
          <w:rFonts w:ascii="宋体" w:eastAsia="宋体" w:hAnsi="TimesNewRoman" w:cs="宋体" w:hint="eastAsia"/>
          <w:kern w:val="0"/>
          <w:szCs w:val="21"/>
        </w:rPr>
        <w:t>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间内励磁电压上升值与最高励磁电压的比值。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22.4.6 </w:t>
      </w:r>
      <w:r>
        <w:rPr>
          <w:rFonts w:ascii="宋体" w:eastAsia="宋体" w:hAnsi="TimesNewRoman" w:cs="宋体" w:hint="eastAsia"/>
          <w:kern w:val="0"/>
          <w:szCs w:val="21"/>
        </w:rPr>
        <w:t>强行减磁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forced field discharge(forced decrease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当发电机机端电压超过允许值时</w:t>
      </w:r>
      <w:r>
        <w:rPr>
          <w:rFonts w:ascii="宋体" w:eastAsia="宋体" w:hAnsi="TimesNewRoman" w:cs="宋体"/>
          <w:kern w:val="0"/>
          <w:szCs w:val="21"/>
        </w:rPr>
        <w:t>,</w:t>
      </w:r>
      <w:r>
        <w:rPr>
          <w:rFonts w:ascii="宋体" w:eastAsia="宋体" w:hAnsi="TimesNewRoman" w:cs="宋体" w:hint="eastAsia"/>
          <w:kern w:val="0"/>
          <w:szCs w:val="21"/>
        </w:rPr>
        <w:t>快速减少发电机励磁电流</w:t>
      </w:r>
      <w:r>
        <w:rPr>
          <w:rFonts w:ascii="宋体" w:eastAsia="宋体" w:hAnsi="TimesNewRoman" w:cs="宋体"/>
          <w:kern w:val="0"/>
          <w:szCs w:val="21"/>
        </w:rPr>
        <w:t>,</w:t>
      </w:r>
      <w:r>
        <w:rPr>
          <w:rFonts w:ascii="宋体" w:eastAsia="宋体" w:hAnsi="TimesNewRoman" w:cs="宋体" w:hint="eastAsia"/>
          <w:kern w:val="0"/>
          <w:szCs w:val="21"/>
        </w:rPr>
        <w:t>使发电机电压下降到接近额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定电压的过程。</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23 </w:t>
      </w:r>
      <w:r>
        <w:rPr>
          <w:rFonts w:ascii="宋体" w:eastAsia="宋体" w:hAnsi="TimesNewRoman" w:cs="宋体" w:hint="eastAsia"/>
          <w:kern w:val="0"/>
          <w:sz w:val="24"/>
          <w:szCs w:val="24"/>
        </w:rPr>
        <w:t>自动化及远动化</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Automation and telemechanics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同期</w:t>
      </w:r>
      <w:r>
        <w:rPr>
          <w:rFonts w:ascii="宋体" w:eastAsia="宋体" w:hAnsi="TimesNewRoman" w:cs="宋体"/>
          <w:kern w:val="0"/>
          <w:szCs w:val="21"/>
        </w:rPr>
        <w:t>(</w:t>
      </w:r>
      <w:r>
        <w:rPr>
          <w:rFonts w:ascii="宋体" w:eastAsia="宋体" w:hAnsi="TimesNewRoman" w:cs="宋体" w:hint="eastAsia"/>
          <w:kern w:val="0"/>
          <w:szCs w:val="21"/>
        </w:rPr>
        <w:t>同步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23.1.1 </w:t>
      </w:r>
      <w:r>
        <w:rPr>
          <w:rFonts w:ascii="宋体" w:eastAsia="宋体" w:hAnsi="TimesNewRoman" w:cs="宋体" w:hint="eastAsia"/>
          <w:kern w:val="0"/>
          <w:szCs w:val="21"/>
        </w:rPr>
        <w:t>同期</w:t>
      </w:r>
      <w:r>
        <w:rPr>
          <w:rFonts w:ascii="宋体" w:eastAsia="宋体" w:hAnsi="TimesNewRoman" w:cs="宋体"/>
          <w:kern w:val="0"/>
          <w:szCs w:val="21"/>
        </w:rPr>
        <w:t>(</w:t>
      </w:r>
      <w:r>
        <w:rPr>
          <w:rFonts w:ascii="宋体" w:eastAsia="宋体" w:hAnsi="TimesNewRoman" w:cs="宋体" w:hint="eastAsia"/>
          <w:kern w:val="0"/>
          <w:szCs w:val="21"/>
        </w:rPr>
        <w:t>同步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使一同步电机与另一同步电机或电源在电压、频率、相位相同时建立并列运行的操作方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23.1.2 </w:t>
      </w:r>
      <w:r>
        <w:rPr>
          <w:rFonts w:ascii="宋体" w:eastAsia="宋体" w:hAnsi="TimesNewRoman" w:cs="宋体" w:hint="eastAsia"/>
          <w:kern w:val="0"/>
          <w:szCs w:val="21"/>
        </w:rPr>
        <w:t>手动</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准同期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[automatic] precise synchronization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在使同步电机与另一同步电机或电源并列运行时</w:t>
      </w:r>
      <w:r>
        <w:rPr>
          <w:rFonts w:ascii="宋体" w:eastAsia="宋体" w:hAnsi="TimesNewRoman" w:cs="宋体"/>
          <w:kern w:val="0"/>
          <w:szCs w:val="21"/>
        </w:rPr>
        <w:t>,</w:t>
      </w:r>
      <w:r>
        <w:rPr>
          <w:rFonts w:ascii="宋体" w:eastAsia="宋体" w:hAnsi="TimesNewRoman" w:cs="宋体" w:hint="eastAsia"/>
          <w:kern w:val="0"/>
          <w:szCs w:val="21"/>
        </w:rPr>
        <w:t>由人工</w:t>
      </w:r>
      <w:r>
        <w:rPr>
          <w:rFonts w:ascii="宋体" w:eastAsia="宋体" w:hAnsi="TimesNewRoman" w:cs="宋体"/>
          <w:kern w:val="0"/>
          <w:szCs w:val="21"/>
        </w:rPr>
        <w:t>[</w:t>
      </w:r>
      <w:r>
        <w:rPr>
          <w:rFonts w:ascii="宋体" w:eastAsia="宋体" w:hAnsi="TimesNewRoman" w:cs="宋体" w:hint="eastAsia"/>
          <w:kern w:val="0"/>
          <w:szCs w:val="21"/>
        </w:rPr>
        <w:t>自动装置</w:t>
      </w:r>
      <w:r>
        <w:rPr>
          <w:rFonts w:ascii="宋体" w:eastAsia="宋体" w:hAnsi="TimesNewRoman" w:cs="宋体"/>
          <w:kern w:val="0"/>
          <w:szCs w:val="21"/>
        </w:rPr>
        <w:t>]</w:t>
      </w:r>
      <w:r>
        <w:rPr>
          <w:rFonts w:ascii="宋体" w:eastAsia="宋体" w:hAnsi="TimesNewRoman" w:cs="宋体" w:hint="eastAsia"/>
          <w:kern w:val="0"/>
          <w:szCs w:val="21"/>
        </w:rPr>
        <w:t>调节电压、频率和相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位角</w:t>
      </w:r>
      <w:r>
        <w:rPr>
          <w:rFonts w:ascii="宋体" w:eastAsia="宋体" w:hAnsi="TimesNewRoman" w:cs="宋体"/>
          <w:kern w:val="0"/>
          <w:szCs w:val="21"/>
        </w:rPr>
        <w:t>,</w:t>
      </w:r>
      <w:r>
        <w:rPr>
          <w:rFonts w:ascii="宋体" w:eastAsia="宋体" w:hAnsi="TimesNewRoman" w:cs="宋体" w:hint="eastAsia"/>
          <w:kern w:val="0"/>
          <w:szCs w:val="21"/>
        </w:rPr>
        <w:t>使该同步电机的电状态尽可能与对方一致的操作方法。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23.1.3 </w:t>
      </w:r>
      <w:r>
        <w:rPr>
          <w:rFonts w:ascii="宋体" w:eastAsia="宋体" w:hAnsi="TimesNewRoman" w:cs="宋体" w:hint="eastAsia"/>
          <w:kern w:val="0"/>
          <w:szCs w:val="21"/>
        </w:rPr>
        <w:t>自同期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self-synchronization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将接近同步转速的同步水轮发电机投入系统运行后快速给励磁使机组进入同步运行的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Reclosing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23.2.1 </w:t>
      </w:r>
      <w:r>
        <w:rPr>
          <w:rFonts w:ascii="宋体" w:eastAsia="宋体" w:hAnsi="TimesNewRoman" w:cs="宋体" w:hint="eastAsia"/>
          <w:kern w:val="0"/>
          <w:szCs w:val="21"/>
        </w:rPr>
        <w:t>自动重合闸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auto-reclosing(ARC)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在非人工操作下</w:t>
      </w:r>
      <w:r>
        <w:rPr>
          <w:rFonts w:ascii="宋体" w:eastAsia="宋体" w:hAnsi="TimesNewRoman" w:cs="宋体"/>
          <w:kern w:val="0"/>
          <w:szCs w:val="21"/>
        </w:rPr>
        <w:t>,</w:t>
      </w:r>
      <w:r>
        <w:rPr>
          <w:rFonts w:ascii="宋体" w:eastAsia="宋体" w:hAnsi="TimesNewRoman" w:cs="宋体" w:hint="eastAsia"/>
          <w:kern w:val="0"/>
          <w:szCs w:val="21"/>
        </w:rPr>
        <w:t>当断路器跳闸后</w:t>
      </w:r>
      <w:r>
        <w:rPr>
          <w:rFonts w:ascii="宋体" w:eastAsia="宋体" w:hAnsi="TimesNewRoman" w:cs="宋体"/>
          <w:kern w:val="0"/>
          <w:szCs w:val="21"/>
        </w:rPr>
        <w:t>,</w:t>
      </w:r>
      <w:r>
        <w:rPr>
          <w:rFonts w:ascii="宋体" w:eastAsia="宋体" w:hAnsi="TimesNewRoman" w:cs="宋体" w:hint="eastAsia"/>
          <w:kern w:val="0"/>
          <w:szCs w:val="21"/>
        </w:rPr>
        <w:t>带一定延时或不带延时自动将断路器再投入</w:t>
      </w:r>
      <w:r>
        <w:rPr>
          <w:rFonts w:ascii="宋体" w:eastAsia="宋体" w:hAnsi="TimesNewRoman" w:cs="宋体"/>
          <w:kern w:val="0"/>
          <w:szCs w:val="21"/>
        </w:rPr>
        <w:t>(</w:t>
      </w:r>
      <w:r>
        <w:rPr>
          <w:rFonts w:ascii="宋体" w:eastAsia="宋体" w:hAnsi="TimesNewRoman" w:cs="宋体" w:hint="eastAsia"/>
          <w:kern w:val="0"/>
          <w:szCs w:val="21"/>
        </w:rPr>
        <w:t>合闸</w:t>
      </w:r>
      <w:r>
        <w:rPr>
          <w:rFonts w:ascii="宋体" w:eastAsia="宋体" w:hAnsi="TimesNewRoman" w:cs="宋体"/>
          <w:kern w:val="0"/>
          <w:szCs w:val="21"/>
        </w:rPr>
        <w:t>)</w:t>
      </w:r>
      <w:r>
        <w:rPr>
          <w:rFonts w:ascii="宋体" w:eastAsia="宋体" w:hAnsi="TimesNewRoman" w:cs="宋体" w:hint="eastAsia"/>
          <w:kern w:val="0"/>
          <w:szCs w:val="21"/>
        </w:rPr>
        <w:t>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23.2.2 </w:t>
      </w:r>
      <w:r>
        <w:rPr>
          <w:rFonts w:ascii="宋体" w:eastAsia="宋体" w:hAnsi="TimesNewRoman" w:cs="宋体" w:hint="eastAsia"/>
          <w:kern w:val="0"/>
          <w:szCs w:val="21"/>
        </w:rPr>
        <w:t>自动自同期重合闸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self-synchronization reclosing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水轮发电机采用的先投断路器后加励磁的并入系统的方式。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23.2.3 </w:t>
      </w:r>
      <w:r>
        <w:rPr>
          <w:rFonts w:ascii="宋体" w:eastAsia="宋体" w:hAnsi="TimesNewRoman" w:cs="宋体" w:hint="eastAsia"/>
          <w:kern w:val="0"/>
          <w:szCs w:val="21"/>
        </w:rPr>
        <w:t>非同期重合闸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asynchronous reclosing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不考虑同期条件</w:t>
      </w:r>
      <w:r>
        <w:rPr>
          <w:rFonts w:ascii="宋体" w:eastAsia="宋体" w:hAnsi="TimesNewRoman" w:cs="宋体"/>
          <w:kern w:val="0"/>
          <w:szCs w:val="21"/>
        </w:rPr>
        <w:t>,</w:t>
      </w:r>
      <w:r>
        <w:rPr>
          <w:rFonts w:ascii="宋体" w:eastAsia="宋体" w:hAnsi="TimesNewRoman" w:cs="宋体" w:hint="eastAsia"/>
          <w:kern w:val="0"/>
          <w:szCs w:val="21"/>
        </w:rPr>
        <w:t>当最大冲击电流周期分量不超过允许值时投入断路器的合闸方式。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23.2.4 </w:t>
      </w:r>
      <w:r>
        <w:rPr>
          <w:rFonts w:ascii="宋体" w:eastAsia="宋体" w:hAnsi="TimesNewRoman" w:cs="宋体" w:hint="eastAsia"/>
          <w:kern w:val="0"/>
          <w:szCs w:val="21"/>
        </w:rPr>
        <w:t>同期检定和无压检查重合闸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synchronism seizing ARC(synchronism check and no-voltage check ARC)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双电源线路故障线路断路器跳闸</w:t>
      </w:r>
      <w:r>
        <w:rPr>
          <w:rFonts w:ascii="宋体" w:eastAsia="宋体" w:hAnsi="TimesNewRoman" w:cs="宋体"/>
          <w:kern w:val="0"/>
          <w:szCs w:val="21"/>
        </w:rPr>
        <w:t>,</w:t>
      </w:r>
      <w:r>
        <w:rPr>
          <w:rFonts w:ascii="宋体" w:eastAsia="宋体" w:hAnsi="TimesNewRoman" w:cs="宋体" w:hint="eastAsia"/>
          <w:kern w:val="0"/>
          <w:szCs w:val="21"/>
        </w:rPr>
        <w:t>一侧利用检查无电压继电器使该侧断路器投入</w:t>
      </w:r>
      <w:r>
        <w:rPr>
          <w:rFonts w:ascii="宋体" w:eastAsia="宋体" w:hAnsi="TimesNewRoman" w:cs="宋体"/>
          <w:kern w:val="0"/>
          <w:szCs w:val="21"/>
        </w:rPr>
        <w:t>,</w:t>
      </w:r>
      <w:r>
        <w:rPr>
          <w:rFonts w:ascii="宋体" w:eastAsia="宋体" w:hAnsi="TimesNewRoman" w:cs="宋体" w:hint="eastAsia"/>
          <w:kern w:val="0"/>
          <w:szCs w:val="21"/>
        </w:rPr>
        <w:t>另一侧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检定同期继电器再按同期条件使该侧断路器投入的合闸方式。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23.2.5 </w:t>
      </w:r>
      <w:r>
        <w:rPr>
          <w:rFonts w:ascii="宋体" w:eastAsia="宋体" w:hAnsi="TimesNewRoman" w:cs="宋体" w:hint="eastAsia"/>
          <w:kern w:val="0"/>
          <w:szCs w:val="21"/>
        </w:rPr>
        <w:t>综合重合闸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synthetic reclosing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具有单相重合闸和三相重合闸功能的自动装置。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23.2.6 </w:t>
      </w:r>
      <w:r>
        <w:rPr>
          <w:rFonts w:ascii="宋体" w:eastAsia="宋体" w:hAnsi="TimesNewRoman" w:cs="宋体" w:hint="eastAsia"/>
          <w:kern w:val="0"/>
          <w:szCs w:val="21"/>
        </w:rPr>
        <w:t>单相重合闸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one-phase ARC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只断开故障一相</w:t>
      </w:r>
      <w:r>
        <w:rPr>
          <w:rFonts w:ascii="宋体" w:eastAsia="宋体" w:hAnsi="TimesNewRoman" w:cs="宋体"/>
          <w:kern w:val="0"/>
          <w:szCs w:val="21"/>
        </w:rPr>
        <w:t>,</w:t>
      </w:r>
      <w:r>
        <w:rPr>
          <w:rFonts w:ascii="宋体" w:eastAsia="宋体" w:hAnsi="TimesNewRoman" w:cs="宋体" w:hint="eastAsia"/>
          <w:kern w:val="0"/>
          <w:szCs w:val="21"/>
        </w:rPr>
        <w:t>然后进行单相重合</w:t>
      </w:r>
      <w:r>
        <w:rPr>
          <w:rFonts w:ascii="宋体" w:eastAsia="宋体" w:hAnsi="TimesNewRoman" w:cs="宋体"/>
          <w:kern w:val="0"/>
          <w:szCs w:val="21"/>
        </w:rPr>
        <w:t>,</w:t>
      </w:r>
      <w:r>
        <w:rPr>
          <w:rFonts w:ascii="宋体" w:eastAsia="宋体" w:hAnsi="TimesNewRoman" w:cs="宋体" w:hint="eastAsia"/>
          <w:kern w:val="0"/>
          <w:szCs w:val="21"/>
        </w:rPr>
        <w:t>如单相重合不成功</w:t>
      </w:r>
      <w:r>
        <w:rPr>
          <w:rFonts w:ascii="宋体" w:eastAsia="宋体" w:hAnsi="TimesNewRoman" w:cs="宋体"/>
          <w:kern w:val="0"/>
          <w:szCs w:val="21"/>
        </w:rPr>
        <w:t>,</w:t>
      </w:r>
      <w:r>
        <w:rPr>
          <w:rFonts w:ascii="宋体" w:eastAsia="宋体" w:hAnsi="TimesNewRoman" w:cs="宋体" w:hint="eastAsia"/>
          <w:kern w:val="0"/>
          <w:szCs w:val="21"/>
        </w:rPr>
        <w:t>则跳开三相断路器的自动装置。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23.2.7 </w:t>
      </w:r>
      <w:r>
        <w:rPr>
          <w:rFonts w:ascii="宋体" w:eastAsia="宋体" w:hAnsi="TimesNewRoman" w:cs="宋体" w:hint="eastAsia"/>
          <w:kern w:val="0"/>
          <w:szCs w:val="21"/>
        </w:rPr>
        <w:t>备用电源自动投入</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transfer to reserve supply(ATS)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当供电设备</w:t>
      </w:r>
      <w:r>
        <w:rPr>
          <w:rFonts w:ascii="宋体" w:eastAsia="宋体" w:hAnsi="TimesNewRoman" w:cs="宋体"/>
          <w:kern w:val="0"/>
          <w:szCs w:val="21"/>
        </w:rPr>
        <w:t>(</w:t>
      </w:r>
      <w:r>
        <w:rPr>
          <w:rFonts w:ascii="宋体" w:eastAsia="宋体" w:hAnsi="TimesNewRoman" w:cs="宋体" w:hint="eastAsia"/>
          <w:kern w:val="0"/>
          <w:szCs w:val="21"/>
        </w:rPr>
        <w:t>如厂用电源、线路、变压器</w:t>
      </w:r>
      <w:r>
        <w:rPr>
          <w:rFonts w:ascii="宋体" w:eastAsia="宋体" w:hAnsi="TimesNewRoman" w:cs="宋体"/>
          <w:kern w:val="0"/>
          <w:szCs w:val="21"/>
        </w:rPr>
        <w:t>)</w:t>
      </w:r>
      <w:r>
        <w:rPr>
          <w:rFonts w:ascii="宋体" w:eastAsia="宋体" w:hAnsi="TimesNewRoman" w:cs="宋体" w:hint="eastAsia"/>
          <w:kern w:val="0"/>
          <w:szCs w:val="21"/>
        </w:rPr>
        <w:t>因故障被切除后</w:t>
      </w:r>
      <w:r>
        <w:rPr>
          <w:rFonts w:ascii="宋体" w:eastAsia="宋体" w:hAnsi="TimesNewRoman" w:cs="宋体"/>
          <w:kern w:val="0"/>
          <w:szCs w:val="21"/>
        </w:rPr>
        <w:t>,</w:t>
      </w:r>
      <w:r>
        <w:rPr>
          <w:rFonts w:ascii="宋体" w:eastAsia="宋体" w:hAnsi="TimesNewRoman" w:cs="宋体" w:hint="eastAsia"/>
          <w:kern w:val="0"/>
          <w:szCs w:val="21"/>
        </w:rPr>
        <w:t>自动地将完好的备用供电设备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投入使用</w:t>
      </w:r>
      <w:r>
        <w:rPr>
          <w:rFonts w:ascii="宋体" w:eastAsia="宋体" w:hAnsi="TimesNewRoman" w:cs="宋体"/>
          <w:kern w:val="0"/>
          <w:szCs w:val="21"/>
        </w:rPr>
        <w:t>,</w:t>
      </w:r>
      <w:r>
        <w:rPr>
          <w:rFonts w:ascii="宋体" w:eastAsia="宋体" w:hAnsi="TimesNewRoman" w:cs="宋体" w:hint="eastAsia"/>
          <w:kern w:val="0"/>
          <w:szCs w:val="21"/>
        </w:rPr>
        <w:t>以保证正常供电的过程。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按频率减负载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 shedding according to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23.3.1 </w:t>
      </w:r>
      <w:r>
        <w:rPr>
          <w:rFonts w:ascii="宋体" w:eastAsia="宋体" w:hAnsi="TimesNewRoman" w:cs="宋体" w:hint="eastAsia"/>
          <w:kern w:val="0"/>
          <w:szCs w:val="21"/>
        </w:rPr>
        <w:t>按频率减负载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loadsheddingaccordingtofrequency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当系统频率偏离额定值以下时</w:t>
      </w:r>
      <w:r>
        <w:rPr>
          <w:rFonts w:ascii="宋体" w:eastAsia="宋体" w:hAnsi="TimesNewRoman" w:cs="宋体"/>
          <w:kern w:val="0"/>
          <w:szCs w:val="21"/>
        </w:rPr>
        <w:t>,</w:t>
      </w:r>
      <w:r>
        <w:rPr>
          <w:rFonts w:ascii="宋体" w:eastAsia="宋体" w:hAnsi="TimesNewRoman" w:cs="宋体" w:hint="eastAsia"/>
          <w:kern w:val="0"/>
          <w:szCs w:val="21"/>
        </w:rPr>
        <w:t>按预定要求断开次要用户</w:t>
      </w:r>
      <w:r>
        <w:rPr>
          <w:rFonts w:ascii="宋体" w:eastAsia="宋体" w:hAnsi="TimesNewRoman" w:cs="宋体"/>
          <w:kern w:val="0"/>
          <w:szCs w:val="21"/>
        </w:rPr>
        <w:t>,</w:t>
      </w:r>
      <w:r>
        <w:rPr>
          <w:rFonts w:ascii="宋体" w:eastAsia="宋体" w:hAnsi="TimesNewRoman" w:cs="宋体" w:hint="eastAsia"/>
          <w:kern w:val="0"/>
          <w:szCs w:val="21"/>
        </w:rPr>
        <w:t>使频率回升的过程。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23.3.2 </w:t>
      </w:r>
      <w:r>
        <w:rPr>
          <w:rFonts w:ascii="宋体" w:eastAsia="宋体" w:hAnsi="TimesNewRoman" w:cs="宋体" w:hint="eastAsia"/>
          <w:kern w:val="0"/>
          <w:szCs w:val="21"/>
        </w:rPr>
        <w:t>低频起动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 frequency starting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当系统频率低于额定值以下时</w:t>
      </w:r>
      <w:r>
        <w:rPr>
          <w:rFonts w:ascii="宋体" w:eastAsia="宋体" w:hAnsi="TimesNewRoman" w:cs="宋体"/>
          <w:kern w:val="0"/>
          <w:szCs w:val="21"/>
        </w:rPr>
        <w:t>,</w:t>
      </w:r>
      <w:r>
        <w:rPr>
          <w:rFonts w:ascii="宋体" w:eastAsia="宋体" w:hAnsi="TimesNewRoman" w:cs="宋体" w:hint="eastAsia"/>
          <w:kern w:val="0"/>
          <w:szCs w:val="21"/>
        </w:rPr>
        <w:t>将水轮发电机组自动并入系统带上负荷的过程。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远动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Teleautomatics(telecontrol)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23.4.1 </w:t>
      </w:r>
      <w:r>
        <w:rPr>
          <w:rFonts w:ascii="宋体" w:eastAsia="宋体" w:hAnsi="TimesNewRoman" w:cs="宋体" w:hint="eastAsia"/>
          <w:kern w:val="0"/>
          <w:szCs w:val="21"/>
        </w:rPr>
        <w:t>远动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teleautomatics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遥控、遥测、遥信、遥调四内容或其中几个内容的总称。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23.4.2 </w:t>
      </w:r>
      <w:r>
        <w:rPr>
          <w:rFonts w:ascii="宋体" w:eastAsia="宋体" w:hAnsi="TimesNewRoman" w:cs="宋体" w:hint="eastAsia"/>
          <w:kern w:val="0"/>
          <w:szCs w:val="21"/>
        </w:rPr>
        <w:t>遥控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telecontrol(remote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对远程目标</w:t>
      </w:r>
      <w:r>
        <w:rPr>
          <w:rFonts w:ascii="宋体" w:eastAsia="宋体" w:hAnsi="TimesNewRoman" w:cs="宋体"/>
          <w:kern w:val="0"/>
          <w:szCs w:val="21"/>
        </w:rPr>
        <w:t>(</w:t>
      </w:r>
      <w:r>
        <w:rPr>
          <w:rFonts w:ascii="宋体" w:eastAsia="宋体" w:hAnsi="TimesNewRoman" w:cs="宋体" w:hint="eastAsia"/>
          <w:kern w:val="0"/>
          <w:szCs w:val="21"/>
        </w:rPr>
        <w:t>控制对象</w:t>
      </w:r>
      <w:r>
        <w:rPr>
          <w:rFonts w:ascii="宋体" w:eastAsia="宋体" w:hAnsi="TimesNewRoman" w:cs="宋体"/>
          <w:kern w:val="0"/>
          <w:szCs w:val="21"/>
        </w:rPr>
        <w:t>)</w:t>
      </w:r>
      <w:r>
        <w:rPr>
          <w:rFonts w:ascii="宋体" w:eastAsia="宋体" w:hAnsi="TimesNewRoman" w:cs="宋体" w:hint="eastAsia"/>
          <w:kern w:val="0"/>
          <w:szCs w:val="21"/>
        </w:rPr>
        <w:t>通过远动装置进行操作的方法。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23.4.3 </w:t>
      </w:r>
      <w:r>
        <w:rPr>
          <w:rFonts w:ascii="宋体" w:eastAsia="宋体" w:hAnsi="TimesNewRoman" w:cs="宋体" w:hint="eastAsia"/>
          <w:kern w:val="0"/>
          <w:szCs w:val="21"/>
        </w:rPr>
        <w:t>遥信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telesignalisation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将远程目标的工况和信息传递给调度端的措施。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23.4.4 </w:t>
      </w:r>
      <w:r>
        <w:rPr>
          <w:rFonts w:ascii="宋体" w:eastAsia="宋体" w:hAnsi="TimesNewRoman" w:cs="宋体" w:hint="eastAsia"/>
          <w:kern w:val="0"/>
          <w:szCs w:val="21"/>
        </w:rPr>
        <w:t>遥测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telemetering(remote measuring)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将远程测量对象的某些电气量或非电气量按要求传递到调度端的手段。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23.4.5 </w:t>
      </w:r>
      <w:r>
        <w:rPr>
          <w:rFonts w:ascii="宋体" w:eastAsia="宋体" w:hAnsi="TimesNewRoman" w:cs="宋体" w:hint="eastAsia"/>
          <w:kern w:val="0"/>
          <w:szCs w:val="21"/>
        </w:rPr>
        <w:t>遥调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teleadjustment(remote turning)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对远程对象进行调节和整定的措施。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23.4.6 </w:t>
      </w:r>
      <w:r>
        <w:rPr>
          <w:rFonts w:ascii="宋体" w:eastAsia="宋体" w:hAnsi="TimesNewRoman" w:cs="宋体" w:hint="eastAsia"/>
          <w:kern w:val="0"/>
          <w:szCs w:val="21"/>
        </w:rPr>
        <w:t>调度端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end(dispatching end)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发送指令的一方。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23.4.7 </w:t>
      </w:r>
      <w:r>
        <w:rPr>
          <w:rFonts w:ascii="宋体" w:eastAsia="宋体" w:hAnsi="TimesNewRoman" w:cs="宋体" w:hint="eastAsia"/>
          <w:kern w:val="0"/>
          <w:szCs w:val="21"/>
        </w:rPr>
        <w:t>执行端</w:t>
      </w:r>
      <w:r>
        <w:rPr>
          <w:rFonts w:ascii="宋体" w:eastAsia="宋体" w:hAnsi="TimesNewRoman" w:cs="宋体"/>
          <w:kern w:val="0"/>
          <w:szCs w:val="21"/>
        </w:rPr>
        <w:t>(</w:t>
      </w:r>
      <w:r>
        <w:rPr>
          <w:rFonts w:ascii="宋体" w:eastAsia="宋体" w:hAnsi="TimesNewRoman" w:cs="宋体" w:hint="eastAsia"/>
          <w:kern w:val="0"/>
          <w:szCs w:val="21"/>
        </w:rPr>
        <w:t>被控端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executive end(controlled end)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执行调度端指令的一方。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监控系统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Monitoring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 </w:t>
      </w:r>
      <w:r>
        <w:rPr>
          <w:rFonts w:ascii="宋体" w:eastAsia="宋体" w:hAnsi="TimesNewRoman" w:cs="宋体" w:hint="eastAsia"/>
          <w:kern w:val="0"/>
          <w:szCs w:val="21"/>
        </w:rPr>
        <w:t>实时控制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308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real-time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用电子计算机对电力系统中的电气量的变化、事件、故障等当时出现的各种运行工况进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行计算、判断并进行处理的过程。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 </w:t>
      </w:r>
      <w:r>
        <w:rPr>
          <w:rFonts w:ascii="宋体" w:eastAsia="宋体" w:hAnsi="TimesNewRoman" w:cs="宋体" w:hint="eastAsia"/>
          <w:kern w:val="0"/>
          <w:szCs w:val="21"/>
        </w:rPr>
        <w:t>巡回检测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cyclic checking-measuring(cyclic detection)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利用电子计算机将被测对象的指定模拟量或数字量</w:t>
      </w:r>
      <w:r>
        <w:rPr>
          <w:rFonts w:ascii="宋体" w:eastAsia="宋体" w:hAnsi="TimesNewRoman" w:cs="宋体"/>
          <w:kern w:val="0"/>
          <w:szCs w:val="21"/>
        </w:rPr>
        <w:t>(</w:t>
      </w:r>
      <w:r>
        <w:rPr>
          <w:rFonts w:ascii="宋体" w:eastAsia="宋体" w:hAnsi="TimesNewRoman" w:cs="宋体" w:hint="eastAsia"/>
          <w:kern w:val="0"/>
          <w:szCs w:val="21"/>
        </w:rPr>
        <w:t>电气量或非电气量</w:t>
      </w:r>
      <w:r>
        <w:rPr>
          <w:rFonts w:ascii="宋体" w:eastAsia="宋体" w:hAnsi="TimesNewRoman" w:cs="宋体"/>
          <w:kern w:val="0"/>
          <w:szCs w:val="21"/>
        </w:rPr>
        <w:t>),</w:t>
      </w:r>
      <w:r>
        <w:rPr>
          <w:rFonts w:ascii="宋体" w:eastAsia="宋体" w:hAnsi="TimesNewRoman" w:cs="宋体" w:hint="eastAsia"/>
          <w:kern w:val="0"/>
          <w:szCs w:val="21"/>
        </w:rPr>
        <w:t>依次自动定时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循环检查测量并打印记录实测数据</w:t>
      </w:r>
      <w:r>
        <w:rPr>
          <w:rFonts w:ascii="宋体" w:eastAsia="宋体" w:hAnsi="TimesNewRoman" w:cs="宋体"/>
          <w:kern w:val="0"/>
          <w:szCs w:val="21"/>
        </w:rPr>
        <w:t>,</w:t>
      </w:r>
      <w:r>
        <w:rPr>
          <w:rFonts w:ascii="宋体" w:eastAsia="宋体" w:hAnsi="TimesNewRoman" w:cs="宋体" w:hint="eastAsia"/>
          <w:kern w:val="0"/>
          <w:szCs w:val="21"/>
        </w:rPr>
        <w:t>以及实现数据处理和越限</w:t>
      </w:r>
      <w:r>
        <w:rPr>
          <w:rFonts w:ascii="宋体" w:eastAsia="宋体" w:hAnsi="TimesNewRoman" w:cs="宋体"/>
          <w:kern w:val="0"/>
          <w:szCs w:val="21"/>
        </w:rPr>
        <w:t>(</w:t>
      </w:r>
      <w:r>
        <w:rPr>
          <w:rFonts w:ascii="宋体" w:eastAsia="宋体" w:hAnsi="TimesNewRoman" w:cs="宋体" w:hint="eastAsia"/>
          <w:kern w:val="0"/>
          <w:szCs w:val="21"/>
        </w:rPr>
        <w:t>超过给定的上限和下限值</w:t>
      </w:r>
      <w:r>
        <w:rPr>
          <w:rFonts w:ascii="宋体" w:eastAsia="宋体" w:hAnsi="TimesNewRoman" w:cs="宋体"/>
          <w:kern w:val="0"/>
          <w:szCs w:val="21"/>
        </w:rPr>
        <w:t>)</w:t>
      </w:r>
      <w:r>
        <w:rPr>
          <w:rFonts w:ascii="宋体" w:eastAsia="宋体" w:hAnsi="TimesNewRoman" w:cs="宋体" w:hint="eastAsia"/>
          <w:kern w:val="0"/>
          <w:szCs w:val="21"/>
        </w:rPr>
        <w:t>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警的过程。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23.5.3 </w:t>
      </w:r>
      <w:r>
        <w:rPr>
          <w:rFonts w:ascii="宋体" w:eastAsia="宋体" w:hAnsi="TimesNewRoman" w:cs="宋体" w:hint="eastAsia"/>
          <w:kern w:val="0"/>
          <w:szCs w:val="21"/>
        </w:rPr>
        <w:t>屏幕显示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CRTdisplay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计算机控制中在荧光屏上显示所需要的主接线系统图、运行状态和参数等信息的一种监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视方法。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23.5.4 </w:t>
      </w:r>
      <w:r>
        <w:rPr>
          <w:rFonts w:ascii="宋体" w:eastAsia="宋体" w:hAnsi="TimesNewRoman" w:cs="宋体" w:hint="eastAsia"/>
          <w:kern w:val="0"/>
          <w:szCs w:val="21"/>
        </w:rPr>
        <w:t>最优控制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optimizing control(optimal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以给定的目标函数达到极值的品质指标的控制。能使生产过程自动处在所需要的最佳工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作状态的动态过程。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23.5.5 </w:t>
      </w:r>
      <w:r>
        <w:rPr>
          <w:rFonts w:ascii="宋体" w:eastAsia="宋体" w:hAnsi="TimesNewRoman" w:cs="宋体" w:hint="eastAsia"/>
          <w:kern w:val="0"/>
          <w:szCs w:val="21"/>
        </w:rPr>
        <w:t>自适应控制系统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adaptive control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能连续测量多输入信号和系统特性变化</w:t>
      </w:r>
      <w:r>
        <w:rPr>
          <w:rFonts w:ascii="宋体" w:eastAsia="宋体" w:hAnsi="TimesNewRoman" w:cs="宋体"/>
          <w:kern w:val="0"/>
          <w:szCs w:val="21"/>
        </w:rPr>
        <w:t>,</w:t>
      </w:r>
      <w:r>
        <w:rPr>
          <w:rFonts w:ascii="宋体" w:eastAsia="宋体" w:hAnsi="TimesNewRoman" w:cs="宋体" w:hint="eastAsia"/>
          <w:kern w:val="0"/>
          <w:szCs w:val="21"/>
        </w:rPr>
        <w:t>自动识别、判断、修改反馈控制信号等控制参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数以适应环境变化</w:t>
      </w:r>
      <w:r>
        <w:rPr>
          <w:rFonts w:ascii="宋体" w:eastAsia="宋体" w:hAnsi="TimesNewRoman" w:cs="宋体"/>
          <w:kern w:val="0"/>
          <w:szCs w:val="21"/>
        </w:rPr>
        <w:t>,</w:t>
      </w:r>
      <w:r>
        <w:rPr>
          <w:rFonts w:ascii="宋体" w:eastAsia="宋体" w:hAnsi="TimesNewRoman" w:cs="宋体" w:hint="eastAsia"/>
          <w:kern w:val="0"/>
          <w:szCs w:val="21"/>
        </w:rPr>
        <w:t>保持最优工作状态的系统。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23.5.6 </w:t>
      </w:r>
      <w:r>
        <w:rPr>
          <w:rFonts w:ascii="宋体" w:eastAsia="宋体" w:hAnsi="TimesNewRoman" w:cs="宋体" w:hint="eastAsia"/>
          <w:kern w:val="0"/>
          <w:szCs w:val="21"/>
        </w:rPr>
        <w:t>分层控制系统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hierarchy control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将监视和控制按其性质、复杂程度、组织结构等不同功能分为不同级别、每一级别之间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可独立工作而又互有协调联系的、并使整个系统达到最恰当控制效果的自动控制系统。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23.5.7 </w:t>
      </w:r>
      <w:r>
        <w:rPr>
          <w:rFonts w:ascii="宋体" w:eastAsia="宋体" w:hAnsi="TimesNewRoman" w:cs="宋体" w:hint="eastAsia"/>
          <w:kern w:val="0"/>
          <w:szCs w:val="21"/>
        </w:rPr>
        <w:t>电力系统的集中控制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centralized control of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各发电厂、各地区终端变电所设子控制系统</w:t>
      </w:r>
      <w:r>
        <w:rPr>
          <w:rFonts w:ascii="宋体" w:eastAsia="宋体" w:hAnsi="TimesNewRoman" w:cs="宋体"/>
          <w:kern w:val="0"/>
          <w:szCs w:val="21"/>
        </w:rPr>
        <w:t>,</w:t>
      </w:r>
      <w:r>
        <w:rPr>
          <w:rFonts w:ascii="宋体" w:eastAsia="宋体" w:hAnsi="TimesNewRoman" w:cs="宋体" w:hint="eastAsia"/>
          <w:kern w:val="0"/>
          <w:szCs w:val="21"/>
        </w:rPr>
        <w:t>地区调度所或枢纽变电所设主</w:t>
      </w:r>
      <w:r>
        <w:rPr>
          <w:rFonts w:ascii="宋体" w:eastAsia="宋体" w:hAnsi="TimesNewRoman" w:cs="宋体"/>
          <w:kern w:val="0"/>
          <w:szCs w:val="21"/>
        </w:rPr>
        <w:t>(</w:t>
      </w:r>
      <w:r>
        <w:rPr>
          <w:rFonts w:ascii="宋体" w:eastAsia="宋体" w:hAnsi="TimesNewRoman" w:cs="宋体" w:hint="eastAsia"/>
          <w:kern w:val="0"/>
          <w:szCs w:val="21"/>
        </w:rPr>
        <w:t>母</w:t>
      </w:r>
      <w:r>
        <w:rPr>
          <w:rFonts w:ascii="宋体" w:eastAsia="宋体" w:hAnsi="TimesNewRoman" w:cs="宋体"/>
          <w:kern w:val="0"/>
          <w:szCs w:val="21"/>
        </w:rPr>
        <w:t>)</w:t>
      </w:r>
      <w:r>
        <w:rPr>
          <w:rFonts w:ascii="宋体" w:eastAsia="宋体" w:hAnsi="TimesNewRoman" w:cs="宋体" w:hint="eastAsia"/>
          <w:kern w:val="0"/>
          <w:szCs w:val="21"/>
        </w:rPr>
        <w:t>控制系统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在主</w:t>
      </w:r>
      <w:r>
        <w:rPr>
          <w:rFonts w:ascii="宋体" w:eastAsia="宋体" w:hAnsi="TimesNewRoman" w:cs="宋体"/>
          <w:kern w:val="0"/>
          <w:szCs w:val="21"/>
        </w:rPr>
        <w:t>(</w:t>
      </w:r>
      <w:r>
        <w:rPr>
          <w:rFonts w:ascii="宋体" w:eastAsia="宋体" w:hAnsi="TimesNewRoman" w:cs="宋体" w:hint="eastAsia"/>
          <w:kern w:val="0"/>
          <w:szCs w:val="21"/>
        </w:rPr>
        <w:t>母</w:t>
      </w:r>
      <w:r>
        <w:rPr>
          <w:rFonts w:ascii="宋体" w:eastAsia="宋体" w:hAnsi="TimesNewRoman" w:cs="宋体"/>
          <w:kern w:val="0"/>
          <w:szCs w:val="21"/>
        </w:rPr>
        <w:t>)</w:t>
      </w:r>
      <w:r>
        <w:rPr>
          <w:rFonts w:ascii="宋体" w:eastAsia="宋体" w:hAnsi="TimesNewRoman" w:cs="宋体" w:hint="eastAsia"/>
          <w:kern w:val="0"/>
          <w:szCs w:val="21"/>
        </w:rPr>
        <w:t>、子控制系统之间经通道传送控制量、控制分配量和发起、停信号的控制方式。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23.5.8 </w:t>
      </w:r>
      <w:r>
        <w:rPr>
          <w:rFonts w:ascii="宋体" w:eastAsia="宋体" w:hAnsi="TimesNewRoman" w:cs="宋体" w:hint="eastAsia"/>
          <w:kern w:val="0"/>
          <w:szCs w:val="21"/>
        </w:rPr>
        <w:t>弱电控制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weak-current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w:t>
      </w:r>
      <w:r>
        <w:rPr>
          <w:rFonts w:ascii="宋体" w:eastAsia="宋体" w:hAnsi="TimesNewRoman" w:cs="宋体"/>
          <w:kern w:val="0"/>
          <w:szCs w:val="21"/>
        </w:rPr>
        <w:t xml:space="preserve"> 60V </w:t>
      </w:r>
      <w:r>
        <w:rPr>
          <w:rFonts w:ascii="宋体" w:eastAsia="宋体" w:hAnsi="TimesNewRoman" w:cs="宋体" w:hint="eastAsia"/>
          <w:kern w:val="0"/>
          <w:szCs w:val="21"/>
        </w:rPr>
        <w:t>以下电压等级的电源和与此电压相适应的器件组成的操作方式。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23.5.9 </w:t>
      </w:r>
      <w:r>
        <w:rPr>
          <w:rFonts w:ascii="宋体" w:eastAsia="宋体" w:hAnsi="TimesNewRoman" w:cs="宋体" w:hint="eastAsia"/>
          <w:kern w:val="0"/>
          <w:szCs w:val="21"/>
        </w:rPr>
        <w:t>故障录波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oscillograph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自动记录电力系统故障过程中各电气量波形有助于事故分析的一种手段。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23.5.10 </w:t>
      </w:r>
      <w:r>
        <w:rPr>
          <w:rFonts w:ascii="宋体" w:eastAsia="宋体" w:hAnsi="TimesNewRoman" w:cs="宋体" w:hint="eastAsia"/>
          <w:kern w:val="0"/>
          <w:szCs w:val="21"/>
        </w:rPr>
        <w:t>故障测距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localization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自动测定线路上电源端至故障点之间距离的一种手段。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23.5.11 </w:t>
      </w:r>
      <w:r>
        <w:rPr>
          <w:rFonts w:ascii="宋体" w:eastAsia="宋体" w:hAnsi="TimesNewRoman" w:cs="宋体" w:hint="eastAsia"/>
          <w:kern w:val="0"/>
          <w:szCs w:val="21"/>
        </w:rPr>
        <w:t>水电站自动化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automation of hydroelectric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对整个水电站的主、辅设备和公用设备的自动起动停止、投入切除、运行方式转换以及</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309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参数调节等自动监测和控制的过程。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23.5.12 </w:t>
      </w:r>
      <w:r>
        <w:rPr>
          <w:rFonts w:ascii="宋体" w:eastAsia="宋体" w:hAnsi="TimesNewRoman" w:cs="宋体" w:hint="eastAsia"/>
          <w:kern w:val="0"/>
          <w:szCs w:val="21"/>
        </w:rPr>
        <w:t>发电转调相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generation transfer to phase modulation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为补充系统中无功功率不足将发电机由原来发电状态改为同步调相运行的运行方式。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23.5.13 </w:t>
      </w:r>
      <w:r>
        <w:rPr>
          <w:rFonts w:ascii="宋体" w:eastAsia="宋体" w:hAnsi="TimesNewRoman" w:cs="宋体" w:hint="eastAsia"/>
          <w:kern w:val="0"/>
          <w:szCs w:val="21"/>
        </w:rPr>
        <w:t>系统需量控制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system demand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对电力系统中用户的功率需量的控制。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23.5.14 </w:t>
      </w:r>
      <w:r>
        <w:rPr>
          <w:rFonts w:ascii="宋体" w:eastAsia="宋体" w:hAnsi="TimesNewRoman" w:cs="宋体" w:hint="eastAsia"/>
          <w:kern w:val="0"/>
          <w:szCs w:val="21"/>
        </w:rPr>
        <w:t>自动电压控制</w:t>
      </w:r>
      <w:r>
        <w:rPr>
          <w:rFonts w:ascii="宋体" w:eastAsia="宋体" w:hAnsi="TimesNewRoman" w:cs="宋体"/>
          <w:kern w:val="0"/>
          <w:szCs w:val="21"/>
        </w:rPr>
        <w:t>(</w:t>
      </w:r>
      <w:r>
        <w:rPr>
          <w:rFonts w:ascii="宋体" w:eastAsia="宋体" w:hAnsi="TimesNewRoman" w:cs="宋体" w:hint="eastAsia"/>
          <w:kern w:val="0"/>
          <w:szCs w:val="21"/>
        </w:rPr>
        <w:t>自动电压调整</w:t>
      </w:r>
      <w:r>
        <w:rPr>
          <w:rFonts w:ascii="宋体" w:eastAsia="宋体" w:hAnsi="TimesNewRoman" w:cs="宋体"/>
          <w:kern w:val="0"/>
          <w:szCs w:val="21"/>
        </w:rPr>
        <w:t>,</w:t>
      </w:r>
      <w:r>
        <w:rPr>
          <w:rFonts w:ascii="宋体" w:eastAsia="宋体" w:hAnsi="TimesNewRoman" w:cs="宋体" w:hint="eastAsia"/>
          <w:kern w:val="0"/>
          <w:szCs w:val="21"/>
        </w:rPr>
        <w:t>无功功率控制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voltage control(AVC)(reactive power-voltage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在保持系统频率稳定、全系统网损最小、并使网络电压维持在给定值的条件下对无功功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率的调节控制。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23.5.15 </w:t>
      </w:r>
      <w:r>
        <w:rPr>
          <w:rFonts w:ascii="宋体" w:eastAsia="宋体" w:hAnsi="TimesNewRoman" w:cs="宋体" w:hint="eastAsia"/>
          <w:kern w:val="0"/>
          <w:szCs w:val="21"/>
        </w:rPr>
        <w:t>自动频率控制</w:t>
      </w:r>
      <w:r>
        <w:rPr>
          <w:rFonts w:ascii="宋体" w:eastAsia="宋体" w:hAnsi="TimesNewRoman" w:cs="宋体"/>
          <w:kern w:val="0"/>
          <w:szCs w:val="21"/>
        </w:rPr>
        <w:t>(</w:t>
      </w:r>
      <w:r>
        <w:rPr>
          <w:rFonts w:ascii="宋体" w:eastAsia="宋体" w:hAnsi="TimesNewRoman" w:cs="宋体" w:hint="eastAsia"/>
          <w:kern w:val="0"/>
          <w:szCs w:val="21"/>
        </w:rPr>
        <w:t>自动调频</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frequency control(AFC)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根据系统频率和互联系统间交换有功功率总额变化、按某一或综合目标</w:t>
      </w:r>
      <w:r>
        <w:rPr>
          <w:rFonts w:ascii="宋体" w:eastAsia="宋体" w:hAnsi="TimesNewRoman" w:cs="宋体"/>
          <w:kern w:val="0"/>
          <w:szCs w:val="21"/>
        </w:rPr>
        <w:t>(</w:t>
      </w:r>
      <w:r>
        <w:rPr>
          <w:rFonts w:ascii="宋体" w:eastAsia="宋体" w:hAnsi="TimesNewRoman" w:cs="宋体" w:hint="eastAsia"/>
          <w:kern w:val="0"/>
          <w:szCs w:val="21"/>
        </w:rPr>
        <w:t>如水利资源最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佳利用</w:t>
      </w:r>
      <w:r>
        <w:rPr>
          <w:rFonts w:ascii="宋体" w:eastAsia="宋体" w:hAnsi="TimesNewRoman" w:cs="宋体"/>
          <w:kern w:val="0"/>
          <w:szCs w:val="21"/>
        </w:rPr>
        <w:t>,</w:t>
      </w:r>
      <w:r>
        <w:rPr>
          <w:rFonts w:ascii="宋体" w:eastAsia="宋体" w:hAnsi="TimesNewRoman" w:cs="宋体" w:hint="eastAsia"/>
          <w:kern w:val="0"/>
          <w:szCs w:val="21"/>
        </w:rPr>
        <w:t>燃料成本最低</w:t>
      </w:r>
      <w:r>
        <w:rPr>
          <w:rFonts w:ascii="宋体" w:eastAsia="宋体" w:hAnsi="TimesNewRoman" w:cs="宋体"/>
          <w:kern w:val="0"/>
          <w:szCs w:val="21"/>
        </w:rPr>
        <w:t>,</w:t>
      </w:r>
      <w:r>
        <w:rPr>
          <w:rFonts w:ascii="宋体" w:eastAsia="宋体" w:hAnsi="TimesNewRoman" w:cs="宋体" w:hint="eastAsia"/>
          <w:kern w:val="0"/>
          <w:szCs w:val="21"/>
        </w:rPr>
        <w:t>环境污染最小</w:t>
      </w:r>
      <w:r>
        <w:rPr>
          <w:rFonts w:ascii="宋体" w:eastAsia="宋体" w:hAnsi="TimesNewRoman" w:cs="宋体"/>
          <w:kern w:val="0"/>
          <w:szCs w:val="21"/>
        </w:rPr>
        <w:t>)</w:t>
      </w:r>
      <w:r>
        <w:rPr>
          <w:rFonts w:ascii="宋体" w:eastAsia="宋体" w:hAnsi="TimesNewRoman" w:cs="宋体" w:hint="eastAsia"/>
          <w:kern w:val="0"/>
          <w:szCs w:val="21"/>
        </w:rPr>
        <w:t>对发电机有功功率的调节控制。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23.5.16 </w:t>
      </w:r>
      <w:r>
        <w:rPr>
          <w:rFonts w:ascii="宋体" w:eastAsia="宋体" w:hAnsi="TimesNewRoman" w:cs="宋体" w:hint="eastAsia"/>
          <w:kern w:val="0"/>
          <w:szCs w:val="21"/>
        </w:rPr>
        <w:t>选线控制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selection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控制开关与操作对象按照非“一对一”的选择步骤才完成的控制方式。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23.5.17 </w:t>
      </w:r>
      <w:r>
        <w:rPr>
          <w:rFonts w:ascii="宋体" w:eastAsia="宋体" w:hAnsi="TimesNewRoman" w:cs="宋体" w:hint="eastAsia"/>
          <w:kern w:val="0"/>
          <w:szCs w:val="21"/>
        </w:rPr>
        <w:t>选线测量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selectiveelectricmeasurement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对不需经常监视的电气量</w:t>
      </w:r>
      <w:r>
        <w:rPr>
          <w:rFonts w:ascii="宋体" w:eastAsia="宋体" w:hAnsi="TimesNewRoman" w:cs="宋体"/>
          <w:kern w:val="0"/>
          <w:szCs w:val="21"/>
        </w:rPr>
        <w:t>(</w:t>
      </w:r>
      <w:r>
        <w:rPr>
          <w:rFonts w:ascii="宋体" w:eastAsia="宋体" w:hAnsi="TimesNewRoman" w:cs="宋体" w:hint="eastAsia"/>
          <w:kern w:val="0"/>
          <w:szCs w:val="21"/>
        </w:rPr>
        <w:t>如线路和定子电流、电压、转子电压等</w:t>
      </w:r>
      <w:r>
        <w:rPr>
          <w:rFonts w:ascii="宋体" w:eastAsia="宋体" w:hAnsi="TimesNewRoman" w:cs="宋体"/>
          <w:kern w:val="0"/>
          <w:szCs w:val="21"/>
        </w:rPr>
        <w:t>)</w:t>
      </w:r>
      <w:r>
        <w:rPr>
          <w:rFonts w:ascii="宋体" w:eastAsia="宋体" w:hAnsi="TimesNewRoman" w:cs="宋体" w:hint="eastAsia"/>
          <w:kern w:val="0"/>
          <w:szCs w:val="21"/>
        </w:rPr>
        <w:t>或非电气量采取选择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性测量以减少屏台上仪表数量的测量方式。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23.5.18 </w:t>
      </w:r>
      <w:r>
        <w:rPr>
          <w:rFonts w:ascii="宋体" w:eastAsia="宋体" w:hAnsi="TimesNewRoman" w:cs="宋体" w:hint="eastAsia"/>
          <w:kern w:val="0"/>
          <w:szCs w:val="21"/>
        </w:rPr>
        <w:t>计算机开环控制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open-loop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不接受来自受控过程输出的反馈</w:t>
      </w:r>
      <w:r>
        <w:rPr>
          <w:rFonts w:ascii="宋体" w:eastAsia="宋体" w:hAnsi="TimesNewRoman" w:cs="宋体"/>
          <w:kern w:val="0"/>
          <w:szCs w:val="21"/>
        </w:rPr>
        <w:t>,</w:t>
      </w:r>
      <w:r>
        <w:rPr>
          <w:rFonts w:ascii="宋体" w:eastAsia="宋体" w:hAnsi="TimesNewRoman" w:cs="宋体" w:hint="eastAsia"/>
          <w:kern w:val="0"/>
          <w:szCs w:val="21"/>
        </w:rPr>
        <w:t>而对生产过程进行在线工况分析计算和处理的计算机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控制过程。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23.5.19 </w:t>
      </w:r>
      <w:r>
        <w:rPr>
          <w:rFonts w:ascii="宋体" w:eastAsia="宋体" w:hAnsi="TimesNewRoman" w:cs="宋体" w:hint="eastAsia"/>
          <w:kern w:val="0"/>
          <w:szCs w:val="21"/>
        </w:rPr>
        <w:t>计算机闭环控制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closed-loop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自动接收受控过程的测量结果、计算控制方案并直接控制部件或设备的动作又将被控量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通过主反馈回路送回计算机的控制过程。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23.5.20 </w:t>
      </w:r>
      <w:r>
        <w:rPr>
          <w:rFonts w:ascii="宋体" w:eastAsia="宋体" w:hAnsi="TimesNewRoman" w:cs="宋体" w:hint="eastAsia"/>
          <w:kern w:val="0"/>
          <w:szCs w:val="21"/>
        </w:rPr>
        <w:t>自整定系统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selfadjusting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根据被控对象、系统内部状态及外部条件的变化、自动改变控制装置的系数</w:t>
      </w:r>
      <w:r>
        <w:rPr>
          <w:rFonts w:ascii="宋体" w:eastAsia="宋体" w:hAnsi="TimesNewRoman" w:cs="宋体"/>
          <w:kern w:val="0"/>
          <w:szCs w:val="21"/>
        </w:rPr>
        <w:t>(</w:t>
      </w:r>
      <w:r>
        <w:rPr>
          <w:rFonts w:ascii="宋体" w:eastAsia="宋体" w:hAnsi="TimesNewRoman" w:cs="宋体" w:hint="eastAsia"/>
          <w:kern w:val="0"/>
          <w:szCs w:val="21"/>
        </w:rPr>
        <w:t>放大倍数、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时间常数等</w:t>
      </w:r>
      <w:r>
        <w:rPr>
          <w:rFonts w:ascii="宋体" w:eastAsia="宋体" w:hAnsi="TimesNewRoman" w:cs="宋体"/>
          <w:kern w:val="0"/>
          <w:szCs w:val="21"/>
        </w:rPr>
        <w:t>),</w:t>
      </w:r>
      <w:r>
        <w:rPr>
          <w:rFonts w:ascii="宋体" w:eastAsia="宋体" w:hAnsi="TimesNewRoman" w:cs="宋体" w:hint="eastAsia"/>
          <w:kern w:val="0"/>
          <w:szCs w:val="21"/>
        </w:rPr>
        <w:t>以保证系统所需求品质的自适应系统。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23.5.21 </w:t>
      </w:r>
      <w:r>
        <w:rPr>
          <w:rFonts w:ascii="宋体" w:eastAsia="宋体" w:hAnsi="TimesNewRoman" w:cs="宋体" w:hint="eastAsia"/>
          <w:kern w:val="0"/>
          <w:szCs w:val="21"/>
        </w:rPr>
        <w:t>远方终端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remote-terminal unit(RTU)</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与信息网络一端相接的能发出数据或接收数据的远方设备。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电力系统调度</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dispatch</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 </w:t>
      </w:r>
      <w:r>
        <w:rPr>
          <w:rFonts w:ascii="宋体" w:eastAsia="宋体" w:hAnsi="TimesNewRoman" w:cs="宋体" w:hint="eastAsia"/>
          <w:kern w:val="0"/>
          <w:szCs w:val="21"/>
        </w:rPr>
        <w:t>自动调度控制系统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dispatch control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建立电力系统的最优运行方式</w:t>
      </w:r>
      <w:r>
        <w:rPr>
          <w:rFonts w:ascii="宋体" w:eastAsia="宋体" w:hAnsi="TimesNewRoman" w:cs="宋体"/>
          <w:kern w:val="0"/>
          <w:szCs w:val="21"/>
        </w:rPr>
        <w:t>,</w:t>
      </w:r>
      <w:r>
        <w:rPr>
          <w:rFonts w:ascii="宋体" w:eastAsia="宋体" w:hAnsi="TimesNewRoman" w:cs="宋体" w:hint="eastAsia"/>
          <w:kern w:val="0"/>
          <w:szCs w:val="21"/>
        </w:rPr>
        <w:t>使发电和输配电的费用为最小</w:t>
      </w:r>
      <w:r>
        <w:rPr>
          <w:rFonts w:ascii="宋体" w:eastAsia="宋体" w:hAnsi="TimesNewRoman" w:cs="宋体"/>
          <w:kern w:val="0"/>
          <w:szCs w:val="21"/>
        </w:rPr>
        <w:t>,</w:t>
      </w:r>
      <w:r>
        <w:rPr>
          <w:rFonts w:ascii="宋体" w:eastAsia="宋体" w:hAnsi="TimesNewRoman" w:cs="宋体" w:hint="eastAsia"/>
          <w:kern w:val="0"/>
          <w:szCs w:val="21"/>
        </w:rPr>
        <w:t>保证电力系统并联运行的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稳定性</w:t>
      </w:r>
      <w:r>
        <w:rPr>
          <w:rFonts w:ascii="宋体" w:eastAsia="宋体" w:hAnsi="TimesNewRoman" w:cs="宋体"/>
          <w:kern w:val="0"/>
          <w:szCs w:val="21"/>
        </w:rPr>
        <w:t>,</w:t>
      </w:r>
      <w:r>
        <w:rPr>
          <w:rFonts w:ascii="宋体" w:eastAsia="宋体" w:hAnsi="TimesNewRoman" w:cs="宋体" w:hint="eastAsia"/>
          <w:kern w:val="0"/>
          <w:szCs w:val="21"/>
        </w:rPr>
        <w:t>安全优质的自动生产管理系统。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23.6.2 </w:t>
      </w:r>
      <w:r>
        <w:rPr>
          <w:rFonts w:ascii="宋体" w:eastAsia="宋体" w:hAnsi="TimesNewRoman" w:cs="宋体" w:hint="eastAsia"/>
          <w:kern w:val="0"/>
          <w:szCs w:val="21"/>
        </w:rPr>
        <w:t>经济调度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dispatch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以发、输、配电系统的损耗和消耗</w:t>
      </w:r>
      <w:r>
        <w:rPr>
          <w:rFonts w:ascii="宋体" w:eastAsia="宋体" w:hAnsi="TimesNewRoman" w:cs="宋体"/>
          <w:kern w:val="0"/>
          <w:szCs w:val="21"/>
        </w:rPr>
        <w:t>(</w:t>
      </w:r>
      <w:r>
        <w:rPr>
          <w:rFonts w:ascii="宋体" w:eastAsia="宋体" w:hAnsi="TimesNewRoman" w:cs="宋体" w:hint="eastAsia"/>
          <w:kern w:val="0"/>
          <w:szCs w:val="21"/>
        </w:rPr>
        <w:t>如煤耗、水耗</w:t>
      </w:r>
      <w:r>
        <w:rPr>
          <w:rFonts w:ascii="宋体" w:eastAsia="宋体" w:hAnsi="TimesNewRoman" w:cs="宋体"/>
          <w:kern w:val="0"/>
          <w:szCs w:val="21"/>
        </w:rPr>
        <w:t>)</w:t>
      </w:r>
      <w:r>
        <w:rPr>
          <w:rFonts w:ascii="宋体" w:eastAsia="宋体" w:hAnsi="TimesNewRoman" w:cs="宋体" w:hint="eastAsia"/>
          <w:kern w:val="0"/>
          <w:szCs w:val="21"/>
        </w:rPr>
        <w:t>为最小的发、供电管理方式。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23.6.3 </w:t>
      </w:r>
      <w:r>
        <w:rPr>
          <w:rFonts w:ascii="宋体" w:eastAsia="宋体" w:hAnsi="TimesNewRoman" w:cs="宋体" w:hint="eastAsia"/>
          <w:kern w:val="0"/>
          <w:szCs w:val="21"/>
        </w:rPr>
        <w:t>不良数据检测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determination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判断某次量测采样中是否存在不良数据的程序功能。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23.6.4 </w:t>
      </w:r>
      <w:r>
        <w:rPr>
          <w:rFonts w:ascii="宋体" w:eastAsia="宋体" w:hAnsi="TimesNewRoman" w:cs="宋体" w:hint="eastAsia"/>
          <w:kern w:val="0"/>
          <w:szCs w:val="21"/>
        </w:rPr>
        <w:t>不良数据辨识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identification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确定量测采样中确知的不良数据具体测点位置的方法。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23.6.5 </w:t>
      </w:r>
      <w:r>
        <w:rPr>
          <w:rFonts w:ascii="宋体" w:eastAsia="宋体" w:hAnsi="TimesNewRoman" w:cs="宋体" w:hint="eastAsia"/>
          <w:kern w:val="0"/>
          <w:szCs w:val="21"/>
        </w:rPr>
        <w:t>不良数据估计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bad data estimation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确定不良数据所在测点位置和给出不良数据的估计值。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23.6.6 </w:t>
      </w:r>
      <w:r>
        <w:rPr>
          <w:rFonts w:ascii="宋体" w:eastAsia="宋体" w:hAnsi="TimesNewRoman" w:cs="宋体" w:hint="eastAsia"/>
          <w:kern w:val="0"/>
          <w:szCs w:val="21"/>
        </w:rPr>
        <w:t>实时接线分析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time connection 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实时处理开关信息</w:t>
      </w:r>
      <w:r>
        <w:rPr>
          <w:rFonts w:ascii="宋体" w:eastAsia="宋体" w:hAnsi="TimesNewRoman" w:cs="宋体"/>
          <w:kern w:val="0"/>
          <w:szCs w:val="21"/>
        </w:rPr>
        <w:t>,</w:t>
      </w:r>
      <w:r>
        <w:rPr>
          <w:rFonts w:ascii="宋体" w:eastAsia="宋体" w:hAnsi="TimesNewRoman" w:cs="宋体" w:hint="eastAsia"/>
          <w:kern w:val="0"/>
          <w:szCs w:val="21"/>
        </w:rPr>
        <w:t>自动划分电网接点数</w:t>
      </w:r>
      <w:r>
        <w:rPr>
          <w:rFonts w:ascii="宋体" w:eastAsia="宋体" w:hAnsi="TimesNewRoman" w:cs="宋体"/>
          <w:kern w:val="0"/>
          <w:szCs w:val="21"/>
        </w:rPr>
        <w:t>,</w:t>
      </w:r>
      <w:r>
        <w:rPr>
          <w:rFonts w:ascii="宋体" w:eastAsia="宋体" w:hAnsi="TimesNewRoman" w:cs="宋体" w:hint="eastAsia"/>
          <w:kern w:val="0"/>
          <w:szCs w:val="21"/>
        </w:rPr>
        <w:t>形成新网络接线</w:t>
      </w:r>
      <w:r>
        <w:rPr>
          <w:rFonts w:ascii="宋体" w:eastAsia="宋体" w:hAnsi="TimesNewRoman" w:cs="宋体"/>
          <w:kern w:val="0"/>
          <w:szCs w:val="21"/>
        </w:rPr>
        <w:t>,</w:t>
      </w:r>
      <w:r>
        <w:rPr>
          <w:rFonts w:ascii="宋体" w:eastAsia="宋体" w:hAnsi="TimesNewRoman" w:cs="宋体" w:hint="eastAsia"/>
          <w:kern w:val="0"/>
          <w:szCs w:val="21"/>
        </w:rPr>
        <w:t>随之测量分配电量和注入量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等数据的功能</w:t>
      </w:r>
      <w:r>
        <w:rPr>
          <w:rFonts w:ascii="宋体" w:eastAsia="宋体" w:hAnsi="TimesNewRoman" w:cs="宋体"/>
          <w:kern w:val="0"/>
          <w:szCs w:val="21"/>
        </w:rPr>
        <w:t>,</w:t>
      </w:r>
      <w:r>
        <w:rPr>
          <w:rFonts w:ascii="宋体" w:eastAsia="宋体" w:hAnsi="TimesNewRoman" w:cs="宋体" w:hint="eastAsia"/>
          <w:kern w:val="0"/>
          <w:szCs w:val="21"/>
        </w:rPr>
        <w:t>在电力系统处于紧急状态与恢复状态中随时提供信息与数据给调度人员的方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23.6.7 </w:t>
      </w:r>
      <w:r>
        <w:rPr>
          <w:rFonts w:ascii="宋体" w:eastAsia="宋体" w:hAnsi="TimesNewRoman" w:cs="宋体" w:hint="eastAsia"/>
          <w:kern w:val="0"/>
          <w:szCs w:val="21"/>
        </w:rPr>
        <w:t>在线潮流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on-line load flow(OLF)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根据实时检测数据和网络结构信息进行网络电压分布、功率分布的计算值。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23.6.8 </w:t>
      </w:r>
      <w:r>
        <w:rPr>
          <w:rFonts w:ascii="宋体" w:eastAsia="宋体" w:hAnsi="TimesNewRoman" w:cs="宋体" w:hint="eastAsia"/>
          <w:kern w:val="0"/>
          <w:szCs w:val="21"/>
        </w:rPr>
        <w:t>状态估计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estimation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在给定网络结线、支路参数和量测系统条件下</w:t>
      </w:r>
      <w:r>
        <w:rPr>
          <w:rFonts w:ascii="宋体" w:eastAsia="宋体" w:hAnsi="TimesNewRoman" w:cs="宋体"/>
          <w:kern w:val="0"/>
          <w:szCs w:val="21"/>
        </w:rPr>
        <w:t>,</w:t>
      </w:r>
      <w:r>
        <w:rPr>
          <w:rFonts w:ascii="宋体" w:eastAsia="宋体" w:hAnsi="TimesNewRoman" w:cs="宋体" w:hint="eastAsia"/>
          <w:kern w:val="0"/>
          <w:szCs w:val="21"/>
        </w:rPr>
        <w:t>由量测值求其给定瞬间的最优状态的数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r>
        <w:rPr>
          <w:rFonts w:ascii="宋体" w:eastAsia="宋体" w:hAnsi="TimesNewRoman" w:cs="宋体"/>
          <w:kern w:val="0"/>
          <w:szCs w:val="21"/>
        </w:rPr>
        <w:t>(</w:t>
      </w:r>
      <w:r>
        <w:rPr>
          <w:rFonts w:ascii="宋体" w:eastAsia="宋体" w:hAnsi="TimesNewRoman" w:cs="宋体" w:hint="eastAsia"/>
          <w:kern w:val="0"/>
          <w:szCs w:val="21"/>
        </w:rPr>
        <w:t>电流和电压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23.6.9 </w:t>
      </w:r>
      <w:r>
        <w:rPr>
          <w:rFonts w:ascii="宋体" w:eastAsia="宋体" w:hAnsi="TimesNewRoman" w:cs="宋体" w:hint="eastAsia"/>
          <w:kern w:val="0"/>
          <w:szCs w:val="21"/>
        </w:rPr>
        <w:t>电力系统状态估计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 estimation in power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电力系统中实时潮流的最优状态估计数值。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23.6.10 </w:t>
      </w:r>
      <w:r>
        <w:rPr>
          <w:rFonts w:ascii="宋体" w:eastAsia="宋体" w:hAnsi="TimesNewRoman" w:cs="宋体" w:hint="eastAsia"/>
          <w:kern w:val="0"/>
          <w:szCs w:val="21"/>
        </w:rPr>
        <w:t>安全监视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security monitoring(SM)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通过实时数据分析电力系统一连串偶然事件对电力系统运行安全的影响</w:t>
      </w:r>
      <w:r>
        <w:rPr>
          <w:rFonts w:ascii="宋体" w:eastAsia="宋体" w:hAnsi="TimesNewRoman" w:cs="宋体"/>
          <w:kern w:val="0"/>
          <w:szCs w:val="21"/>
        </w:rPr>
        <w:t>,</w:t>
      </w:r>
      <w:r>
        <w:rPr>
          <w:rFonts w:ascii="宋体" w:eastAsia="宋体" w:hAnsi="TimesNewRoman" w:cs="宋体" w:hint="eastAsia"/>
          <w:kern w:val="0"/>
          <w:szCs w:val="21"/>
        </w:rPr>
        <w:t>判定系统所处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状态</w:t>
      </w:r>
      <w:r>
        <w:rPr>
          <w:rFonts w:ascii="宋体" w:eastAsia="宋体" w:hAnsi="TimesNewRoman" w:cs="宋体"/>
          <w:kern w:val="0"/>
          <w:szCs w:val="21"/>
        </w:rPr>
        <w:t>(</w:t>
      </w:r>
      <w:r>
        <w:rPr>
          <w:rFonts w:ascii="宋体" w:eastAsia="宋体" w:hAnsi="TimesNewRoman" w:cs="宋体" w:hint="eastAsia"/>
          <w:kern w:val="0"/>
          <w:szCs w:val="21"/>
        </w:rPr>
        <w:t>正常、紧急或恢复状态</w:t>
      </w:r>
      <w:r>
        <w:rPr>
          <w:rFonts w:ascii="宋体" w:eastAsia="宋体" w:hAnsi="TimesNewRoman" w:cs="宋体"/>
          <w:kern w:val="0"/>
          <w:szCs w:val="21"/>
        </w:rPr>
        <w:t>)</w:t>
      </w:r>
      <w:r>
        <w:rPr>
          <w:rFonts w:ascii="宋体" w:eastAsia="宋体" w:hAnsi="TimesNewRoman" w:cs="宋体" w:hint="eastAsia"/>
          <w:kern w:val="0"/>
          <w:szCs w:val="21"/>
        </w:rPr>
        <w:t>的处理方式。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23.6.11 </w:t>
      </w:r>
      <w:r>
        <w:rPr>
          <w:rFonts w:ascii="宋体" w:eastAsia="宋体" w:hAnsi="TimesNewRoman" w:cs="宋体" w:hint="eastAsia"/>
          <w:kern w:val="0"/>
          <w:szCs w:val="21"/>
        </w:rPr>
        <w:t>实时数据和实时信息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time data and real time information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利用快速电子计算机搜集并处理当时的数据和信息。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23.6.12 </w:t>
      </w:r>
      <w:r>
        <w:rPr>
          <w:rFonts w:ascii="宋体" w:eastAsia="宋体" w:hAnsi="TimesNewRoman" w:cs="宋体" w:hint="eastAsia"/>
          <w:kern w:val="0"/>
          <w:szCs w:val="21"/>
        </w:rPr>
        <w:t>监视控制及数据采集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supervisory control and data acquisition(SCADA)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通过人机联系系统的屏幕显示和调度模拟屏对电网运行进行在线监视</w:t>
      </w:r>
      <w:r>
        <w:rPr>
          <w:rFonts w:ascii="宋体" w:eastAsia="宋体" w:hAnsi="TimesNewRoman" w:cs="宋体"/>
          <w:kern w:val="0"/>
          <w:szCs w:val="21"/>
        </w:rPr>
        <w:t>,</w:t>
      </w:r>
      <w:r>
        <w:rPr>
          <w:rFonts w:ascii="宋体" w:eastAsia="宋体" w:hAnsi="TimesNewRoman" w:cs="宋体" w:hint="eastAsia"/>
          <w:kern w:val="0"/>
          <w:szCs w:val="21"/>
        </w:rPr>
        <w:t>越限报警</w:t>
      </w:r>
      <w:r>
        <w:rPr>
          <w:rFonts w:ascii="宋体" w:eastAsia="宋体" w:hAnsi="TimesNewRoman" w:cs="宋体"/>
          <w:kern w:val="0"/>
          <w:szCs w:val="21"/>
        </w:rPr>
        <w:t>,</w:t>
      </w:r>
      <w:r>
        <w:rPr>
          <w:rFonts w:ascii="宋体" w:eastAsia="宋体" w:hAnsi="TimesNewRoman" w:cs="宋体" w:hint="eastAsia"/>
          <w:kern w:val="0"/>
          <w:szCs w:val="21"/>
        </w:rPr>
        <w:t>记录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打印制表</w:t>
      </w:r>
      <w:r>
        <w:rPr>
          <w:rFonts w:ascii="宋体" w:eastAsia="宋体" w:hAnsi="TimesNewRoman" w:cs="宋体"/>
          <w:kern w:val="0"/>
          <w:szCs w:val="21"/>
        </w:rPr>
        <w:t>,</w:t>
      </w:r>
      <w:r>
        <w:rPr>
          <w:rFonts w:ascii="宋体" w:eastAsia="宋体" w:hAnsi="TimesNewRoman" w:cs="宋体" w:hint="eastAsia"/>
          <w:kern w:val="0"/>
          <w:szCs w:val="21"/>
        </w:rPr>
        <w:t>事故追记</w:t>
      </w:r>
      <w:r>
        <w:rPr>
          <w:rFonts w:ascii="宋体" w:eastAsia="宋体" w:hAnsi="TimesNewRoman" w:cs="宋体"/>
          <w:kern w:val="0"/>
          <w:szCs w:val="21"/>
        </w:rPr>
        <w:t>,</w:t>
      </w:r>
      <w:r>
        <w:rPr>
          <w:rFonts w:ascii="宋体" w:eastAsia="宋体" w:hAnsi="TimesNewRoman" w:cs="宋体" w:hint="eastAsia"/>
          <w:kern w:val="0"/>
          <w:szCs w:val="21"/>
        </w:rPr>
        <w:t>本系统自检</w:t>
      </w:r>
      <w:r>
        <w:rPr>
          <w:rFonts w:ascii="宋体" w:eastAsia="宋体" w:hAnsi="TimesNewRoman" w:cs="宋体"/>
          <w:kern w:val="0"/>
          <w:szCs w:val="21"/>
        </w:rPr>
        <w:t>,</w:t>
      </w:r>
      <w:r>
        <w:rPr>
          <w:rFonts w:ascii="宋体" w:eastAsia="宋体" w:hAnsi="TimesNewRoman" w:cs="宋体" w:hint="eastAsia"/>
          <w:kern w:val="0"/>
          <w:szCs w:val="21"/>
        </w:rPr>
        <w:t>远动通道状态监测</w:t>
      </w:r>
      <w:r>
        <w:rPr>
          <w:rFonts w:ascii="宋体" w:eastAsia="宋体" w:hAnsi="TimesNewRoman" w:cs="宋体"/>
          <w:kern w:val="0"/>
          <w:szCs w:val="21"/>
        </w:rPr>
        <w:t>,</w:t>
      </w:r>
      <w:r>
        <w:rPr>
          <w:rFonts w:ascii="宋体" w:eastAsia="宋体" w:hAnsi="TimesNewRoman" w:cs="宋体" w:hint="eastAsia"/>
          <w:kern w:val="0"/>
          <w:szCs w:val="21"/>
        </w:rPr>
        <w:t>重要断路器控制</w:t>
      </w:r>
      <w:r>
        <w:rPr>
          <w:rFonts w:ascii="宋体" w:eastAsia="宋体" w:hAnsi="TimesNewRoman" w:cs="宋体"/>
          <w:kern w:val="0"/>
          <w:szCs w:val="21"/>
        </w:rPr>
        <w:t>,</w:t>
      </w:r>
      <w:r>
        <w:rPr>
          <w:rFonts w:ascii="宋体" w:eastAsia="宋体" w:hAnsi="TimesNewRoman" w:cs="宋体" w:hint="eastAsia"/>
          <w:kern w:val="0"/>
          <w:szCs w:val="21"/>
        </w:rPr>
        <w:t>无功功率补偿设备自动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调节或投切</w:t>
      </w:r>
      <w:r>
        <w:rPr>
          <w:rFonts w:ascii="宋体" w:eastAsia="宋体" w:hAnsi="TimesNewRoman" w:cs="宋体"/>
          <w:kern w:val="0"/>
          <w:szCs w:val="21"/>
        </w:rPr>
        <w:t>,</w:t>
      </w:r>
      <w:r>
        <w:rPr>
          <w:rFonts w:ascii="宋体" w:eastAsia="宋体" w:hAnsi="TimesNewRoman" w:cs="宋体" w:hint="eastAsia"/>
          <w:kern w:val="0"/>
          <w:szCs w:val="21"/>
        </w:rPr>
        <w:t>以实现对电压、频率监控的信息收集、处理的自动控制系统。</w:t>
      </w:r>
      <w:r>
        <w:rPr>
          <w:rFonts w:ascii="宋体" w:eastAsia="宋体" w:hAnsi="TimesNewRoman" w:cs="宋体"/>
          <w:kern w:val="0"/>
          <w:szCs w:val="21"/>
        </w:rPr>
        <w:t>(</w:t>
      </w:r>
      <w:r>
        <w:rPr>
          <w:rFonts w:ascii="宋体" w:eastAsia="宋体" w:hAnsi="TimesNewRoman" w:cs="宋体" w:hint="eastAsia"/>
          <w:kern w:val="0"/>
          <w:szCs w:val="21"/>
        </w:rPr>
        <w:t>属电网调度自动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化初级阶段。</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23.6.13 </w:t>
      </w:r>
      <w:r>
        <w:rPr>
          <w:rFonts w:ascii="宋体" w:eastAsia="宋体" w:hAnsi="TimesNewRoman" w:cs="宋体" w:hint="eastAsia"/>
          <w:kern w:val="0"/>
          <w:szCs w:val="21"/>
        </w:rPr>
        <w:t>自动发电控制和经济调度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generation control and economic dispatch control(AGC/EDC)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对电网频率进行调整</w:t>
      </w:r>
      <w:r>
        <w:rPr>
          <w:rFonts w:ascii="宋体" w:eastAsia="宋体" w:hAnsi="TimesNewRoman" w:cs="宋体"/>
          <w:kern w:val="0"/>
          <w:szCs w:val="21"/>
        </w:rPr>
        <w:t>,</w:t>
      </w:r>
      <w:r>
        <w:rPr>
          <w:rFonts w:ascii="宋体" w:eastAsia="宋体" w:hAnsi="TimesNewRoman" w:cs="宋体" w:hint="eastAsia"/>
          <w:kern w:val="0"/>
          <w:szCs w:val="21"/>
        </w:rPr>
        <w:t>并在满足用户电量需要条件下达到全系统发电费用为最低的一种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管理方式。</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TimesNewRoman,Italic" w:eastAsia="TimesNewRoman,Italic" w:hAnsi="TimesNewRoman" w:cs="TimesNewRoman,Italic"/>
          <w:i/>
          <w:iCs/>
          <w:kern w:val="0"/>
          <w:szCs w:val="21"/>
        </w:rPr>
        <w:t xml:space="preserve">AGC/EDC </w:t>
      </w:r>
      <w:r>
        <w:rPr>
          <w:rFonts w:ascii="宋体" w:eastAsia="宋体" w:hAnsi="TimesNewRoman" w:cs="宋体" w:hint="eastAsia"/>
          <w:kern w:val="0"/>
          <w:sz w:val="22"/>
        </w:rPr>
        <w:t>是直接控制调频厂</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对非调频厂按日负荷曲线运行</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考虑线损修正。对互</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联电网实行联络线净功率频率偏移控制</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对某些电厂实现自动电压和无功功率控制。</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TimesNewRoman,Italic" w:eastAsia="TimesNewRoman,Italic" w:hAnsi="TimesNewRoman" w:cs="TimesNewRoman,Italic"/>
          <w:i/>
          <w:iCs/>
          <w:kern w:val="0"/>
          <w:szCs w:val="21"/>
        </w:rPr>
        <w:t>SCADA+AGC/EDC</w:t>
      </w:r>
      <w:r>
        <w:rPr>
          <w:rFonts w:ascii="宋体" w:eastAsia="宋体" w:hAnsi="TimesNewRoman" w:cs="宋体" w:hint="eastAsia"/>
          <w:kern w:val="0"/>
          <w:sz w:val="22"/>
        </w:rPr>
        <w:t>功能属电网调度自动化中级阶段。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23.6.14 </w:t>
      </w:r>
      <w:r>
        <w:rPr>
          <w:rFonts w:ascii="宋体" w:eastAsia="宋体" w:hAnsi="TimesNewRoman" w:cs="宋体" w:hint="eastAsia"/>
          <w:kern w:val="0"/>
          <w:szCs w:val="21"/>
        </w:rPr>
        <w:t>安全分析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analysis(SA)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采用电力系统的实时数据对一组假想故障进行确定性的计算</w:t>
      </w:r>
      <w:r>
        <w:rPr>
          <w:rFonts w:ascii="宋体" w:eastAsia="宋体" w:hAnsi="TimesNewRoman" w:cs="宋体"/>
          <w:kern w:val="0"/>
          <w:szCs w:val="21"/>
        </w:rPr>
        <w:t>,</w:t>
      </w:r>
      <w:r>
        <w:rPr>
          <w:rFonts w:ascii="宋体" w:eastAsia="宋体" w:hAnsi="TimesNewRoman" w:cs="宋体" w:hint="eastAsia"/>
          <w:kern w:val="0"/>
          <w:szCs w:val="21"/>
        </w:rPr>
        <w:t>以研究所采取对策的过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 xml:space="preserve">:SA </w:t>
      </w:r>
      <w:r>
        <w:rPr>
          <w:rFonts w:ascii="宋体" w:eastAsia="宋体" w:hAnsi="TimesNewRoman" w:cs="宋体" w:hint="eastAsia"/>
          <w:kern w:val="0"/>
          <w:sz w:val="22"/>
        </w:rPr>
        <w:t>在实现网络结构和状态估计基础上进行在线潮流计算和安全分析。其中静态安全</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分析按</w:t>
      </w:r>
      <w:r>
        <w:rPr>
          <w:rFonts w:ascii="TimesNewRoman,Italic" w:eastAsia="TimesNewRoman,Italic" w:hAnsi="TimesNewRoman" w:cs="TimesNewRoman,Italic"/>
          <w:i/>
          <w:iCs/>
          <w:kern w:val="0"/>
          <w:szCs w:val="21"/>
        </w:rPr>
        <w:t xml:space="preserve">n-1 </w:t>
      </w:r>
      <w:r>
        <w:rPr>
          <w:rFonts w:ascii="宋体" w:eastAsia="宋体" w:hAnsi="TimesNewRoman" w:cs="宋体" w:hint="eastAsia"/>
          <w:kern w:val="0"/>
          <w:sz w:val="22"/>
        </w:rPr>
        <w:t>规则事故预想</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并提出对象</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通过约束条件和紧急控制手段</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解除线路过负荷</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保证</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电网正常运行。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23.6.15 </w:t>
      </w:r>
      <w:r>
        <w:rPr>
          <w:rFonts w:ascii="宋体" w:eastAsia="宋体" w:hAnsi="TimesNewRoman" w:cs="宋体" w:hint="eastAsia"/>
          <w:kern w:val="0"/>
          <w:szCs w:val="21"/>
        </w:rPr>
        <w:t>线性最优控制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linear optimal control(LOC)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满足状态变量偏差与控制量两者同时最小的控制。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23.6.16 </w:t>
      </w:r>
      <w:r>
        <w:rPr>
          <w:rFonts w:ascii="宋体" w:eastAsia="宋体" w:hAnsi="TimesNewRoman" w:cs="宋体" w:hint="eastAsia"/>
          <w:kern w:val="0"/>
          <w:szCs w:val="21"/>
        </w:rPr>
        <w:t>系统稳定装置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stabilizer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当自动电压调节器</w:t>
      </w:r>
      <w:r>
        <w:rPr>
          <w:rFonts w:ascii="宋体" w:eastAsia="宋体" w:hAnsi="TimesNewRoman" w:cs="宋体"/>
          <w:kern w:val="0"/>
          <w:szCs w:val="21"/>
        </w:rPr>
        <w:t>(</w:t>
      </w:r>
      <w:r>
        <w:rPr>
          <w:rFonts w:ascii="宋体" w:eastAsia="宋体" w:hAnsi="TimesNewRoman" w:cs="宋体" w:hint="eastAsia"/>
          <w:kern w:val="0"/>
          <w:szCs w:val="21"/>
        </w:rPr>
        <w:t>自动励磁调节器</w:t>
      </w:r>
      <w:r>
        <w:rPr>
          <w:rFonts w:ascii="宋体" w:eastAsia="宋体" w:hAnsi="TimesNewRoman" w:cs="宋体"/>
          <w:kern w:val="0"/>
          <w:szCs w:val="21"/>
        </w:rPr>
        <w:t>)</w:t>
      </w:r>
      <w:r>
        <w:rPr>
          <w:rFonts w:ascii="宋体" w:eastAsia="宋体" w:hAnsi="TimesNewRoman" w:cs="宋体" w:hint="eastAsia"/>
          <w:kern w:val="0"/>
          <w:szCs w:val="21"/>
        </w:rPr>
        <w:t>响应极快时</w:t>
      </w:r>
      <w:r>
        <w:rPr>
          <w:rFonts w:ascii="宋体" w:eastAsia="宋体" w:hAnsi="TimesNewRoman" w:cs="宋体"/>
          <w:kern w:val="0"/>
          <w:szCs w:val="21"/>
        </w:rPr>
        <w:t>,</w:t>
      </w:r>
      <w:r>
        <w:rPr>
          <w:rFonts w:ascii="宋体" w:eastAsia="宋体" w:hAnsi="TimesNewRoman" w:cs="宋体" w:hint="eastAsia"/>
          <w:kern w:val="0"/>
          <w:szCs w:val="21"/>
        </w:rPr>
        <w:t>为防止同步电机产生负阻尼现象</w:t>
      </w:r>
      <w:r>
        <w:rPr>
          <w:rFonts w:ascii="宋体" w:eastAsia="宋体" w:hAnsi="TimesNewRoman" w:cs="宋体"/>
          <w:kern w:val="0"/>
          <w:szCs w:val="21"/>
        </w:rPr>
        <w:t>,</w:t>
      </w:r>
      <w:r>
        <w:rPr>
          <w:rFonts w:ascii="宋体" w:eastAsia="宋体" w:hAnsi="TimesNewRoman" w:cs="宋体" w:hint="eastAsia"/>
          <w:kern w:val="0"/>
          <w:szCs w:val="21"/>
        </w:rPr>
        <w:t>向自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动电压调节器上附加电压偏差信号的装置。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干扰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Disturbance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23.7.1 </w:t>
      </w:r>
      <w:r>
        <w:rPr>
          <w:rFonts w:ascii="宋体" w:eastAsia="宋体" w:hAnsi="TimesNewRoman" w:cs="宋体" w:hint="eastAsia"/>
          <w:kern w:val="0"/>
          <w:szCs w:val="21"/>
        </w:rPr>
        <w:t>共模干扰电压</w:t>
      </w:r>
      <w:r>
        <w:rPr>
          <w:rFonts w:ascii="宋体" w:eastAsia="宋体" w:hAnsi="TimesNewRoman" w:cs="宋体"/>
          <w:kern w:val="0"/>
          <w:szCs w:val="21"/>
        </w:rPr>
        <w:t>(</w:t>
      </w:r>
      <w:r>
        <w:rPr>
          <w:rFonts w:ascii="宋体" w:eastAsia="宋体" w:hAnsi="TimesNewRoman" w:cs="宋体" w:hint="eastAsia"/>
          <w:kern w:val="0"/>
          <w:szCs w:val="21"/>
        </w:rPr>
        <w:t>共态干扰电压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common mode disturbing/interference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在导体与某一任选的参考点</w:t>
      </w:r>
      <w:r>
        <w:rPr>
          <w:rFonts w:ascii="宋体" w:eastAsia="宋体" w:hAnsi="TimesNewRoman" w:cs="宋体"/>
          <w:kern w:val="0"/>
          <w:szCs w:val="21"/>
        </w:rPr>
        <w:t>(</w:t>
      </w:r>
      <w:r>
        <w:rPr>
          <w:rFonts w:ascii="宋体" w:eastAsia="宋体" w:hAnsi="TimesNewRoman" w:cs="宋体" w:hint="eastAsia"/>
          <w:kern w:val="0"/>
          <w:szCs w:val="21"/>
        </w:rPr>
        <w:t>通常为地</w:t>
      </w:r>
      <w:r>
        <w:rPr>
          <w:rFonts w:ascii="宋体" w:eastAsia="宋体" w:hAnsi="TimesNewRoman" w:cs="宋体"/>
          <w:kern w:val="0"/>
          <w:szCs w:val="21"/>
        </w:rPr>
        <w:t>)</w:t>
      </w:r>
      <w:r>
        <w:rPr>
          <w:rFonts w:ascii="宋体" w:eastAsia="宋体" w:hAnsi="TimesNewRoman" w:cs="宋体" w:hint="eastAsia"/>
          <w:kern w:val="0"/>
          <w:szCs w:val="21"/>
        </w:rPr>
        <w:t>之间出现的干扰电压。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23.7.2 </w:t>
      </w:r>
      <w:r>
        <w:rPr>
          <w:rFonts w:ascii="宋体" w:eastAsia="宋体" w:hAnsi="TimesNewRoman" w:cs="宋体" w:hint="eastAsia"/>
          <w:kern w:val="0"/>
          <w:szCs w:val="21"/>
        </w:rPr>
        <w:t>差模干扰电压</w:t>
      </w:r>
      <w:r>
        <w:rPr>
          <w:rFonts w:ascii="宋体" w:eastAsia="宋体" w:hAnsi="TimesNewRoman" w:cs="宋体"/>
          <w:kern w:val="0"/>
          <w:szCs w:val="21"/>
        </w:rPr>
        <w:t>(</w:t>
      </w:r>
      <w:r>
        <w:rPr>
          <w:rFonts w:ascii="宋体" w:eastAsia="宋体" w:hAnsi="TimesNewRoman" w:cs="宋体" w:hint="eastAsia"/>
          <w:kern w:val="0"/>
          <w:szCs w:val="21"/>
        </w:rPr>
        <w:t>差态干扰电压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mode disturbing/interference 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在同一电路两导体之间指定地点所出现的干扰电压。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23.7.3 </w:t>
      </w:r>
      <w:r>
        <w:rPr>
          <w:rFonts w:ascii="宋体" w:eastAsia="宋体" w:hAnsi="TimesNewRoman" w:cs="宋体" w:hint="eastAsia"/>
          <w:kern w:val="0"/>
          <w:szCs w:val="21"/>
        </w:rPr>
        <w:t>感应干扰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induction disturbance/interference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载流导体与通信、控制、继电保护二次线路相接近时</w:t>
      </w:r>
      <w:r>
        <w:rPr>
          <w:rFonts w:ascii="宋体" w:eastAsia="宋体" w:hAnsi="TimesNewRoman" w:cs="宋体"/>
          <w:kern w:val="0"/>
          <w:szCs w:val="21"/>
        </w:rPr>
        <w:t>,</w:t>
      </w:r>
      <w:r>
        <w:rPr>
          <w:rFonts w:ascii="宋体" w:eastAsia="宋体" w:hAnsi="TimesNewRoman" w:cs="宋体" w:hint="eastAsia"/>
          <w:kern w:val="0"/>
          <w:szCs w:val="21"/>
        </w:rPr>
        <w:t>由于两者的静电和电磁耦合</w:t>
      </w:r>
      <w:r>
        <w:rPr>
          <w:rFonts w:ascii="宋体" w:eastAsia="宋体" w:hAnsi="TimesNewRoman" w:cs="宋体"/>
          <w:kern w:val="0"/>
          <w:szCs w:val="21"/>
        </w:rPr>
        <w:t>,</w:t>
      </w:r>
      <w:r>
        <w:rPr>
          <w:rFonts w:ascii="宋体" w:eastAsia="宋体" w:hAnsi="TimesNewRoman" w:cs="宋体" w:hint="eastAsia"/>
          <w:kern w:val="0"/>
          <w:szCs w:val="21"/>
        </w:rPr>
        <w:t>前者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在后者上感应很高电压的现象。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23.7.4 </w:t>
      </w:r>
      <w:r>
        <w:rPr>
          <w:rFonts w:ascii="宋体" w:eastAsia="宋体" w:hAnsi="TimesNewRoman" w:cs="宋体" w:hint="eastAsia"/>
          <w:kern w:val="0"/>
          <w:szCs w:val="21"/>
        </w:rPr>
        <w:t>屏蔽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shielding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把某对象外部以金属包围并接地</w:t>
      </w:r>
      <w:r>
        <w:rPr>
          <w:rFonts w:ascii="宋体" w:eastAsia="宋体" w:hAnsi="TimesNewRoman" w:cs="宋体"/>
          <w:kern w:val="0"/>
          <w:szCs w:val="21"/>
        </w:rPr>
        <w:t>,</w:t>
      </w:r>
      <w:r>
        <w:rPr>
          <w:rFonts w:ascii="宋体" w:eastAsia="宋体" w:hAnsi="TimesNewRoman" w:cs="宋体" w:hint="eastAsia"/>
          <w:kern w:val="0"/>
          <w:szCs w:val="21"/>
        </w:rPr>
        <w:t>使外部侵入的干扰电流沿金属流入大地</w:t>
      </w:r>
      <w:r>
        <w:rPr>
          <w:rFonts w:ascii="宋体" w:eastAsia="宋体" w:hAnsi="TimesNewRoman" w:cs="宋体"/>
          <w:kern w:val="0"/>
          <w:szCs w:val="21"/>
        </w:rPr>
        <w:t>,</w:t>
      </w:r>
      <w:r>
        <w:rPr>
          <w:rFonts w:ascii="宋体" w:eastAsia="宋体" w:hAnsi="TimesNewRoman" w:cs="宋体" w:hint="eastAsia"/>
          <w:kern w:val="0"/>
          <w:szCs w:val="21"/>
        </w:rPr>
        <w:t>使其对某对象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不发生</w:t>
      </w:r>
      <w:r>
        <w:rPr>
          <w:rFonts w:ascii="宋体" w:eastAsia="宋体" w:hAnsi="TimesNewRoman" w:cs="宋体"/>
          <w:kern w:val="0"/>
          <w:szCs w:val="21"/>
        </w:rPr>
        <w:t>(</w:t>
      </w:r>
      <w:r>
        <w:rPr>
          <w:rFonts w:ascii="宋体" w:eastAsia="宋体" w:hAnsi="TimesNewRoman" w:cs="宋体" w:hint="eastAsia"/>
          <w:kern w:val="0"/>
          <w:szCs w:val="21"/>
        </w:rPr>
        <w:t>或基本不发生</w:t>
      </w:r>
      <w:r>
        <w:rPr>
          <w:rFonts w:ascii="宋体" w:eastAsia="宋体" w:hAnsi="TimesNewRoman" w:cs="宋体"/>
          <w:kern w:val="0"/>
          <w:szCs w:val="21"/>
        </w:rPr>
        <w:t>)</w:t>
      </w:r>
      <w:r>
        <w:rPr>
          <w:rFonts w:ascii="宋体" w:eastAsia="宋体" w:hAnsi="TimesNewRoman" w:cs="宋体" w:hint="eastAsia"/>
          <w:kern w:val="0"/>
          <w:szCs w:val="21"/>
        </w:rPr>
        <w:t>影响的一种抵抗电磁波相互干扰的措施。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24 </w:t>
      </w:r>
      <w:r>
        <w:rPr>
          <w:rFonts w:ascii="宋体" w:eastAsia="宋体" w:hAnsi="TimesNewRoman" w:cs="宋体" w:hint="eastAsia"/>
          <w:kern w:val="0"/>
          <w:sz w:val="24"/>
          <w:szCs w:val="24"/>
        </w:rPr>
        <w:t>继电保护</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Protective relaying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 </w:t>
      </w:r>
      <w:r>
        <w:rPr>
          <w:rFonts w:ascii="宋体" w:eastAsia="宋体" w:hAnsi="TimesNewRoman" w:cs="宋体" w:hint="eastAsia"/>
          <w:kern w:val="0"/>
          <w:szCs w:val="21"/>
        </w:rPr>
        <w:t>一次回路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circuit,main 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由电源到用户的电力回路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 </w:t>
      </w:r>
      <w:r>
        <w:rPr>
          <w:rFonts w:ascii="宋体" w:eastAsia="宋体" w:hAnsi="TimesNewRoman" w:cs="宋体" w:hint="eastAsia"/>
          <w:kern w:val="0"/>
          <w:szCs w:val="21"/>
        </w:rPr>
        <w:t>二次回路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由二次设备</w:t>
      </w:r>
      <w:r>
        <w:rPr>
          <w:rFonts w:ascii="宋体" w:eastAsia="宋体" w:hAnsi="TimesNewRoman" w:cs="宋体"/>
          <w:kern w:val="0"/>
          <w:szCs w:val="21"/>
        </w:rPr>
        <w:t>(</w:t>
      </w:r>
      <w:r>
        <w:rPr>
          <w:rFonts w:ascii="宋体" w:eastAsia="宋体" w:hAnsi="TimesNewRoman" w:cs="宋体" w:hint="eastAsia"/>
          <w:kern w:val="0"/>
          <w:szCs w:val="21"/>
        </w:rPr>
        <w:t>继电器、表计、传感器、变送器、电压互感器和电流互感器的二次侧的回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路及其控制电源等</w:t>
      </w:r>
      <w:r>
        <w:rPr>
          <w:rFonts w:ascii="宋体" w:eastAsia="宋体" w:hAnsi="TimesNewRoman" w:cs="宋体"/>
          <w:kern w:val="0"/>
          <w:szCs w:val="21"/>
        </w:rPr>
        <w:t>)</w:t>
      </w:r>
      <w:r>
        <w:rPr>
          <w:rFonts w:ascii="宋体" w:eastAsia="宋体" w:hAnsi="TimesNewRoman" w:cs="宋体" w:hint="eastAsia"/>
          <w:kern w:val="0"/>
          <w:szCs w:val="21"/>
        </w:rPr>
        <w:t>所组成的回路。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 </w:t>
      </w:r>
      <w:r>
        <w:rPr>
          <w:rFonts w:ascii="宋体" w:eastAsia="宋体" w:hAnsi="TimesNewRoman" w:cs="宋体" w:hint="eastAsia"/>
          <w:kern w:val="0"/>
          <w:szCs w:val="21"/>
        </w:rPr>
        <w:t>一次电流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current [voltage](main current[voltage])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一次回路中的电流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 </w:t>
      </w:r>
      <w:r>
        <w:rPr>
          <w:rFonts w:ascii="宋体" w:eastAsia="宋体" w:hAnsi="TimesNewRoman" w:cs="宋体" w:hint="eastAsia"/>
          <w:kern w:val="0"/>
          <w:szCs w:val="21"/>
        </w:rPr>
        <w:t>二次电流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current[voltage]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互感器二次侧的电流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 </w:t>
      </w:r>
      <w:r>
        <w:rPr>
          <w:rFonts w:ascii="宋体" w:eastAsia="宋体" w:hAnsi="TimesNewRoman" w:cs="宋体" w:hint="eastAsia"/>
          <w:kern w:val="0"/>
          <w:szCs w:val="21"/>
        </w:rPr>
        <w:t>额定变比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rated transformation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额定一次电流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与额定二次电流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之比。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24.1.6 </w:t>
      </w:r>
      <w:r>
        <w:rPr>
          <w:rFonts w:ascii="宋体" w:eastAsia="宋体" w:hAnsi="TimesNewRoman" w:cs="宋体" w:hint="eastAsia"/>
          <w:kern w:val="0"/>
          <w:szCs w:val="21"/>
        </w:rPr>
        <w:t>电流互感器的精确等级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accurate degree of current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电流互感器的电流从额定值的</w:t>
      </w:r>
      <w:r>
        <w:rPr>
          <w:rFonts w:ascii="宋体" w:eastAsia="宋体" w:hAnsi="TimesNewRoman" w:cs="宋体"/>
          <w:kern w:val="0"/>
          <w:szCs w:val="21"/>
        </w:rPr>
        <w:t>120%</w:t>
      </w:r>
      <w:r>
        <w:rPr>
          <w:rFonts w:ascii="宋体" w:eastAsia="宋体" w:hAnsi="TimesNewRoman" w:cs="宋体" w:hint="eastAsia"/>
          <w:kern w:val="0"/>
          <w:szCs w:val="21"/>
        </w:rPr>
        <w:t>变到</w:t>
      </w:r>
      <w:r>
        <w:rPr>
          <w:rFonts w:ascii="宋体" w:eastAsia="宋体" w:hAnsi="TimesNewRoman" w:cs="宋体"/>
          <w:kern w:val="0"/>
          <w:szCs w:val="21"/>
        </w:rPr>
        <w:t>100%(</w:t>
      </w:r>
      <w:r>
        <w:rPr>
          <w:rFonts w:ascii="宋体" w:eastAsia="宋体" w:hAnsi="TimesNewRoman" w:cs="宋体" w:hint="eastAsia"/>
          <w:kern w:val="0"/>
          <w:szCs w:val="21"/>
        </w:rPr>
        <w:t>或</w:t>
      </w:r>
      <w:r>
        <w:rPr>
          <w:rFonts w:ascii="宋体" w:eastAsia="宋体" w:hAnsi="TimesNewRoman" w:cs="宋体"/>
          <w:kern w:val="0"/>
          <w:szCs w:val="21"/>
        </w:rPr>
        <w:t>50%)</w:t>
      </w:r>
      <w:r>
        <w:rPr>
          <w:rFonts w:ascii="宋体" w:eastAsia="宋体" w:hAnsi="TimesNewRoman" w:cs="宋体" w:hint="eastAsia"/>
          <w:kern w:val="0"/>
          <w:szCs w:val="21"/>
        </w:rPr>
        <w:t>时在所规定的二次负荷下所产生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的最大电流误差百分值。</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电流从额定值的</w:t>
      </w:r>
      <w:r>
        <w:rPr>
          <w:rFonts w:ascii="TimesNewRoman,Italic" w:eastAsia="TimesNewRoman,Italic" w:hAnsi="TimesNewRoman" w:cs="TimesNewRoman,Italic"/>
          <w:i/>
          <w:iCs/>
          <w:kern w:val="0"/>
          <w:szCs w:val="21"/>
        </w:rPr>
        <w:t>120%</w:t>
      </w:r>
      <w:r>
        <w:rPr>
          <w:rFonts w:ascii="宋体" w:eastAsia="宋体" w:hAnsi="TimesNewRoman" w:cs="宋体" w:hint="eastAsia"/>
          <w:kern w:val="0"/>
          <w:sz w:val="22"/>
        </w:rPr>
        <w:t>变到</w:t>
      </w:r>
      <w:r>
        <w:rPr>
          <w:rFonts w:ascii="TimesNewRoman,Italic" w:eastAsia="TimesNewRoman,Italic" w:hAnsi="TimesNewRoman" w:cs="TimesNewRoman,Italic"/>
          <w:i/>
          <w:iCs/>
          <w:kern w:val="0"/>
          <w:szCs w:val="21"/>
        </w:rPr>
        <w:t>100%</w:t>
      </w:r>
      <w:r>
        <w:rPr>
          <w:rFonts w:ascii="宋体" w:eastAsia="宋体" w:hAnsi="TimesNewRoman" w:cs="宋体" w:hint="eastAsia"/>
          <w:kern w:val="0"/>
          <w:sz w:val="22"/>
        </w:rPr>
        <w:t>所对应的精确等级有</w:t>
      </w:r>
      <w:r>
        <w:rPr>
          <w:rFonts w:ascii="TimesNewRoman,Italic" w:eastAsia="TimesNewRoman,Italic" w:hAnsi="TimesNewRoman" w:cs="TimesNewRoman,Italic"/>
          <w:i/>
          <w:iCs/>
          <w:kern w:val="0"/>
          <w:szCs w:val="21"/>
        </w:rPr>
        <w:t xml:space="preserve">0.2,0.5 </w:t>
      </w:r>
      <w:r>
        <w:rPr>
          <w:rFonts w:ascii="宋体" w:eastAsia="宋体" w:hAnsi="TimesNewRoman" w:cs="宋体" w:hint="eastAsia"/>
          <w:kern w:val="0"/>
          <w:sz w:val="22"/>
        </w:rPr>
        <w:t>和</w:t>
      </w:r>
      <w:r>
        <w:rPr>
          <w:rFonts w:ascii="TimesNewRoman,Italic" w:eastAsia="TimesNewRoman,Italic" w:hAnsi="TimesNewRoman" w:cs="TimesNewRoman,Italic"/>
          <w:i/>
          <w:iCs/>
          <w:kern w:val="0"/>
          <w:szCs w:val="21"/>
        </w:rPr>
        <w:t xml:space="preserve">1 </w:t>
      </w:r>
      <w:r>
        <w:rPr>
          <w:rFonts w:ascii="宋体" w:eastAsia="宋体" w:hAnsi="TimesNewRoman" w:cs="宋体" w:hint="eastAsia"/>
          <w:kern w:val="0"/>
          <w:sz w:val="22"/>
        </w:rPr>
        <w:t>级</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电流从额定值</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的</w:t>
      </w:r>
      <w:r>
        <w:rPr>
          <w:rFonts w:ascii="TimesNewRoman,Italic" w:eastAsia="TimesNewRoman,Italic" w:hAnsi="TimesNewRoman" w:cs="TimesNewRoman,Italic"/>
          <w:i/>
          <w:iCs/>
          <w:kern w:val="0"/>
          <w:szCs w:val="21"/>
        </w:rPr>
        <w:t>120%</w:t>
      </w:r>
      <w:r>
        <w:rPr>
          <w:rFonts w:ascii="宋体" w:eastAsia="宋体" w:hAnsi="TimesNewRoman" w:cs="宋体" w:hint="eastAsia"/>
          <w:kern w:val="0"/>
          <w:sz w:val="22"/>
        </w:rPr>
        <w:t>变到</w:t>
      </w:r>
      <w:r>
        <w:rPr>
          <w:rFonts w:ascii="TimesNewRoman,Italic" w:eastAsia="TimesNewRoman,Italic" w:hAnsi="TimesNewRoman" w:cs="TimesNewRoman,Italic"/>
          <w:i/>
          <w:iCs/>
          <w:kern w:val="0"/>
          <w:szCs w:val="21"/>
        </w:rPr>
        <w:t>50%</w:t>
      </w:r>
      <w:r>
        <w:rPr>
          <w:rFonts w:ascii="宋体" w:eastAsia="宋体" w:hAnsi="TimesNewRoman" w:cs="宋体" w:hint="eastAsia"/>
          <w:kern w:val="0"/>
          <w:sz w:val="22"/>
        </w:rPr>
        <w:t>所对应的精确等级还有</w:t>
      </w:r>
      <w:r>
        <w:rPr>
          <w:rFonts w:ascii="TimesNewRoman,Italic" w:eastAsia="TimesNewRoman,Italic" w:hAnsi="TimesNewRoman" w:cs="TimesNewRoman,Italic"/>
          <w:i/>
          <w:iCs/>
          <w:kern w:val="0"/>
          <w:szCs w:val="21"/>
        </w:rPr>
        <w:t xml:space="preserve">3 </w:t>
      </w:r>
      <w:r>
        <w:rPr>
          <w:rFonts w:ascii="宋体" w:eastAsia="宋体" w:hAnsi="TimesNewRoman" w:cs="宋体" w:hint="eastAsia"/>
          <w:kern w:val="0"/>
          <w:sz w:val="22"/>
        </w:rPr>
        <w:t>和</w:t>
      </w:r>
      <w:r>
        <w:rPr>
          <w:rFonts w:ascii="TimesNewRoman,Italic" w:eastAsia="TimesNewRoman,Italic" w:hAnsi="TimesNewRoman" w:cs="TimesNewRoman,Italic"/>
          <w:i/>
          <w:iCs/>
          <w:kern w:val="0"/>
          <w:szCs w:val="21"/>
        </w:rPr>
        <w:t xml:space="preserve">10 </w:t>
      </w:r>
      <w:r>
        <w:rPr>
          <w:rFonts w:ascii="宋体" w:eastAsia="宋体" w:hAnsi="TimesNewRoman" w:cs="宋体" w:hint="eastAsia"/>
          <w:kern w:val="0"/>
          <w:sz w:val="22"/>
        </w:rPr>
        <w:t>级。</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24.1.7 </w:t>
      </w:r>
      <w:r>
        <w:rPr>
          <w:rFonts w:ascii="宋体" w:eastAsia="宋体" w:hAnsi="TimesNewRoman" w:cs="宋体" w:hint="eastAsia"/>
          <w:kern w:val="0"/>
          <w:szCs w:val="21"/>
        </w:rPr>
        <w:t>电压互感器的精确等级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accurate degree of potential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电压互感器在负载从额定值的</w:t>
      </w:r>
      <w:r>
        <w:rPr>
          <w:rFonts w:ascii="宋体" w:eastAsia="宋体" w:hAnsi="TimesNewRoman" w:cs="宋体"/>
          <w:kern w:val="0"/>
          <w:szCs w:val="21"/>
        </w:rPr>
        <w:t>25%</w:t>
      </w:r>
      <w:r>
        <w:rPr>
          <w:rFonts w:ascii="宋体" w:eastAsia="宋体" w:hAnsi="TimesNewRoman" w:cs="宋体" w:hint="eastAsia"/>
          <w:kern w:val="0"/>
          <w:szCs w:val="21"/>
        </w:rPr>
        <w:t>变到</w:t>
      </w:r>
      <w:r>
        <w:rPr>
          <w:rFonts w:ascii="宋体" w:eastAsia="宋体" w:hAnsi="TimesNewRoman" w:cs="宋体"/>
          <w:kern w:val="0"/>
          <w:szCs w:val="21"/>
        </w:rPr>
        <w:t>100%</w:t>
      </w:r>
      <w:r>
        <w:rPr>
          <w:rFonts w:ascii="宋体" w:eastAsia="宋体" w:hAnsi="TimesNewRoman" w:cs="宋体" w:hint="eastAsia"/>
          <w:kern w:val="0"/>
          <w:szCs w:val="21"/>
        </w:rPr>
        <w:t>、初级电压从额定值的</w:t>
      </w:r>
      <w:r>
        <w:rPr>
          <w:rFonts w:ascii="宋体" w:eastAsia="宋体" w:hAnsi="TimesNewRoman" w:cs="宋体"/>
          <w:kern w:val="0"/>
          <w:szCs w:val="21"/>
        </w:rPr>
        <w:t>90%</w:t>
      </w:r>
      <w:r>
        <w:rPr>
          <w:rFonts w:ascii="宋体" w:eastAsia="宋体" w:hAnsi="TimesNewRoman" w:cs="宋体" w:hint="eastAsia"/>
          <w:kern w:val="0"/>
          <w:szCs w:val="21"/>
        </w:rPr>
        <w:t>变到</w:t>
      </w:r>
      <w:r>
        <w:rPr>
          <w:rFonts w:ascii="宋体" w:eastAsia="宋体" w:hAnsi="TimesNewRoman" w:cs="宋体"/>
          <w:kern w:val="0"/>
          <w:szCs w:val="21"/>
        </w:rPr>
        <w:t>110%</w:t>
      </w:r>
      <w:r>
        <w:rPr>
          <w:rFonts w:ascii="宋体" w:eastAsia="宋体" w:hAnsi="TimesNewRoman" w:cs="宋体" w:hint="eastAsia"/>
          <w:kern w:val="0"/>
          <w:szCs w:val="21"/>
        </w:rPr>
        <w:t>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功率因数为</w:t>
      </w:r>
      <w:r>
        <w:rPr>
          <w:rFonts w:ascii="宋体" w:eastAsia="宋体" w:hAnsi="TimesNewRoman" w:cs="宋体"/>
          <w:kern w:val="0"/>
          <w:szCs w:val="21"/>
        </w:rPr>
        <w:t xml:space="preserve">0.8 </w:t>
      </w:r>
      <w:r>
        <w:rPr>
          <w:rFonts w:ascii="宋体" w:eastAsia="宋体" w:hAnsi="TimesNewRoman" w:cs="宋体" w:hint="eastAsia"/>
          <w:kern w:val="0"/>
          <w:szCs w:val="21"/>
        </w:rPr>
        <w:t>时的最大容许电压误差百分值</w:t>
      </w:r>
      <w:r>
        <w:rPr>
          <w:rFonts w:ascii="宋体" w:eastAsia="宋体" w:hAnsi="TimesNewRoman" w:cs="宋体"/>
          <w:kern w:val="0"/>
          <w:szCs w:val="21"/>
        </w:rPr>
        <w:t>(</w:t>
      </w:r>
      <w:r>
        <w:rPr>
          <w:rFonts w:ascii="宋体" w:eastAsia="宋体" w:hAnsi="TimesNewRoman" w:cs="宋体" w:hint="eastAsia"/>
          <w:kern w:val="0"/>
          <w:szCs w:val="21"/>
        </w:rPr>
        <w:t>分为</w:t>
      </w:r>
      <w:r>
        <w:rPr>
          <w:rFonts w:ascii="宋体" w:eastAsia="宋体" w:hAnsi="TimesNewRoman" w:cs="宋体"/>
          <w:kern w:val="0"/>
          <w:szCs w:val="21"/>
        </w:rPr>
        <w:t xml:space="preserve">0.2,0.5 </w:t>
      </w:r>
      <w:r>
        <w:rPr>
          <w:rFonts w:ascii="宋体" w:eastAsia="宋体" w:hAnsi="TimesNewRoman" w:cs="宋体" w:hint="eastAsia"/>
          <w:kern w:val="0"/>
          <w:szCs w:val="21"/>
        </w:rPr>
        <w:t>和</w:t>
      </w:r>
      <w:r>
        <w:rPr>
          <w:rFonts w:ascii="宋体" w:eastAsia="宋体" w:hAnsi="TimesNewRoman" w:cs="宋体"/>
          <w:kern w:val="0"/>
          <w:szCs w:val="21"/>
        </w:rPr>
        <w:t xml:space="preserve">1 </w:t>
      </w:r>
      <w:r>
        <w:rPr>
          <w:rFonts w:ascii="宋体" w:eastAsia="宋体" w:hAnsi="TimesNewRoman" w:cs="宋体" w:hint="eastAsia"/>
          <w:kern w:val="0"/>
          <w:szCs w:val="21"/>
        </w:rPr>
        <w:t>级等</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24.1.8 </w:t>
      </w:r>
      <w:r>
        <w:rPr>
          <w:rFonts w:ascii="宋体" w:eastAsia="宋体" w:hAnsi="TimesNewRoman" w:cs="宋体" w:hint="eastAsia"/>
          <w:kern w:val="0"/>
          <w:szCs w:val="21"/>
        </w:rPr>
        <w:t>互感器的二次负载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load of instrument transformer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互感器在以某一精确等级下工作时的实际负载。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24.1.9 </w:t>
      </w:r>
      <w:r>
        <w:rPr>
          <w:rFonts w:ascii="宋体" w:eastAsia="宋体" w:hAnsi="TimesNewRoman" w:cs="宋体" w:hint="eastAsia"/>
          <w:kern w:val="0"/>
          <w:szCs w:val="21"/>
        </w:rPr>
        <w:t>灵敏性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保护装置在其保护范围内发生故障和不正常工作状态下的反应能力。一般用灵敏系数表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24.1.10 </w:t>
      </w:r>
      <w:r>
        <w:rPr>
          <w:rFonts w:ascii="宋体" w:eastAsia="宋体" w:hAnsi="TimesNewRoman" w:cs="宋体" w:hint="eastAsia"/>
          <w:kern w:val="0"/>
          <w:szCs w:val="21"/>
        </w:rPr>
        <w:t>选择性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selectivity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系统或元件发生故障时</w:t>
      </w:r>
      <w:r>
        <w:rPr>
          <w:rFonts w:ascii="宋体" w:eastAsia="宋体" w:hAnsi="TimesNewRoman" w:cs="宋体"/>
          <w:kern w:val="0"/>
          <w:szCs w:val="21"/>
        </w:rPr>
        <w:t>,</w:t>
      </w:r>
      <w:r>
        <w:rPr>
          <w:rFonts w:ascii="宋体" w:eastAsia="宋体" w:hAnsi="TimesNewRoman" w:cs="宋体" w:hint="eastAsia"/>
          <w:kern w:val="0"/>
          <w:szCs w:val="21"/>
        </w:rPr>
        <w:t>继电保护装置只将故障部分切除</w:t>
      </w:r>
      <w:r>
        <w:rPr>
          <w:rFonts w:ascii="宋体" w:eastAsia="宋体" w:hAnsi="TimesNewRoman" w:cs="宋体"/>
          <w:kern w:val="0"/>
          <w:szCs w:val="21"/>
        </w:rPr>
        <w:t>,</w:t>
      </w:r>
      <w:r>
        <w:rPr>
          <w:rFonts w:ascii="宋体" w:eastAsia="宋体" w:hAnsi="TimesNewRoman" w:cs="宋体" w:hint="eastAsia"/>
          <w:kern w:val="0"/>
          <w:szCs w:val="21"/>
        </w:rPr>
        <w:t>保证非故障部分继续运行的性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24.1.11 </w:t>
      </w:r>
      <w:r>
        <w:rPr>
          <w:rFonts w:ascii="宋体" w:eastAsia="宋体" w:hAnsi="TimesNewRoman" w:cs="宋体" w:hint="eastAsia"/>
          <w:kern w:val="0"/>
          <w:szCs w:val="21"/>
        </w:rPr>
        <w:t>快速性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quick-activity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继电保护装置以最短时限切除故障</w:t>
      </w:r>
      <w:r>
        <w:rPr>
          <w:rFonts w:ascii="宋体" w:eastAsia="宋体" w:hAnsi="TimesNewRoman" w:cs="宋体"/>
          <w:kern w:val="0"/>
          <w:szCs w:val="21"/>
        </w:rPr>
        <w:t>,</w:t>
      </w:r>
      <w:r>
        <w:rPr>
          <w:rFonts w:ascii="宋体" w:eastAsia="宋体" w:hAnsi="TimesNewRoman" w:cs="宋体" w:hint="eastAsia"/>
          <w:kern w:val="0"/>
          <w:szCs w:val="21"/>
        </w:rPr>
        <w:t>使电力系统的损失及设备损坏程度为最小的性能。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24.1.12 </w:t>
      </w:r>
      <w:r>
        <w:rPr>
          <w:rFonts w:ascii="宋体" w:eastAsia="宋体" w:hAnsi="TimesNewRoman" w:cs="宋体" w:hint="eastAsia"/>
          <w:kern w:val="0"/>
          <w:szCs w:val="21"/>
        </w:rPr>
        <w:t>可靠性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reliability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继电保护装置在一定条件下及规定时间内完成预定功能的能力。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24.1.13 </w:t>
      </w:r>
      <w:r>
        <w:rPr>
          <w:rFonts w:ascii="宋体" w:eastAsia="宋体" w:hAnsi="TimesNewRoman" w:cs="宋体" w:hint="eastAsia"/>
          <w:kern w:val="0"/>
          <w:szCs w:val="21"/>
        </w:rPr>
        <w:t>灵敏系数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衡量继电保护装置反应故障参数量的增加或降低时的一种指标值。分别表示式为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保护装置的动作值</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宋体" w:eastAsia="宋体" w:hAnsi="TimesNewRoman" w:cs="宋体" w:hint="eastAsia"/>
          <w:kern w:val="0"/>
          <w:sz w:val="24"/>
          <w:szCs w:val="24"/>
        </w:rPr>
        <w:t>保护区末端金属性短路时故障参数的最小计算值</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 xml:space="preserve">m </w:t>
      </w:r>
      <w:r>
        <w:rPr>
          <w:rFonts w:ascii="TimesNewRoman,Italic" w:eastAsia="TimesNewRoman,Italic" w:hAnsi="TimesNewRoman" w:cs="TimesNewRoman,Italic"/>
          <w:i/>
          <w:iCs/>
          <w:kern w:val="0"/>
          <w:sz w:val="24"/>
          <w:szCs w:val="24"/>
        </w:rPr>
        <w:t>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保护区末端金属性短路时故障参数的最大计算值</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宋体" w:eastAsia="宋体" w:hAnsi="TimesNewRoman" w:cs="宋体" w:hint="eastAsia"/>
          <w:kern w:val="0"/>
          <w:sz w:val="24"/>
          <w:szCs w:val="24"/>
        </w:rPr>
        <w:t>保护装置的动作值</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 xml:space="preserve">m </w:t>
      </w:r>
      <w:r>
        <w:rPr>
          <w:rFonts w:ascii="TimesNewRoman,Italic" w:eastAsia="TimesNewRoman,Italic" w:hAnsi="TimesNewRoman" w:cs="TimesNewRoman,Italic"/>
          <w:i/>
          <w:iCs/>
          <w:kern w:val="0"/>
          <w:sz w:val="24"/>
          <w:szCs w:val="24"/>
        </w:rPr>
        <w:t>K</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24.1.14 </w:t>
      </w:r>
      <w:r>
        <w:rPr>
          <w:rFonts w:ascii="宋体" w:eastAsia="宋体" w:hAnsi="TimesNewRoman" w:cs="宋体" w:hint="eastAsia"/>
          <w:kern w:val="0"/>
          <w:szCs w:val="21"/>
        </w:rPr>
        <w:t>可靠系数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factor(reliability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考虑继电器动作值和故障时电气量计算值的误差等因素</w:t>
      </w:r>
      <w:r>
        <w:rPr>
          <w:rFonts w:ascii="宋体" w:eastAsia="宋体" w:hAnsi="TimesNewRoman" w:cs="宋体"/>
          <w:kern w:val="0"/>
          <w:szCs w:val="21"/>
        </w:rPr>
        <w:t>,</w:t>
      </w:r>
      <w:r>
        <w:rPr>
          <w:rFonts w:ascii="宋体" w:eastAsia="宋体" w:hAnsi="TimesNewRoman" w:cs="宋体" w:hint="eastAsia"/>
          <w:kern w:val="0"/>
          <w:szCs w:val="21"/>
        </w:rPr>
        <w:t>为使保护装置可靠动作</w:t>
      </w:r>
      <w:r>
        <w:rPr>
          <w:rFonts w:ascii="宋体" w:eastAsia="宋体" w:hAnsi="TimesNewRoman" w:cs="宋体"/>
          <w:kern w:val="0"/>
          <w:szCs w:val="21"/>
        </w:rPr>
        <w:t>,</w:t>
      </w:r>
      <w:r>
        <w:rPr>
          <w:rFonts w:ascii="宋体" w:eastAsia="宋体" w:hAnsi="TimesNewRoman" w:cs="宋体" w:hint="eastAsia"/>
          <w:kern w:val="0"/>
          <w:szCs w:val="21"/>
        </w:rPr>
        <w:t>在整定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计算中引入的一个大于</w:t>
      </w:r>
      <w:r>
        <w:rPr>
          <w:rFonts w:ascii="宋体" w:eastAsia="宋体" w:hAnsi="TimesNewRoman" w:cs="宋体"/>
          <w:kern w:val="0"/>
          <w:szCs w:val="21"/>
        </w:rPr>
        <w:t xml:space="preserve">1 </w:t>
      </w:r>
      <w:r>
        <w:rPr>
          <w:rFonts w:ascii="宋体" w:eastAsia="宋体" w:hAnsi="TimesNewRoman" w:cs="宋体" w:hint="eastAsia"/>
          <w:kern w:val="0"/>
          <w:szCs w:val="21"/>
        </w:rPr>
        <w:t>的系数。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24.1.15 </w:t>
      </w:r>
      <w:r>
        <w:rPr>
          <w:rFonts w:ascii="宋体" w:eastAsia="宋体" w:hAnsi="TimesNewRoman" w:cs="宋体" w:hint="eastAsia"/>
          <w:kern w:val="0"/>
          <w:szCs w:val="21"/>
        </w:rPr>
        <w:t>接线系数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流过继电器的电流与电流互感器二次电流的比值。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24.1.16 </w:t>
      </w:r>
      <w:r>
        <w:rPr>
          <w:rFonts w:ascii="宋体" w:eastAsia="宋体" w:hAnsi="TimesNewRoman" w:cs="宋体" w:hint="eastAsia"/>
          <w:kern w:val="0"/>
          <w:szCs w:val="21"/>
        </w:rPr>
        <w:t>配合系数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coordination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为使被整定保护与相邻保护相配合</w:t>
      </w:r>
      <w:r>
        <w:rPr>
          <w:rFonts w:ascii="宋体" w:eastAsia="宋体" w:hAnsi="TimesNewRoman" w:cs="宋体"/>
          <w:kern w:val="0"/>
          <w:szCs w:val="21"/>
        </w:rPr>
        <w:t>,</w:t>
      </w:r>
      <w:r>
        <w:rPr>
          <w:rFonts w:ascii="宋体" w:eastAsia="宋体" w:hAnsi="TimesNewRoman" w:cs="宋体" w:hint="eastAsia"/>
          <w:kern w:val="0"/>
          <w:szCs w:val="21"/>
        </w:rPr>
        <w:t>获得被整定保护的选择性</w:t>
      </w:r>
      <w:r>
        <w:rPr>
          <w:rFonts w:ascii="宋体" w:eastAsia="宋体" w:hAnsi="TimesNewRoman" w:cs="宋体"/>
          <w:kern w:val="0"/>
          <w:szCs w:val="21"/>
        </w:rPr>
        <w:t>,</w:t>
      </w:r>
      <w:r>
        <w:rPr>
          <w:rFonts w:ascii="宋体" w:eastAsia="宋体" w:hAnsi="TimesNewRoman" w:cs="宋体" w:hint="eastAsia"/>
          <w:kern w:val="0"/>
          <w:szCs w:val="21"/>
        </w:rPr>
        <w:t>在被整定保护动作值中引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入的一个大于</w:t>
      </w:r>
      <w:r>
        <w:rPr>
          <w:rFonts w:ascii="宋体" w:eastAsia="宋体" w:hAnsi="TimesNewRoman" w:cs="宋体"/>
          <w:kern w:val="0"/>
          <w:szCs w:val="21"/>
        </w:rPr>
        <w:t xml:space="preserve">1 </w:t>
      </w:r>
      <w:r>
        <w:rPr>
          <w:rFonts w:ascii="宋体" w:eastAsia="宋体" w:hAnsi="TimesNewRoman" w:cs="宋体" w:hint="eastAsia"/>
          <w:kern w:val="0"/>
          <w:szCs w:val="21"/>
        </w:rPr>
        <w:t>的一个计算值。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24.1.17 </w:t>
      </w:r>
      <w:r>
        <w:rPr>
          <w:rFonts w:ascii="宋体" w:eastAsia="宋体" w:hAnsi="TimesNewRoman" w:cs="宋体" w:hint="eastAsia"/>
          <w:kern w:val="0"/>
          <w:szCs w:val="21"/>
        </w:rPr>
        <w:t>分支系数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branching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流过所整定保护装置的电流与流过短路点的故障电流的比值。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24.1.18 </w:t>
      </w:r>
      <w:r>
        <w:rPr>
          <w:rFonts w:ascii="宋体" w:eastAsia="宋体" w:hAnsi="TimesNewRoman" w:cs="宋体" w:hint="eastAsia"/>
          <w:kern w:val="0"/>
          <w:szCs w:val="21"/>
        </w:rPr>
        <w:t>返回系数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reset factor(drop-out to pick-up ratio,resetting ratio)</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继电器返回值与动作值的比值。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24.1.19 </w:t>
      </w:r>
      <w:r>
        <w:rPr>
          <w:rFonts w:ascii="宋体" w:eastAsia="宋体" w:hAnsi="TimesNewRoman" w:cs="宋体" w:hint="eastAsia"/>
          <w:kern w:val="0"/>
          <w:szCs w:val="21"/>
        </w:rPr>
        <w:t>整定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对继电器或自动装置动作值的调整。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24.1.20 </w:t>
      </w:r>
      <w:r>
        <w:rPr>
          <w:rFonts w:ascii="宋体" w:eastAsia="宋体" w:hAnsi="TimesNewRoman" w:cs="宋体" w:hint="eastAsia"/>
          <w:kern w:val="0"/>
          <w:szCs w:val="21"/>
        </w:rPr>
        <w:t>整定值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setting value(setting)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按预定要求所计算出的保护装置、继电器、自动装置等的动作值。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24.1.21 </w:t>
      </w:r>
      <w:r>
        <w:rPr>
          <w:rFonts w:ascii="宋体" w:eastAsia="宋体" w:hAnsi="TimesNewRoman" w:cs="宋体" w:hint="eastAsia"/>
          <w:kern w:val="0"/>
          <w:szCs w:val="21"/>
        </w:rPr>
        <w:t>起动值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pick-up value(starting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使继电器始动的临界值。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24.1.22 </w:t>
      </w:r>
      <w:r>
        <w:rPr>
          <w:rFonts w:ascii="宋体" w:eastAsia="宋体" w:hAnsi="TimesNewRoman" w:cs="宋体" w:hint="eastAsia"/>
          <w:kern w:val="0"/>
          <w:szCs w:val="21"/>
        </w:rPr>
        <w:t>保护动作时间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time of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从继电保护装置测量元件开始始动至出口元件发出执行命令为止的全部时间。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24.1.23 </w:t>
      </w:r>
      <w:r>
        <w:rPr>
          <w:rFonts w:ascii="宋体" w:eastAsia="宋体" w:hAnsi="TimesNewRoman" w:cs="宋体" w:hint="eastAsia"/>
          <w:kern w:val="0"/>
          <w:szCs w:val="21"/>
        </w:rPr>
        <w:t>返回时间</w:t>
      </w:r>
      <w:r>
        <w:rPr>
          <w:rFonts w:ascii="宋体" w:eastAsia="宋体" w:hAnsi="TimesNewRoman" w:cs="宋体"/>
          <w:kern w:val="0"/>
          <w:szCs w:val="21"/>
        </w:rPr>
        <w:t>(</w:t>
      </w:r>
      <w:r>
        <w:rPr>
          <w:rFonts w:ascii="宋体" w:eastAsia="宋体" w:hAnsi="TimesNewRoman" w:cs="宋体" w:hint="eastAsia"/>
          <w:kern w:val="0"/>
          <w:szCs w:val="21"/>
        </w:rPr>
        <w:t>释放时间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drop-out time(release time,resetting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当继电保护装置动作因素消失</w:t>
      </w:r>
      <w:r>
        <w:rPr>
          <w:rFonts w:ascii="宋体" w:eastAsia="宋体" w:hAnsi="TimesNewRoman" w:cs="宋体"/>
          <w:kern w:val="0"/>
          <w:szCs w:val="21"/>
        </w:rPr>
        <w:t>,</w:t>
      </w:r>
      <w:r>
        <w:rPr>
          <w:rFonts w:ascii="宋体" w:eastAsia="宋体" w:hAnsi="TimesNewRoman" w:cs="宋体" w:hint="eastAsia"/>
          <w:kern w:val="0"/>
          <w:szCs w:val="21"/>
        </w:rPr>
        <w:t>装置回到原始状态为止的全部时间。</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新宋体" w:eastAsia="新宋体" w:hAnsi="TimesNewRoman" w:cs="新宋体" w:hint="eastAsia"/>
          <w:kern w:val="0"/>
          <w:sz w:val="22"/>
        </w:rPr>
        <w:t>①</w:t>
      </w:r>
      <w:r>
        <w:rPr>
          <w:rFonts w:ascii="宋体" w:eastAsia="宋体" w:hAnsi="TimesNewRoman" w:cs="宋体" w:hint="eastAsia"/>
          <w:kern w:val="0"/>
          <w:sz w:val="22"/>
        </w:rPr>
        <w:t>对由动作状态变化至释放状态为释放的继电器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释放时间即动合触点</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或动合输出</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电路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的断开时间或动断触点</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或动断输出电路</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的闭合时间。</w:t>
      </w:r>
    </w:p>
    <w:p w:rsidR="00640702" w:rsidRDefault="00640702" w:rsidP="00640702">
      <w:pPr>
        <w:autoSpaceDE w:val="0"/>
        <w:autoSpaceDN w:val="0"/>
        <w:adjustRightInd w:val="0"/>
        <w:jc w:val="left"/>
        <w:rPr>
          <w:rFonts w:ascii="宋体" w:eastAsia="宋体" w:hAnsi="TimesNewRoman" w:cs="宋体"/>
          <w:kern w:val="0"/>
          <w:sz w:val="22"/>
        </w:rPr>
      </w:pPr>
      <w:r>
        <w:rPr>
          <w:rFonts w:ascii="新宋体" w:eastAsia="新宋体" w:hAnsi="TimesNewRoman" w:cs="新宋体" w:hint="eastAsia"/>
          <w:kern w:val="0"/>
          <w:sz w:val="22"/>
        </w:rPr>
        <w:t>②</w:t>
      </w:r>
      <w:r>
        <w:rPr>
          <w:rFonts w:ascii="宋体" w:eastAsia="宋体" w:hAnsi="TimesNewRoman" w:cs="宋体" w:hint="eastAsia"/>
          <w:kern w:val="0"/>
          <w:sz w:val="22"/>
        </w:rPr>
        <w:t>对由最终状态变化至初始状态为释放的继电器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释放时间为在规定条件下对处于最终</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状态的继电器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当输入激励量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或特性量</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变化至规定值的瞬间起至继电器释放为初始状态的</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瞬间止的时间间隔。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24.1.24 </w:t>
      </w:r>
      <w:r>
        <w:rPr>
          <w:rFonts w:ascii="宋体" w:eastAsia="宋体" w:hAnsi="TimesNewRoman" w:cs="宋体"/>
          <w:kern w:val="0"/>
          <w:szCs w:val="21"/>
        </w:rPr>
        <w:t>10%</w:t>
      </w:r>
      <w:r>
        <w:rPr>
          <w:rFonts w:ascii="宋体" w:eastAsia="宋体" w:hAnsi="TimesNewRoman" w:cs="宋体" w:hint="eastAsia"/>
          <w:kern w:val="0"/>
          <w:szCs w:val="21"/>
        </w:rPr>
        <w:t>误差曲线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error current multiplecurve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电流互感器变比误差为</w:t>
      </w:r>
      <w:r>
        <w:rPr>
          <w:rFonts w:ascii="宋体" w:eastAsia="宋体" w:hAnsi="TimesNewRoman" w:cs="宋体"/>
          <w:kern w:val="0"/>
          <w:szCs w:val="21"/>
        </w:rPr>
        <w:t>10%,</w:t>
      </w:r>
      <w:r>
        <w:rPr>
          <w:rFonts w:ascii="宋体" w:eastAsia="宋体" w:hAnsi="TimesNewRoman" w:cs="宋体" w:hint="eastAsia"/>
          <w:kern w:val="0"/>
          <w:szCs w:val="21"/>
        </w:rPr>
        <w:t>角度误差小于</w:t>
      </w:r>
      <w:r>
        <w:rPr>
          <w:rFonts w:ascii="宋体" w:eastAsia="宋体" w:hAnsi="TimesNewRoman" w:cs="宋体"/>
          <w:kern w:val="0"/>
          <w:szCs w:val="21"/>
        </w:rPr>
        <w:t>7</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允许一次电流倍数和允许二次负载的关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系曲线。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24.1.25 </w:t>
      </w:r>
      <w:r>
        <w:rPr>
          <w:rFonts w:ascii="宋体" w:eastAsia="宋体" w:hAnsi="TimesNewRoman" w:cs="宋体" w:hint="eastAsia"/>
          <w:kern w:val="0"/>
          <w:szCs w:val="21"/>
        </w:rPr>
        <w:t>复合误差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composite error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电流互感器的稳态误差指标。数学表达式为</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14"/>
          <w:szCs w:val="14"/>
        </w:rPr>
      </w:pPr>
      <w:r>
        <w:rPr>
          <w:rFonts w:ascii="SymbolMT" w:eastAsia="SymbolMT" w:hAnsi="TimesNewRoman" w:cs="SymbolMT"/>
          <w:kern w:val="0"/>
          <w:sz w:val="24"/>
          <w:szCs w:val="24"/>
        </w:rPr>
        <w:t xml:space="preserve">= </w:t>
      </w:r>
      <w:r>
        <w:rPr>
          <w:rFonts w:ascii="SymbolMT" w:eastAsia="SymbolMT" w:hAnsi="TimesNewRoman" w:cs="SymbolMT" w:hint="eastAsia"/>
          <w:kern w:val="0"/>
          <w:sz w:val="36"/>
          <w:szCs w:val="36"/>
        </w:rPr>
        <w:t>∫</w:t>
      </w:r>
      <w:r>
        <w:rPr>
          <w:rFonts w:ascii="SymbolMT" w:eastAsia="SymbolMT" w:hAnsi="TimesNewRoman" w:cs="SymbolMT"/>
          <w:kern w:val="0"/>
          <w:sz w:val="36"/>
          <w:szCs w:val="36"/>
        </w:rPr>
        <w:t xml:space="preserve"> </w:t>
      </w:r>
      <w:r>
        <w:rPr>
          <w:rFonts w:ascii="MS Mincho" w:eastAsia="MS Mincho" w:hAnsi="MS Mincho" w:cs="MS Mincho" w:hint="eastAsia"/>
          <w:kern w:val="0"/>
          <w:sz w:val="24"/>
          <w:szCs w:val="24"/>
        </w:rPr>
        <w:t>−</w:t>
      </w:r>
      <w:r>
        <w:rPr>
          <w:rFonts w:ascii="SymbolMT" w:eastAsia="SymbolMT" w:hAnsi="TimesNewRoman" w:cs="SymbolMT"/>
          <w:kern w:val="0"/>
          <w:sz w:val="24"/>
          <w:szCs w:val="24"/>
        </w:rPr>
        <w:t xml:space="preserve"> </w:t>
      </w:r>
      <w:r>
        <w:rPr>
          <w:rFonts w:ascii="TimesNewRoman,Italic" w:eastAsia="TimesNewRoman,Italic" w:hAnsi="TimesNewRoman" w:cs="TimesNewRoman,Italic"/>
          <w:i/>
          <w:iCs/>
          <w:kern w:val="0"/>
          <w:sz w:val="14"/>
          <w:szCs w:val="14"/>
        </w:rPr>
        <w:t>T</w:t>
      </w:r>
    </w:p>
    <w:p w:rsidR="00640702" w:rsidRDefault="00640702" w:rsidP="00640702">
      <w:pPr>
        <w:autoSpaceDE w:val="0"/>
        <w:autoSpaceDN w:val="0"/>
        <w:adjustRightInd w:val="0"/>
        <w:jc w:val="left"/>
        <w:rPr>
          <w:rFonts w:ascii="TimesNewRoman,Italic" w:eastAsia="TimesNewRoman,Italic" w:hAnsi="TimesNewRoman" w:cs="TimesNewRoman,Italic"/>
          <w:i/>
          <w:iCs/>
          <w:kern w:val="0"/>
          <w:sz w:val="24"/>
          <w:szCs w:val="24"/>
        </w:rPr>
      </w:pPr>
      <w:r>
        <w:rPr>
          <w:rFonts w:ascii="TimesNewRoman,Italic" w:eastAsia="TimesNewRoman,Italic" w:hAnsi="TimesNewRoman" w:cs="TimesNewRoman,Italic"/>
          <w:i/>
          <w:iCs/>
          <w:kern w:val="0"/>
          <w:sz w:val="14"/>
          <w:szCs w:val="14"/>
        </w:rPr>
        <w:t xml:space="preserve">c n </w:t>
      </w:r>
      <w:r>
        <w:rPr>
          <w:rFonts w:ascii="TimesNewRoman,Italic" w:eastAsia="TimesNewRoman,Italic" w:hAnsi="TimesNewRoman" w:cs="TimesNewRoman,Italic"/>
          <w:i/>
          <w:iCs/>
          <w:kern w:val="0"/>
          <w:sz w:val="24"/>
          <w:szCs w:val="24"/>
        </w:rPr>
        <w:t>K i i dt</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TimesNewRoman,Italic" w:eastAsia="TimesNewRoman,Italic" w:hAnsi="TimesNewRoman" w:cs="TimesNewRoman,Italic"/>
          <w:i/>
          <w:iCs/>
          <w:kern w:val="0"/>
          <w:sz w:val="24"/>
          <w:szCs w:val="24"/>
        </w:rPr>
        <w:t xml:space="preserve">I T </w:t>
      </w:r>
      <w:r>
        <w:rPr>
          <w:rFonts w:ascii="宋体" w:eastAsia="宋体" w:hAnsi="TimesNewRoman" w:cs="宋体"/>
          <w:kern w:val="0"/>
          <w:sz w:val="14"/>
          <w:szCs w:val="14"/>
        </w:rPr>
        <w:t>0</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2 1</w:t>
      </w:r>
    </w:p>
    <w:p w:rsidR="00640702" w:rsidRDefault="00640702" w:rsidP="00640702">
      <w:pPr>
        <w:autoSpaceDE w:val="0"/>
        <w:autoSpaceDN w:val="0"/>
        <w:adjustRightInd w:val="0"/>
        <w:jc w:val="left"/>
        <w:rPr>
          <w:rFonts w:ascii="宋体" w:eastAsia="宋体" w:hAnsi="TimesNewRoman" w:cs="宋体"/>
          <w:kern w:val="0"/>
          <w:sz w:val="14"/>
          <w:szCs w:val="14"/>
        </w:rPr>
      </w:pPr>
      <w:r>
        <w:rPr>
          <w:rFonts w:ascii="宋体" w:eastAsia="宋体" w:hAnsi="TimesNewRoman" w:cs="宋体"/>
          <w:kern w:val="0"/>
          <w:sz w:val="14"/>
          <w:szCs w:val="14"/>
        </w:rPr>
        <w:t>1</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SymbolMT" w:eastAsia="SymbolMT" w:hAnsi="TimesNewRoman" w:cs="SymbolMT" w:hint="eastAsia"/>
          <w:kern w:val="0"/>
          <w:sz w:val="25"/>
          <w:szCs w:val="25"/>
        </w:rPr>
        <w:t>ε</w:t>
      </w:r>
      <w:r>
        <w:rPr>
          <w:rFonts w:ascii="SymbolMT" w:eastAsia="SymbolMT" w:hAnsi="TimesNewRoman" w:cs="SymbolMT"/>
          <w:kern w:val="0"/>
          <w:sz w:val="25"/>
          <w:szCs w:val="25"/>
        </w:rPr>
        <w:t xml:space="preserve"> </w:t>
      </w:r>
      <w:r>
        <w:rPr>
          <w:rFonts w:ascii="宋体" w:eastAsia="宋体" w:hAnsi="TimesNewRoman" w:cs="宋体"/>
          <w:kern w:val="0"/>
          <w:sz w:val="24"/>
          <w:szCs w:val="24"/>
        </w:rPr>
        <w:t>100 1 ( )</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式中</w:t>
      </w:r>
      <w:r>
        <w:rPr>
          <w:rFonts w:ascii="宋体" w:eastAsia="宋体" w:hAnsi="TimesNewRoman" w:cs="宋体"/>
          <w:kern w:val="0"/>
          <w:szCs w:val="21"/>
        </w:rPr>
        <w:t xml:space="preserve"> K</w:t>
      </w:r>
      <w:r>
        <w:rPr>
          <w:rFonts w:ascii="宋体" w:eastAsia="宋体" w:hAnsi="TimesNewRoman" w:cs="宋体"/>
          <w:kern w:val="0"/>
          <w:sz w:val="14"/>
          <w:szCs w:val="14"/>
        </w:rPr>
        <w:t>n</w:t>
      </w:r>
      <w:r>
        <w:rPr>
          <w:rFonts w:ascii="宋体" w:eastAsia="宋体" w:hAnsi="TimesNewRoman" w:cs="宋体" w:hint="eastAsia"/>
          <w:kern w:val="0"/>
          <w:szCs w:val="21"/>
        </w:rPr>
        <w:t>——电流互感器额定变比</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1</w:t>
      </w:r>
      <w:r>
        <w:rPr>
          <w:rFonts w:ascii="宋体" w:eastAsia="宋体" w:hAnsi="TimesNewRoman" w:cs="宋体" w:hint="eastAsia"/>
          <w:kern w:val="0"/>
          <w:szCs w:val="21"/>
        </w:rPr>
        <w:t>——一次电流有效值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1</w:t>
      </w:r>
      <w:r>
        <w:rPr>
          <w:rFonts w:ascii="宋体" w:eastAsia="宋体" w:hAnsi="TimesNewRoman" w:cs="宋体" w:hint="eastAsia"/>
          <w:kern w:val="0"/>
          <w:szCs w:val="21"/>
        </w:rPr>
        <w:t>——一次电流瞬时值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w:t>
      </w:r>
      <w:r>
        <w:rPr>
          <w:rFonts w:ascii="宋体" w:eastAsia="宋体" w:hAnsi="TimesNewRoman" w:cs="宋体"/>
          <w:kern w:val="0"/>
          <w:sz w:val="14"/>
          <w:szCs w:val="14"/>
        </w:rPr>
        <w:t>2</w:t>
      </w:r>
      <w:r>
        <w:rPr>
          <w:rFonts w:ascii="宋体" w:eastAsia="宋体" w:hAnsi="TimesNewRoman" w:cs="宋体" w:hint="eastAsia"/>
          <w:kern w:val="0"/>
          <w:szCs w:val="21"/>
        </w:rPr>
        <w:t>——二次电流瞬时值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t>
      </w:r>
      <w:r>
        <w:rPr>
          <w:rFonts w:ascii="宋体" w:eastAsia="宋体" w:hAnsi="TimesNewRoman" w:cs="宋体" w:hint="eastAsia"/>
          <w:kern w:val="0"/>
          <w:szCs w:val="21"/>
        </w:rPr>
        <w:t>——一个周波的时间。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24.1.26 </w:t>
      </w:r>
      <w:r>
        <w:rPr>
          <w:rFonts w:ascii="宋体" w:eastAsia="宋体" w:hAnsi="TimesNewRoman" w:cs="宋体" w:hint="eastAsia"/>
          <w:kern w:val="0"/>
          <w:szCs w:val="21"/>
        </w:rPr>
        <w:t>功能表图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function chart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表示控制系统</w:t>
      </w:r>
      <w:r>
        <w:rPr>
          <w:rFonts w:ascii="宋体" w:eastAsia="宋体" w:hAnsi="TimesNewRoman" w:cs="宋体"/>
          <w:kern w:val="0"/>
          <w:szCs w:val="21"/>
        </w:rPr>
        <w:t>(</w:t>
      </w:r>
      <w:r>
        <w:rPr>
          <w:rFonts w:ascii="宋体" w:eastAsia="宋体" w:hAnsi="TimesNewRoman" w:cs="宋体" w:hint="eastAsia"/>
          <w:kern w:val="0"/>
          <w:szCs w:val="21"/>
        </w:rPr>
        <w:t>如某供电过程或一个生产过程控制系统</w:t>
      </w:r>
      <w:r>
        <w:rPr>
          <w:rFonts w:ascii="宋体" w:eastAsia="宋体" w:hAnsi="TimesNewRoman" w:cs="宋体"/>
          <w:kern w:val="0"/>
          <w:szCs w:val="21"/>
        </w:rPr>
        <w:t>)</w:t>
      </w:r>
      <w:r>
        <w:rPr>
          <w:rFonts w:ascii="宋体" w:eastAsia="宋体" w:hAnsi="TimesNewRoman" w:cs="宋体" w:hint="eastAsia"/>
          <w:kern w:val="0"/>
          <w:szCs w:val="21"/>
        </w:rPr>
        <w:t>的作用和状态</w:t>
      </w:r>
      <w:r>
        <w:rPr>
          <w:rFonts w:ascii="宋体" w:eastAsia="宋体" w:hAnsi="TimesNewRoman" w:cs="宋体"/>
          <w:kern w:val="0"/>
          <w:szCs w:val="21"/>
        </w:rPr>
        <w:t>,</w:t>
      </w:r>
      <w:r>
        <w:rPr>
          <w:rFonts w:ascii="宋体" w:eastAsia="宋体" w:hAnsi="TimesNewRoman" w:cs="宋体" w:hint="eastAsia"/>
          <w:kern w:val="0"/>
          <w:szCs w:val="21"/>
        </w:rPr>
        <w:t>用图形符号或文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字叙述表示该系统的控制过程、功能、特性的表图。主要包括机组操作流程图、行程开关表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图、开关接点动作表图、操作开关表图、控制开关表图、避雷针、避雷线保护范围图、导线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荷载图、张力弛度图等。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24.1.27 </w:t>
      </w:r>
      <w:r>
        <w:rPr>
          <w:rFonts w:ascii="宋体" w:eastAsia="宋体" w:hAnsi="TimesNewRoman" w:cs="宋体" w:hint="eastAsia"/>
          <w:kern w:val="0"/>
          <w:szCs w:val="21"/>
        </w:rPr>
        <w:t>端子接线图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 connection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表示电气器件、装置、屏、屏台、箱、柜等对外接线端子的排列布置及与之联接对象的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关系的图件。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24.1.28 </w:t>
      </w:r>
      <w:r>
        <w:rPr>
          <w:rFonts w:ascii="宋体" w:eastAsia="宋体" w:hAnsi="TimesNewRoman" w:cs="宋体" w:hint="eastAsia"/>
          <w:kern w:val="0"/>
          <w:szCs w:val="21"/>
        </w:rPr>
        <w:t>电路图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以图形符号及文字表示各电气元件间的电气联系和动作原理的图件。主要包括保护展开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图、保护原理接线图、励磁回路操作图、机组操作图等。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24.1.29 </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面布置图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arrangement diagram of panel(front elevation of panel)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表示电气仪表、继电器及光字牌等器具在屏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正面的布置图。</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24.1.30 </w:t>
      </w:r>
      <w:r>
        <w:rPr>
          <w:rFonts w:ascii="宋体" w:eastAsia="宋体" w:hAnsi="TimesNewRoman" w:cs="宋体" w:hint="eastAsia"/>
          <w:kern w:val="0"/>
          <w:szCs w:val="21"/>
        </w:rPr>
        <w:t>二次接线图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connection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二次设备和器具用图形符号及文字表示</w:t>
      </w:r>
      <w:r>
        <w:rPr>
          <w:rFonts w:ascii="宋体" w:eastAsia="宋体" w:hAnsi="TimesNewRoman" w:cs="宋体"/>
          <w:kern w:val="0"/>
          <w:szCs w:val="21"/>
        </w:rPr>
        <w:t>,</w:t>
      </w:r>
      <w:r>
        <w:rPr>
          <w:rFonts w:ascii="宋体" w:eastAsia="宋体" w:hAnsi="TimesNewRoman" w:cs="宋体" w:hint="eastAsia"/>
          <w:kern w:val="0"/>
          <w:szCs w:val="21"/>
        </w:rPr>
        <w:t>并按一定顺序连接的图件。包括电路图、端子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图、屏</w:t>
      </w:r>
      <w:r>
        <w:rPr>
          <w:rFonts w:ascii="宋体" w:eastAsia="宋体" w:hAnsi="TimesNewRoman" w:cs="宋体"/>
          <w:kern w:val="0"/>
          <w:szCs w:val="21"/>
        </w:rPr>
        <w:t>(</w:t>
      </w:r>
      <w:r>
        <w:rPr>
          <w:rFonts w:ascii="宋体" w:eastAsia="宋体" w:hAnsi="TimesNewRoman" w:cs="宋体" w:hint="eastAsia"/>
          <w:kern w:val="0"/>
          <w:szCs w:val="21"/>
        </w:rPr>
        <w:t>屏台</w:t>
      </w:r>
      <w:r>
        <w:rPr>
          <w:rFonts w:ascii="宋体" w:eastAsia="宋体" w:hAnsi="TimesNewRoman" w:cs="宋体"/>
          <w:kern w:val="0"/>
          <w:szCs w:val="21"/>
        </w:rPr>
        <w:t>)</w:t>
      </w:r>
      <w:r>
        <w:rPr>
          <w:rFonts w:ascii="宋体" w:eastAsia="宋体" w:hAnsi="TimesNewRoman" w:cs="宋体" w:hint="eastAsia"/>
          <w:kern w:val="0"/>
          <w:szCs w:val="21"/>
        </w:rPr>
        <w:t>面布置图、现地安装图及控制电缆走向图等。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24.1.31 </w:t>
      </w:r>
      <w:r>
        <w:rPr>
          <w:rFonts w:ascii="宋体" w:eastAsia="宋体" w:hAnsi="TimesNewRoman" w:cs="宋体" w:hint="eastAsia"/>
          <w:kern w:val="0"/>
          <w:szCs w:val="21"/>
        </w:rPr>
        <w:t>跳闸</w:t>
      </w:r>
      <w:r>
        <w:rPr>
          <w:rFonts w:ascii="宋体" w:eastAsia="宋体" w:hAnsi="TimesNewRoman" w:cs="宋体"/>
          <w:kern w:val="0"/>
          <w:szCs w:val="21"/>
        </w:rPr>
        <w:t>(</w:t>
      </w:r>
      <w:r>
        <w:rPr>
          <w:rFonts w:ascii="宋体" w:eastAsia="宋体" w:hAnsi="TimesNewRoman" w:cs="宋体" w:hint="eastAsia"/>
          <w:kern w:val="0"/>
          <w:szCs w:val="21"/>
        </w:rPr>
        <w:t>分闸</w:t>
      </w:r>
      <w:r>
        <w:rPr>
          <w:rFonts w:ascii="宋体" w:eastAsia="宋体" w:hAnsi="TimesNewRoman" w:cs="宋体"/>
          <w:kern w:val="0"/>
          <w:szCs w:val="21"/>
        </w:rPr>
        <w:t>,</w:t>
      </w:r>
      <w:r>
        <w:rPr>
          <w:rFonts w:ascii="宋体" w:eastAsia="宋体" w:hAnsi="TimesNewRoman" w:cs="宋体" w:hint="eastAsia"/>
          <w:kern w:val="0"/>
          <w:szCs w:val="21"/>
        </w:rPr>
        <w:t>掉闸</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trip(switching off,tripping 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将断路器</w:t>
      </w:r>
      <w:r>
        <w:rPr>
          <w:rFonts w:ascii="宋体" w:eastAsia="宋体" w:hAnsi="TimesNewRoman" w:cs="宋体"/>
          <w:kern w:val="0"/>
          <w:szCs w:val="21"/>
        </w:rPr>
        <w:t>(</w:t>
      </w:r>
      <w:r>
        <w:rPr>
          <w:rFonts w:ascii="宋体" w:eastAsia="宋体" w:hAnsi="TimesNewRoman" w:cs="宋体" w:hint="eastAsia"/>
          <w:kern w:val="0"/>
          <w:szCs w:val="21"/>
        </w:rPr>
        <w:t>或自动开关</w:t>
      </w:r>
      <w:r>
        <w:rPr>
          <w:rFonts w:ascii="宋体" w:eastAsia="宋体" w:hAnsi="TimesNewRoman" w:cs="宋体"/>
          <w:kern w:val="0"/>
          <w:szCs w:val="21"/>
        </w:rPr>
        <w:t>)</w:t>
      </w:r>
      <w:r>
        <w:rPr>
          <w:rFonts w:ascii="宋体" w:eastAsia="宋体" w:hAnsi="TimesNewRoman" w:cs="宋体" w:hint="eastAsia"/>
          <w:kern w:val="0"/>
          <w:szCs w:val="21"/>
        </w:rPr>
        <w:t>的触头断开</w:t>
      </w:r>
      <w:r>
        <w:rPr>
          <w:rFonts w:ascii="宋体" w:eastAsia="宋体" w:hAnsi="TimesNewRoman" w:cs="宋体"/>
          <w:kern w:val="0"/>
          <w:szCs w:val="21"/>
        </w:rPr>
        <w:t>,</w:t>
      </w:r>
      <w:r>
        <w:rPr>
          <w:rFonts w:ascii="宋体" w:eastAsia="宋体" w:hAnsi="TimesNewRoman" w:cs="宋体" w:hint="eastAsia"/>
          <w:kern w:val="0"/>
          <w:szCs w:val="21"/>
        </w:rPr>
        <w:t>使电气设备退出系统的操作。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24.1.32 </w:t>
      </w:r>
      <w:r>
        <w:rPr>
          <w:rFonts w:ascii="宋体" w:eastAsia="宋体" w:hAnsi="TimesNewRoman" w:cs="宋体" w:hint="eastAsia"/>
          <w:kern w:val="0"/>
          <w:szCs w:val="21"/>
        </w:rPr>
        <w:t>合闸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switching-on(switching-in)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将断路器</w:t>
      </w:r>
      <w:r>
        <w:rPr>
          <w:rFonts w:ascii="宋体" w:eastAsia="宋体" w:hAnsi="TimesNewRoman" w:cs="宋体"/>
          <w:kern w:val="0"/>
          <w:szCs w:val="21"/>
        </w:rPr>
        <w:t>(</w:t>
      </w:r>
      <w:r>
        <w:rPr>
          <w:rFonts w:ascii="宋体" w:eastAsia="宋体" w:hAnsi="TimesNewRoman" w:cs="宋体" w:hint="eastAsia"/>
          <w:kern w:val="0"/>
          <w:szCs w:val="21"/>
        </w:rPr>
        <w:t>或自动开关</w:t>
      </w:r>
      <w:r>
        <w:rPr>
          <w:rFonts w:ascii="宋体" w:eastAsia="宋体" w:hAnsi="TimesNewRoman" w:cs="宋体"/>
          <w:kern w:val="0"/>
          <w:szCs w:val="21"/>
        </w:rPr>
        <w:t>)</w:t>
      </w:r>
      <w:r>
        <w:rPr>
          <w:rFonts w:ascii="宋体" w:eastAsia="宋体" w:hAnsi="TimesNewRoman" w:cs="宋体" w:hint="eastAsia"/>
          <w:kern w:val="0"/>
          <w:szCs w:val="21"/>
        </w:rPr>
        <w:t>的触头闭合</w:t>
      </w:r>
      <w:r>
        <w:rPr>
          <w:rFonts w:ascii="宋体" w:eastAsia="宋体" w:hAnsi="TimesNewRoman" w:cs="宋体"/>
          <w:kern w:val="0"/>
          <w:szCs w:val="21"/>
        </w:rPr>
        <w:t>,</w:t>
      </w:r>
      <w:r>
        <w:rPr>
          <w:rFonts w:ascii="宋体" w:eastAsia="宋体" w:hAnsi="TimesNewRoman" w:cs="宋体" w:hint="eastAsia"/>
          <w:kern w:val="0"/>
          <w:szCs w:val="21"/>
        </w:rPr>
        <w:t>使电气设备投入系统的操作。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24.1.33 </w:t>
      </w:r>
      <w:r>
        <w:rPr>
          <w:rFonts w:ascii="宋体" w:eastAsia="宋体" w:hAnsi="TimesNewRoman" w:cs="宋体" w:hint="eastAsia"/>
          <w:kern w:val="0"/>
          <w:szCs w:val="21"/>
        </w:rPr>
        <w:t>越级跳闸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exceeding limit tripping off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远离故障点的保护装置较靠近故障点的保护装置先动作的无选择性的行为。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24.1.34 </w:t>
      </w:r>
      <w:r>
        <w:rPr>
          <w:rFonts w:ascii="宋体" w:eastAsia="宋体" w:hAnsi="TimesNewRoman" w:cs="宋体" w:hint="eastAsia"/>
          <w:kern w:val="0"/>
          <w:szCs w:val="21"/>
        </w:rPr>
        <w:t>继电保护死区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dead zone of relay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当保护范围内某些区段发生故障时</w:t>
      </w:r>
      <w:r>
        <w:rPr>
          <w:rFonts w:ascii="宋体" w:eastAsia="宋体" w:hAnsi="TimesNewRoman" w:cs="宋体"/>
          <w:kern w:val="0"/>
          <w:szCs w:val="21"/>
        </w:rPr>
        <w:t>,</w:t>
      </w:r>
      <w:r>
        <w:rPr>
          <w:rFonts w:ascii="宋体" w:eastAsia="宋体" w:hAnsi="TimesNewRoman" w:cs="宋体" w:hint="eastAsia"/>
          <w:kern w:val="0"/>
          <w:szCs w:val="21"/>
        </w:rPr>
        <w:t>继电保护装置不能反应的区域。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24.1.35 </w:t>
      </w:r>
      <w:r>
        <w:rPr>
          <w:rFonts w:ascii="宋体" w:eastAsia="宋体" w:hAnsi="TimesNewRoman" w:cs="宋体" w:hint="eastAsia"/>
          <w:kern w:val="0"/>
          <w:szCs w:val="21"/>
        </w:rPr>
        <w:t>主保护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保护范围内发生故障时</w:t>
      </w:r>
      <w:r>
        <w:rPr>
          <w:rFonts w:ascii="宋体" w:eastAsia="宋体" w:hAnsi="TimesNewRoman" w:cs="宋体"/>
          <w:kern w:val="0"/>
          <w:szCs w:val="21"/>
        </w:rPr>
        <w:t>,</w:t>
      </w:r>
      <w:r>
        <w:rPr>
          <w:rFonts w:ascii="宋体" w:eastAsia="宋体" w:hAnsi="TimesNewRoman" w:cs="宋体" w:hint="eastAsia"/>
          <w:kern w:val="0"/>
          <w:szCs w:val="21"/>
        </w:rPr>
        <w:t>能以最短的时限有选择地优先将被保护对象切除</w:t>
      </w:r>
      <w:r>
        <w:rPr>
          <w:rFonts w:ascii="宋体" w:eastAsia="宋体" w:hAnsi="TimesNewRoman" w:cs="宋体"/>
          <w:kern w:val="0"/>
          <w:szCs w:val="21"/>
        </w:rPr>
        <w:t>,</w:t>
      </w:r>
      <w:r>
        <w:rPr>
          <w:rFonts w:ascii="宋体" w:eastAsia="宋体" w:hAnsi="TimesNewRoman" w:cs="宋体" w:hint="eastAsia"/>
          <w:kern w:val="0"/>
          <w:szCs w:val="21"/>
        </w:rPr>
        <w:t>保证其他非故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障部分继续运行</w:t>
      </w:r>
      <w:r>
        <w:rPr>
          <w:rFonts w:ascii="宋体" w:eastAsia="宋体" w:hAnsi="TimesNewRoman" w:cs="宋体"/>
          <w:kern w:val="0"/>
          <w:szCs w:val="21"/>
        </w:rPr>
        <w:t>,</w:t>
      </w:r>
      <w:r>
        <w:rPr>
          <w:rFonts w:ascii="宋体" w:eastAsia="宋体" w:hAnsi="TimesNewRoman" w:cs="宋体" w:hint="eastAsia"/>
          <w:kern w:val="0"/>
          <w:szCs w:val="21"/>
        </w:rPr>
        <w:t>或制止并结束异常工况的继电保护。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24.1.36 </w:t>
      </w:r>
      <w:r>
        <w:rPr>
          <w:rFonts w:ascii="宋体" w:eastAsia="宋体" w:hAnsi="TimesNewRoman" w:cs="宋体" w:hint="eastAsia"/>
          <w:kern w:val="0"/>
          <w:szCs w:val="21"/>
        </w:rPr>
        <w:t>后备保护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back-up protection(reserve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主保护或相邻设备</w:t>
      </w:r>
      <w:r>
        <w:rPr>
          <w:rFonts w:ascii="宋体" w:eastAsia="宋体" w:hAnsi="TimesNewRoman" w:cs="宋体"/>
          <w:kern w:val="0"/>
          <w:szCs w:val="21"/>
        </w:rPr>
        <w:t>(</w:t>
      </w:r>
      <w:r>
        <w:rPr>
          <w:rFonts w:ascii="宋体" w:eastAsia="宋体" w:hAnsi="TimesNewRoman" w:cs="宋体" w:hint="eastAsia"/>
          <w:kern w:val="0"/>
          <w:szCs w:val="21"/>
        </w:rPr>
        <w:t>或断路器</w:t>
      </w:r>
      <w:r>
        <w:rPr>
          <w:rFonts w:ascii="宋体" w:eastAsia="宋体" w:hAnsi="TimesNewRoman" w:cs="宋体"/>
          <w:kern w:val="0"/>
          <w:szCs w:val="21"/>
        </w:rPr>
        <w:t>)</w:t>
      </w:r>
      <w:r>
        <w:rPr>
          <w:rFonts w:ascii="宋体" w:eastAsia="宋体" w:hAnsi="TimesNewRoman" w:cs="宋体" w:hint="eastAsia"/>
          <w:kern w:val="0"/>
          <w:szCs w:val="21"/>
        </w:rPr>
        <w:t>的保护拒绝动作时</w:t>
      </w:r>
      <w:r>
        <w:rPr>
          <w:rFonts w:ascii="宋体" w:eastAsia="宋体" w:hAnsi="TimesNewRoman" w:cs="宋体"/>
          <w:kern w:val="0"/>
          <w:szCs w:val="21"/>
        </w:rPr>
        <w:t>,</w:t>
      </w:r>
      <w:r>
        <w:rPr>
          <w:rFonts w:ascii="宋体" w:eastAsia="宋体" w:hAnsi="TimesNewRoman" w:cs="宋体" w:hint="eastAsia"/>
          <w:kern w:val="0"/>
          <w:szCs w:val="21"/>
        </w:rPr>
        <w:t>能带一定时限切除被保护对象的继电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24.1.37 </w:t>
      </w:r>
      <w:r>
        <w:rPr>
          <w:rFonts w:ascii="宋体" w:eastAsia="宋体" w:hAnsi="TimesNewRoman" w:cs="宋体" w:hint="eastAsia"/>
          <w:kern w:val="0"/>
          <w:szCs w:val="21"/>
        </w:rPr>
        <w:t>辅助保护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auxiliary protection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为加速切除某部分故障或弥补主保护性能不足</w:t>
      </w:r>
      <w:r>
        <w:rPr>
          <w:rFonts w:ascii="宋体" w:eastAsia="宋体" w:hAnsi="TimesNewRoman" w:cs="宋体"/>
          <w:kern w:val="0"/>
          <w:szCs w:val="21"/>
        </w:rPr>
        <w:t>,</w:t>
      </w:r>
      <w:r>
        <w:rPr>
          <w:rFonts w:ascii="宋体" w:eastAsia="宋体" w:hAnsi="TimesNewRoman" w:cs="宋体" w:hint="eastAsia"/>
          <w:kern w:val="0"/>
          <w:szCs w:val="21"/>
        </w:rPr>
        <w:t>起辅助作用的、但又不能代替主保护功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能的简单继电保护。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24.1.38 </w:t>
      </w:r>
      <w:r>
        <w:rPr>
          <w:rFonts w:ascii="宋体" w:eastAsia="宋体" w:hAnsi="TimesNewRoman" w:cs="宋体" w:hint="eastAsia"/>
          <w:kern w:val="0"/>
          <w:szCs w:val="21"/>
        </w:rPr>
        <w:t>近后备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back-up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用被保护对象的保护作为后备保护的保护方式。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24.1.39 </w:t>
      </w:r>
      <w:r>
        <w:rPr>
          <w:rFonts w:ascii="宋体" w:eastAsia="宋体" w:hAnsi="TimesNewRoman" w:cs="宋体" w:hint="eastAsia"/>
          <w:kern w:val="0"/>
          <w:szCs w:val="21"/>
        </w:rPr>
        <w:t>远后备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back-up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用相邻元件的保护作为被保护对象的后备保护的保护方式。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24.1.40 </w:t>
      </w:r>
      <w:r>
        <w:rPr>
          <w:rFonts w:ascii="宋体" w:eastAsia="宋体" w:hAnsi="TimesNewRoman" w:cs="宋体" w:hint="eastAsia"/>
          <w:kern w:val="0"/>
          <w:szCs w:val="21"/>
        </w:rPr>
        <w:t>相继动作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sequential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被保护线路一端的继电保护先动作</w:t>
      </w:r>
      <w:r>
        <w:rPr>
          <w:rFonts w:ascii="宋体" w:eastAsia="宋体" w:hAnsi="TimesNewRoman" w:cs="宋体"/>
          <w:kern w:val="0"/>
          <w:szCs w:val="21"/>
        </w:rPr>
        <w:t>,</w:t>
      </w:r>
      <w:r>
        <w:rPr>
          <w:rFonts w:ascii="宋体" w:eastAsia="宋体" w:hAnsi="TimesNewRoman" w:cs="宋体" w:hint="eastAsia"/>
          <w:kern w:val="0"/>
          <w:szCs w:val="21"/>
        </w:rPr>
        <w:t>断路器跳闸后</w:t>
      </w:r>
      <w:r>
        <w:rPr>
          <w:rFonts w:ascii="宋体" w:eastAsia="宋体" w:hAnsi="TimesNewRoman" w:cs="宋体"/>
          <w:kern w:val="0"/>
          <w:szCs w:val="21"/>
        </w:rPr>
        <w:t>,</w:t>
      </w:r>
      <w:r>
        <w:rPr>
          <w:rFonts w:ascii="宋体" w:eastAsia="宋体" w:hAnsi="TimesNewRoman" w:cs="宋体" w:hint="eastAsia"/>
          <w:kern w:val="0"/>
          <w:szCs w:val="21"/>
        </w:rPr>
        <w:t>另一端继电保护才动作的过程。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24.1.41 </w:t>
      </w:r>
      <w:r>
        <w:rPr>
          <w:rFonts w:ascii="宋体" w:eastAsia="宋体" w:hAnsi="TimesNewRoman" w:cs="宋体" w:hint="eastAsia"/>
          <w:kern w:val="0"/>
          <w:szCs w:val="21"/>
        </w:rPr>
        <w:t>按相起动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phase-after-phase start-up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为避开非故障相电流的影响</w:t>
      </w:r>
      <w:r>
        <w:rPr>
          <w:rFonts w:ascii="宋体" w:eastAsia="宋体" w:hAnsi="TimesNewRoman" w:cs="宋体"/>
          <w:kern w:val="0"/>
          <w:szCs w:val="21"/>
        </w:rPr>
        <w:t>,</w:t>
      </w:r>
      <w:r>
        <w:rPr>
          <w:rFonts w:ascii="宋体" w:eastAsia="宋体" w:hAnsi="TimesNewRoman" w:cs="宋体" w:hint="eastAsia"/>
          <w:kern w:val="0"/>
          <w:szCs w:val="21"/>
        </w:rPr>
        <w:t>将同名相电流继电器和功率方向继电器串联单独组成跳闸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回路的接线。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24.1.42 </w:t>
      </w:r>
      <w:r>
        <w:rPr>
          <w:rFonts w:ascii="宋体" w:eastAsia="宋体" w:hAnsi="TimesNewRoman" w:cs="宋体" w:hint="eastAsia"/>
          <w:kern w:val="0"/>
          <w:szCs w:val="21"/>
        </w:rPr>
        <w:t>同名端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same polarity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当两个线圈流过电流所产生的磁力线方向一致时各自的始端</w:t>
      </w:r>
      <w:r>
        <w:rPr>
          <w:rFonts w:ascii="宋体" w:eastAsia="宋体" w:hAnsi="TimesNewRoman" w:cs="宋体"/>
          <w:kern w:val="0"/>
          <w:szCs w:val="21"/>
        </w:rPr>
        <w:t>(</w:t>
      </w:r>
      <w:r>
        <w:rPr>
          <w:rFonts w:ascii="宋体" w:eastAsia="宋体" w:hAnsi="TimesNewRoman" w:cs="宋体" w:hint="eastAsia"/>
          <w:kern w:val="0"/>
          <w:szCs w:val="21"/>
        </w:rPr>
        <w:t>或末端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24.1.43 </w:t>
      </w:r>
      <w:r>
        <w:rPr>
          <w:rFonts w:ascii="宋体" w:eastAsia="宋体" w:hAnsi="TimesNewRoman" w:cs="宋体" w:hint="eastAsia"/>
          <w:kern w:val="0"/>
          <w:szCs w:val="21"/>
        </w:rPr>
        <w:t>动合触点</w:t>
      </w:r>
      <w:r>
        <w:rPr>
          <w:rFonts w:ascii="宋体" w:eastAsia="宋体" w:hAnsi="TimesNewRoman" w:cs="宋体"/>
          <w:kern w:val="0"/>
          <w:szCs w:val="21"/>
        </w:rPr>
        <w:t>(</w:t>
      </w:r>
      <w:r>
        <w:rPr>
          <w:rFonts w:ascii="宋体" w:eastAsia="宋体" w:hAnsi="TimesNewRoman" w:cs="宋体" w:hint="eastAsia"/>
          <w:kern w:val="0"/>
          <w:szCs w:val="21"/>
        </w:rPr>
        <w:t>常开接点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make contact(normally-open contact)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继电器有预定激励时闭合</w:t>
      </w:r>
      <w:r>
        <w:rPr>
          <w:rFonts w:ascii="宋体" w:eastAsia="宋体" w:hAnsi="TimesNewRoman" w:cs="宋体"/>
          <w:kern w:val="0"/>
          <w:szCs w:val="21"/>
        </w:rPr>
        <w:t>,</w:t>
      </w:r>
      <w:r>
        <w:rPr>
          <w:rFonts w:ascii="宋体" w:eastAsia="宋体" w:hAnsi="TimesNewRoman" w:cs="宋体" w:hint="eastAsia"/>
          <w:kern w:val="0"/>
          <w:szCs w:val="21"/>
        </w:rPr>
        <w:t>无激励时断开的触点组件。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24.1.44 </w:t>
      </w:r>
      <w:r>
        <w:rPr>
          <w:rFonts w:ascii="宋体" w:eastAsia="宋体" w:hAnsi="TimesNewRoman" w:cs="宋体" w:hint="eastAsia"/>
          <w:kern w:val="0"/>
          <w:szCs w:val="21"/>
        </w:rPr>
        <w:t>动断触点</w:t>
      </w:r>
      <w:r>
        <w:rPr>
          <w:rFonts w:ascii="宋体" w:eastAsia="宋体" w:hAnsi="TimesNewRoman" w:cs="宋体"/>
          <w:kern w:val="0"/>
          <w:szCs w:val="21"/>
        </w:rPr>
        <w:t>(</w:t>
      </w:r>
      <w:r>
        <w:rPr>
          <w:rFonts w:ascii="宋体" w:eastAsia="宋体" w:hAnsi="TimesNewRoman" w:cs="宋体" w:hint="eastAsia"/>
          <w:kern w:val="0"/>
          <w:szCs w:val="21"/>
        </w:rPr>
        <w:t>常闭接点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 contact(normally-closed contact)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继电器有预定激励时断开</w:t>
      </w:r>
      <w:r>
        <w:rPr>
          <w:rFonts w:ascii="宋体" w:eastAsia="宋体" w:hAnsi="TimesNewRoman" w:cs="宋体"/>
          <w:kern w:val="0"/>
          <w:szCs w:val="21"/>
        </w:rPr>
        <w:t>,</w:t>
      </w:r>
      <w:r>
        <w:rPr>
          <w:rFonts w:ascii="宋体" w:eastAsia="宋体" w:hAnsi="TimesNewRoman" w:cs="宋体" w:hint="eastAsia"/>
          <w:kern w:val="0"/>
          <w:szCs w:val="21"/>
        </w:rPr>
        <w:t>无激励时闭合的触点组件。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24.1.45 </w:t>
      </w:r>
      <w:r>
        <w:rPr>
          <w:rFonts w:ascii="宋体" w:eastAsia="宋体" w:hAnsi="TimesNewRoman" w:cs="宋体" w:hint="eastAsia"/>
          <w:kern w:val="0"/>
          <w:szCs w:val="21"/>
        </w:rPr>
        <w:t>延时闭合的动合触点</w:t>
      </w:r>
      <w:r>
        <w:rPr>
          <w:rFonts w:ascii="宋体" w:eastAsia="宋体" w:hAnsi="TimesNewRoman" w:cs="宋体"/>
          <w:kern w:val="0"/>
          <w:szCs w:val="21"/>
        </w:rPr>
        <w:t>(</w:t>
      </w:r>
      <w:r>
        <w:rPr>
          <w:rFonts w:ascii="宋体" w:eastAsia="宋体" w:hAnsi="TimesNewRoman" w:cs="宋体" w:hint="eastAsia"/>
          <w:kern w:val="0"/>
          <w:szCs w:val="21"/>
        </w:rPr>
        <w:t>延时闭合的常开接点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normally-open contact with time delay on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继电器有预定激励时</w:t>
      </w:r>
      <w:r>
        <w:rPr>
          <w:rFonts w:ascii="宋体" w:eastAsia="宋体" w:hAnsi="TimesNewRoman" w:cs="宋体"/>
          <w:kern w:val="0"/>
          <w:szCs w:val="21"/>
        </w:rPr>
        <w:t>,</w:t>
      </w:r>
      <w:r>
        <w:rPr>
          <w:rFonts w:ascii="宋体" w:eastAsia="宋体" w:hAnsi="TimesNewRoman" w:cs="宋体" w:hint="eastAsia"/>
          <w:kern w:val="0"/>
          <w:szCs w:val="21"/>
        </w:rPr>
        <w:t>带一定延时闭合</w:t>
      </w:r>
      <w:r>
        <w:rPr>
          <w:rFonts w:ascii="宋体" w:eastAsia="宋体" w:hAnsi="TimesNewRoman" w:cs="宋体"/>
          <w:kern w:val="0"/>
          <w:szCs w:val="21"/>
        </w:rPr>
        <w:t>,</w:t>
      </w:r>
      <w:r>
        <w:rPr>
          <w:rFonts w:ascii="宋体" w:eastAsia="宋体" w:hAnsi="TimesNewRoman" w:cs="宋体" w:hint="eastAsia"/>
          <w:kern w:val="0"/>
          <w:szCs w:val="21"/>
        </w:rPr>
        <w:t>无激励时瞬时断开的触点组件。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24.1.46 </w:t>
      </w:r>
      <w:r>
        <w:rPr>
          <w:rFonts w:ascii="宋体" w:eastAsia="宋体" w:hAnsi="TimesNewRoman" w:cs="宋体" w:hint="eastAsia"/>
          <w:kern w:val="0"/>
          <w:szCs w:val="21"/>
        </w:rPr>
        <w:t>不平衡电流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unbalance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正常运行情况和外部穿越短路时流过差动回路的电流</w:t>
      </w:r>
      <w:r>
        <w:rPr>
          <w:rFonts w:ascii="宋体" w:eastAsia="宋体" w:hAnsi="TimesNewRoman" w:cs="宋体"/>
          <w:kern w:val="0"/>
          <w:szCs w:val="21"/>
        </w:rPr>
        <w:t>,</w:t>
      </w:r>
      <w:r>
        <w:rPr>
          <w:rFonts w:ascii="宋体" w:eastAsia="宋体" w:hAnsi="TimesNewRoman" w:cs="宋体" w:hint="eastAsia"/>
          <w:kern w:val="0"/>
          <w:szCs w:val="21"/>
        </w:rPr>
        <w:t>或对称运行情况下负</w:t>
      </w:r>
      <w:r>
        <w:rPr>
          <w:rFonts w:ascii="宋体" w:eastAsia="宋体" w:hAnsi="TimesNewRoman" w:cs="宋体"/>
          <w:kern w:val="0"/>
          <w:szCs w:val="21"/>
        </w:rPr>
        <w:t>(</w:t>
      </w:r>
      <w:r>
        <w:rPr>
          <w:rFonts w:ascii="宋体" w:eastAsia="宋体" w:hAnsi="TimesNewRoman" w:cs="宋体" w:hint="eastAsia"/>
          <w:kern w:val="0"/>
          <w:szCs w:val="21"/>
        </w:rPr>
        <w:t>或零</w:t>
      </w:r>
      <w:r>
        <w:rPr>
          <w:rFonts w:ascii="宋体" w:eastAsia="宋体" w:hAnsi="TimesNewRoman" w:cs="宋体"/>
          <w:kern w:val="0"/>
          <w:szCs w:val="21"/>
        </w:rPr>
        <w:t>)</w:t>
      </w:r>
      <w:r>
        <w:rPr>
          <w:rFonts w:ascii="宋体" w:eastAsia="宋体" w:hAnsi="TimesNewRoman" w:cs="宋体" w:hint="eastAsia"/>
          <w:kern w:val="0"/>
          <w:szCs w:val="21"/>
        </w:rPr>
        <w:t>序滤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过器的输出电流。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24.1.47 </w:t>
      </w:r>
      <w:r>
        <w:rPr>
          <w:rFonts w:ascii="宋体" w:eastAsia="宋体" w:hAnsi="TimesNewRoman" w:cs="宋体" w:hint="eastAsia"/>
          <w:kern w:val="0"/>
          <w:szCs w:val="21"/>
        </w:rPr>
        <w:t>励磁涌流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magneting inrush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变压器空载投入或外部故障被切除后的瞬间</w:t>
      </w:r>
      <w:r>
        <w:rPr>
          <w:rFonts w:ascii="宋体" w:eastAsia="宋体" w:hAnsi="TimesNewRoman" w:cs="宋体"/>
          <w:kern w:val="0"/>
          <w:szCs w:val="21"/>
        </w:rPr>
        <w:t>,</w:t>
      </w:r>
      <w:r>
        <w:rPr>
          <w:rFonts w:ascii="宋体" w:eastAsia="宋体" w:hAnsi="TimesNewRoman" w:cs="宋体" w:hint="eastAsia"/>
          <w:kern w:val="0"/>
          <w:szCs w:val="21"/>
        </w:rPr>
        <w:t>变压器绕组中产生的暂态励磁电流。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24.1.48 </w:t>
      </w:r>
      <w:r>
        <w:rPr>
          <w:rFonts w:ascii="宋体" w:eastAsia="宋体" w:hAnsi="TimesNewRoman" w:cs="宋体" w:hint="eastAsia"/>
          <w:kern w:val="0"/>
          <w:szCs w:val="21"/>
        </w:rPr>
        <w:t>瞬动电流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acting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在反时限过流感应继电器中</w:t>
      </w:r>
      <w:r>
        <w:rPr>
          <w:rFonts w:ascii="宋体" w:eastAsia="宋体" w:hAnsi="TimesNewRoman" w:cs="宋体"/>
          <w:kern w:val="0"/>
          <w:szCs w:val="21"/>
        </w:rPr>
        <w:t>,</w:t>
      </w:r>
      <w:r>
        <w:rPr>
          <w:rFonts w:ascii="宋体" w:eastAsia="宋体" w:hAnsi="TimesNewRoman" w:cs="宋体" w:hint="eastAsia"/>
          <w:kern w:val="0"/>
          <w:szCs w:val="21"/>
        </w:rPr>
        <w:t>使继电器产生瞬时特性的电流。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24.1.49 </w:t>
      </w:r>
      <w:r>
        <w:rPr>
          <w:rFonts w:ascii="宋体" w:eastAsia="宋体" w:hAnsi="TimesNewRoman" w:cs="宋体" w:hint="eastAsia"/>
          <w:kern w:val="0"/>
          <w:szCs w:val="21"/>
        </w:rPr>
        <w:t>最小精确工作电流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minimum accurate operating current(minimum operating 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阻抗继电器中</w:t>
      </w:r>
      <w:r>
        <w:rPr>
          <w:rFonts w:ascii="宋体" w:eastAsia="宋体" w:hAnsi="TimesNewRoman" w:cs="宋体"/>
          <w:kern w:val="0"/>
          <w:szCs w:val="21"/>
        </w:rPr>
        <w:t>,</w:t>
      </w:r>
      <w:r>
        <w:rPr>
          <w:rFonts w:ascii="宋体" w:eastAsia="宋体" w:hAnsi="TimesNewRoman" w:cs="宋体" w:hint="eastAsia"/>
          <w:kern w:val="0"/>
          <w:szCs w:val="21"/>
        </w:rPr>
        <w:t>当继电器的启动阻抗等于</w:t>
      </w:r>
      <w:r>
        <w:rPr>
          <w:rFonts w:ascii="宋体" w:eastAsia="宋体" w:hAnsi="TimesNewRoman" w:cs="宋体"/>
          <w:kern w:val="0"/>
          <w:szCs w:val="21"/>
        </w:rPr>
        <w:t xml:space="preserve">0.9 </w:t>
      </w:r>
      <w:r>
        <w:rPr>
          <w:rFonts w:ascii="宋体" w:eastAsia="宋体" w:hAnsi="TimesNewRoman" w:cs="宋体" w:hint="eastAsia"/>
          <w:kern w:val="0"/>
          <w:szCs w:val="21"/>
        </w:rPr>
        <w:t>倍整定阻抗时</w:t>
      </w:r>
      <w:r>
        <w:rPr>
          <w:rFonts w:ascii="宋体" w:eastAsia="宋体" w:hAnsi="TimesNewRoman" w:cs="宋体"/>
          <w:kern w:val="0"/>
          <w:szCs w:val="21"/>
        </w:rPr>
        <w:t>,</w:t>
      </w:r>
      <w:r>
        <w:rPr>
          <w:rFonts w:ascii="宋体" w:eastAsia="宋体" w:hAnsi="TimesNewRoman" w:cs="宋体" w:hint="eastAsia"/>
          <w:kern w:val="0"/>
          <w:szCs w:val="21"/>
        </w:rPr>
        <w:t>流入继电器的最小工作电流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24.1.50 </w:t>
      </w:r>
      <w:r>
        <w:rPr>
          <w:rFonts w:ascii="宋体" w:eastAsia="宋体" w:hAnsi="TimesNewRoman" w:cs="宋体" w:hint="eastAsia"/>
          <w:kern w:val="0"/>
          <w:szCs w:val="21"/>
        </w:rPr>
        <w:t>出口元件</w:t>
      </w:r>
      <w:r>
        <w:rPr>
          <w:rFonts w:ascii="宋体" w:eastAsia="宋体" w:hAnsi="TimesNewRoman" w:cs="宋体"/>
          <w:kern w:val="0"/>
          <w:szCs w:val="21"/>
        </w:rPr>
        <w:t>(</w:t>
      </w:r>
      <w:r>
        <w:rPr>
          <w:rFonts w:ascii="宋体" w:eastAsia="宋体" w:hAnsi="TimesNewRoman" w:cs="宋体" w:hint="eastAsia"/>
          <w:kern w:val="0"/>
          <w:szCs w:val="21"/>
        </w:rPr>
        <w:t>执行元件</w:t>
      </w:r>
      <w:r>
        <w:rPr>
          <w:rFonts w:ascii="宋体" w:eastAsia="宋体" w:hAnsi="TimesNewRoman" w:cs="宋体"/>
          <w:kern w:val="0"/>
          <w:szCs w:val="21"/>
        </w:rPr>
        <w:t>,</w:t>
      </w:r>
      <w:r>
        <w:rPr>
          <w:rFonts w:ascii="宋体" w:eastAsia="宋体" w:hAnsi="TimesNewRoman" w:cs="宋体" w:hint="eastAsia"/>
          <w:kern w:val="0"/>
          <w:szCs w:val="21"/>
        </w:rPr>
        <w:t>输出元件</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output element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保护装置或自动装置发出执行指令的元件。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24.1.51 </w:t>
      </w:r>
      <w:r>
        <w:rPr>
          <w:rFonts w:ascii="宋体" w:eastAsia="宋体" w:hAnsi="TimesNewRoman" w:cs="宋体" w:hint="eastAsia"/>
          <w:kern w:val="0"/>
          <w:szCs w:val="21"/>
        </w:rPr>
        <w:t>计算机保护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computer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以微型计算机芯片为主体所构成的、将模拟信号通过采样变成数字信号并经过运算和逻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辑判断、执行预定的功能的技术措施。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24.1.52 </w:t>
      </w:r>
      <w:r>
        <w:rPr>
          <w:rFonts w:ascii="宋体" w:eastAsia="宋体" w:hAnsi="TimesNewRoman" w:cs="宋体" w:hint="eastAsia"/>
          <w:kern w:val="0"/>
          <w:szCs w:val="21"/>
        </w:rPr>
        <w:t>系统振荡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system oscillation/swing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电力系统中当出现扰动时</w:t>
      </w:r>
      <w:r>
        <w:rPr>
          <w:rFonts w:ascii="宋体" w:eastAsia="宋体" w:hAnsi="TimesNewRoman" w:cs="宋体"/>
          <w:kern w:val="0"/>
          <w:szCs w:val="21"/>
        </w:rPr>
        <w:t>,</w:t>
      </w:r>
      <w:r>
        <w:rPr>
          <w:rFonts w:ascii="宋体" w:eastAsia="宋体" w:hAnsi="TimesNewRoman" w:cs="宋体" w:hint="eastAsia"/>
          <w:kern w:val="0"/>
          <w:szCs w:val="21"/>
        </w:rPr>
        <w:t>系统中各处电压、电流及所呈现的阻抗出现周期性剧烈波动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的一种动态过程。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24.1.53 </w:t>
      </w:r>
      <w:r>
        <w:rPr>
          <w:rFonts w:ascii="宋体" w:eastAsia="宋体" w:hAnsi="TimesNewRoman" w:cs="宋体" w:hint="eastAsia"/>
          <w:kern w:val="0"/>
          <w:szCs w:val="21"/>
        </w:rPr>
        <w:t>振荡中心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center of oscillation/swing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系统振荡时在某瞬间电压值为最低的点。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24.1.54 </w:t>
      </w:r>
      <w:r>
        <w:rPr>
          <w:rFonts w:ascii="宋体" w:eastAsia="宋体" w:hAnsi="TimesNewRoman" w:cs="宋体" w:hint="eastAsia"/>
          <w:kern w:val="0"/>
          <w:szCs w:val="21"/>
        </w:rPr>
        <w:t>振荡闭锁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swing blocking(power oscillation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当系统发生振荡时</w:t>
      </w:r>
      <w:r>
        <w:rPr>
          <w:rFonts w:ascii="宋体" w:eastAsia="宋体" w:hAnsi="TimesNewRoman" w:cs="宋体"/>
          <w:kern w:val="0"/>
          <w:szCs w:val="21"/>
        </w:rPr>
        <w:t>,</w:t>
      </w:r>
      <w:r>
        <w:rPr>
          <w:rFonts w:ascii="宋体" w:eastAsia="宋体" w:hAnsi="TimesNewRoman" w:cs="宋体" w:hint="eastAsia"/>
          <w:kern w:val="0"/>
          <w:szCs w:val="21"/>
        </w:rPr>
        <w:t>能可靠闭锁保护装置不让其动作的功能。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线路保护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 </w:t>
      </w:r>
      <w:r>
        <w:rPr>
          <w:rFonts w:ascii="宋体" w:eastAsia="宋体" w:hAnsi="TimesNewRoman" w:cs="宋体" w:hint="eastAsia"/>
          <w:kern w:val="0"/>
          <w:szCs w:val="21"/>
        </w:rPr>
        <w:t>过电流保护</w:t>
      </w:r>
      <w:r>
        <w:rPr>
          <w:rFonts w:ascii="宋体" w:eastAsia="宋体" w:hAnsi="TimesNewRoman" w:cs="宋体"/>
          <w:kern w:val="0"/>
          <w:szCs w:val="21"/>
        </w:rPr>
        <w:t>(</w:t>
      </w:r>
      <w:r>
        <w:rPr>
          <w:rFonts w:ascii="宋体" w:eastAsia="宋体" w:hAnsi="TimesNewRoman" w:cs="宋体" w:hint="eastAsia"/>
          <w:kern w:val="0"/>
          <w:szCs w:val="21"/>
        </w:rPr>
        <w:t>过流保护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overcurrentprotection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动作电流按大于被保护元件的最大负载电流整定</w:t>
      </w:r>
      <w:r>
        <w:rPr>
          <w:rFonts w:ascii="宋体" w:eastAsia="宋体" w:hAnsi="TimesNewRoman" w:cs="宋体"/>
          <w:kern w:val="0"/>
          <w:szCs w:val="21"/>
        </w:rPr>
        <w:t>,</w:t>
      </w:r>
      <w:r>
        <w:rPr>
          <w:rFonts w:ascii="宋体" w:eastAsia="宋体" w:hAnsi="TimesNewRoman" w:cs="宋体" w:hint="eastAsia"/>
          <w:kern w:val="0"/>
          <w:szCs w:val="21"/>
        </w:rPr>
        <w:t>带有一定延时而跳闸的继电防御措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施。分定时限和反时限两种过电流保护。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 </w:t>
      </w:r>
      <w:r>
        <w:rPr>
          <w:rFonts w:ascii="宋体" w:eastAsia="宋体" w:hAnsi="TimesNewRoman" w:cs="宋体" w:hint="eastAsia"/>
          <w:kern w:val="0"/>
          <w:szCs w:val="21"/>
        </w:rPr>
        <w:t>瞬时电流速断保护</w:t>
      </w:r>
      <w:r>
        <w:rPr>
          <w:rFonts w:ascii="宋体" w:eastAsia="宋体" w:hAnsi="TimesNewRoman" w:cs="宋体"/>
          <w:kern w:val="0"/>
          <w:szCs w:val="21"/>
        </w:rPr>
        <w:t>(</w:t>
      </w:r>
      <w:r>
        <w:rPr>
          <w:rFonts w:ascii="宋体" w:eastAsia="宋体" w:hAnsi="TimesNewRoman" w:cs="宋体" w:hint="eastAsia"/>
          <w:kern w:val="0"/>
          <w:szCs w:val="21"/>
        </w:rPr>
        <w:t>无时限电流速断保护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over current cut-off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动作电流通常按大于被保护元件末端发生三相短路整定</w:t>
      </w:r>
      <w:r>
        <w:rPr>
          <w:rFonts w:ascii="宋体" w:eastAsia="宋体" w:hAnsi="TimesNewRoman" w:cs="宋体"/>
          <w:kern w:val="0"/>
          <w:szCs w:val="21"/>
        </w:rPr>
        <w:t>,</w:t>
      </w:r>
      <w:r>
        <w:rPr>
          <w:rFonts w:ascii="宋体" w:eastAsia="宋体" w:hAnsi="TimesNewRoman" w:cs="宋体" w:hint="eastAsia"/>
          <w:kern w:val="0"/>
          <w:szCs w:val="21"/>
        </w:rPr>
        <w:t>不带人为延时跳闸的继电防御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24.2.3 </w:t>
      </w:r>
      <w:r>
        <w:rPr>
          <w:rFonts w:ascii="宋体" w:eastAsia="宋体" w:hAnsi="TimesNewRoman" w:cs="宋体" w:hint="eastAsia"/>
          <w:kern w:val="0"/>
          <w:szCs w:val="21"/>
        </w:rPr>
        <w:t>限时电流速断保护</w:t>
      </w:r>
      <w:r>
        <w:rPr>
          <w:rFonts w:ascii="宋体" w:eastAsia="宋体" w:hAnsi="TimesNewRoman" w:cs="宋体"/>
          <w:kern w:val="0"/>
          <w:szCs w:val="21"/>
        </w:rPr>
        <w:t>(</w:t>
      </w:r>
      <w:r>
        <w:rPr>
          <w:rFonts w:ascii="宋体" w:eastAsia="宋体" w:hAnsi="TimesNewRoman" w:cs="宋体" w:hint="eastAsia"/>
          <w:kern w:val="0"/>
          <w:szCs w:val="21"/>
        </w:rPr>
        <w:t>带时限电流速断保护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time-delay over current cut-off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动作电流通常按大于相邻被保护元件的动作电流整定</w:t>
      </w:r>
      <w:r>
        <w:rPr>
          <w:rFonts w:ascii="宋体" w:eastAsia="宋体" w:hAnsi="TimesNewRoman" w:cs="宋体"/>
          <w:kern w:val="0"/>
          <w:szCs w:val="21"/>
        </w:rPr>
        <w:t>,</w:t>
      </w:r>
      <w:r>
        <w:rPr>
          <w:rFonts w:ascii="宋体" w:eastAsia="宋体" w:hAnsi="TimesNewRoman" w:cs="宋体" w:hint="eastAsia"/>
          <w:kern w:val="0"/>
          <w:szCs w:val="21"/>
        </w:rPr>
        <w:t>带有一定延时而跳闸的继电防御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24.2.4 </w:t>
      </w:r>
      <w:r>
        <w:rPr>
          <w:rFonts w:ascii="宋体" w:eastAsia="宋体" w:hAnsi="TimesNewRoman" w:cs="宋体" w:hint="eastAsia"/>
          <w:kern w:val="0"/>
          <w:szCs w:val="21"/>
        </w:rPr>
        <w:t>低电压闭锁</w:t>
      </w:r>
      <w:r>
        <w:rPr>
          <w:rFonts w:ascii="宋体" w:eastAsia="宋体" w:hAnsi="TimesNewRoman" w:cs="宋体"/>
          <w:kern w:val="0"/>
          <w:szCs w:val="21"/>
        </w:rPr>
        <w:t>(</w:t>
      </w:r>
      <w:r>
        <w:rPr>
          <w:rFonts w:ascii="宋体" w:eastAsia="宋体" w:hAnsi="TimesNewRoman" w:cs="宋体" w:hint="eastAsia"/>
          <w:kern w:val="0"/>
          <w:szCs w:val="21"/>
        </w:rPr>
        <w:t>起动</w:t>
      </w:r>
      <w:r>
        <w:rPr>
          <w:rFonts w:ascii="宋体" w:eastAsia="宋体" w:hAnsi="TimesNewRoman" w:cs="宋体"/>
          <w:kern w:val="0"/>
          <w:szCs w:val="21"/>
        </w:rPr>
        <w:t>)</w:t>
      </w:r>
      <w:r>
        <w:rPr>
          <w:rFonts w:ascii="宋体" w:eastAsia="宋体" w:hAnsi="TimesNewRoman" w:cs="宋体" w:hint="eastAsia"/>
          <w:kern w:val="0"/>
          <w:szCs w:val="21"/>
        </w:rPr>
        <w:t>过电流保护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voltage-started over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由低电压继电器和电流继电器组成“与”关系的、带有延时而跳闸的继电防御措施。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318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24.2.5 </w:t>
      </w:r>
      <w:r>
        <w:rPr>
          <w:rFonts w:ascii="宋体" w:eastAsia="宋体" w:hAnsi="TimesNewRoman" w:cs="宋体" w:hint="eastAsia"/>
          <w:kern w:val="0"/>
          <w:szCs w:val="21"/>
        </w:rPr>
        <w:t>反时限过电流保护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inverse-time over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动作时间与流过继电器的电流成反比特性</w:t>
      </w:r>
      <w:r>
        <w:rPr>
          <w:rFonts w:ascii="宋体" w:eastAsia="宋体" w:hAnsi="TimesNewRoman" w:cs="宋体"/>
          <w:kern w:val="0"/>
          <w:szCs w:val="21"/>
        </w:rPr>
        <w:t>,</w:t>
      </w:r>
      <w:r>
        <w:rPr>
          <w:rFonts w:ascii="宋体" w:eastAsia="宋体" w:hAnsi="TimesNewRoman" w:cs="宋体" w:hint="eastAsia"/>
          <w:kern w:val="0"/>
          <w:szCs w:val="21"/>
        </w:rPr>
        <w:t>反应短路电流的大小而作用于跳闸的继电防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24.2.6 </w:t>
      </w:r>
      <w:r>
        <w:rPr>
          <w:rFonts w:ascii="宋体" w:eastAsia="宋体" w:hAnsi="TimesNewRoman" w:cs="宋体" w:hint="eastAsia"/>
          <w:kern w:val="0"/>
          <w:szCs w:val="21"/>
        </w:rPr>
        <w:t>定时限电流保护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definite time-lag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保护动作时间与流过继电器的电流值无关</w:t>
      </w:r>
      <w:r>
        <w:rPr>
          <w:rFonts w:ascii="宋体" w:eastAsia="宋体" w:hAnsi="TimesNewRoman" w:cs="宋体"/>
          <w:kern w:val="0"/>
          <w:szCs w:val="21"/>
        </w:rPr>
        <w:t>,</w:t>
      </w:r>
      <w:r>
        <w:rPr>
          <w:rFonts w:ascii="宋体" w:eastAsia="宋体" w:hAnsi="TimesNewRoman" w:cs="宋体" w:hint="eastAsia"/>
          <w:kern w:val="0"/>
          <w:szCs w:val="21"/>
        </w:rPr>
        <w:t>反应故障电流数大小具有固定延时而跳闸的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24.2.7 </w:t>
      </w:r>
      <w:r>
        <w:rPr>
          <w:rFonts w:ascii="宋体" w:eastAsia="宋体" w:hAnsi="TimesNewRoman" w:cs="宋体" w:hint="eastAsia"/>
          <w:kern w:val="0"/>
          <w:szCs w:val="21"/>
        </w:rPr>
        <w:t>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段式电流保护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two[three]-step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由过电流保护和瞬时电流速断保护或过电流保护和限时电流速断保护</w:t>
      </w:r>
      <w:r>
        <w:rPr>
          <w:rFonts w:ascii="宋体" w:eastAsia="宋体" w:hAnsi="TimesNewRoman" w:cs="宋体"/>
          <w:kern w:val="0"/>
          <w:szCs w:val="21"/>
        </w:rPr>
        <w:t>(</w:t>
      </w:r>
      <w:r>
        <w:rPr>
          <w:rFonts w:ascii="宋体" w:eastAsia="宋体" w:hAnsi="TimesNewRoman" w:cs="宋体" w:hint="eastAsia"/>
          <w:kern w:val="0"/>
          <w:szCs w:val="21"/>
        </w:rPr>
        <w:t>过电流保护、限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时电流速断保护和瞬时电流速断保护</w:t>
      </w:r>
      <w:r>
        <w:rPr>
          <w:rFonts w:ascii="宋体" w:eastAsia="宋体" w:hAnsi="TimesNewRoman" w:cs="宋体"/>
          <w:kern w:val="0"/>
          <w:szCs w:val="21"/>
        </w:rPr>
        <w:t>)</w:t>
      </w:r>
      <w:r>
        <w:rPr>
          <w:rFonts w:ascii="宋体" w:eastAsia="宋体" w:hAnsi="TimesNewRoman" w:cs="宋体" w:hint="eastAsia"/>
          <w:kern w:val="0"/>
          <w:szCs w:val="21"/>
        </w:rPr>
        <w:t>组成的二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套保护</w:t>
      </w:r>
      <w:r>
        <w:rPr>
          <w:rFonts w:ascii="宋体" w:eastAsia="宋体" w:hAnsi="TimesNewRoman" w:cs="宋体"/>
          <w:kern w:val="0"/>
          <w:szCs w:val="21"/>
        </w:rPr>
        <w:t>,</w:t>
      </w:r>
      <w:r>
        <w:rPr>
          <w:rFonts w:ascii="宋体" w:eastAsia="宋体" w:hAnsi="TimesNewRoman" w:cs="宋体" w:hint="eastAsia"/>
          <w:kern w:val="0"/>
          <w:szCs w:val="21"/>
        </w:rPr>
        <w:t>每套保护具有一定时限而跳闸的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24.2.8 </w:t>
      </w:r>
      <w:r>
        <w:rPr>
          <w:rFonts w:ascii="宋体" w:eastAsia="宋体" w:hAnsi="TimesNewRoman" w:cs="宋体" w:hint="eastAsia"/>
          <w:kern w:val="0"/>
          <w:szCs w:val="21"/>
        </w:rPr>
        <w:t>方向电流保护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由功率方向继电器和二</w:t>
      </w:r>
      <w:r>
        <w:rPr>
          <w:rFonts w:ascii="宋体" w:eastAsia="宋体" w:hAnsi="TimesNewRoman" w:cs="宋体"/>
          <w:kern w:val="0"/>
          <w:szCs w:val="21"/>
        </w:rPr>
        <w:t>[</w:t>
      </w:r>
      <w:r>
        <w:rPr>
          <w:rFonts w:ascii="宋体" w:eastAsia="宋体" w:hAnsi="TimesNewRoman" w:cs="宋体" w:hint="eastAsia"/>
          <w:kern w:val="0"/>
          <w:szCs w:val="21"/>
        </w:rPr>
        <w:t>三</w:t>
      </w:r>
      <w:r>
        <w:rPr>
          <w:rFonts w:ascii="宋体" w:eastAsia="宋体" w:hAnsi="TimesNewRoman" w:cs="宋体"/>
          <w:kern w:val="0"/>
          <w:szCs w:val="21"/>
        </w:rPr>
        <w:t>]</w:t>
      </w:r>
      <w:r>
        <w:rPr>
          <w:rFonts w:ascii="宋体" w:eastAsia="宋体" w:hAnsi="TimesNewRoman" w:cs="宋体" w:hint="eastAsia"/>
          <w:kern w:val="0"/>
          <w:szCs w:val="21"/>
        </w:rPr>
        <w:t>段式电流保护组成“与”关系而跳闸的继电防御措施。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24.2.9 </w:t>
      </w:r>
      <w:r>
        <w:rPr>
          <w:rFonts w:ascii="宋体" w:eastAsia="宋体" w:hAnsi="TimesNewRoman" w:cs="宋体" w:hint="eastAsia"/>
          <w:kern w:val="0"/>
          <w:szCs w:val="21"/>
        </w:rPr>
        <w:t>零序电流保护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反应接地短路时的零序电流的大小而跳闸的继电防御措施。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24.2.10 </w:t>
      </w:r>
      <w:r>
        <w:rPr>
          <w:rFonts w:ascii="宋体" w:eastAsia="宋体" w:hAnsi="TimesNewRoman" w:cs="宋体" w:hint="eastAsia"/>
          <w:kern w:val="0"/>
          <w:szCs w:val="21"/>
        </w:rPr>
        <w:t>平行线路横联差动保护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differential current protection for parallel lines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比较同一侧的平行线路短路电流大小和相位不带人为延时而跳闸的继电防御措施。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24.2.11 </w:t>
      </w:r>
      <w:r>
        <w:rPr>
          <w:rFonts w:ascii="宋体" w:eastAsia="宋体" w:hAnsi="TimesNewRoman" w:cs="宋体" w:hint="eastAsia"/>
          <w:kern w:val="0"/>
          <w:szCs w:val="21"/>
        </w:rPr>
        <w:t>电流平衡保护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balance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比较同一侧的平等线路中短路电流绝对值大小不带人为延时而跳闸的继电防御措施。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t>
      </w:r>
      <w:r>
        <w:rPr>
          <w:rFonts w:ascii="宋体" w:eastAsia="宋体" w:hAnsi="TimesNewRoman" w:cs="宋体" w:hint="eastAsia"/>
          <w:kern w:val="0"/>
          <w:szCs w:val="21"/>
        </w:rPr>
        <w:t>只能用于单电源平行线路的供电侧或两侧电源平行线路的大电源侧。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24.2.12 </w:t>
      </w:r>
      <w:r>
        <w:rPr>
          <w:rFonts w:ascii="宋体" w:eastAsia="宋体" w:hAnsi="TimesNewRoman" w:cs="宋体" w:hint="eastAsia"/>
          <w:kern w:val="0"/>
          <w:szCs w:val="21"/>
        </w:rPr>
        <w:t>线路纵联差动保护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differential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比较被保护线路两侧短路电流的大小和相位不带人为延时跳闸的继电防御措施。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24.2.13 </w:t>
      </w:r>
      <w:r>
        <w:rPr>
          <w:rFonts w:ascii="宋体" w:eastAsia="宋体" w:hAnsi="TimesNewRoman" w:cs="宋体" w:hint="eastAsia"/>
          <w:kern w:val="0"/>
          <w:szCs w:val="21"/>
        </w:rPr>
        <w:t>距离保护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反应保护安装处至故障点等效距离及其方向的测量阻抗</w:t>
      </w:r>
      <w:r>
        <w:rPr>
          <w:rFonts w:ascii="宋体" w:eastAsia="宋体" w:hAnsi="TimesNewRoman" w:cs="宋体"/>
          <w:kern w:val="0"/>
          <w:szCs w:val="21"/>
        </w:rPr>
        <w:t>,</w:t>
      </w:r>
      <w:r>
        <w:rPr>
          <w:rFonts w:ascii="宋体" w:eastAsia="宋体" w:hAnsi="TimesNewRoman" w:cs="宋体" w:hint="eastAsia"/>
          <w:kern w:val="0"/>
          <w:szCs w:val="21"/>
        </w:rPr>
        <w:t>且当测量阻抗小于预定整定阻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抗值而跳闸的继电防御措施。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24.2.14 </w:t>
      </w:r>
      <w:r>
        <w:rPr>
          <w:rFonts w:ascii="宋体" w:eastAsia="宋体" w:hAnsi="TimesNewRoman" w:cs="宋体" w:hint="eastAsia"/>
          <w:kern w:val="0"/>
          <w:szCs w:val="21"/>
        </w:rPr>
        <w:t>接地距离保护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earthing-fault distance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反应接地短路时保护安装处至故障点等效距离及其方向的测量阻抗</w:t>
      </w:r>
      <w:r>
        <w:rPr>
          <w:rFonts w:ascii="宋体" w:eastAsia="宋体" w:hAnsi="TimesNewRoman" w:cs="宋体"/>
          <w:kern w:val="0"/>
          <w:szCs w:val="21"/>
        </w:rPr>
        <w:t>,</w:t>
      </w:r>
      <w:r>
        <w:rPr>
          <w:rFonts w:ascii="宋体" w:eastAsia="宋体" w:hAnsi="TimesNewRoman" w:cs="宋体" w:hint="eastAsia"/>
          <w:kern w:val="0"/>
          <w:szCs w:val="21"/>
        </w:rPr>
        <w:t>且当测量阻抗小于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预定整定阻抗值而跳闸的继电防御措施。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24.2.15 </w:t>
      </w:r>
      <w:r>
        <w:rPr>
          <w:rFonts w:ascii="宋体" w:eastAsia="宋体" w:hAnsi="TimesNewRoman" w:cs="宋体" w:hint="eastAsia"/>
          <w:kern w:val="0"/>
          <w:szCs w:val="21"/>
        </w:rPr>
        <w:t>高频保护</w:t>
      </w:r>
      <w:r>
        <w:rPr>
          <w:rFonts w:ascii="宋体" w:eastAsia="宋体" w:hAnsi="TimesNewRoman" w:cs="宋体"/>
          <w:kern w:val="0"/>
          <w:szCs w:val="21"/>
        </w:rPr>
        <w:t>(</w:t>
      </w:r>
      <w:r>
        <w:rPr>
          <w:rFonts w:ascii="宋体" w:eastAsia="宋体" w:hAnsi="TimesNewRoman" w:cs="宋体" w:hint="eastAsia"/>
          <w:kern w:val="0"/>
          <w:szCs w:val="21"/>
        </w:rPr>
        <w:t>载波保护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carrier-current protection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319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在被保护线路两侧利用高压输电线载波进行信号联系</w:t>
      </w:r>
      <w:r>
        <w:rPr>
          <w:rFonts w:ascii="宋体" w:eastAsia="宋体" w:hAnsi="TimesNewRoman" w:cs="宋体"/>
          <w:kern w:val="0"/>
          <w:szCs w:val="21"/>
        </w:rPr>
        <w:t>,</w:t>
      </w:r>
      <w:r>
        <w:rPr>
          <w:rFonts w:ascii="宋体" w:eastAsia="宋体" w:hAnsi="TimesNewRoman" w:cs="宋体" w:hint="eastAsia"/>
          <w:kern w:val="0"/>
          <w:szCs w:val="21"/>
        </w:rPr>
        <w:t>并根据线路两侧功率、电流、线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路阻抗、零序电流特征所构成不带人为延时而跳闸的继电防御措施。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24.2.16 </w:t>
      </w:r>
      <w:r>
        <w:rPr>
          <w:rFonts w:ascii="宋体" w:eastAsia="宋体" w:hAnsi="TimesNewRoman" w:cs="宋体" w:hint="eastAsia"/>
          <w:kern w:val="0"/>
          <w:szCs w:val="21"/>
        </w:rPr>
        <w:t>高频闭锁方向保护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protection with carrier-current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间接比较被保护线路两侧短路功率方向的一种高频保护。即只有两侧短路功率从母线流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向线路</w:t>
      </w:r>
      <w:r>
        <w:rPr>
          <w:rFonts w:ascii="宋体" w:eastAsia="宋体" w:hAnsi="TimesNewRoman" w:cs="宋体"/>
          <w:kern w:val="0"/>
          <w:szCs w:val="21"/>
        </w:rPr>
        <w:t>,</w:t>
      </w:r>
      <w:r>
        <w:rPr>
          <w:rFonts w:ascii="宋体" w:eastAsia="宋体" w:hAnsi="TimesNewRoman" w:cs="宋体" w:hint="eastAsia"/>
          <w:kern w:val="0"/>
          <w:szCs w:val="21"/>
        </w:rPr>
        <w:t>两侧发讯机停止发送闭锁讯号、收讯机收不到高频讯号时保护才不带人为延时而跳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闸。任何一侧只要收到高频闭锁讯号</w:t>
      </w:r>
      <w:r>
        <w:rPr>
          <w:rFonts w:ascii="宋体" w:eastAsia="宋体" w:hAnsi="TimesNewRoman" w:cs="宋体"/>
          <w:kern w:val="0"/>
          <w:szCs w:val="21"/>
        </w:rPr>
        <w:t>,</w:t>
      </w:r>
      <w:r>
        <w:rPr>
          <w:rFonts w:ascii="宋体" w:eastAsia="宋体" w:hAnsi="TimesNewRoman" w:cs="宋体" w:hint="eastAsia"/>
          <w:kern w:val="0"/>
          <w:szCs w:val="21"/>
        </w:rPr>
        <w:t>则保护被闭锁不动作的继电防御措施。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24.2.17 </w:t>
      </w:r>
      <w:r>
        <w:rPr>
          <w:rFonts w:ascii="宋体" w:eastAsia="宋体" w:hAnsi="TimesNewRoman" w:cs="宋体" w:hint="eastAsia"/>
          <w:kern w:val="0"/>
          <w:szCs w:val="21"/>
        </w:rPr>
        <w:t>高频闭锁距离保护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protection with carrier-current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距离保护与高频部分</w:t>
      </w:r>
      <w:r>
        <w:rPr>
          <w:rFonts w:ascii="宋体" w:eastAsia="宋体" w:hAnsi="TimesNewRoman" w:cs="宋体"/>
          <w:kern w:val="0"/>
          <w:szCs w:val="21"/>
        </w:rPr>
        <w:t>(</w:t>
      </w:r>
      <w:r>
        <w:rPr>
          <w:rFonts w:ascii="宋体" w:eastAsia="宋体" w:hAnsi="TimesNewRoman" w:cs="宋体" w:hint="eastAsia"/>
          <w:kern w:val="0"/>
          <w:szCs w:val="21"/>
        </w:rPr>
        <w:t>收、发讯机</w:t>
      </w:r>
      <w:r>
        <w:rPr>
          <w:rFonts w:ascii="宋体" w:eastAsia="宋体" w:hAnsi="TimesNewRoman" w:cs="宋体"/>
          <w:kern w:val="0"/>
          <w:szCs w:val="21"/>
        </w:rPr>
        <w:t>)</w:t>
      </w:r>
      <w:r>
        <w:rPr>
          <w:rFonts w:ascii="宋体" w:eastAsia="宋体" w:hAnsi="TimesNewRoman" w:cs="宋体" w:hint="eastAsia"/>
          <w:kern w:val="0"/>
          <w:szCs w:val="21"/>
        </w:rPr>
        <w:t>相结合构成与高频闭锁方向保护相似</w:t>
      </w:r>
      <w:r>
        <w:rPr>
          <w:rFonts w:ascii="宋体" w:eastAsia="宋体" w:hAnsi="TimesNewRoman" w:cs="宋体"/>
          <w:kern w:val="0"/>
          <w:szCs w:val="21"/>
        </w:rPr>
        <w:t>,</w:t>
      </w:r>
      <w:r>
        <w:rPr>
          <w:rFonts w:ascii="宋体" w:eastAsia="宋体" w:hAnsi="TimesNewRoman" w:cs="宋体" w:hint="eastAsia"/>
          <w:kern w:val="0"/>
          <w:szCs w:val="21"/>
        </w:rPr>
        <w:t>被保护线路发生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内部故障时</w:t>
      </w:r>
      <w:r>
        <w:rPr>
          <w:rFonts w:ascii="宋体" w:eastAsia="宋体" w:hAnsi="TimesNewRoman" w:cs="宋体"/>
          <w:kern w:val="0"/>
          <w:szCs w:val="21"/>
        </w:rPr>
        <w:t>,</w:t>
      </w:r>
      <w:r>
        <w:rPr>
          <w:rFonts w:ascii="宋体" w:eastAsia="宋体" w:hAnsi="TimesNewRoman" w:cs="宋体" w:hint="eastAsia"/>
          <w:kern w:val="0"/>
          <w:szCs w:val="21"/>
        </w:rPr>
        <w:t>发讯机停止发讯</w:t>
      </w:r>
      <w:r>
        <w:rPr>
          <w:rFonts w:ascii="宋体" w:eastAsia="宋体" w:hAnsi="TimesNewRoman" w:cs="宋体"/>
          <w:kern w:val="0"/>
          <w:szCs w:val="21"/>
        </w:rPr>
        <w:t>,</w:t>
      </w:r>
      <w:r>
        <w:rPr>
          <w:rFonts w:ascii="宋体" w:eastAsia="宋体" w:hAnsi="TimesNewRoman" w:cs="宋体" w:hint="eastAsia"/>
          <w:kern w:val="0"/>
          <w:szCs w:val="21"/>
        </w:rPr>
        <w:t>由于收不到高频闭锁讯号而不带人为延时跳闸</w:t>
      </w:r>
      <w:r>
        <w:rPr>
          <w:rFonts w:ascii="宋体" w:eastAsia="宋体" w:hAnsi="TimesNewRoman" w:cs="宋体"/>
          <w:kern w:val="0"/>
          <w:szCs w:val="21"/>
        </w:rPr>
        <w:t>,</w:t>
      </w:r>
      <w:r>
        <w:rPr>
          <w:rFonts w:ascii="宋体" w:eastAsia="宋体" w:hAnsi="TimesNewRoman" w:cs="宋体" w:hint="eastAsia"/>
          <w:kern w:val="0"/>
          <w:szCs w:val="21"/>
        </w:rPr>
        <w:t>当保护范围外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部故障时则不同延时而跳闸的继电防御措施。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24.2.18 </w:t>
      </w:r>
      <w:r>
        <w:rPr>
          <w:rFonts w:ascii="宋体" w:eastAsia="宋体" w:hAnsi="TimesNewRoman" w:cs="宋体" w:hint="eastAsia"/>
          <w:kern w:val="0"/>
          <w:szCs w:val="21"/>
        </w:rPr>
        <w:t>高频闭锁零序保护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zero-sequence protection with carrier-current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三段式零序电流保护与高频部分相结合构成与高频闭锁距离保护的原理相似的继电防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24.2.19 </w:t>
      </w:r>
      <w:r>
        <w:rPr>
          <w:rFonts w:ascii="宋体" w:eastAsia="宋体" w:hAnsi="TimesNewRoman" w:cs="宋体" w:hint="eastAsia"/>
          <w:kern w:val="0"/>
          <w:szCs w:val="21"/>
        </w:rPr>
        <w:t>允许式</w:t>
      </w:r>
      <w:r>
        <w:rPr>
          <w:rFonts w:ascii="宋体" w:eastAsia="宋体" w:hAnsi="TimesNewRoman" w:cs="宋体"/>
          <w:kern w:val="0"/>
          <w:szCs w:val="21"/>
        </w:rPr>
        <w:t>[</w:t>
      </w:r>
      <w:r>
        <w:rPr>
          <w:rFonts w:ascii="宋体" w:eastAsia="宋体" w:hAnsi="TimesNewRoman" w:cs="宋体" w:hint="eastAsia"/>
          <w:kern w:val="0"/>
          <w:szCs w:val="21"/>
        </w:rPr>
        <w:t>闭锁式</w:t>
      </w:r>
      <w:r>
        <w:rPr>
          <w:rFonts w:ascii="宋体" w:eastAsia="宋体" w:hAnsi="TimesNewRoman" w:cs="宋体"/>
          <w:kern w:val="0"/>
          <w:szCs w:val="21"/>
        </w:rPr>
        <w:t>]</w:t>
      </w:r>
      <w:r>
        <w:rPr>
          <w:rFonts w:ascii="宋体" w:eastAsia="宋体" w:hAnsi="TimesNewRoman" w:cs="宋体" w:hint="eastAsia"/>
          <w:kern w:val="0"/>
          <w:szCs w:val="21"/>
        </w:rPr>
        <w:t>距离保护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permissive[blocking]distance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当收到联系信号时</w:t>
      </w:r>
      <w:r>
        <w:rPr>
          <w:rFonts w:ascii="宋体" w:eastAsia="宋体" w:hAnsi="TimesNewRoman" w:cs="宋体"/>
          <w:kern w:val="0"/>
          <w:szCs w:val="21"/>
        </w:rPr>
        <w:t>,</w:t>
      </w:r>
      <w:r>
        <w:rPr>
          <w:rFonts w:ascii="宋体" w:eastAsia="宋体" w:hAnsi="TimesNewRoman" w:cs="宋体" w:hint="eastAsia"/>
          <w:kern w:val="0"/>
          <w:szCs w:val="21"/>
        </w:rPr>
        <w:t>允许</w:t>
      </w:r>
      <w:r>
        <w:rPr>
          <w:rFonts w:ascii="宋体" w:eastAsia="宋体" w:hAnsi="TimesNewRoman" w:cs="宋体"/>
          <w:kern w:val="0"/>
          <w:szCs w:val="21"/>
        </w:rPr>
        <w:t>[</w:t>
      </w:r>
      <w:r>
        <w:rPr>
          <w:rFonts w:ascii="宋体" w:eastAsia="宋体" w:hAnsi="TimesNewRoman" w:cs="宋体" w:hint="eastAsia"/>
          <w:kern w:val="0"/>
          <w:szCs w:val="21"/>
        </w:rPr>
        <w:t>闭锁</w:t>
      </w:r>
      <w:r>
        <w:rPr>
          <w:rFonts w:ascii="宋体" w:eastAsia="宋体" w:hAnsi="TimesNewRoman" w:cs="宋体"/>
          <w:kern w:val="0"/>
          <w:szCs w:val="21"/>
        </w:rPr>
        <w:t>]</w:t>
      </w:r>
      <w:r>
        <w:rPr>
          <w:rFonts w:ascii="宋体" w:eastAsia="宋体" w:hAnsi="TimesNewRoman" w:cs="宋体" w:hint="eastAsia"/>
          <w:kern w:val="0"/>
          <w:szCs w:val="21"/>
        </w:rPr>
        <w:t>本侧跳闸以切除故障的继电防御措施。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24.2.20 </w:t>
      </w:r>
      <w:r>
        <w:rPr>
          <w:rFonts w:ascii="宋体" w:eastAsia="宋体" w:hAnsi="TimesNewRoman" w:cs="宋体" w:hint="eastAsia"/>
          <w:kern w:val="0"/>
          <w:szCs w:val="21"/>
        </w:rPr>
        <w:t>相差高频保护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carrier-current phase-differential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利用高压输电线载波信号</w:t>
      </w:r>
      <w:r>
        <w:rPr>
          <w:rFonts w:ascii="宋体" w:eastAsia="宋体" w:hAnsi="TimesNewRoman" w:cs="宋体"/>
          <w:kern w:val="0"/>
          <w:szCs w:val="21"/>
        </w:rPr>
        <w:t>,</w:t>
      </w:r>
      <w:r>
        <w:rPr>
          <w:rFonts w:ascii="宋体" w:eastAsia="宋体" w:hAnsi="TimesNewRoman" w:cs="宋体" w:hint="eastAsia"/>
          <w:kern w:val="0"/>
          <w:szCs w:val="21"/>
        </w:rPr>
        <w:t>比较被保护线路两侧电流相位而作用于跳闸的继电防御措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24.2.21 </w:t>
      </w:r>
      <w:r>
        <w:rPr>
          <w:rFonts w:ascii="宋体" w:eastAsia="宋体" w:hAnsi="TimesNewRoman" w:cs="宋体" w:hint="eastAsia"/>
          <w:kern w:val="0"/>
          <w:szCs w:val="21"/>
        </w:rPr>
        <w:t>高频远方跳闸</w:t>
      </w:r>
      <w:r>
        <w:rPr>
          <w:rFonts w:ascii="宋体" w:eastAsia="宋体" w:hAnsi="TimesNewRoman" w:cs="宋体"/>
          <w:kern w:val="0"/>
          <w:szCs w:val="21"/>
        </w:rPr>
        <w:t>(</w:t>
      </w:r>
      <w:r>
        <w:rPr>
          <w:rFonts w:ascii="宋体" w:eastAsia="宋体" w:hAnsi="TimesNewRoman" w:cs="宋体" w:hint="eastAsia"/>
          <w:kern w:val="0"/>
          <w:szCs w:val="21"/>
        </w:rPr>
        <w:t>高频远方距离保护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remote tripping off with carrier-current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某侧继电保护动作</w:t>
      </w:r>
      <w:r>
        <w:rPr>
          <w:rFonts w:ascii="宋体" w:eastAsia="宋体" w:hAnsi="TimesNewRoman" w:cs="宋体"/>
          <w:kern w:val="0"/>
          <w:szCs w:val="21"/>
        </w:rPr>
        <w:t>,</w:t>
      </w:r>
      <w:r>
        <w:rPr>
          <w:rFonts w:ascii="宋体" w:eastAsia="宋体" w:hAnsi="TimesNewRoman" w:cs="宋体" w:hint="eastAsia"/>
          <w:kern w:val="0"/>
          <w:szCs w:val="21"/>
        </w:rPr>
        <w:t>通过载波通道传递信号直接跳开对侧相应断路器的切除故障的方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24.2.22 </w:t>
      </w:r>
      <w:r>
        <w:rPr>
          <w:rFonts w:ascii="宋体" w:eastAsia="宋体" w:hAnsi="TimesNewRoman" w:cs="宋体" w:hint="eastAsia"/>
          <w:kern w:val="0"/>
          <w:szCs w:val="21"/>
        </w:rPr>
        <w:t>方向高频保护</w:t>
      </w:r>
      <w:r>
        <w:rPr>
          <w:rFonts w:ascii="宋体" w:eastAsia="宋体" w:hAnsi="TimesNewRoman" w:cs="宋体"/>
          <w:kern w:val="0"/>
          <w:szCs w:val="21"/>
        </w:rPr>
        <w:t>(</w:t>
      </w:r>
      <w:r>
        <w:rPr>
          <w:rFonts w:ascii="宋体" w:eastAsia="宋体" w:hAnsi="TimesNewRoman" w:cs="宋体" w:hint="eastAsia"/>
          <w:kern w:val="0"/>
          <w:szCs w:val="21"/>
        </w:rPr>
        <w:t>方向比较式高频保护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carrier-current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利用高压输电线载波信号</w:t>
      </w:r>
      <w:r>
        <w:rPr>
          <w:rFonts w:ascii="宋体" w:eastAsia="宋体" w:hAnsi="TimesNewRoman" w:cs="宋体"/>
          <w:kern w:val="0"/>
          <w:szCs w:val="21"/>
        </w:rPr>
        <w:t>,</w:t>
      </w:r>
      <w:r>
        <w:rPr>
          <w:rFonts w:ascii="宋体" w:eastAsia="宋体" w:hAnsi="TimesNewRoman" w:cs="宋体" w:hint="eastAsia"/>
          <w:kern w:val="0"/>
          <w:szCs w:val="21"/>
        </w:rPr>
        <w:t>比较线路两端的功率方向而作用于跳闸的继电防御措施。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24.2.23 </w:t>
      </w:r>
      <w:r>
        <w:rPr>
          <w:rFonts w:ascii="宋体" w:eastAsia="宋体" w:hAnsi="TimesNewRoman" w:cs="宋体" w:hint="eastAsia"/>
          <w:kern w:val="0"/>
          <w:szCs w:val="21"/>
        </w:rPr>
        <w:t>微波保护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protection(microwave radios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利用电磁波</w:t>
      </w:r>
      <w:r>
        <w:rPr>
          <w:rFonts w:ascii="宋体" w:eastAsia="宋体" w:hAnsi="TimesNewRoman" w:cs="宋体"/>
          <w:kern w:val="0"/>
          <w:szCs w:val="21"/>
        </w:rPr>
        <w:t>(</w:t>
      </w:r>
      <w:r>
        <w:rPr>
          <w:rFonts w:ascii="宋体" w:eastAsia="宋体" w:hAnsi="TimesNewRoman" w:cs="宋体" w:hint="eastAsia"/>
          <w:kern w:val="0"/>
          <w:szCs w:val="21"/>
        </w:rPr>
        <w:t>频率为</w:t>
      </w:r>
      <w:r>
        <w:rPr>
          <w:rFonts w:ascii="宋体" w:eastAsia="宋体" w:hAnsi="TimesNewRoman" w:cs="宋体"/>
          <w:kern w:val="0"/>
          <w:szCs w:val="21"/>
        </w:rPr>
        <w:t>3000</w:t>
      </w:r>
      <w:r>
        <w:rPr>
          <w:rFonts w:ascii="宋体" w:eastAsia="宋体" w:hAnsi="TimesNewRoman" w:cs="宋体" w:hint="eastAsia"/>
          <w:kern w:val="0"/>
          <w:szCs w:val="21"/>
        </w:rPr>
        <w:t>～</w:t>
      </w:r>
      <w:r>
        <w:rPr>
          <w:rFonts w:ascii="宋体" w:eastAsia="宋体" w:hAnsi="TimesNewRoman" w:cs="宋体"/>
          <w:kern w:val="0"/>
          <w:szCs w:val="21"/>
        </w:rPr>
        <w:t>30000MHz)</w:t>
      </w:r>
      <w:r>
        <w:rPr>
          <w:rFonts w:ascii="宋体" w:eastAsia="宋体" w:hAnsi="TimesNewRoman" w:cs="宋体" w:hint="eastAsia"/>
          <w:kern w:val="0"/>
          <w:szCs w:val="21"/>
        </w:rPr>
        <w:t>在空间传送代表被保护线路两侧故障电流的相位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或故障电流大小和相位而作用于跳闸的继电防御措施。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24.2.24 </w:t>
      </w:r>
      <w:r>
        <w:rPr>
          <w:rFonts w:ascii="宋体" w:eastAsia="宋体" w:hAnsi="TimesNewRoman" w:cs="宋体" w:hint="eastAsia"/>
          <w:kern w:val="0"/>
          <w:szCs w:val="21"/>
        </w:rPr>
        <w:t>行波保护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travelling-wave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比较被保护线路两侧故障电流、电压的第一个行波</w:t>
      </w:r>
      <w:r>
        <w:rPr>
          <w:rFonts w:ascii="宋体" w:eastAsia="宋体" w:hAnsi="TimesNewRoman" w:cs="宋体"/>
          <w:kern w:val="0"/>
          <w:szCs w:val="21"/>
        </w:rPr>
        <w:t>(</w:t>
      </w:r>
      <w:r>
        <w:rPr>
          <w:rFonts w:ascii="宋体" w:eastAsia="宋体" w:hAnsi="TimesNewRoman" w:cs="宋体" w:hint="eastAsia"/>
          <w:kern w:val="0"/>
          <w:szCs w:val="21"/>
        </w:rPr>
        <w:t>不是反射波</w:t>
      </w:r>
      <w:r>
        <w:rPr>
          <w:rFonts w:ascii="宋体" w:eastAsia="宋体" w:hAnsi="TimesNewRoman" w:cs="宋体"/>
          <w:kern w:val="0"/>
          <w:szCs w:val="21"/>
        </w:rPr>
        <w:t>)</w:t>
      </w:r>
      <w:r>
        <w:rPr>
          <w:rFonts w:ascii="宋体" w:eastAsia="宋体" w:hAnsi="TimesNewRoman" w:cs="宋体" w:hint="eastAsia"/>
          <w:kern w:val="0"/>
          <w:szCs w:val="21"/>
        </w:rPr>
        <w:t>波头正负极性或比较被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保护线路两侧故障行波电流的方向而作用于跳闸的继电防御措施。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24.2.25 </w:t>
      </w:r>
      <w:r>
        <w:rPr>
          <w:rFonts w:ascii="宋体" w:eastAsia="宋体" w:hAnsi="TimesNewRoman" w:cs="宋体" w:hint="eastAsia"/>
          <w:kern w:val="0"/>
          <w:szCs w:val="21"/>
        </w:rPr>
        <w:t>小接地电流系统接地保护</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protection of system with insulated neutral point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反应中性点不接地或经消弧线圈接地的电力网单相接地故障的继电防御措施。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24.2.26 </w:t>
      </w:r>
      <w:r>
        <w:rPr>
          <w:rFonts w:ascii="宋体" w:eastAsia="宋体" w:hAnsi="TimesNewRoman" w:cs="宋体" w:hint="eastAsia"/>
          <w:kern w:val="0"/>
          <w:szCs w:val="21"/>
        </w:rPr>
        <w:t>回路断线闭锁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circuit break blocking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防止电流</w:t>
      </w:r>
      <w:r>
        <w:rPr>
          <w:rFonts w:ascii="宋体" w:eastAsia="宋体" w:hAnsi="TimesNewRoman" w:cs="宋体"/>
          <w:kern w:val="0"/>
          <w:szCs w:val="21"/>
        </w:rPr>
        <w:t>[</w:t>
      </w:r>
      <w:r>
        <w:rPr>
          <w:rFonts w:ascii="宋体" w:eastAsia="宋体" w:hAnsi="TimesNewRoman" w:cs="宋体" w:hint="eastAsia"/>
          <w:kern w:val="0"/>
          <w:szCs w:val="21"/>
        </w:rPr>
        <w:t>电压</w:t>
      </w:r>
      <w:r>
        <w:rPr>
          <w:rFonts w:ascii="宋体" w:eastAsia="宋体" w:hAnsi="TimesNewRoman" w:cs="宋体"/>
          <w:kern w:val="0"/>
          <w:szCs w:val="21"/>
        </w:rPr>
        <w:t>]</w:t>
      </w:r>
      <w:r>
        <w:rPr>
          <w:rFonts w:ascii="宋体" w:eastAsia="宋体" w:hAnsi="TimesNewRoman" w:cs="宋体" w:hint="eastAsia"/>
          <w:kern w:val="0"/>
          <w:szCs w:val="21"/>
        </w:rPr>
        <w:t>互感器二次回路开路后引起异常情况或造成保护装置误动作所采取的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一种结线措施。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24.2.27 </w:t>
      </w:r>
      <w:r>
        <w:rPr>
          <w:rFonts w:ascii="宋体" w:eastAsia="宋体" w:hAnsi="TimesNewRoman" w:cs="宋体" w:hint="eastAsia"/>
          <w:kern w:val="0"/>
          <w:szCs w:val="21"/>
        </w:rPr>
        <w:t>重合闸后加速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after automatic reclosure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线路上发生故障</w:t>
      </w:r>
      <w:r>
        <w:rPr>
          <w:rFonts w:ascii="宋体" w:eastAsia="宋体" w:hAnsi="TimesNewRoman" w:cs="宋体"/>
          <w:kern w:val="0"/>
          <w:szCs w:val="21"/>
        </w:rPr>
        <w:t>,</w:t>
      </w:r>
      <w:r>
        <w:rPr>
          <w:rFonts w:ascii="宋体" w:eastAsia="宋体" w:hAnsi="TimesNewRoman" w:cs="宋体" w:hint="eastAsia"/>
          <w:kern w:val="0"/>
          <w:szCs w:val="21"/>
        </w:rPr>
        <w:t>保护有选择性的使断路器跳闸后</w:t>
      </w:r>
      <w:r>
        <w:rPr>
          <w:rFonts w:ascii="宋体" w:eastAsia="宋体" w:hAnsi="TimesNewRoman" w:cs="宋体"/>
          <w:kern w:val="0"/>
          <w:szCs w:val="21"/>
        </w:rPr>
        <w:t>,</w:t>
      </w:r>
      <w:r>
        <w:rPr>
          <w:rFonts w:ascii="宋体" w:eastAsia="宋体" w:hAnsi="TimesNewRoman" w:cs="宋体" w:hint="eastAsia"/>
          <w:kern w:val="0"/>
          <w:szCs w:val="21"/>
        </w:rPr>
        <w:t>重合闸装置将断路器重合</w:t>
      </w:r>
      <w:r>
        <w:rPr>
          <w:rFonts w:ascii="宋体" w:eastAsia="宋体" w:hAnsi="TimesNewRoman" w:cs="宋体"/>
          <w:kern w:val="0"/>
          <w:szCs w:val="21"/>
        </w:rPr>
        <w:t>,</w:t>
      </w:r>
      <w:r>
        <w:rPr>
          <w:rFonts w:ascii="宋体" w:eastAsia="宋体" w:hAnsi="TimesNewRoman" w:cs="宋体" w:hint="eastAsia"/>
          <w:kern w:val="0"/>
          <w:szCs w:val="21"/>
        </w:rPr>
        <w:t>并将保护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延时元件退出</w:t>
      </w:r>
      <w:r>
        <w:rPr>
          <w:rFonts w:ascii="宋体" w:eastAsia="宋体" w:hAnsi="TimesNewRoman" w:cs="宋体"/>
          <w:kern w:val="0"/>
          <w:szCs w:val="21"/>
        </w:rPr>
        <w:t>;</w:t>
      </w:r>
      <w:r>
        <w:rPr>
          <w:rFonts w:ascii="宋体" w:eastAsia="宋体" w:hAnsi="TimesNewRoman" w:cs="宋体" w:hint="eastAsia"/>
          <w:kern w:val="0"/>
          <w:szCs w:val="21"/>
        </w:rPr>
        <w:t>若为持续性故障</w:t>
      </w:r>
      <w:r>
        <w:rPr>
          <w:rFonts w:ascii="宋体" w:eastAsia="宋体" w:hAnsi="TimesNewRoman" w:cs="宋体"/>
          <w:kern w:val="0"/>
          <w:szCs w:val="21"/>
        </w:rPr>
        <w:t>,</w:t>
      </w:r>
      <w:r>
        <w:rPr>
          <w:rFonts w:ascii="宋体" w:eastAsia="宋体" w:hAnsi="TimesNewRoman" w:cs="宋体" w:hint="eastAsia"/>
          <w:kern w:val="0"/>
          <w:szCs w:val="21"/>
        </w:rPr>
        <w:t>则保护不带延时动作再次切除故障的方式。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24.2.28 </w:t>
      </w:r>
      <w:r>
        <w:rPr>
          <w:rFonts w:ascii="宋体" w:eastAsia="宋体" w:hAnsi="TimesNewRoman" w:cs="宋体" w:hint="eastAsia"/>
          <w:kern w:val="0"/>
          <w:szCs w:val="21"/>
        </w:rPr>
        <w:t>重合闸前加速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acceleration prior automatic reclosure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线路上发生故障时</w:t>
      </w:r>
      <w:r>
        <w:rPr>
          <w:rFonts w:ascii="宋体" w:eastAsia="宋体" w:hAnsi="TimesNewRoman" w:cs="宋体"/>
          <w:kern w:val="0"/>
          <w:szCs w:val="21"/>
        </w:rPr>
        <w:t>,</w:t>
      </w:r>
      <w:r>
        <w:rPr>
          <w:rFonts w:ascii="宋体" w:eastAsia="宋体" w:hAnsi="TimesNewRoman" w:cs="宋体" w:hint="eastAsia"/>
          <w:kern w:val="0"/>
          <w:szCs w:val="21"/>
        </w:rPr>
        <w:t>电源侧断路器瞬时跳闸后</w:t>
      </w:r>
      <w:r>
        <w:rPr>
          <w:rFonts w:ascii="宋体" w:eastAsia="宋体" w:hAnsi="TimesNewRoman" w:cs="宋体"/>
          <w:kern w:val="0"/>
          <w:szCs w:val="21"/>
        </w:rPr>
        <w:t>,</w:t>
      </w:r>
      <w:r>
        <w:rPr>
          <w:rFonts w:ascii="宋体" w:eastAsia="宋体" w:hAnsi="TimesNewRoman" w:cs="宋体" w:hint="eastAsia"/>
          <w:kern w:val="0"/>
          <w:szCs w:val="21"/>
        </w:rPr>
        <w:t>重合闸装置将断路器重合</w:t>
      </w:r>
      <w:r>
        <w:rPr>
          <w:rFonts w:ascii="宋体" w:eastAsia="宋体" w:hAnsi="TimesNewRoman" w:cs="宋体"/>
          <w:kern w:val="0"/>
          <w:szCs w:val="21"/>
        </w:rPr>
        <w:t>,</w:t>
      </w:r>
      <w:r>
        <w:rPr>
          <w:rFonts w:ascii="宋体" w:eastAsia="宋体" w:hAnsi="TimesNewRoman" w:cs="宋体" w:hint="eastAsia"/>
          <w:kern w:val="0"/>
          <w:szCs w:val="21"/>
        </w:rPr>
        <w:t>随后将保护的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瞬动部分退出</w:t>
      </w:r>
      <w:r>
        <w:rPr>
          <w:rFonts w:ascii="宋体" w:eastAsia="宋体" w:hAnsi="TimesNewRoman" w:cs="宋体"/>
          <w:kern w:val="0"/>
          <w:szCs w:val="21"/>
        </w:rPr>
        <w:t>;</w:t>
      </w:r>
      <w:r>
        <w:rPr>
          <w:rFonts w:ascii="宋体" w:eastAsia="宋体" w:hAnsi="TimesNewRoman" w:cs="宋体" w:hint="eastAsia"/>
          <w:kern w:val="0"/>
          <w:szCs w:val="21"/>
        </w:rPr>
        <w:t>若为持续性故障</w:t>
      </w:r>
      <w:r>
        <w:rPr>
          <w:rFonts w:ascii="宋体" w:eastAsia="宋体" w:hAnsi="TimesNewRoman" w:cs="宋体"/>
          <w:kern w:val="0"/>
          <w:szCs w:val="21"/>
        </w:rPr>
        <w:t>,</w:t>
      </w:r>
      <w:r>
        <w:rPr>
          <w:rFonts w:ascii="宋体" w:eastAsia="宋体" w:hAnsi="TimesNewRoman" w:cs="宋体" w:hint="eastAsia"/>
          <w:kern w:val="0"/>
          <w:szCs w:val="21"/>
        </w:rPr>
        <w:t>则保护有选择性地将故障再次切除的方式。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元件保护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Element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 </w:t>
      </w:r>
      <w:r>
        <w:rPr>
          <w:rFonts w:ascii="宋体" w:eastAsia="宋体" w:hAnsi="TimesNewRoman" w:cs="宋体" w:hint="eastAsia"/>
          <w:kern w:val="0"/>
          <w:szCs w:val="21"/>
        </w:rPr>
        <w:t>发电机</w:t>
      </w:r>
      <w:r>
        <w:rPr>
          <w:rFonts w:ascii="宋体" w:eastAsia="宋体" w:hAnsi="TimesNewRoman" w:cs="宋体"/>
          <w:kern w:val="0"/>
          <w:szCs w:val="21"/>
        </w:rPr>
        <w:t>[</w:t>
      </w:r>
      <w:r>
        <w:rPr>
          <w:rFonts w:ascii="宋体" w:eastAsia="宋体" w:hAnsi="TimesNewRoman" w:cs="宋体" w:hint="eastAsia"/>
          <w:kern w:val="0"/>
          <w:szCs w:val="21"/>
        </w:rPr>
        <w:t>电力变压器、调相机、电动机、母线、电抗器</w:t>
      </w:r>
      <w:r>
        <w:rPr>
          <w:rFonts w:ascii="宋体" w:eastAsia="宋体" w:hAnsi="TimesNewRoman" w:cs="宋体"/>
          <w:kern w:val="0"/>
          <w:szCs w:val="21"/>
        </w:rPr>
        <w:t>]</w:t>
      </w:r>
      <w:r>
        <w:rPr>
          <w:rFonts w:ascii="宋体" w:eastAsia="宋体" w:hAnsi="TimesNewRoman" w:cs="宋体" w:hint="eastAsia"/>
          <w:kern w:val="0"/>
          <w:szCs w:val="21"/>
        </w:rPr>
        <w:t>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of synchronous generator [power transformer,condenser,motor,bus-bar,reactor]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反应同步发电机</w:t>
      </w:r>
      <w:r>
        <w:rPr>
          <w:rFonts w:ascii="宋体" w:eastAsia="宋体" w:hAnsi="TimesNewRoman" w:cs="宋体"/>
          <w:kern w:val="0"/>
          <w:szCs w:val="21"/>
        </w:rPr>
        <w:t>[</w:t>
      </w:r>
      <w:r>
        <w:rPr>
          <w:rFonts w:ascii="宋体" w:eastAsia="宋体" w:hAnsi="TimesNewRoman" w:cs="宋体" w:hint="eastAsia"/>
          <w:kern w:val="0"/>
          <w:szCs w:val="21"/>
        </w:rPr>
        <w:t>电力变压器、调相机、电动机、母线、电抗器</w:t>
      </w:r>
      <w:r>
        <w:rPr>
          <w:rFonts w:ascii="宋体" w:eastAsia="宋体" w:hAnsi="TimesNewRoman" w:cs="宋体"/>
          <w:kern w:val="0"/>
          <w:szCs w:val="21"/>
        </w:rPr>
        <w:t>]</w:t>
      </w:r>
      <w:r>
        <w:rPr>
          <w:rFonts w:ascii="宋体" w:eastAsia="宋体" w:hAnsi="TimesNewRoman" w:cs="宋体" w:hint="eastAsia"/>
          <w:kern w:val="0"/>
          <w:szCs w:val="21"/>
        </w:rPr>
        <w:t>各种故障和异常工作状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态的继电防御措施。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 </w:t>
      </w:r>
      <w:r>
        <w:rPr>
          <w:rFonts w:ascii="宋体" w:eastAsia="宋体" w:hAnsi="TimesNewRoman" w:cs="宋体" w:hint="eastAsia"/>
          <w:kern w:val="0"/>
          <w:szCs w:val="21"/>
        </w:rPr>
        <w:t>带速饱和变流器差动保护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differential protection employing quickly-saturable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在差回路内接入速饱和变流器的差动继电器、反应差动电流为特征的不带人为延时跳闸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24.3.3 </w:t>
      </w:r>
      <w:r>
        <w:rPr>
          <w:rFonts w:ascii="宋体" w:eastAsia="宋体" w:hAnsi="TimesNewRoman" w:cs="宋体" w:hint="eastAsia"/>
          <w:kern w:val="0"/>
          <w:szCs w:val="21"/>
        </w:rPr>
        <w:t>比率制动差动保护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percentage restraint differential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保护的制动作用随外部短路电流大小成比例变化</w:t>
      </w:r>
      <w:r>
        <w:rPr>
          <w:rFonts w:ascii="宋体" w:eastAsia="宋体" w:hAnsi="TimesNewRoman" w:cs="宋体"/>
          <w:kern w:val="0"/>
          <w:szCs w:val="21"/>
        </w:rPr>
        <w:t>,</w:t>
      </w:r>
      <w:r>
        <w:rPr>
          <w:rFonts w:ascii="宋体" w:eastAsia="宋体" w:hAnsi="TimesNewRoman" w:cs="宋体" w:hint="eastAsia"/>
          <w:kern w:val="0"/>
          <w:szCs w:val="21"/>
        </w:rPr>
        <w:t>保护的动作电流反应内部短路总电流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24.3.4 </w:t>
      </w:r>
      <w:r>
        <w:rPr>
          <w:rFonts w:ascii="宋体" w:eastAsia="宋体" w:hAnsi="TimesNewRoman" w:cs="宋体" w:hint="eastAsia"/>
          <w:kern w:val="0"/>
          <w:szCs w:val="21"/>
        </w:rPr>
        <w:t>谐波电流制动比率差动保护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harmonic-current-restraintper centage-differential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利用变压器励磁涌流中的特征谐波</w:t>
      </w:r>
      <w:r>
        <w:rPr>
          <w:rFonts w:ascii="宋体" w:eastAsia="宋体" w:hAnsi="TimesNewRoman" w:cs="宋体"/>
          <w:kern w:val="0"/>
          <w:szCs w:val="21"/>
        </w:rPr>
        <w:t>(</w:t>
      </w:r>
      <w:r>
        <w:rPr>
          <w:rFonts w:ascii="宋体" w:eastAsia="宋体" w:hAnsi="TimesNewRoman" w:cs="宋体" w:hint="eastAsia"/>
          <w:kern w:val="0"/>
          <w:szCs w:val="21"/>
        </w:rPr>
        <w:t>二次</w:t>
      </w:r>
      <w:r>
        <w:rPr>
          <w:rFonts w:ascii="宋体" w:eastAsia="宋体" w:hAnsi="TimesNewRoman" w:cs="宋体"/>
          <w:kern w:val="0"/>
          <w:szCs w:val="21"/>
        </w:rPr>
        <w:t>)</w:t>
      </w:r>
      <w:r>
        <w:rPr>
          <w:rFonts w:ascii="宋体" w:eastAsia="宋体" w:hAnsi="TimesNewRoman" w:cs="宋体" w:hint="eastAsia"/>
          <w:kern w:val="0"/>
          <w:szCs w:val="21"/>
        </w:rPr>
        <w:t>及随外部短路电流大小成比例变化的关系作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制动量</w:t>
      </w:r>
      <w:r>
        <w:rPr>
          <w:rFonts w:ascii="宋体" w:eastAsia="宋体" w:hAnsi="TimesNewRoman" w:cs="宋体"/>
          <w:kern w:val="0"/>
          <w:szCs w:val="21"/>
        </w:rPr>
        <w:t>,</w:t>
      </w:r>
      <w:r>
        <w:rPr>
          <w:rFonts w:ascii="宋体" w:eastAsia="宋体" w:hAnsi="TimesNewRoman" w:cs="宋体" w:hint="eastAsia"/>
          <w:kern w:val="0"/>
          <w:szCs w:val="21"/>
        </w:rPr>
        <w:t>变压器内部故障时的总短路电流作动作量不带人为延时而跳闸的继电防御措施。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24.3.5 </w:t>
      </w:r>
      <w:r>
        <w:rPr>
          <w:rFonts w:ascii="宋体" w:eastAsia="宋体" w:hAnsi="TimesNewRoman" w:cs="宋体" w:hint="eastAsia"/>
          <w:kern w:val="0"/>
          <w:szCs w:val="21"/>
        </w:rPr>
        <w:t>间断角原理差动保护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differential protection for dead-angle principle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利用变压器励磁涌流波形具有间断角特征作制动量</w:t>
      </w:r>
      <w:r>
        <w:rPr>
          <w:rFonts w:ascii="宋体" w:eastAsia="宋体" w:hAnsi="TimesNewRoman" w:cs="宋体"/>
          <w:kern w:val="0"/>
          <w:szCs w:val="21"/>
        </w:rPr>
        <w:t>,</w:t>
      </w:r>
      <w:r>
        <w:rPr>
          <w:rFonts w:ascii="宋体" w:eastAsia="宋体" w:hAnsi="TimesNewRoman" w:cs="宋体" w:hint="eastAsia"/>
          <w:kern w:val="0"/>
          <w:szCs w:val="21"/>
        </w:rPr>
        <w:t>变压器内部故障时的总短路电流作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动作量不带人为延时而跳闸的继电防御措施。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24.3.6 </w:t>
      </w:r>
      <w:r>
        <w:rPr>
          <w:rFonts w:ascii="宋体" w:eastAsia="宋体" w:hAnsi="TimesNewRoman" w:cs="宋体" w:hint="eastAsia"/>
          <w:kern w:val="0"/>
          <w:szCs w:val="21"/>
        </w:rPr>
        <w:t>定子匝间短路保护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stator inter-turn fault protection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反应发电机定子绕组同一相线棒间、同一相不同分支间和不同相线棒间短路而跳闸的继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电防御措施。通常取发电机并联分支绕组两个中点之间连线上的环流、零序电压、负序电流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和转子中出现的二次谐波电流或五次谐波电流等不同特征量作为匝间短路保护的动作量。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24.3.7 </w:t>
      </w:r>
      <w:r>
        <w:rPr>
          <w:rFonts w:ascii="宋体" w:eastAsia="宋体" w:hAnsi="TimesNewRoman" w:cs="宋体" w:hint="eastAsia"/>
          <w:kern w:val="0"/>
          <w:szCs w:val="21"/>
        </w:rPr>
        <w:t>发电机横联差动保护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transverse differential protection of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接在发电机中性点侧差联分支绕组连线上</w:t>
      </w:r>
      <w:r>
        <w:rPr>
          <w:rFonts w:ascii="宋体" w:eastAsia="宋体" w:hAnsi="TimesNewRoman" w:cs="宋体"/>
          <w:kern w:val="0"/>
          <w:szCs w:val="21"/>
        </w:rPr>
        <w:t>,</w:t>
      </w:r>
      <w:r>
        <w:rPr>
          <w:rFonts w:ascii="宋体" w:eastAsia="宋体" w:hAnsi="TimesNewRoman" w:cs="宋体" w:hint="eastAsia"/>
          <w:kern w:val="0"/>
          <w:szCs w:val="21"/>
        </w:rPr>
        <w:t>反应两并联分支环流而跳闸的继电防御措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24.3.8 </w:t>
      </w:r>
      <w:r>
        <w:rPr>
          <w:rFonts w:ascii="宋体" w:eastAsia="宋体" w:hAnsi="TimesNewRoman" w:cs="宋体" w:hint="eastAsia"/>
          <w:kern w:val="0"/>
          <w:szCs w:val="21"/>
        </w:rPr>
        <w:t>负序电流保护</w:t>
      </w:r>
      <w:r>
        <w:rPr>
          <w:rFonts w:ascii="宋体" w:eastAsia="宋体" w:hAnsi="TimesNewRoman" w:cs="宋体"/>
          <w:kern w:val="0"/>
          <w:szCs w:val="21"/>
        </w:rPr>
        <w:t>(</w:t>
      </w:r>
      <w:r>
        <w:rPr>
          <w:rFonts w:ascii="宋体" w:eastAsia="宋体" w:hAnsi="TimesNewRoman" w:cs="宋体" w:hint="eastAsia"/>
          <w:kern w:val="0"/>
          <w:szCs w:val="21"/>
        </w:rPr>
        <w:t>不对称过负荷保护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negative-sequence current protection(asymmetrical over load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为防止负序电流对发电机转子的危害</w:t>
      </w:r>
      <w:r>
        <w:rPr>
          <w:rFonts w:ascii="宋体" w:eastAsia="宋体" w:hAnsi="TimesNewRoman" w:cs="宋体"/>
          <w:kern w:val="0"/>
          <w:szCs w:val="21"/>
        </w:rPr>
        <w:t>,</w:t>
      </w:r>
      <w:r>
        <w:rPr>
          <w:rFonts w:ascii="宋体" w:eastAsia="宋体" w:hAnsi="TimesNewRoman" w:cs="宋体" w:hint="eastAsia"/>
          <w:kern w:val="0"/>
          <w:szCs w:val="21"/>
        </w:rPr>
        <w:t>当负序电流超过预定允许值时带一定延时而跳闸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24.3.9 </w:t>
      </w:r>
      <w:r>
        <w:rPr>
          <w:rFonts w:ascii="宋体" w:eastAsia="宋体" w:hAnsi="TimesNewRoman" w:cs="宋体" w:hint="eastAsia"/>
          <w:kern w:val="0"/>
          <w:szCs w:val="21"/>
        </w:rPr>
        <w:t>复合电压起动过电流保护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complex voltage-started over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由负序电压继电器和低电压继电器组成“与”关系作起动元件</w:t>
      </w:r>
      <w:r>
        <w:rPr>
          <w:rFonts w:ascii="宋体" w:eastAsia="宋体" w:hAnsi="TimesNewRoman" w:cs="宋体"/>
          <w:kern w:val="0"/>
          <w:szCs w:val="21"/>
        </w:rPr>
        <w:t>,</w:t>
      </w:r>
      <w:r>
        <w:rPr>
          <w:rFonts w:ascii="宋体" w:eastAsia="宋体" w:hAnsi="TimesNewRoman" w:cs="宋体" w:hint="eastAsia"/>
          <w:kern w:val="0"/>
          <w:szCs w:val="21"/>
        </w:rPr>
        <w:t>带一定延时而跳闸的发电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w:t>
      </w:r>
      <w:r>
        <w:rPr>
          <w:rFonts w:ascii="宋体" w:eastAsia="宋体" w:hAnsi="TimesNewRoman" w:cs="宋体"/>
          <w:kern w:val="0"/>
          <w:szCs w:val="21"/>
        </w:rPr>
        <w:t>[</w:t>
      </w:r>
      <w:r>
        <w:rPr>
          <w:rFonts w:ascii="宋体" w:eastAsia="宋体" w:hAnsi="TimesNewRoman" w:cs="宋体" w:hint="eastAsia"/>
          <w:kern w:val="0"/>
          <w:szCs w:val="21"/>
        </w:rPr>
        <w:t>变压器</w:t>
      </w:r>
      <w:r>
        <w:rPr>
          <w:rFonts w:ascii="宋体" w:eastAsia="宋体" w:hAnsi="TimesNewRoman" w:cs="宋体"/>
          <w:kern w:val="0"/>
          <w:szCs w:val="21"/>
        </w:rPr>
        <w:t>]</w:t>
      </w:r>
      <w:r>
        <w:rPr>
          <w:rFonts w:ascii="宋体" w:eastAsia="宋体" w:hAnsi="TimesNewRoman" w:cs="宋体" w:hint="eastAsia"/>
          <w:kern w:val="0"/>
          <w:szCs w:val="21"/>
        </w:rPr>
        <w:t>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24.3.10 </w:t>
      </w:r>
      <w:r>
        <w:rPr>
          <w:rFonts w:ascii="宋体" w:eastAsia="宋体" w:hAnsi="TimesNewRoman" w:cs="宋体" w:hint="eastAsia"/>
          <w:kern w:val="0"/>
          <w:szCs w:val="21"/>
        </w:rPr>
        <w:t>发电机过电压保护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voltage protection of generator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反应发电机甩负荷后产生过电压而动作</w:t>
      </w:r>
      <w:r>
        <w:rPr>
          <w:rFonts w:ascii="宋体" w:eastAsia="宋体" w:hAnsi="TimesNewRoman" w:cs="宋体"/>
          <w:kern w:val="0"/>
          <w:szCs w:val="21"/>
        </w:rPr>
        <w:t>,</w:t>
      </w:r>
      <w:r>
        <w:rPr>
          <w:rFonts w:ascii="宋体" w:eastAsia="宋体" w:hAnsi="TimesNewRoman" w:cs="宋体" w:hint="eastAsia"/>
          <w:kern w:val="0"/>
          <w:szCs w:val="21"/>
        </w:rPr>
        <w:t>防御水轮发电机或大型汽轮发电机定子绕组绝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缘遭受过电压危害的继电防御措施。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24.3.11 </w:t>
      </w:r>
      <w:r>
        <w:rPr>
          <w:rFonts w:ascii="宋体" w:eastAsia="宋体" w:hAnsi="TimesNewRoman" w:cs="宋体" w:hint="eastAsia"/>
          <w:kern w:val="0"/>
          <w:szCs w:val="21"/>
        </w:rPr>
        <w:t>失磁保护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loss of excitation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反应发电机励磁电流完全消失或部分消失而动作的继电防御措施。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24.3.12 </w:t>
      </w:r>
      <w:r>
        <w:rPr>
          <w:rFonts w:ascii="宋体" w:eastAsia="宋体" w:hAnsi="TimesNewRoman" w:cs="宋体" w:hint="eastAsia"/>
          <w:kern w:val="0"/>
          <w:szCs w:val="21"/>
        </w:rPr>
        <w:t>非全相运行保护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incomplete-phase operation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w:t>
      </w:r>
      <w:r>
        <w:rPr>
          <w:rFonts w:ascii="宋体" w:eastAsia="宋体" w:hAnsi="TimesNewRoman" w:cs="宋体"/>
          <w:kern w:val="0"/>
          <w:szCs w:val="21"/>
        </w:rPr>
        <w:t xml:space="preserve"> 220kV </w:t>
      </w:r>
      <w:r>
        <w:rPr>
          <w:rFonts w:ascii="宋体" w:eastAsia="宋体" w:hAnsi="TimesNewRoman" w:cs="宋体" w:hint="eastAsia"/>
          <w:kern w:val="0"/>
          <w:szCs w:val="21"/>
        </w:rPr>
        <w:t>及以上高压断路器正常运行时突然一相跳闸</w:t>
      </w:r>
      <w:r>
        <w:rPr>
          <w:rFonts w:ascii="宋体" w:eastAsia="宋体" w:hAnsi="TimesNewRoman" w:cs="宋体"/>
          <w:kern w:val="0"/>
          <w:szCs w:val="21"/>
        </w:rPr>
        <w:t>,</w:t>
      </w:r>
      <w:r>
        <w:rPr>
          <w:rFonts w:ascii="宋体" w:eastAsia="宋体" w:hAnsi="TimesNewRoman" w:cs="宋体" w:hint="eastAsia"/>
          <w:kern w:val="0"/>
          <w:szCs w:val="21"/>
        </w:rPr>
        <w:t>或由于误操作、机械故障等方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面的原因使三相不能同时合闸或跳闸而动作</w:t>
      </w:r>
      <w:r>
        <w:rPr>
          <w:rFonts w:ascii="宋体" w:eastAsia="宋体" w:hAnsi="TimesNewRoman" w:cs="宋体"/>
          <w:kern w:val="0"/>
          <w:szCs w:val="21"/>
        </w:rPr>
        <w:t>,</w:t>
      </w:r>
      <w:r>
        <w:rPr>
          <w:rFonts w:ascii="宋体" w:eastAsia="宋体" w:hAnsi="TimesNewRoman" w:cs="宋体" w:hint="eastAsia"/>
          <w:kern w:val="0"/>
          <w:szCs w:val="21"/>
        </w:rPr>
        <w:t>以防止输电线三相不同时送电的继电防御措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24.3.13 </w:t>
      </w:r>
      <w:r>
        <w:rPr>
          <w:rFonts w:ascii="宋体" w:eastAsia="宋体" w:hAnsi="TimesNewRoman" w:cs="宋体" w:hint="eastAsia"/>
          <w:kern w:val="0"/>
          <w:szCs w:val="21"/>
        </w:rPr>
        <w:t>定子接地保护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earthing fault protection for generator stator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反应发电机定子绕组发生单相接地故障而动作的继电防御措施。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24.3.14 </w:t>
      </w:r>
      <w:r>
        <w:rPr>
          <w:rFonts w:ascii="宋体" w:eastAsia="宋体" w:hAnsi="TimesNewRoman" w:cs="宋体" w:hint="eastAsia"/>
          <w:kern w:val="0"/>
          <w:szCs w:val="21"/>
        </w:rPr>
        <w:t>过负荷保护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overload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当被保护元件的电流超过正常负荷电流时</w:t>
      </w:r>
      <w:r>
        <w:rPr>
          <w:rFonts w:ascii="宋体" w:eastAsia="宋体" w:hAnsi="TimesNewRoman" w:cs="宋体"/>
          <w:kern w:val="0"/>
          <w:szCs w:val="21"/>
        </w:rPr>
        <w:t>,</w:t>
      </w:r>
      <w:r>
        <w:rPr>
          <w:rFonts w:ascii="宋体" w:eastAsia="宋体" w:hAnsi="TimesNewRoman" w:cs="宋体" w:hint="eastAsia"/>
          <w:kern w:val="0"/>
          <w:szCs w:val="21"/>
        </w:rPr>
        <w:t>按预定的电流—时间特性动作的继电防御措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24.3.15 </w:t>
      </w:r>
      <w:r>
        <w:rPr>
          <w:rFonts w:ascii="宋体" w:eastAsia="宋体" w:hAnsi="TimesNewRoman" w:cs="宋体" w:hint="eastAsia"/>
          <w:kern w:val="0"/>
          <w:szCs w:val="21"/>
        </w:rPr>
        <w:t>逆功率保护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converse power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为防止汽轮机叶片过热而遭受损害</w:t>
      </w:r>
      <w:r>
        <w:rPr>
          <w:rFonts w:ascii="宋体" w:eastAsia="宋体" w:hAnsi="TimesNewRoman" w:cs="宋体"/>
          <w:kern w:val="0"/>
          <w:szCs w:val="21"/>
        </w:rPr>
        <w:t>,</w:t>
      </w:r>
      <w:r>
        <w:rPr>
          <w:rFonts w:ascii="宋体" w:eastAsia="宋体" w:hAnsi="TimesNewRoman" w:cs="宋体" w:hint="eastAsia"/>
          <w:kern w:val="0"/>
          <w:szCs w:val="21"/>
        </w:rPr>
        <w:t>用反应汽轮发电机从系统吸收有功功率而动作的继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24.3.16 </w:t>
      </w:r>
      <w:r>
        <w:rPr>
          <w:rFonts w:ascii="宋体" w:eastAsia="宋体" w:hAnsi="TimesNewRoman" w:cs="宋体" w:hint="eastAsia"/>
          <w:kern w:val="0"/>
          <w:szCs w:val="21"/>
        </w:rPr>
        <w:t>励磁回路一点接地保护</w:t>
      </w:r>
      <w:r>
        <w:rPr>
          <w:rFonts w:ascii="宋体" w:eastAsia="宋体" w:hAnsi="TimesNewRoman" w:cs="宋体"/>
          <w:kern w:val="0"/>
          <w:szCs w:val="21"/>
        </w:rPr>
        <w:t>(</w:t>
      </w:r>
      <w:r>
        <w:rPr>
          <w:rFonts w:ascii="宋体" w:eastAsia="宋体" w:hAnsi="TimesNewRoman" w:cs="宋体" w:hint="eastAsia"/>
          <w:kern w:val="0"/>
          <w:szCs w:val="21"/>
        </w:rPr>
        <w:t>转子一点接地保护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single point earthing fault in excitation 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反应发电机励磁回路发生一点接地而动作的继电防御措施。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24.3.17 </w:t>
      </w:r>
      <w:r>
        <w:rPr>
          <w:rFonts w:ascii="宋体" w:eastAsia="宋体" w:hAnsi="TimesNewRoman" w:cs="宋体" w:hint="eastAsia"/>
          <w:kern w:val="0"/>
          <w:szCs w:val="21"/>
        </w:rPr>
        <w:t>励磁回路两点接地保护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two point searthing fault in excitation 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反应发电机励磁回路发生两点接地而跳闸的继电防御措施。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24.3.18 </w:t>
      </w:r>
      <w:r>
        <w:rPr>
          <w:rFonts w:ascii="宋体" w:eastAsia="宋体" w:hAnsi="TimesNewRoman" w:cs="宋体" w:hint="eastAsia"/>
          <w:kern w:val="0"/>
          <w:szCs w:val="21"/>
        </w:rPr>
        <w:t>轴电流保护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shaft-currcnt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反应由于绝缘损坏造成定子磁路不对称等原因在大轴产生较大电流导致损坏轴瓦而动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24.3.19 </w:t>
      </w:r>
      <w:r>
        <w:rPr>
          <w:rFonts w:ascii="宋体" w:eastAsia="宋体" w:hAnsi="TimesNewRoman" w:cs="宋体" w:hint="eastAsia"/>
          <w:kern w:val="0"/>
          <w:szCs w:val="21"/>
        </w:rPr>
        <w:t>变压器零序保护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zero-sequence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反应变压器高、中压侧和相邻元件发生接地短路而动作于跳闸</w:t>
      </w:r>
      <w:r>
        <w:rPr>
          <w:rFonts w:ascii="宋体" w:eastAsia="宋体" w:hAnsi="TimesNewRoman" w:cs="宋体"/>
          <w:kern w:val="0"/>
          <w:szCs w:val="21"/>
        </w:rPr>
        <w:t>,</w:t>
      </w:r>
      <w:r>
        <w:rPr>
          <w:rFonts w:ascii="宋体" w:eastAsia="宋体" w:hAnsi="TimesNewRoman" w:cs="宋体" w:hint="eastAsia"/>
          <w:kern w:val="0"/>
          <w:szCs w:val="21"/>
        </w:rPr>
        <w:t>作为变压器和相邻元件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的后备保护的继电防御措施。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24.3.20 </w:t>
      </w:r>
      <w:r>
        <w:rPr>
          <w:rFonts w:ascii="宋体" w:eastAsia="宋体" w:hAnsi="TimesNewRoman" w:cs="宋体" w:hint="eastAsia"/>
          <w:kern w:val="0"/>
          <w:szCs w:val="21"/>
        </w:rPr>
        <w:t>阻抗保护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impedance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通常利用配置在变压器高压侧的全阻抗继电器作为大型发电机</w:t>
      </w:r>
      <w:r>
        <w:rPr>
          <w:rFonts w:ascii="宋体" w:eastAsia="宋体" w:hAnsi="TimesNewRoman" w:cs="宋体"/>
          <w:kern w:val="0"/>
          <w:szCs w:val="21"/>
        </w:rPr>
        <w:t>-</w:t>
      </w:r>
      <w:r>
        <w:rPr>
          <w:rFonts w:ascii="宋体" w:eastAsia="宋体" w:hAnsi="TimesNewRoman" w:cs="宋体" w:hint="eastAsia"/>
          <w:kern w:val="0"/>
          <w:szCs w:val="21"/>
        </w:rPr>
        <w:t>变压器组的相间短路后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备保护的技术措施。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24.3.21 </w:t>
      </w:r>
      <w:r>
        <w:rPr>
          <w:rFonts w:ascii="宋体" w:eastAsia="宋体" w:hAnsi="TimesNewRoman" w:cs="宋体" w:hint="eastAsia"/>
          <w:kern w:val="0"/>
          <w:szCs w:val="21"/>
        </w:rPr>
        <w:t>瓦斯保护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gas protection(buchholz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变压器内部故障时</w:t>
      </w:r>
      <w:r>
        <w:rPr>
          <w:rFonts w:ascii="宋体" w:eastAsia="宋体" w:hAnsi="TimesNewRoman" w:cs="宋体"/>
          <w:kern w:val="0"/>
          <w:szCs w:val="21"/>
        </w:rPr>
        <w:t>,</w:t>
      </w:r>
      <w:r>
        <w:rPr>
          <w:rFonts w:ascii="宋体" w:eastAsia="宋体" w:hAnsi="TimesNewRoman" w:cs="宋体" w:hint="eastAsia"/>
          <w:kern w:val="0"/>
          <w:szCs w:val="21"/>
        </w:rPr>
        <w:t>其中的油分解产生大量气体</w:t>
      </w:r>
      <w:r>
        <w:rPr>
          <w:rFonts w:ascii="宋体" w:eastAsia="宋体" w:hAnsi="TimesNewRoman" w:cs="宋体"/>
          <w:kern w:val="0"/>
          <w:szCs w:val="21"/>
        </w:rPr>
        <w:t>,</w:t>
      </w:r>
      <w:r>
        <w:rPr>
          <w:rFonts w:ascii="宋体" w:eastAsia="宋体" w:hAnsi="TimesNewRoman" w:cs="宋体" w:hint="eastAsia"/>
          <w:kern w:val="0"/>
          <w:szCs w:val="21"/>
        </w:rPr>
        <w:t>反应变压器内部气体和油流速度以及油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压而动作的继电防御措施。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24.3.22 </w:t>
      </w:r>
      <w:r>
        <w:rPr>
          <w:rFonts w:ascii="宋体" w:eastAsia="宋体" w:hAnsi="TimesNewRoman" w:cs="宋体" w:hint="eastAsia"/>
          <w:kern w:val="0"/>
          <w:szCs w:val="21"/>
        </w:rPr>
        <w:t>过励磁保护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excitation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防止大型变压器因电压升高或频率下降时引起励磁电流超过允许值而动作的继电防御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24.3.23 </w:t>
      </w:r>
      <w:r>
        <w:rPr>
          <w:rFonts w:ascii="宋体" w:eastAsia="宋体" w:hAnsi="TimesNewRoman" w:cs="宋体" w:hint="eastAsia"/>
          <w:kern w:val="0"/>
          <w:szCs w:val="21"/>
        </w:rPr>
        <w:t>变压器过热保护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over temperature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反应变压器运行中温度超过允许值而动作的继电防御措施。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24.3.24 </w:t>
      </w:r>
      <w:r>
        <w:rPr>
          <w:rFonts w:ascii="宋体" w:eastAsia="宋体" w:hAnsi="TimesNewRoman" w:cs="宋体" w:hint="eastAsia"/>
          <w:kern w:val="0"/>
          <w:szCs w:val="21"/>
        </w:rPr>
        <w:t>失步保护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out-of</w:t>
      </w:r>
      <w:r>
        <w:rPr>
          <w:rFonts w:ascii="宋体" w:eastAsia="宋体" w:hAnsi="TimesNewRoman" w:cs="宋体" w:hint="eastAsia"/>
          <w:kern w:val="0"/>
          <w:szCs w:val="21"/>
        </w:rPr>
        <w:t>—</w:t>
      </w:r>
      <w:r>
        <w:rPr>
          <w:rFonts w:ascii="宋体" w:eastAsia="宋体" w:hAnsi="TimesNewRoman" w:cs="宋体"/>
          <w:kern w:val="0"/>
          <w:szCs w:val="21"/>
        </w:rPr>
        <w:t>step protection(fall-out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反应大型发电机在系统发生振荡过程中与系统失去同步运行而动作的继电防御措施。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24.3.25 </w:t>
      </w:r>
      <w:r>
        <w:rPr>
          <w:rFonts w:ascii="宋体" w:eastAsia="宋体" w:hAnsi="TimesNewRoman" w:cs="宋体" w:hint="eastAsia"/>
          <w:kern w:val="0"/>
          <w:szCs w:val="21"/>
        </w:rPr>
        <w:t>断水保护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cut-off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反应水内冷发电机定子绕组、转子绕组或励磁整流装置冷却水源中断的技术措施。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24.3.26 </w:t>
      </w:r>
      <w:r>
        <w:rPr>
          <w:rFonts w:ascii="宋体" w:eastAsia="宋体" w:hAnsi="TimesNewRoman" w:cs="宋体" w:hint="eastAsia"/>
          <w:kern w:val="0"/>
          <w:szCs w:val="21"/>
        </w:rPr>
        <w:t>串联变压器过电压保护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over-voltage protection for series transformer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反应串联变压器副边开路产生过电压而动作的继电防御措施。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24.3.27 </w:t>
      </w:r>
      <w:r>
        <w:rPr>
          <w:rFonts w:ascii="宋体" w:eastAsia="宋体" w:hAnsi="TimesNewRoman" w:cs="宋体" w:hint="eastAsia"/>
          <w:kern w:val="0"/>
          <w:szCs w:val="21"/>
        </w:rPr>
        <w:t>发电机</w:t>
      </w:r>
      <w:r>
        <w:rPr>
          <w:rFonts w:ascii="宋体" w:eastAsia="宋体" w:hAnsi="TimesNewRoman" w:cs="宋体"/>
          <w:kern w:val="0"/>
          <w:szCs w:val="21"/>
        </w:rPr>
        <w:t>-</w:t>
      </w:r>
      <w:r>
        <w:rPr>
          <w:rFonts w:ascii="宋体" w:eastAsia="宋体" w:hAnsi="TimesNewRoman" w:cs="宋体" w:hint="eastAsia"/>
          <w:kern w:val="0"/>
          <w:szCs w:val="21"/>
        </w:rPr>
        <w:t>变压器组保护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for generator-transformer unit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将发电机和与它相连的升压变压器作为一个电气单元采取反应其各种故障和异常状态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所采用的各种继电防御措施。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24.3.28 </w:t>
      </w:r>
      <w:r>
        <w:rPr>
          <w:rFonts w:ascii="宋体" w:eastAsia="宋体" w:hAnsi="TimesNewRoman" w:cs="宋体" w:hint="eastAsia"/>
          <w:kern w:val="0"/>
          <w:szCs w:val="21"/>
        </w:rPr>
        <w:t>母线保护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反应母线发生电气故障的继电防御措施。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24.3.29 </w:t>
      </w:r>
      <w:r>
        <w:rPr>
          <w:rFonts w:ascii="宋体" w:eastAsia="宋体" w:hAnsi="TimesNewRoman" w:cs="宋体" w:hint="eastAsia"/>
          <w:kern w:val="0"/>
          <w:szCs w:val="21"/>
        </w:rPr>
        <w:t>断路器失灵保护</w:t>
      </w:r>
      <w:r>
        <w:rPr>
          <w:rFonts w:ascii="宋体" w:eastAsia="宋体" w:hAnsi="TimesNewRoman" w:cs="宋体"/>
          <w:kern w:val="0"/>
          <w:szCs w:val="21"/>
        </w:rPr>
        <w:t>(</w:t>
      </w:r>
      <w:r>
        <w:rPr>
          <w:rFonts w:ascii="宋体" w:eastAsia="宋体" w:hAnsi="TimesNewRoman" w:cs="宋体" w:hint="eastAsia"/>
          <w:kern w:val="0"/>
          <w:szCs w:val="21"/>
        </w:rPr>
        <w:t>后备接线保护</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breaker failure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当设备发生故障</w:t>
      </w:r>
      <w:r>
        <w:rPr>
          <w:rFonts w:ascii="宋体" w:eastAsia="宋体" w:hAnsi="TimesNewRoman" w:cs="宋体"/>
          <w:kern w:val="0"/>
          <w:szCs w:val="21"/>
        </w:rPr>
        <w:t>,</w:t>
      </w:r>
      <w:r>
        <w:rPr>
          <w:rFonts w:ascii="宋体" w:eastAsia="宋体" w:hAnsi="TimesNewRoman" w:cs="宋体" w:hint="eastAsia"/>
          <w:kern w:val="0"/>
          <w:szCs w:val="21"/>
        </w:rPr>
        <w:t>断路器拒绝动作</w:t>
      </w:r>
      <w:r>
        <w:rPr>
          <w:rFonts w:ascii="宋体" w:eastAsia="宋体" w:hAnsi="TimesNewRoman" w:cs="宋体"/>
          <w:kern w:val="0"/>
          <w:szCs w:val="21"/>
        </w:rPr>
        <w:t>,</w:t>
      </w:r>
      <w:r>
        <w:rPr>
          <w:rFonts w:ascii="宋体" w:eastAsia="宋体" w:hAnsi="TimesNewRoman" w:cs="宋体" w:hint="eastAsia"/>
          <w:kern w:val="0"/>
          <w:szCs w:val="21"/>
        </w:rPr>
        <w:t>能以较短时限使与拒绝动作断路器相邻的断路器</w:t>
      </w:r>
      <w:r>
        <w:rPr>
          <w:rFonts w:ascii="宋体" w:eastAsia="宋体" w:hAnsi="TimesNewRoman" w:cs="宋体"/>
          <w:kern w:val="0"/>
          <w:szCs w:val="21"/>
        </w:rPr>
        <w:t>,</w:t>
      </w:r>
      <w:r>
        <w:rPr>
          <w:rFonts w:ascii="宋体" w:eastAsia="宋体" w:hAnsi="TimesNewRoman" w:cs="宋体" w:hint="eastAsia"/>
          <w:kern w:val="0"/>
          <w:szCs w:val="21"/>
        </w:rPr>
        <w:t>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与故障点相邻的对侧有电源的断路器跳闸的继电防御措施。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直流输电系统保护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indirect-current transmission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 </w:t>
      </w:r>
      <w:r>
        <w:rPr>
          <w:rFonts w:ascii="宋体" w:eastAsia="宋体" w:hAnsi="TimesNewRoman" w:cs="宋体" w:hint="eastAsia"/>
          <w:kern w:val="0"/>
          <w:szCs w:val="21"/>
        </w:rPr>
        <w:t>桥臂过电流保护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converter arm over current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反应桥臂晶闸管反向击穿</w:t>
      </w:r>
      <w:r>
        <w:rPr>
          <w:rFonts w:ascii="宋体" w:eastAsia="宋体" w:hAnsi="TimesNewRoman" w:cs="宋体"/>
          <w:kern w:val="0"/>
          <w:szCs w:val="21"/>
        </w:rPr>
        <w:t>,</w:t>
      </w:r>
      <w:r>
        <w:rPr>
          <w:rFonts w:ascii="宋体" w:eastAsia="宋体" w:hAnsi="TimesNewRoman" w:cs="宋体" w:hint="eastAsia"/>
          <w:kern w:val="0"/>
          <w:szCs w:val="21"/>
        </w:rPr>
        <w:t>或外绝缘不够使桥臂短路而动作的继电防御措施。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24.4.2 </w:t>
      </w:r>
      <w:r>
        <w:rPr>
          <w:rFonts w:ascii="宋体" w:eastAsia="宋体" w:hAnsi="TimesNewRoman" w:cs="宋体" w:hint="eastAsia"/>
          <w:kern w:val="0"/>
          <w:szCs w:val="21"/>
        </w:rPr>
        <w:t>换相失败保护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commutation failure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反应逆变器不按正常换相顺序工作而动作的继电防御措施。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24.4.3 </w:t>
      </w:r>
      <w:r>
        <w:rPr>
          <w:rFonts w:ascii="宋体" w:eastAsia="宋体" w:hAnsi="TimesNewRoman" w:cs="宋体" w:hint="eastAsia"/>
          <w:kern w:val="0"/>
          <w:szCs w:val="21"/>
        </w:rPr>
        <w:t>电流差动保护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current differential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反应直流输电线路内电流差值而动作的继电防御措施。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24.4.4 </w:t>
      </w:r>
      <w:r>
        <w:rPr>
          <w:rFonts w:ascii="宋体" w:eastAsia="宋体" w:hAnsi="TimesNewRoman" w:cs="宋体" w:hint="eastAsia"/>
          <w:kern w:val="0"/>
          <w:szCs w:val="21"/>
        </w:rPr>
        <w:t>直流线路断线保护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breaken weir protection for direct-current lines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利用整流侧电压升高至空载电压</w:t>
      </w:r>
      <w:r>
        <w:rPr>
          <w:rFonts w:ascii="宋体" w:eastAsia="宋体" w:hAnsi="TimesNewRoman" w:cs="宋体"/>
          <w:kern w:val="0"/>
          <w:szCs w:val="21"/>
        </w:rPr>
        <w:t>,</w:t>
      </w:r>
      <w:r>
        <w:rPr>
          <w:rFonts w:ascii="宋体" w:eastAsia="宋体" w:hAnsi="TimesNewRoman" w:cs="宋体" w:hint="eastAsia"/>
          <w:kern w:val="0"/>
          <w:szCs w:val="21"/>
        </w:rPr>
        <w:t>逆变侧电压为负值的特征</w:t>
      </w:r>
      <w:r>
        <w:rPr>
          <w:rFonts w:ascii="宋体" w:eastAsia="宋体" w:hAnsi="TimesNewRoman" w:cs="宋体"/>
          <w:kern w:val="0"/>
          <w:szCs w:val="21"/>
        </w:rPr>
        <w:t>,</w:t>
      </w:r>
      <w:r>
        <w:rPr>
          <w:rFonts w:ascii="宋体" w:eastAsia="宋体" w:hAnsi="TimesNewRoman" w:cs="宋体" w:hint="eastAsia"/>
          <w:kern w:val="0"/>
          <w:szCs w:val="21"/>
        </w:rPr>
        <w:t>作为反应直流输电线路断线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24.4.5 </w:t>
      </w:r>
      <w:r>
        <w:rPr>
          <w:rFonts w:ascii="宋体" w:eastAsia="宋体" w:hAnsi="TimesNewRoman" w:cs="宋体" w:hint="eastAsia"/>
          <w:kern w:val="0"/>
          <w:szCs w:val="21"/>
        </w:rPr>
        <w:t>中性线接地保护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neutral earthing fault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反应直流输电三线制系统中中性线与大地接触而动作的继电防御措施。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24.4.6 </w:t>
      </w:r>
      <w:r>
        <w:rPr>
          <w:rFonts w:ascii="宋体" w:eastAsia="宋体" w:hAnsi="TimesNewRoman" w:cs="宋体" w:hint="eastAsia"/>
          <w:kern w:val="0"/>
          <w:szCs w:val="21"/>
        </w:rPr>
        <w:t>滤波器保护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反应滤波器内部元件故障的继电防御措施。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24.4.7 </w:t>
      </w:r>
      <w:r>
        <w:rPr>
          <w:rFonts w:ascii="宋体" w:eastAsia="宋体" w:hAnsi="TimesNewRoman" w:cs="宋体" w:hint="eastAsia"/>
          <w:kern w:val="0"/>
          <w:szCs w:val="21"/>
        </w:rPr>
        <w:t>直流电抗器保护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reactor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反应直流电抗器内部故障的继电防御措施。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24.4.8 </w:t>
      </w:r>
      <w:r>
        <w:rPr>
          <w:rFonts w:ascii="宋体" w:eastAsia="宋体" w:hAnsi="TimesNewRoman" w:cs="宋体" w:hint="eastAsia"/>
          <w:kern w:val="0"/>
          <w:szCs w:val="21"/>
        </w:rPr>
        <w:t>控制极脉冲异常监视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gate pulse monitoring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对触发可控硅的脉冲是否正常</w:t>
      </w:r>
      <w:r>
        <w:rPr>
          <w:rFonts w:ascii="宋体" w:eastAsia="宋体" w:hAnsi="TimesNewRoman" w:cs="宋体"/>
          <w:kern w:val="0"/>
          <w:szCs w:val="21"/>
        </w:rPr>
        <w:t>(</w:t>
      </w:r>
      <w:r>
        <w:rPr>
          <w:rFonts w:ascii="宋体" w:eastAsia="宋体" w:hAnsi="TimesNewRoman" w:cs="宋体" w:hint="eastAsia"/>
          <w:kern w:val="0"/>
          <w:szCs w:val="21"/>
        </w:rPr>
        <w:t>如脉冲间隔不等、脉冲消失或连续不停等</w:t>
      </w:r>
      <w:r>
        <w:rPr>
          <w:rFonts w:ascii="宋体" w:eastAsia="宋体" w:hAnsi="TimesNewRoman" w:cs="宋体"/>
          <w:kern w:val="0"/>
          <w:szCs w:val="21"/>
        </w:rPr>
        <w:t>)</w:t>
      </w:r>
      <w:r>
        <w:rPr>
          <w:rFonts w:ascii="宋体" w:eastAsia="宋体" w:hAnsi="TimesNewRoman" w:cs="宋体" w:hint="eastAsia"/>
          <w:kern w:val="0"/>
          <w:szCs w:val="21"/>
        </w:rPr>
        <w:t>进行测量和监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察的技术措施。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24.4.9 </w:t>
      </w:r>
      <w:r>
        <w:rPr>
          <w:rFonts w:ascii="宋体" w:eastAsia="宋体" w:hAnsi="TimesNewRoman" w:cs="宋体" w:hint="eastAsia"/>
          <w:kern w:val="0"/>
          <w:szCs w:val="21"/>
        </w:rPr>
        <w:t>晶闸管元件异常保护</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abnormal protection of SCR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比较阀间电压是否平衡</w:t>
      </w:r>
      <w:r>
        <w:rPr>
          <w:rFonts w:ascii="宋体" w:eastAsia="宋体" w:hAnsi="TimesNewRoman" w:cs="宋体"/>
          <w:kern w:val="0"/>
          <w:szCs w:val="21"/>
        </w:rPr>
        <w:t>,</w:t>
      </w:r>
      <w:r>
        <w:rPr>
          <w:rFonts w:ascii="宋体" w:eastAsia="宋体" w:hAnsi="TimesNewRoman" w:cs="宋体" w:hint="eastAsia"/>
          <w:kern w:val="0"/>
          <w:szCs w:val="21"/>
        </w:rPr>
        <w:t>防止晶闸管元件进一步损坏的技术措施。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24.4.10 </w:t>
      </w:r>
      <w:r>
        <w:rPr>
          <w:rFonts w:ascii="宋体" w:eastAsia="宋体" w:hAnsi="TimesNewRoman" w:cs="宋体" w:hint="eastAsia"/>
          <w:kern w:val="0"/>
          <w:szCs w:val="21"/>
        </w:rPr>
        <w:t>工频侵入直流系统保护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protection of industrial frequency intruded into direct-current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检测窜入直流输电线路的交流工频电气量的技术措施。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24.4.11 </w:t>
      </w:r>
      <w:r>
        <w:rPr>
          <w:rFonts w:ascii="宋体" w:eastAsia="宋体" w:hAnsi="TimesNewRoman" w:cs="宋体" w:hint="eastAsia"/>
          <w:kern w:val="0"/>
          <w:szCs w:val="21"/>
        </w:rPr>
        <w:t>电压变化率保护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voltage change rate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反应直流输电线故障时电压变化速度的技术措施。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24.4.12 </w:t>
      </w:r>
      <w:r>
        <w:rPr>
          <w:rFonts w:ascii="宋体" w:eastAsia="宋体" w:hAnsi="TimesNewRoman" w:cs="宋体" w:hint="eastAsia"/>
          <w:kern w:val="0"/>
          <w:szCs w:val="21"/>
        </w:rPr>
        <w:t>低电压保护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voltage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反应直接输电线路接地短路时直流电压下降的继电防御措施。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25 </w:t>
      </w:r>
      <w:r>
        <w:rPr>
          <w:rFonts w:ascii="宋体" w:eastAsia="宋体" w:hAnsi="TimesNewRoman" w:cs="宋体" w:hint="eastAsia"/>
          <w:kern w:val="0"/>
          <w:sz w:val="24"/>
          <w:szCs w:val="24"/>
        </w:rPr>
        <w:t>控制与信号</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Control and signal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 </w:t>
      </w:r>
      <w:r>
        <w:rPr>
          <w:rFonts w:ascii="宋体" w:eastAsia="宋体" w:hAnsi="TimesNewRoman" w:cs="宋体" w:hint="eastAsia"/>
          <w:kern w:val="0"/>
          <w:szCs w:val="21"/>
        </w:rPr>
        <w:t>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 </w:t>
      </w:r>
      <w:r>
        <w:rPr>
          <w:rFonts w:ascii="宋体" w:eastAsia="宋体" w:hAnsi="TimesNewRoman" w:cs="宋体" w:hint="eastAsia"/>
          <w:kern w:val="0"/>
          <w:szCs w:val="21"/>
        </w:rPr>
        <w:t>自动控制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无人参与并按照预定目的进行的行为。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25.1.2 </w:t>
      </w:r>
      <w:r>
        <w:rPr>
          <w:rFonts w:ascii="宋体" w:eastAsia="宋体" w:hAnsi="TimesNewRoman" w:cs="宋体" w:hint="eastAsia"/>
          <w:kern w:val="0"/>
          <w:szCs w:val="21"/>
        </w:rPr>
        <w:t>手动控制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人工进行以达到某种目的的行为。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25.1.3 </w:t>
      </w:r>
      <w:r>
        <w:rPr>
          <w:rFonts w:ascii="宋体" w:eastAsia="宋体" w:hAnsi="TimesNewRoman" w:cs="宋体" w:hint="eastAsia"/>
          <w:kern w:val="0"/>
          <w:szCs w:val="21"/>
        </w:rPr>
        <w:t>远方控制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distance control(remote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被操作对象与操作者之间相距一定距离</w:t>
      </w:r>
      <w:r>
        <w:rPr>
          <w:rFonts w:ascii="宋体" w:eastAsia="宋体" w:hAnsi="TimesNewRoman" w:cs="宋体"/>
          <w:kern w:val="0"/>
          <w:szCs w:val="21"/>
        </w:rPr>
        <w:t>,</w:t>
      </w:r>
      <w:r>
        <w:rPr>
          <w:rFonts w:ascii="宋体" w:eastAsia="宋体" w:hAnsi="TimesNewRoman" w:cs="宋体" w:hint="eastAsia"/>
          <w:kern w:val="0"/>
          <w:szCs w:val="21"/>
        </w:rPr>
        <w:t>通过控制回路使被操作对象完成某一动作的行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25.1.4 </w:t>
      </w:r>
      <w:r>
        <w:rPr>
          <w:rFonts w:ascii="宋体" w:eastAsia="宋体" w:hAnsi="TimesNewRoman" w:cs="宋体" w:hint="eastAsia"/>
          <w:kern w:val="0"/>
          <w:szCs w:val="21"/>
        </w:rPr>
        <w:t>就地控制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local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在被控对象近旁进行达到某种目的的行为。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25.1.5 </w:t>
      </w:r>
      <w:r>
        <w:rPr>
          <w:rFonts w:ascii="宋体" w:eastAsia="宋体" w:hAnsi="TimesNewRoman" w:cs="宋体" w:hint="eastAsia"/>
          <w:kern w:val="0"/>
          <w:szCs w:val="21"/>
        </w:rPr>
        <w:t>储能操作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stored energy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利用操作前存储于机构本身内的能量</w:t>
      </w:r>
      <w:r>
        <w:rPr>
          <w:rFonts w:ascii="宋体" w:eastAsia="宋体" w:hAnsi="TimesNewRoman" w:cs="宋体"/>
          <w:kern w:val="0"/>
          <w:szCs w:val="21"/>
        </w:rPr>
        <w:t>,</w:t>
      </w:r>
      <w:r>
        <w:rPr>
          <w:rFonts w:ascii="宋体" w:eastAsia="宋体" w:hAnsi="TimesNewRoman" w:cs="宋体" w:hint="eastAsia"/>
          <w:kern w:val="0"/>
          <w:szCs w:val="21"/>
        </w:rPr>
        <w:t>并且在预定条件下足以完成断路器合闸的行为。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25.1.6 </w:t>
      </w:r>
      <w:r>
        <w:rPr>
          <w:rFonts w:ascii="宋体" w:eastAsia="宋体" w:hAnsi="TimesNewRoman" w:cs="宋体" w:hint="eastAsia"/>
          <w:kern w:val="0"/>
          <w:szCs w:val="21"/>
        </w:rPr>
        <w:t>防止跳跃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prevention for spring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防止断路器在合闸过程中</w:t>
      </w:r>
      <w:r>
        <w:rPr>
          <w:rFonts w:ascii="宋体" w:eastAsia="宋体" w:hAnsi="TimesNewRoman" w:cs="宋体"/>
          <w:kern w:val="0"/>
          <w:szCs w:val="21"/>
        </w:rPr>
        <w:t>,</w:t>
      </w:r>
      <w:r>
        <w:rPr>
          <w:rFonts w:ascii="宋体" w:eastAsia="宋体" w:hAnsi="TimesNewRoman" w:cs="宋体" w:hint="eastAsia"/>
          <w:kern w:val="0"/>
          <w:szCs w:val="21"/>
        </w:rPr>
        <w:t>由于线路存在短路控制回路故障等因素而引起多次合闸、跳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闸的现象。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25.1.7 </w:t>
      </w:r>
      <w:r>
        <w:rPr>
          <w:rFonts w:ascii="宋体" w:eastAsia="宋体" w:hAnsi="TimesNewRoman" w:cs="宋体" w:hint="eastAsia"/>
          <w:kern w:val="0"/>
          <w:szCs w:val="21"/>
        </w:rPr>
        <w:t>联锁机构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 locking device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在几个开关电器或部件之间</w:t>
      </w:r>
      <w:r>
        <w:rPr>
          <w:rFonts w:ascii="宋体" w:eastAsia="宋体" w:hAnsi="TimesNewRoman" w:cs="宋体"/>
          <w:kern w:val="0"/>
          <w:szCs w:val="21"/>
        </w:rPr>
        <w:t>,</w:t>
      </w:r>
      <w:r>
        <w:rPr>
          <w:rFonts w:ascii="宋体" w:eastAsia="宋体" w:hAnsi="TimesNewRoman" w:cs="宋体" w:hint="eastAsia"/>
          <w:kern w:val="0"/>
          <w:szCs w:val="21"/>
        </w:rPr>
        <w:t>为保证开关电器或其它部件按规定的次序动作</w:t>
      </w:r>
      <w:r>
        <w:rPr>
          <w:rFonts w:ascii="宋体" w:eastAsia="宋体" w:hAnsi="TimesNewRoman" w:cs="宋体"/>
          <w:kern w:val="0"/>
          <w:szCs w:val="21"/>
        </w:rPr>
        <w:t>,</w:t>
      </w:r>
      <w:r>
        <w:rPr>
          <w:rFonts w:ascii="宋体" w:eastAsia="宋体" w:hAnsi="TimesNewRoman" w:cs="宋体" w:hint="eastAsia"/>
          <w:kern w:val="0"/>
          <w:szCs w:val="21"/>
        </w:rPr>
        <w:t>或防止误动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作而设置的机械连接部件。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25.1.8 </w:t>
      </w:r>
      <w:r>
        <w:rPr>
          <w:rFonts w:ascii="宋体" w:eastAsia="宋体" w:hAnsi="TimesNewRoman" w:cs="宋体" w:hint="eastAsia"/>
          <w:kern w:val="0"/>
          <w:szCs w:val="21"/>
        </w:rPr>
        <w:t>合</w:t>
      </w:r>
      <w:r>
        <w:rPr>
          <w:rFonts w:ascii="宋体" w:eastAsia="宋体" w:hAnsi="TimesNewRoman" w:cs="宋体"/>
          <w:kern w:val="0"/>
          <w:szCs w:val="21"/>
        </w:rPr>
        <w:t>[</w:t>
      </w:r>
      <w:r>
        <w:rPr>
          <w:rFonts w:ascii="宋体" w:eastAsia="宋体" w:hAnsi="TimesNewRoman" w:cs="宋体" w:hint="eastAsia"/>
          <w:kern w:val="0"/>
          <w:szCs w:val="21"/>
        </w:rPr>
        <w:t>跳</w:t>
      </w:r>
      <w:r>
        <w:rPr>
          <w:rFonts w:ascii="宋体" w:eastAsia="宋体" w:hAnsi="TimesNewRoman" w:cs="宋体"/>
          <w:kern w:val="0"/>
          <w:szCs w:val="21"/>
        </w:rPr>
        <w:t>]</w:t>
      </w:r>
      <w:r>
        <w:rPr>
          <w:rFonts w:ascii="宋体" w:eastAsia="宋体" w:hAnsi="TimesNewRoman" w:cs="宋体" w:hint="eastAsia"/>
          <w:kern w:val="0"/>
          <w:szCs w:val="21"/>
        </w:rPr>
        <w:t>闸回路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switching[tripping]circuit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接通断路器合闸</w:t>
      </w:r>
      <w:r>
        <w:rPr>
          <w:rFonts w:ascii="宋体" w:eastAsia="宋体" w:hAnsi="TimesNewRoman" w:cs="宋体"/>
          <w:kern w:val="0"/>
          <w:szCs w:val="21"/>
        </w:rPr>
        <w:t>[</w:t>
      </w:r>
      <w:r>
        <w:rPr>
          <w:rFonts w:ascii="宋体" w:eastAsia="宋体" w:hAnsi="TimesNewRoman" w:cs="宋体" w:hint="eastAsia"/>
          <w:kern w:val="0"/>
          <w:szCs w:val="21"/>
        </w:rPr>
        <w:t>跳闸</w:t>
      </w:r>
      <w:r>
        <w:rPr>
          <w:rFonts w:ascii="宋体" w:eastAsia="宋体" w:hAnsi="TimesNewRoman" w:cs="宋体"/>
          <w:kern w:val="0"/>
          <w:szCs w:val="21"/>
        </w:rPr>
        <w:t>]</w:t>
      </w:r>
      <w:r>
        <w:rPr>
          <w:rFonts w:ascii="宋体" w:eastAsia="宋体" w:hAnsi="TimesNewRoman" w:cs="宋体" w:hint="eastAsia"/>
          <w:kern w:val="0"/>
          <w:szCs w:val="21"/>
        </w:rPr>
        <w:t>线圈的控制电路。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25.1.9 </w:t>
      </w:r>
      <w:r>
        <w:rPr>
          <w:rFonts w:ascii="宋体" w:eastAsia="宋体" w:hAnsi="TimesNewRoman" w:cs="宋体" w:hint="eastAsia"/>
          <w:kern w:val="0"/>
          <w:szCs w:val="21"/>
        </w:rPr>
        <w:t>操作机构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device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用来直接或间接使电器触头动作的装置。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25.1.10 </w:t>
      </w:r>
      <w:r>
        <w:rPr>
          <w:rFonts w:ascii="宋体" w:eastAsia="宋体" w:hAnsi="TimesNewRoman" w:cs="宋体" w:hint="eastAsia"/>
          <w:kern w:val="0"/>
          <w:szCs w:val="21"/>
        </w:rPr>
        <w:t>手动</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复归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manual [automatic] reset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由人工</w:t>
      </w:r>
      <w:r>
        <w:rPr>
          <w:rFonts w:ascii="宋体" w:eastAsia="宋体" w:hAnsi="TimesNewRoman" w:cs="宋体"/>
          <w:kern w:val="0"/>
          <w:szCs w:val="21"/>
        </w:rPr>
        <w:t>[</w:t>
      </w:r>
      <w:r>
        <w:rPr>
          <w:rFonts w:ascii="宋体" w:eastAsia="宋体" w:hAnsi="TimesNewRoman" w:cs="宋体" w:hint="eastAsia"/>
          <w:kern w:val="0"/>
          <w:szCs w:val="21"/>
        </w:rPr>
        <w:t>自动</w:t>
      </w:r>
      <w:r>
        <w:rPr>
          <w:rFonts w:ascii="宋体" w:eastAsia="宋体" w:hAnsi="TimesNewRoman" w:cs="宋体"/>
          <w:kern w:val="0"/>
          <w:szCs w:val="21"/>
        </w:rPr>
        <w:t>]</w:t>
      </w:r>
      <w:r>
        <w:rPr>
          <w:rFonts w:ascii="宋体" w:eastAsia="宋体" w:hAnsi="TimesNewRoman" w:cs="宋体" w:hint="eastAsia"/>
          <w:kern w:val="0"/>
          <w:szCs w:val="21"/>
        </w:rPr>
        <w:t>将继电器、触发器等的工作状态恢复到动作状态前的操作。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25.1.11 </w:t>
      </w:r>
      <w:r>
        <w:rPr>
          <w:rFonts w:ascii="宋体" w:eastAsia="宋体" w:hAnsi="TimesNewRoman" w:cs="宋体" w:hint="eastAsia"/>
          <w:kern w:val="0"/>
          <w:szCs w:val="21"/>
        </w:rPr>
        <w:t>隔离开关闭锁接线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blocking wiring of disconnecting link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防止用隔离开关带负载误拉或误合的电路。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 </w:t>
      </w:r>
      <w:r>
        <w:rPr>
          <w:rFonts w:ascii="宋体" w:eastAsia="宋体" w:hAnsi="TimesNewRoman" w:cs="宋体" w:hint="eastAsia"/>
          <w:kern w:val="0"/>
          <w:szCs w:val="21"/>
        </w:rPr>
        <w:t>直流输电控制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Direct-current transmission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 </w:t>
      </w:r>
      <w:r>
        <w:rPr>
          <w:rFonts w:ascii="宋体" w:eastAsia="宋体" w:hAnsi="TimesNewRoman" w:cs="宋体" w:hint="eastAsia"/>
          <w:kern w:val="0"/>
          <w:szCs w:val="21"/>
        </w:rPr>
        <w:t>定电流控制</w:t>
      </w:r>
      <w:r>
        <w:rPr>
          <w:rFonts w:ascii="宋体" w:eastAsia="宋体" w:hAnsi="TimesNewRoman" w:cs="宋体"/>
          <w:kern w:val="0"/>
          <w:szCs w:val="21"/>
        </w:rPr>
        <w:t>(</w:t>
      </w:r>
      <w:r>
        <w:rPr>
          <w:rFonts w:ascii="宋体" w:eastAsia="宋体" w:hAnsi="TimesNewRoman" w:cs="宋体" w:hint="eastAsia"/>
          <w:kern w:val="0"/>
          <w:szCs w:val="21"/>
        </w:rPr>
        <w:t>定电流调节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current control/regulation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为保证直流和交流系统安全可靠运行</w:t>
      </w:r>
      <w:r>
        <w:rPr>
          <w:rFonts w:ascii="宋体" w:eastAsia="宋体" w:hAnsi="TimesNewRoman" w:cs="宋体"/>
          <w:kern w:val="0"/>
          <w:szCs w:val="21"/>
        </w:rPr>
        <w:t>,</w:t>
      </w:r>
      <w:r>
        <w:rPr>
          <w:rFonts w:ascii="宋体" w:eastAsia="宋体" w:hAnsi="TimesNewRoman" w:cs="宋体" w:hint="eastAsia"/>
          <w:kern w:val="0"/>
          <w:szCs w:val="21"/>
        </w:rPr>
        <w:t>力求维持直流电流为给定值的控制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25.2.2 </w:t>
      </w:r>
      <w:r>
        <w:rPr>
          <w:rFonts w:ascii="宋体" w:eastAsia="宋体" w:hAnsi="TimesNewRoman" w:cs="宋体" w:hint="eastAsia"/>
          <w:kern w:val="0"/>
          <w:szCs w:val="21"/>
        </w:rPr>
        <w:t>定电压控制</w:t>
      </w:r>
      <w:r>
        <w:rPr>
          <w:rFonts w:ascii="宋体" w:eastAsia="宋体" w:hAnsi="TimesNewRoman" w:cs="宋体"/>
          <w:kern w:val="0"/>
          <w:szCs w:val="21"/>
        </w:rPr>
        <w:t>(</w:t>
      </w:r>
      <w:r>
        <w:rPr>
          <w:rFonts w:ascii="宋体" w:eastAsia="宋体" w:hAnsi="TimesNewRoman" w:cs="宋体" w:hint="eastAsia"/>
          <w:kern w:val="0"/>
          <w:szCs w:val="21"/>
        </w:rPr>
        <w:t>定电压调节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voltage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为保证直流线路受端为弱交流系统的稳定性</w:t>
      </w:r>
      <w:r>
        <w:rPr>
          <w:rFonts w:ascii="宋体" w:eastAsia="宋体" w:hAnsi="TimesNewRoman" w:cs="宋体"/>
          <w:kern w:val="0"/>
          <w:szCs w:val="21"/>
        </w:rPr>
        <w:t>,</w:t>
      </w:r>
      <w:r>
        <w:rPr>
          <w:rFonts w:ascii="宋体" w:eastAsia="宋体" w:hAnsi="TimesNewRoman" w:cs="宋体" w:hint="eastAsia"/>
          <w:kern w:val="0"/>
          <w:szCs w:val="21"/>
        </w:rPr>
        <w:t>力求直流电压为给定值的控制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 w:val="22"/>
        </w:rPr>
      </w:pPr>
      <w:r>
        <w:rPr>
          <w:rFonts w:ascii="宋体" w:eastAsia="宋体" w:hAnsi="TimesNewRoman" w:cs="宋体" w:hint="eastAsia"/>
          <w:kern w:val="0"/>
          <w:sz w:val="22"/>
        </w:rPr>
        <w:t>注</w:t>
      </w:r>
      <w:r>
        <w:rPr>
          <w:rFonts w:ascii="TimesNewRoman,Italic" w:eastAsia="TimesNewRoman,Italic" w:hAnsi="TimesNewRoman" w:cs="TimesNewRoman,Italic"/>
          <w:i/>
          <w:iCs/>
          <w:kern w:val="0"/>
          <w:szCs w:val="21"/>
        </w:rPr>
        <w:t>:</w:t>
      </w:r>
      <w:r>
        <w:rPr>
          <w:rFonts w:ascii="宋体" w:eastAsia="宋体" w:hAnsi="TimesNewRoman" w:cs="宋体" w:hint="eastAsia"/>
          <w:kern w:val="0"/>
          <w:sz w:val="22"/>
        </w:rPr>
        <w:t>交流系统的短路功率与换流站额定功率之比小于</w:t>
      </w:r>
      <w:r>
        <w:rPr>
          <w:rFonts w:ascii="TimesNewRoman,Italic" w:eastAsia="TimesNewRoman,Italic" w:hAnsi="TimesNewRoman" w:cs="TimesNewRoman,Italic"/>
          <w:i/>
          <w:iCs/>
          <w:kern w:val="0"/>
          <w:szCs w:val="21"/>
        </w:rPr>
        <w:t xml:space="preserve">3 </w:t>
      </w:r>
      <w:r>
        <w:rPr>
          <w:rFonts w:ascii="宋体" w:eastAsia="宋体" w:hAnsi="TimesNewRoman" w:cs="宋体" w:hint="eastAsia"/>
          <w:kern w:val="0"/>
          <w:sz w:val="22"/>
        </w:rPr>
        <w:t>的系统称弱交流系统。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25.2.3 </w:t>
      </w:r>
      <w:r>
        <w:rPr>
          <w:rFonts w:ascii="宋体" w:eastAsia="宋体" w:hAnsi="TimesNewRoman" w:cs="宋体" w:hint="eastAsia"/>
          <w:kern w:val="0"/>
          <w:szCs w:val="21"/>
        </w:rPr>
        <w:t>定裕度角控制</w:t>
      </w:r>
      <w:r>
        <w:rPr>
          <w:rFonts w:ascii="宋体" w:eastAsia="宋体" w:hAnsi="TimesNewRoman" w:cs="宋体"/>
          <w:kern w:val="0"/>
          <w:szCs w:val="21"/>
        </w:rPr>
        <w:t>(</w:t>
      </w:r>
      <w:r>
        <w:rPr>
          <w:rFonts w:ascii="宋体" w:eastAsia="宋体" w:hAnsi="TimesNewRoman" w:cs="宋体" w:hint="eastAsia"/>
          <w:kern w:val="0"/>
          <w:szCs w:val="21"/>
        </w:rPr>
        <w:t>定裕度角调节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margin angle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为了减少逆变器从交流系统吸取无功功率</w:t>
      </w:r>
      <w:r>
        <w:rPr>
          <w:rFonts w:ascii="宋体" w:eastAsia="宋体" w:hAnsi="TimesNewRoman" w:cs="宋体"/>
          <w:kern w:val="0"/>
          <w:szCs w:val="21"/>
        </w:rPr>
        <w:t>,</w:t>
      </w:r>
      <w:r>
        <w:rPr>
          <w:rFonts w:ascii="宋体" w:eastAsia="宋体" w:hAnsi="TimesNewRoman" w:cs="宋体" w:hint="eastAsia"/>
          <w:kern w:val="0"/>
          <w:szCs w:val="21"/>
        </w:rPr>
        <w:t>但又不导致逆变器出现换相失败</w:t>
      </w:r>
      <w:r>
        <w:rPr>
          <w:rFonts w:ascii="宋体" w:eastAsia="宋体" w:hAnsi="TimesNewRoman" w:cs="宋体"/>
          <w:kern w:val="0"/>
          <w:szCs w:val="21"/>
        </w:rPr>
        <w:t>,</w:t>
      </w:r>
      <w:r>
        <w:rPr>
          <w:rFonts w:ascii="宋体" w:eastAsia="宋体" w:hAnsi="TimesNewRoman" w:cs="宋体" w:hint="eastAsia"/>
          <w:kern w:val="0"/>
          <w:szCs w:val="21"/>
        </w:rPr>
        <w:t>逆变器力求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在给定关断越前角度下的控制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25.2.4 </w:t>
      </w:r>
      <w:r>
        <w:rPr>
          <w:rFonts w:ascii="宋体" w:eastAsia="宋体" w:hAnsi="TimesNewRoman" w:cs="宋体" w:hint="eastAsia"/>
          <w:kern w:val="0"/>
          <w:szCs w:val="21"/>
        </w:rPr>
        <w:t>定功率控制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constant power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为了改善交流系统的供电质量</w:t>
      </w:r>
      <w:r>
        <w:rPr>
          <w:rFonts w:ascii="宋体" w:eastAsia="宋体" w:hAnsi="TimesNewRoman" w:cs="宋体"/>
          <w:kern w:val="0"/>
          <w:szCs w:val="21"/>
        </w:rPr>
        <w:t>,</w:t>
      </w:r>
      <w:r>
        <w:rPr>
          <w:rFonts w:ascii="宋体" w:eastAsia="宋体" w:hAnsi="TimesNewRoman" w:cs="宋体" w:hint="eastAsia"/>
          <w:kern w:val="0"/>
          <w:szCs w:val="21"/>
        </w:rPr>
        <w:t>让调节器进行给定功率下进行的控制</w:t>
      </w:r>
      <w:r>
        <w:rPr>
          <w:rFonts w:ascii="宋体" w:eastAsia="宋体" w:hAnsi="TimesNewRoman" w:cs="宋体"/>
          <w:kern w:val="0"/>
          <w:szCs w:val="21"/>
        </w:rPr>
        <w:t>(</w:t>
      </w:r>
      <w:r>
        <w:rPr>
          <w:rFonts w:ascii="宋体" w:eastAsia="宋体" w:hAnsi="TimesNewRoman" w:cs="宋体" w:hint="eastAsia"/>
          <w:kern w:val="0"/>
          <w:szCs w:val="21"/>
        </w:rPr>
        <w:t>调节</w:t>
      </w:r>
      <w:r>
        <w:rPr>
          <w:rFonts w:ascii="宋体" w:eastAsia="宋体" w:hAnsi="TimesNewRoman" w:cs="宋体"/>
          <w:kern w:val="0"/>
          <w:szCs w:val="21"/>
        </w:rPr>
        <w:t>)</w:t>
      </w: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25.2.5 </w:t>
      </w:r>
      <w:r>
        <w:rPr>
          <w:rFonts w:ascii="宋体" w:eastAsia="宋体" w:hAnsi="TimesNewRoman" w:cs="宋体" w:hint="eastAsia"/>
          <w:kern w:val="0"/>
          <w:szCs w:val="21"/>
        </w:rPr>
        <w:t>变压器抽头切换控制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transformer tap change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在直流输电系统中采用以相位控制为基础的定电流及定裕度角控制的同时</w:t>
      </w:r>
      <w:r>
        <w:rPr>
          <w:rFonts w:ascii="宋体" w:eastAsia="宋体" w:hAnsi="TimesNewRoman" w:cs="宋体"/>
          <w:kern w:val="0"/>
          <w:szCs w:val="21"/>
        </w:rPr>
        <w:t>,</w:t>
      </w:r>
      <w:r>
        <w:rPr>
          <w:rFonts w:ascii="宋体" w:eastAsia="宋体" w:hAnsi="TimesNewRoman" w:cs="宋体" w:hint="eastAsia"/>
          <w:kern w:val="0"/>
          <w:szCs w:val="21"/>
        </w:rPr>
        <w:t>对换流变压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器抽头进行秒级切换的措施。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25.2.6 </w:t>
      </w:r>
      <w:r>
        <w:rPr>
          <w:rFonts w:ascii="宋体" w:eastAsia="宋体" w:hAnsi="TimesNewRoman" w:cs="宋体" w:hint="eastAsia"/>
          <w:kern w:val="0"/>
          <w:szCs w:val="21"/>
        </w:rPr>
        <w:t>潮流反转控制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reversal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当交流系统发生故障时</w:t>
      </w:r>
      <w:r>
        <w:rPr>
          <w:rFonts w:ascii="宋体" w:eastAsia="宋体" w:hAnsi="TimesNewRoman" w:cs="宋体"/>
          <w:kern w:val="0"/>
          <w:szCs w:val="21"/>
        </w:rPr>
        <w:t>,</w:t>
      </w:r>
      <w:r>
        <w:rPr>
          <w:rFonts w:ascii="宋体" w:eastAsia="宋体" w:hAnsi="TimesNewRoman" w:cs="宋体" w:hint="eastAsia"/>
          <w:kern w:val="0"/>
          <w:szCs w:val="21"/>
        </w:rPr>
        <w:t>由非故障的交流系统对故障系统进行紧急支援</w:t>
      </w:r>
      <w:r>
        <w:rPr>
          <w:rFonts w:ascii="宋体" w:eastAsia="宋体" w:hAnsi="TimesNewRoman" w:cs="宋体"/>
          <w:kern w:val="0"/>
          <w:szCs w:val="21"/>
        </w:rPr>
        <w:t>,</w:t>
      </w:r>
      <w:r>
        <w:rPr>
          <w:rFonts w:ascii="宋体" w:eastAsia="宋体" w:hAnsi="TimesNewRoman" w:cs="宋体" w:hint="eastAsia"/>
          <w:kern w:val="0"/>
          <w:szCs w:val="21"/>
        </w:rPr>
        <w:t>或正常运行时按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经济运行调节功率大小和方向的措施。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25.2.7 </w:t>
      </w:r>
      <w:r>
        <w:rPr>
          <w:rFonts w:ascii="宋体" w:eastAsia="宋体" w:hAnsi="TimesNewRoman" w:cs="宋体" w:hint="eastAsia"/>
          <w:kern w:val="0"/>
          <w:szCs w:val="21"/>
        </w:rPr>
        <w:t>自动再起动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automatic restart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直流输电线路短路故障或交流系统故障引起电压下降</w:t>
      </w:r>
      <w:r>
        <w:rPr>
          <w:rFonts w:ascii="宋体" w:eastAsia="宋体" w:hAnsi="TimesNewRoman" w:cs="宋体"/>
          <w:kern w:val="0"/>
          <w:szCs w:val="21"/>
        </w:rPr>
        <w:t>,</w:t>
      </w:r>
      <w:r>
        <w:rPr>
          <w:rFonts w:ascii="宋体" w:eastAsia="宋体" w:hAnsi="TimesNewRoman" w:cs="宋体" w:hint="eastAsia"/>
          <w:kern w:val="0"/>
          <w:szCs w:val="21"/>
        </w:rPr>
        <w:t>直流输电线经停运一定时间后再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次起动的过程。相当于交流系统中的自动重合闸。</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25.2.8 </w:t>
      </w:r>
      <w:r>
        <w:rPr>
          <w:rFonts w:ascii="宋体" w:eastAsia="宋体" w:hAnsi="TimesNewRoman" w:cs="宋体" w:hint="eastAsia"/>
          <w:kern w:val="0"/>
          <w:szCs w:val="21"/>
        </w:rPr>
        <w:t>直流输电控制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direct-current transmission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在直流输电系统中为避免交流系统电压波动使换流装置功率因数变坏</w:t>
      </w:r>
      <w:r>
        <w:rPr>
          <w:rFonts w:ascii="宋体" w:eastAsia="宋体" w:hAnsi="TimesNewRoman" w:cs="宋体"/>
          <w:kern w:val="0"/>
          <w:szCs w:val="21"/>
        </w:rPr>
        <w:t>,</w:t>
      </w:r>
      <w:r>
        <w:rPr>
          <w:rFonts w:ascii="宋体" w:eastAsia="宋体" w:hAnsi="TimesNewRoman" w:cs="宋体" w:hint="eastAsia"/>
          <w:kern w:val="0"/>
          <w:szCs w:val="21"/>
        </w:rPr>
        <w:t>除进定电流和定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裕度角或定电压控制外同时需对换流变压器二次侧抽头进行的操作措施。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25.2.9 </w:t>
      </w:r>
      <w:r>
        <w:rPr>
          <w:rFonts w:ascii="宋体" w:eastAsia="宋体" w:hAnsi="TimesNewRoman" w:cs="宋体" w:hint="eastAsia"/>
          <w:kern w:val="0"/>
          <w:szCs w:val="21"/>
        </w:rPr>
        <w:t>投入旁通过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put by-pair into operation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当直流线路故障</w:t>
      </w:r>
      <w:r>
        <w:rPr>
          <w:rFonts w:ascii="宋体" w:eastAsia="宋体" w:hAnsi="TimesNewRoman" w:cs="宋体"/>
          <w:kern w:val="0"/>
          <w:szCs w:val="21"/>
        </w:rPr>
        <w:t>,</w:t>
      </w:r>
      <w:r>
        <w:rPr>
          <w:rFonts w:ascii="宋体" w:eastAsia="宋体" w:hAnsi="TimesNewRoman" w:cs="宋体" w:hint="eastAsia"/>
          <w:kern w:val="0"/>
          <w:szCs w:val="21"/>
        </w:rPr>
        <w:t>交流侧断路器跳闸后</w:t>
      </w:r>
      <w:r>
        <w:rPr>
          <w:rFonts w:ascii="宋体" w:eastAsia="宋体" w:hAnsi="TimesNewRoman" w:cs="宋体"/>
          <w:kern w:val="0"/>
          <w:szCs w:val="21"/>
        </w:rPr>
        <w:t>,</w:t>
      </w:r>
      <w:r>
        <w:rPr>
          <w:rFonts w:ascii="宋体" w:eastAsia="宋体" w:hAnsi="TimesNewRoman" w:cs="宋体" w:hint="eastAsia"/>
          <w:kern w:val="0"/>
          <w:szCs w:val="21"/>
        </w:rPr>
        <w:t>为泄放直流系统所储能量</w:t>
      </w:r>
      <w:r>
        <w:rPr>
          <w:rFonts w:ascii="宋体" w:eastAsia="宋体" w:hAnsi="TimesNewRoman" w:cs="宋体"/>
          <w:kern w:val="0"/>
          <w:szCs w:val="21"/>
        </w:rPr>
        <w:t>,</w:t>
      </w:r>
      <w:r>
        <w:rPr>
          <w:rFonts w:ascii="宋体" w:eastAsia="宋体" w:hAnsi="TimesNewRoman" w:cs="宋体" w:hint="eastAsia"/>
          <w:kern w:val="0"/>
          <w:szCs w:val="21"/>
        </w:rPr>
        <w:t>避免过电压</w:t>
      </w:r>
      <w:r>
        <w:rPr>
          <w:rFonts w:ascii="宋体" w:eastAsia="宋体" w:hAnsi="TimesNewRoman" w:cs="宋体"/>
          <w:kern w:val="0"/>
          <w:szCs w:val="21"/>
        </w:rPr>
        <w:t>,</w:t>
      </w:r>
      <w:r>
        <w:rPr>
          <w:rFonts w:ascii="宋体" w:eastAsia="宋体" w:hAnsi="TimesNewRoman" w:cs="宋体" w:hint="eastAsia"/>
          <w:kern w:val="0"/>
          <w:szCs w:val="21"/>
        </w:rPr>
        <w:t>将交流侧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同相电压上的一对阀同时导通的操作。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25.2.10 </w:t>
      </w:r>
      <w:r>
        <w:rPr>
          <w:rFonts w:ascii="宋体" w:eastAsia="宋体" w:hAnsi="TimesNewRoman" w:cs="宋体" w:hint="eastAsia"/>
          <w:kern w:val="0"/>
          <w:szCs w:val="21"/>
        </w:rPr>
        <w:t>浮动状态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state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交流侧断路器、隔离开关和直流侧隔离开关投入后</w:t>
      </w:r>
      <w:r>
        <w:rPr>
          <w:rFonts w:ascii="宋体" w:eastAsia="宋体" w:hAnsi="TimesNewRoman" w:cs="宋体"/>
          <w:kern w:val="0"/>
          <w:szCs w:val="21"/>
        </w:rPr>
        <w:t>,</w:t>
      </w:r>
      <w:r>
        <w:rPr>
          <w:rFonts w:ascii="宋体" w:eastAsia="宋体" w:hAnsi="TimesNewRoman" w:cs="宋体" w:hint="eastAsia"/>
          <w:kern w:val="0"/>
          <w:szCs w:val="21"/>
        </w:rPr>
        <w:t>换流器控制极脉冲信号达到时立即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待起动的状态。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 </w:t>
      </w:r>
      <w:r>
        <w:rPr>
          <w:rFonts w:ascii="宋体" w:eastAsia="宋体" w:hAnsi="TimesNewRoman" w:cs="宋体" w:hint="eastAsia"/>
          <w:kern w:val="0"/>
          <w:szCs w:val="21"/>
        </w:rPr>
        <w:t>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 </w:t>
      </w:r>
      <w:r>
        <w:rPr>
          <w:rFonts w:ascii="宋体" w:eastAsia="宋体" w:hAnsi="TimesNewRoman" w:cs="宋体" w:hint="eastAsia"/>
          <w:kern w:val="0"/>
          <w:szCs w:val="21"/>
        </w:rPr>
        <w:t>事故音响信号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emergency signal(alarmsignal)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设备发生事故时能自动发出音响的信号</w:t>
      </w:r>
      <w:r>
        <w:rPr>
          <w:rFonts w:ascii="宋体" w:eastAsia="宋体" w:hAnsi="TimesNewRoman" w:cs="宋体"/>
          <w:kern w:val="0"/>
          <w:szCs w:val="21"/>
        </w:rPr>
        <w:t>(</w:t>
      </w:r>
      <w:r>
        <w:rPr>
          <w:rFonts w:ascii="宋体" w:eastAsia="宋体" w:hAnsi="TimesNewRoman" w:cs="宋体" w:hint="eastAsia"/>
          <w:kern w:val="0"/>
          <w:szCs w:val="21"/>
        </w:rPr>
        <w:t>蜂鸣器响</w:t>
      </w:r>
      <w:r>
        <w:rPr>
          <w:rFonts w:ascii="宋体" w:eastAsia="宋体" w:hAnsi="TimesNewRoman" w:cs="宋体"/>
          <w:kern w:val="0"/>
          <w:szCs w:val="21"/>
        </w:rPr>
        <w:t>),</w:t>
      </w:r>
      <w:r>
        <w:rPr>
          <w:rFonts w:ascii="宋体" w:eastAsia="宋体" w:hAnsi="TimesNewRoman" w:cs="宋体" w:hint="eastAsia"/>
          <w:kern w:val="0"/>
          <w:szCs w:val="21"/>
        </w:rPr>
        <w:t>并点亮相应显示事故性质的光字牌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25.3.2 </w:t>
      </w:r>
      <w:r>
        <w:rPr>
          <w:rFonts w:ascii="宋体" w:eastAsia="宋体" w:hAnsi="TimesNewRoman" w:cs="宋体" w:hint="eastAsia"/>
          <w:kern w:val="0"/>
          <w:szCs w:val="21"/>
        </w:rPr>
        <w:t>故障音响信号</w:t>
      </w:r>
      <w:r>
        <w:rPr>
          <w:rFonts w:ascii="宋体" w:eastAsia="宋体" w:hAnsi="TimesNewRoman" w:cs="宋体"/>
          <w:kern w:val="0"/>
          <w:szCs w:val="21"/>
        </w:rPr>
        <w:t>(</w:t>
      </w:r>
      <w:r>
        <w:rPr>
          <w:rFonts w:ascii="宋体" w:eastAsia="宋体" w:hAnsi="TimesNewRoman" w:cs="宋体" w:hint="eastAsia"/>
          <w:kern w:val="0"/>
          <w:szCs w:val="21"/>
        </w:rPr>
        <w:t>预告信号</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fault alarm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设备发生故障或出现异常运行情况时能自动发出音响</w:t>
      </w:r>
      <w:r>
        <w:rPr>
          <w:rFonts w:ascii="宋体" w:eastAsia="宋体" w:hAnsi="TimesNewRoman" w:cs="宋体"/>
          <w:kern w:val="0"/>
          <w:szCs w:val="21"/>
        </w:rPr>
        <w:t>(</w:t>
      </w:r>
      <w:r>
        <w:rPr>
          <w:rFonts w:ascii="宋体" w:eastAsia="宋体" w:hAnsi="TimesNewRoman" w:cs="宋体" w:hint="eastAsia"/>
          <w:kern w:val="0"/>
          <w:szCs w:val="21"/>
        </w:rPr>
        <w:t>电铃响</w:t>
      </w:r>
      <w:r>
        <w:rPr>
          <w:rFonts w:ascii="宋体" w:eastAsia="宋体" w:hAnsi="TimesNewRoman" w:cs="宋体"/>
          <w:kern w:val="0"/>
          <w:szCs w:val="21"/>
        </w:rPr>
        <w:t>),</w:t>
      </w:r>
      <w:r>
        <w:rPr>
          <w:rFonts w:ascii="宋体" w:eastAsia="宋体" w:hAnsi="TimesNewRoman" w:cs="宋体" w:hint="eastAsia"/>
          <w:kern w:val="0"/>
          <w:szCs w:val="21"/>
        </w:rPr>
        <w:t>并点亮相应显示故障性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质的光字牌的现象。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25.3.3 </w:t>
      </w:r>
      <w:r>
        <w:rPr>
          <w:rFonts w:ascii="宋体" w:eastAsia="宋体" w:hAnsi="TimesNewRoman" w:cs="宋体" w:hint="eastAsia"/>
          <w:kern w:val="0"/>
          <w:szCs w:val="21"/>
        </w:rPr>
        <w:t>中央音响信号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central alarm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将各设备的事故和故障信号集中显示和报警的系统。</w:t>
      </w:r>
      <w:r>
        <w:rPr>
          <w:rFonts w:ascii="宋体" w:eastAsia="宋体" w:hAnsi="TimesNewRoman" w:cs="宋体"/>
          <w:kern w:val="0"/>
          <w:szCs w:val="21"/>
        </w:rPr>
        <w:t>(</w:t>
      </w:r>
      <w:r>
        <w:rPr>
          <w:rFonts w:ascii="宋体" w:eastAsia="宋体" w:hAnsi="TimesNewRoman" w:cs="宋体" w:hint="eastAsia"/>
          <w:kern w:val="0"/>
          <w:szCs w:val="21"/>
        </w:rPr>
        <w:t>包括可或不重复动作的故障与事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故音响信号、闪光信号、事故自动停钟等。</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25.3.4 </w:t>
      </w:r>
      <w:r>
        <w:rPr>
          <w:rFonts w:ascii="宋体" w:eastAsia="宋体" w:hAnsi="TimesNewRoman" w:cs="宋体" w:hint="eastAsia"/>
          <w:kern w:val="0"/>
          <w:szCs w:val="21"/>
        </w:rPr>
        <w:t>闪光信号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flickering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发生事故后为增强对信号显示的注意力</w:t>
      </w:r>
      <w:r>
        <w:rPr>
          <w:rFonts w:ascii="宋体" w:eastAsia="宋体" w:hAnsi="TimesNewRoman" w:cs="宋体"/>
          <w:kern w:val="0"/>
          <w:szCs w:val="21"/>
        </w:rPr>
        <w:t>,</w:t>
      </w:r>
      <w:r>
        <w:rPr>
          <w:rFonts w:ascii="宋体" w:eastAsia="宋体" w:hAnsi="TimesNewRoman" w:cs="宋体" w:hint="eastAsia"/>
          <w:kern w:val="0"/>
          <w:szCs w:val="21"/>
        </w:rPr>
        <w:t>使位置信号指示灯发出亮—熄间断的现象。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25.3.5 </w:t>
      </w:r>
      <w:r>
        <w:rPr>
          <w:rFonts w:ascii="宋体" w:eastAsia="宋体" w:hAnsi="TimesNewRoman" w:cs="宋体" w:hint="eastAsia"/>
          <w:kern w:val="0"/>
          <w:szCs w:val="21"/>
        </w:rPr>
        <w:t>位置信号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position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反映断路器、隔离开关等设备处于跳闸或合闸位置的显示。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25.3.6 </w:t>
      </w:r>
      <w:r>
        <w:rPr>
          <w:rFonts w:ascii="宋体" w:eastAsia="宋体" w:hAnsi="TimesNewRoman" w:cs="宋体" w:hint="eastAsia"/>
          <w:kern w:val="0"/>
          <w:szCs w:val="21"/>
        </w:rPr>
        <w:t>坐标制示字信号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panel of coordinate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将相同性质的设备用一组显示事故和故障性质的光字牌</w:t>
      </w:r>
      <w:r>
        <w:rPr>
          <w:rFonts w:ascii="宋体" w:eastAsia="宋体" w:hAnsi="TimesNewRoman" w:cs="宋体"/>
          <w:kern w:val="0"/>
          <w:szCs w:val="21"/>
        </w:rPr>
        <w:t>,</w:t>
      </w:r>
      <w:r>
        <w:rPr>
          <w:rFonts w:ascii="宋体" w:eastAsia="宋体" w:hAnsi="TimesNewRoman" w:cs="宋体" w:hint="eastAsia"/>
          <w:kern w:val="0"/>
          <w:szCs w:val="21"/>
        </w:rPr>
        <w:t>用对象指示灯显示事故或故障</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对象</w:t>
      </w:r>
      <w:r>
        <w:rPr>
          <w:rFonts w:ascii="宋体" w:eastAsia="宋体" w:hAnsi="TimesNewRoman" w:cs="宋体"/>
          <w:kern w:val="0"/>
          <w:szCs w:val="21"/>
        </w:rPr>
        <w:t xml:space="preserve">, </w:t>
      </w:r>
      <w:r>
        <w:rPr>
          <w:rFonts w:ascii="宋体" w:eastAsia="宋体" w:hAnsi="TimesNewRoman" w:cs="宋体" w:hint="eastAsia"/>
          <w:kern w:val="0"/>
          <w:szCs w:val="21"/>
        </w:rPr>
        <w:t>以两者的显示来判断事故或故障的性质及对象的显示方式。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25.3.7 </w:t>
      </w:r>
      <w:r>
        <w:rPr>
          <w:rFonts w:ascii="宋体" w:eastAsia="宋体" w:hAnsi="TimesNewRoman" w:cs="宋体" w:hint="eastAsia"/>
          <w:kern w:val="0"/>
          <w:szCs w:val="21"/>
        </w:rPr>
        <w:t>状态指示信号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state-indicating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指示主要设备</w:t>
      </w:r>
      <w:r>
        <w:rPr>
          <w:rFonts w:ascii="宋体" w:eastAsia="宋体" w:hAnsi="TimesNewRoman" w:cs="宋体"/>
          <w:kern w:val="0"/>
          <w:szCs w:val="21"/>
        </w:rPr>
        <w:t>(</w:t>
      </w:r>
      <w:r>
        <w:rPr>
          <w:rFonts w:ascii="宋体" w:eastAsia="宋体" w:hAnsi="TimesNewRoman" w:cs="宋体" w:hint="eastAsia"/>
          <w:kern w:val="0"/>
          <w:szCs w:val="21"/>
        </w:rPr>
        <w:t>发电机、断路器、隔离开关、进水闸门及自动装置等</w:t>
      </w:r>
      <w:r>
        <w:rPr>
          <w:rFonts w:ascii="宋体" w:eastAsia="宋体" w:hAnsi="TimesNewRoman" w:cs="宋体"/>
          <w:kern w:val="0"/>
          <w:szCs w:val="21"/>
        </w:rPr>
        <w:t>)</w:t>
      </w:r>
      <w:r>
        <w:rPr>
          <w:rFonts w:ascii="宋体" w:eastAsia="宋体" w:hAnsi="TimesNewRoman" w:cs="宋体" w:hint="eastAsia"/>
          <w:kern w:val="0"/>
          <w:szCs w:val="21"/>
        </w:rPr>
        <w:t>所处运行状态的显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25.3.8 </w:t>
      </w:r>
      <w:r>
        <w:rPr>
          <w:rFonts w:ascii="宋体" w:eastAsia="宋体" w:hAnsi="TimesNewRoman" w:cs="宋体" w:hint="eastAsia"/>
          <w:kern w:val="0"/>
          <w:szCs w:val="21"/>
        </w:rPr>
        <w:t>亮屏运行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bright board operating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正常运行时各设备灯光位置信号灯长期点亮</w:t>
      </w:r>
      <w:r>
        <w:rPr>
          <w:rFonts w:ascii="宋体" w:eastAsia="宋体" w:hAnsi="TimesNewRoman" w:cs="宋体"/>
          <w:kern w:val="0"/>
          <w:szCs w:val="21"/>
        </w:rPr>
        <w:t>,</w:t>
      </w:r>
      <w:r>
        <w:rPr>
          <w:rFonts w:ascii="宋体" w:eastAsia="宋体" w:hAnsi="TimesNewRoman" w:cs="宋体" w:hint="eastAsia"/>
          <w:kern w:val="0"/>
          <w:szCs w:val="21"/>
        </w:rPr>
        <w:t>故障时熄灭</w:t>
      </w:r>
      <w:r>
        <w:rPr>
          <w:rFonts w:ascii="宋体" w:eastAsia="宋体" w:hAnsi="TimesNewRoman" w:cs="宋体"/>
          <w:kern w:val="0"/>
          <w:szCs w:val="21"/>
        </w:rPr>
        <w:t>,</w:t>
      </w:r>
      <w:r>
        <w:rPr>
          <w:rFonts w:ascii="宋体" w:eastAsia="宋体" w:hAnsi="TimesNewRoman" w:cs="宋体" w:hint="eastAsia"/>
          <w:kern w:val="0"/>
          <w:szCs w:val="21"/>
        </w:rPr>
        <w:t>仅当故障设备发生故障时</w:t>
      </w:r>
      <w:r>
        <w:rPr>
          <w:rFonts w:ascii="宋体" w:eastAsia="宋体" w:hAnsi="TimesNewRoman" w:cs="宋体"/>
          <w:kern w:val="0"/>
          <w:szCs w:val="21"/>
        </w:rPr>
        <w:t>,</w:t>
      </w:r>
      <w:r>
        <w:rPr>
          <w:rFonts w:ascii="宋体" w:eastAsia="宋体" w:hAnsi="TimesNewRoman" w:cs="宋体" w:hint="eastAsia"/>
          <w:kern w:val="0"/>
          <w:szCs w:val="21"/>
        </w:rPr>
        <w:t>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位置信号灯闪光的工作方式。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25.3.9 </w:t>
      </w:r>
      <w:r>
        <w:rPr>
          <w:rFonts w:ascii="宋体" w:eastAsia="宋体" w:hAnsi="TimesNewRoman" w:cs="宋体" w:hint="eastAsia"/>
          <w:kern w:val="0"/>
          <w:szCs w:val="21"/>
        </w:rPr>
        <w:t>暗屏运行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obscurity board operating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正常运行时各设备灯光位置信号灯熄灭</w:t>
      </w:r>
      <w:r>
        <w:rPr>
          <w:rFonts w:ascii="宋体" w:eastAsia="宋体" w:hAnsi="TimesNewRoman" w:cs="宋体"/>
          <w:kern w:val="0"/>
          <w:szCs w:val="21"/>
        </w:rPr>
        <w:t>,</w:t>
      </w:r>
      <w:r>
        <w:rPr>
          <w:rFonts w:ascii="宋体" w:eastAsia="宋体" w:hAnsi="TimesNewRoman" w:cs="宋体" w:hint="eastAsia"/>
          <w:kern w:val="0"/>
          <w:szCs w:val="21"/>
        </w:rPr>
        <w:t>仅当故障设备发生故障时</w:t>
      </w:r>
      <w:r>
        <w:rPr>
          <w:rFonts w:ascii="宋体" w:eastAsia="宋体" w:hAnsi="TimesNewRoman" w:cs="宋体"/>
          <w:kern w:val="0"/>
          <w:szCs w:val="21"/>
        </w:rPr>
        <w:t>,</w:t>
      </w:r>
      <w:r>
        <w:rPr>
          <w:rFonts w:ascii="宋体" w:eastAsia="宋体" w:hAnsi="TimesNewRoman" w:cs="宋体" w:hint="eastAsia"/>
          <w:kern w:val="0"/>
          <w:szCs w:val="21"/>
        </w:rPr>
        <w:t>其位置信号灯闪光的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工作方式。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25.3.10 </w:t>
      </w:r>
      <w:r>
        <w:rPr>
          <w:rFonts w:ascii="宋体" w:eastAsia="宋体" w:hAnsi="TimesNewRoman" w:cs="宋体" w:hint="eastAsia"/>
          <w:kern w:val="0"/>
          <w:szCs w:val="21"/>
        </w:rPr>
        <w:t>备用电源自动投入信号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 of automatic transfer to back up power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某一电源失电后</w:t>
      </w:r>
      <w:r>
        <w:rPr>
          <w:rFonts w:ascii="宋体" w:eastAsia="宋体" w:hAnsi="TimesNewRoman" w:cs="宋体"/>
          <w:kern w:val="0"/>
          <w:szCs w:val="21"/>
        </w:rPr>
        <w:t>,</w:t>
      </w:r>
      <w:r>
        <w:rPr>
          <w:rFonts w:ascii="宋体" w:eastAsia="宋体" w:hAnsi="TimesNewRoman" w:cs="宋体" w:hint="eastAsia"/>
          <w:kern w:val="0"/>
          <w:szCs w:val="21"/>
        </w:rPr>
        <w:t>另一电源投入恢复供电的情况下</w:t>
      </w:r>
      <w:r>
        <w:rPr>
          <w:rFonts w:ascii="宋体" w:eastAsia="宋体" w:hAnsi="TimesNewRoman" w:cs="宋体"/>
          <w:kern w:val="0"/>
          <w:szCs w:val="21"/>
        </w:rPr>
        <w:t>,</w:t>
      </w:r>
      <w:r>
        <w:rPr>
          <w:rFonts w:ascii="宋体" w:eastAsia="宋体" w:hAnsi="TimesNewRoman" w:cs="宋体" w:hint="eastAsia"/>
          <w:kern w:val="0"/>
          <w:szCs w:val="21"/>
        </w:rPr>
        <w:t>用音响或光字灯对此状态的显示。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25.3.11 </w:t>
      </w:r>
      <w:r>
        <w:rPr>
          <w:rFonts w:ascii="宋体" w:eastAsia="宋体" w:hAnsi="TimesNewRoman" w:cs="宋体" w:hint="eastAsia"/>
          <w:kern w:val="0"/>
          <w:szCs w:val="21"/>
        </w:rPr>
        <w:t>水位信号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water-level indicating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指示上下游水位变化的显示。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25.3.12 </w:t>
      </w:r>
      <w:r>
        <w:rPr>
          <w:rFonts w:ascii="宋体" w:eastAsia="宋体" w:hAnsi="TimesNewRoman" w:cs="宋体" w:hint="eastAsia"/>
          <w:kern w:val="0"/>
          <w:szCs w:val="21"/>
        </w:rPr>
        <w:t>剪断销信号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shear pin signal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水轮机导叶剪断销折断时发出音响或光字牌的显示。</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26 </w:t>
      </w:r>
      <w:r>
        <w:rPr>
          <w:rFonts w:ascii="宋体" w:eastAsia="宋体" w:hAnsi="TimesNewRoman" w:cs="宋体" w:hint="eastAsia"/>
          <w:kern w:val="0"/>
          <w:sz w:val="24"/>
          <w:szCs w:val="24"/>
        </w:rPr>
        <w:t>直流系统、二次设备及器具</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Direct-current system and devices of secondary system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 </w:t>
      </w:r>
      <w:r>
        <w:rPr>
          <w:rFonts w:ascii="宋体" w:eastAsia="宋体" w:hAnsi="TimesNewRoman" w:cs="宋体" w:hint="eastAsia"/>
          <w:kern w:val="0"/>
          <w:szCs w:val="21"/>
        </w:rPr>
        <w:t>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source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26.1.1 </w:t>
      </w:r>
      <w:r>
        <w:rPr>
          <w:rFonts w:ascii="宋体" w:eastAsia="宋体" w:hAnsi="TimesNewRoman" w:cs="宋体" w:hint="eastAsia"/>
          <w:kern w:val="0"/>
          <w:szCs w:val="21"/>
        </w:rPr>
        <w:t>直流操作电源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operative power source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供给控制、信号、自动装置、继电保护、开关电器跳、合闸线圈、事故照明的独立能源。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26.1.2 </w:t>
      </w:r>
      <w:r>
        <w:rPr>
          <w:rFonts w:ascii="宋体" w:eastAsia="宋体" w:hAnsi="TimesNewRoman" w:cs="宋体" w:hint="eastAsia"/>
          <w:kern w:val="0"/>
          <w:szCs w:val="21"/>
        </w:rPr>
        <w:t>蓄电池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storage battery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将电能转换成化学能而储存起来的直流电源设备。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26.1.3 </w:t>
      </w:r>
      <w:r>
        <w:rPr>
          <w:rFonts w:ascii="宋体" w:eastAsia="宋体" w:hAnsi="TimesNewRoman" w:cs="宋体" w:hint="eastAsia"/>
          <w:kern w:val="0"/>
          <w:szCs w:val="21"/>
        </w:rPr>
        <w:t>蓄电池充电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charge of storage battery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蓄电池放电后</w:t>
      </w:r>
      <w:r>
        <w:rPr>
          <w:rFonts w:ascii="宋体" w:eastAsia="宋体" w:hAnsi="TimesNewRoman" w:cs="宋体"/>
          <w:kern w:val="0"/>
          <w:szCs w:val="21"/>
        </w:rPr>
        <w:t>,</w:t>
      </w:r>
      <w:r>
        <w:rPr>
          <w:rFonts w:ascii="宋体" w:eastAsia="宋体" w:hAnsi="TimesNewRoman" w:cs="宋体" w:hint="eastAsia"/>
          <w:kern w:val="0"/>
          <w:szCs w:val="21"/>
        </w:rPr>
        <w:t>用直流电按与放电电流相反方向通向蓄电池</w:t>
      </w:r>
      <w:r>
        <w:rPr>
          <w:rFonts w:ascii="宋体" w:eastAsia="宋体" w:hAnsi="TimesNewRoman" w:cs="宋体"/>
          <w:kern w:val="0"/>
          <w:szCs w:val="21"/>
        </w:rPr>
        <w:t>,</w:t>
      </w:r>
      <w:r>
        <w:rPr>
          <w:rFonts w:ascii="宋体" w:eastAsia="宋体" w:hAnsi="TimesNewRoman" w:cs="宋体" w:hint="eastAsia"/>
          <w:kern w:val="0"/>
          <w:szCs w:val="21"/>
        </w:rPr>
        <w:t>使其恢复工作能力的操作。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26.1.4 </w:t>
      </w:r>
      <w:r>
        <w:rPr>
          <w:rFonts w:ascii="宋体" w:eastAsia="宋体" w:hAnsi="TimesNewRoman" w:cs="宋体" w:hint="eastAsia"/>
          <w:kern w:val="0"/>
          <w:szCs w:val="21"/>
        </w:rPr>
        <w:t>浮充电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trickle charging(floating charge)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328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对蓄电池组持续充电</w:t>
      </w:r>
      <w:r>
        <w:rPr>
          <w:rFonts w:ascii="宋体" w:eastAsia="宋体" w:hAnsi="TimesNewRoman" w:cs="宋体"/>
          <w:kern w:val="0"/>
          <w:szCs w:val="21"/>
        </w:rPr>
        <w:t>,</w:t>
      </w:r>
      <w:r>
        <w:rPr>
          <w:rFonts w:ascii="宋体" w:eastAsia="宋体" w:hAnsi="TimesNewRoman" w:cs="宋体" w:hint="eastAsia"/>
          <w:kern w:val="0"/>
          <w:szCs w:val="21"/>
        </w:rPr>
        <w:t>以补偿蓄电池自放电损耗并供给经常直流负荷的方式。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26.1.5 </w:t>
      </w:r>
      <w:r>
        <w:rPr>
          <w:rFonts w:ascii="宋体" w:eastAsia="宋体" w:hAnsi="TimesNewRoman" w:cs="宋体" w:hint="eastAsia"/>
          <w:kern w:val="0"/>
          <w:szCs w:val="21"/>
        </w:rPr>
        <w:t>直流经常负荷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constant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正常运行方式下</w:t>
      </w:r>
      <w:r>
        <w:rPr>
          <w:rFonts w:ascii="宋体" w:eastAsia="宋体" w:hAnsi="TimesNewRoman" w:cs="宋体"/>
          <w:kern w:val="0"/>
          <w:szCs w:val="21"/>
        </w:rPr>
        <w:t>,</w:t>
      </w:r>
      <w:r>
        <w:rPr>
          <w:rFonts w:ascii="宋体" w:eastAsia="宋体" w:hAnsi="TimesNewRoman" w:cs="宋体" w:hint="eastAsia"/>
          <w:kern w:val="0"/>
          <w:szCs w:val="21"/>
        </w:rPr>
        <w:t>由直流母线不间断地供电的电流值。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26.1.6 </w:t>
      </w:r>
      <w:r>
        <w:rPr>
          <w:rFonts w:ascii="宋体" w:eastAsia="宋体" w:hAnsi="TimesNewRoman" w:cs="宋体" w:hint="eastAsia"/>
          <w:kern w:val="0"/>
          <w:szCs w:val="21"/>
        </w:rPr>
        <w:t>直流冲击负荷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surge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蓄电池所承受的瞬时突增电流值。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26.1.7 </w:t>
      </w:r>
      <w:r>
        <w:rPr>
          <w:rFonts w:ascii="宋体" w:eastAsia="宋体" w:hAnsi="TimesNewRoman" w:cs="宋体" w:hint="eastAsia"/>
          <w:kern w:val="0"/>
          <w:szCs w:val="21"/>
        </w:rPr>
        <w:t>直流事故负荷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DC emergency load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失去交流电源</w:t>
      </w:r>
      <w:r>
        <w:rPr>
          <w:rFonts w:ascii="宋体" w:eastAsia="宋体" w:hAnsi="TimesNewRoman" w:cs="宋体"/>
          <w:kern w:val="0"/>
          <w:szCs w:val="21"/>
        </w:rPr>
        <w:t>,</w:t>
      </w:r>
      <w:r>
        <w:rPr>
          <w:rFonts w:ascii="宋体" w:eastAsia="宋体" w:hAnsi="TimesNewRoman" w:cs="宋体" w:hint="eastAsia"/>
          <w:kern w:val="0"/>
          <w:szCs w:val="21"/>
        </w:rPr>
        <w:t>全厂</w:t>
      </w:r>
      <w:r>
        <w:rPr>
          <w:rFonts w:ascii="宋体" w:eastAsia="宋体" w:hAnsi="TimesNewRoman" w:cs="宋体"/>
          <w:kern w:val="0"/>
          <w:szCs w:val="21"/>
        </w:rPr>
        <w:t>(</w:t>
      </w:r>
      <w:r>
        <w:rPr>
          <w:rFonts w:ascii="宋体" w:eastAsia="宋体" w:hAnsi="TimesNewRoman" w:cs="宋体" w:hint="eastAsia"/>
          <w:kern w:val="0"/>
          <w:szCs w:val="21"/>
        </w:rPr>
        <w:t>所、站</w:t>
      </w:r>
      <w:r>
        <w:rPr>
          <w:rFonts w:ascii="宋体" w:eastAsia="宋体" w:hAnsi="TimesNewRoman" w:cs="宋体"/>
          <w:kern w:val="0"/>
          <w:szCs w:val="21"/>
        </w:rPr>
        <w:t>)</w:t>
      </w:r>
      <w:r>
        <w:rPr>
          <w:rFonts w:ascii="宋体" w:eastAsia="宋体" w:hAnsi="TimesNewRoman" w:cs="宋体" w:hint="eastAsia"/>
          <w:kern w:val="0"/>
          <w:szCs w:val="21"/>
        </w:rPr>
        <w:t>停电状态下</w:t>
      </w:r>
      <w:r>
        <w:rPr>
          <w:rFonts w:ascii="宋体" w:eastAsia="宋体" w:hAnsi="TimesNewRoman" w:cs="宋体"/>
          <w:kern w:val="0"/>
          <w:szCs w:val="21"/>
        </w:rPr>
        <w:t>,</w:t>
      </w:r>
      <w:r>
        <w:rPr>
          <w:rFonts w:ascii="宋体" w:eastAsia="宋体" w:hAnsi="TimesNewRoman" w:cs="宋体" w:hint="eastAsia"/>
          <w:kern w:val="0"/>
          <w:szCs w:val="21"/>
        </w:rPr>
        <w:t>必须由直流母线供电的电流值。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26.1.8 </w:t>
      </w:r>
      <w:r>
        <w:rPr>
          <w:rFonts w:ascii="宋体" w:eastAsia="宋体" w:hAnsi="TimesNewRoman" w:cs="宋体" w:hint="eastAsia"/>
          <w:kern w:val="0"/>
          <w:szCs w:val="21"/>
        </w:rPr>
        <w:t>端电池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end cell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蓄电池在充电和放电过程中保证直流母线电压恒定的那部分蓄电池。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26.1.9 </w:t>
      </w:r>
      <w:r>
        <w:rPr>
          <w:rFonts w:ascii="宋体" w:eastAsia="宋体" w:hAnsi="TimesNewRoman" w:cs="宋体" w:hint="eastAsia"/>
          <w:kern w:val="0"/>
          <w:szCs w:val="21"/>
        </w:rPr>
        <w:t>合闸母线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busbar for breaker switching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为改善断路器的合闸条件</w:t>
      </w:r>
      <w:r>
        <w:rPr>
          <w:rFonts w:ascii="宋体" w:eastAsia="宋体" w:hAnsi="TimesNewRoman" w:cs="宋体"/>
          <w:kern w:val="0"/>
          <w:szCs w:val="21"/>
        </w:rPr>
        <w:t>,</w:t>
      </w:r>
      <w:r>
        <w:rPr>
          <w:rFonts w:ascii="宋体" w:eastAsia="宋体" w:hAnsi="TimesNewRoman" w:cs="宋体" w:hint="eastAsia"/>
          <w:kern w:val="0"/>
          <w:szCs w:val="21"/>
        </w:rPr>
        <w:t>带端电池直流母线专设的第三条负极性母线。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26.1.10 </w:t>
      </w:r>
      <w:r>
        <w:rPr>
          <w:rFonts w:ascii="宋体" w:eastAsia="宋体" w:hAnsi="TimesNewRoman" w:cs="宋体" w:hint="eastAsia"/>
          <w:kern w:val="0"/>
          <w:szCs w:val="21"/>
        </w:rPr>
        <w:t>不停电电源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uninterrupted power supply(UPS)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当主电源供电中断时</w:t>
      </w:r>
      <w:r>
        <w:rPr>
          <w:rFonts w:ascii="宋体" w:eastAsia="宋体" w:hAnsi="TimesNewRoman" w:cs="宋体"/>
          <w:kern w:val="0"/>
          <w:szCs w:val="21"/>
        </w:rPr>
        <w:t>,</w:t>
      </w:r>
      <w:r>
        <w:rPr>
          <w:rFonts w:ascii="宋体" w:eastAsia="宋体" w:hAnsi="TimesNewRoman" w:cs="宋体" w:hint="eastAsia"/>
          <w:kern w:val="0"/>
          <w:szCs w:val="21"/>
        </w:rPr>
        <w:t>后备电源及时自动投入</w:t>
      </w:r>
      <w:r>
        <w:rPr>
          <w:rFonts w:ascii="宋体" w:eastAsia="宋体" w:hAnsi="TimesNewRoman" w:cs="宋体"/>
          <w:kern w:val="0"/>
          <w:szCs w:val="21"/>
        </w:rPr>
        <w:t>,</w:t>
      </w:r>
      <w:r>
        <w:rPr>
          <w:rFonts w:ascii="宋体" w:eastAsia="宋体" w:hAnsi="TimesNewRoman" w:cs="宋体" w:hint="eastAsia"/>
          <w:kern w:val="0"/>
          <w:szCs w:val="21"/>
        </w:rPr>
        <w:t>在一定时间内保证供电不中断的能源。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 </w:t>
      </w:r>
      <w:r>
        <w:rPr>
          <w:rFonts w:ascii="宋体" w:eastAsia="宋体" w:hAnsi="TimesNewRoman" w:cs="宋体" w:hint="eastAsia"/>
          <w:kern w:val="0"/>
          <w:szCs w:val="21"/>
        </w:rPr>
        <w:t>设备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Devices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26.2.1 </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panel(board)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面板上安装各种电气仪表和器具的由框架和面板组成的装置</w:t>
      </w:r>
      <w:r>
        <w:rPr>
          <w:rFonts w:ascii="宋体" w:eastAsia="宋体" w:hAnsi="TimesNewRoman" w:cs="宋体"/>
          <w:kern w:val="0"/>
          <w:szCs w:val="21"/>
        </w:rPr>
        <w:t>(</w:t>
      </w:r>
      <w:r>
        <w:rPr>
          <w:rFonts w:ascii="宋体" w:eastAsia="宋体" w:hAnsi="TimesNewRoman" w:cs="宋体" w:hint="eastAsia"/>
          <w:kern w:val="0"/>
          <w:szCs w:val="21"/>
        </w:rPr>
        <w:t>直立屏盘</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26.2.2 </w:t>
      </w:r>
      <w:r>
        <w:rPr>
          <w:rFonts w:ascii="宋体" w:eastAsia="宋体" w:hAnsi="TimesNewRoman" w:cs="宋体" w:hint="eastAsia"/>
          <w:kern w:val="0"/>
          <w:szCs w:val="21"/>
        </w:rPr>
        <w:t>屏台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board-desk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面板上装有各种电气仪表和器具的带有直立屏的控制台。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26.2.3 </w:t>
      </w:r>
      <w:r>
        <w:rPr>
          <w:rFonts w:ascii="宋体" w:eastAsia="宋体" w:hAnsi="TimesNewRoman" w:cs="宋体" w:hint="eastAsia"/>
          <w:kern w:val="0"/>
          <w:szCs w:val="21"/>
        </w:rPr>
        <w:t>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cabinet(board)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面板上及内部装有各种电气仪表和器具的由框架、围壁、前后门等组成的柜式结构物。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26.2.4 </w:t>
      </w:r>
      <w:r>
        <w:rPr>
          <w:rFonts w:ascii="宋体" w:eastAsia="宋体" w:hAnsi="TimesNewRoman" w:cs="宋体" w:hint="eastAsia"/>
          <w:kern w:val="0"/>
          <w:szCs w:val="21"/>
        </w:rPr>
        <w:t>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内装较少电气元件的小型结构物。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26.2.5 </w:t>
      </w:r>
      <w:r>
        <w:rPr>
          <w:rFonts w:ascii="宋体" w:eastAsia="宋体" w:hAnsi="TimesNewRoman" w:cs="宋体" w:hint="eastAsia"/>
          <w:kern w:val="0"/>
          <w:szCs w:val="21"/>
        </w:rPr>
        <w:t>返回屏</w:t>
      </w:r>
      <w:r>
        <w:rPr>
          <w:rFonts w:ascii="宋体" w:eastAsia="宋体" w:hAnsi="TimesNewRoman" w:cs="宋体"/>
          <w:kern w:val="0"/>
          <w:szCs w:val="21"/>
        </w:rPr>
        <w:t>(</w:t>
      </w:r>
      <w:r>
        <w:rPr>
          <w:rFonts w:ascii="宋体" w:eastAsia="宋体" w:hAnsi="TimesNewRoman" w:cs="宋体" w:hint="eastAsia"/>
          <w:kern w:val="0"/>
          <w:szCs w:val="21"/>
        </w:rPr>
        <w:t>模拟屏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mimic panel/board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以弱电或强电小型开关集中控制的、布置有主接线模拟图、能反映设备运行状态变化的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26.2.6 </w:t>
      </w:r>
      <w:r>
        <w:rPr>
          <w:rFonts w:ascii="宋体" w:eastAsia="宋体" w:hAnsi="TimesNewRoman" w:cs="宋体" w:hint="eastAsia"/>
          <w:kern w:val="0"/>
          <w:szCs w:val="21"/>
        </w:rPr>
        <w:t>模拟图</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329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mimic diagram(miniature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由图形符号组成的表示发电厂、变电所主要设备实际运行状态的图件。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26.2.7 </w:t>
      </w:r>
      <w:r>
        <w:rPr>
          <w:rFonts w:ascii="宋体" w:eastAsia="宋体" w:hAnsi="TimesNewRoman" w:cs="宋体" w:hint="eastAsia"/>
          <w:kern w:val="0"/>
          <w:szCs w:val="21"/>
        </w:rPr>
        <w:t>控制台</w:t>
      </w:r>
      <w:r>
        <w:rPr>
          <w:rFonts w:ascii="宋体" w:eastAsia="宋体" w:hAnsi="TimesNewRoman" w:cs="宋体"/>
          <w:kern w:val="0"/>
          <w:szCs w:val="21"/>
        </w:rPr>
        <w:t>[</w:t>
      </w:r>
      <w:r>
        <w:rPr>
          <w:rFonts w:ascii="宋体" w:eastAsia="宋体" w:hAnsi="TimesNewRoman" w:cs="宋体" w:hint="eastAsia"/>
          <w:kern w:val="0"/>
          <w:szCs w:val="21"/>
        </w:rPr>
        <w:t>屏</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desk[panel,board]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装有测量仪表、信号装置、控制开关等器件的供运行人员对被控设备进行监视和操作的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台</w:t>
      </w:r>
      <w:r>
        <w:rPr>
          <w:rFonts w:ascii="宋体" w:eastAsia="宋体" w:hAnsi="TimesNewRoman" w:cs="宋体"/>
          <w:kern w:val="0"/>
          <w:szCs w:val="21"/>
        </w:rPr>
        <w:t>[</w:t>
      </w:r>
      <w:r>
        <w:rPr>
          <w:rFonts w:ascii="宋体" w:eastAsia="宋体" w:hAnsi="TimesNewRoman" w:cs="宋体" w:hint="eastAsia"/>
          <w:kern w:val="0"/>
          <w:szCs w:val="21"/>
        </w:rPr>
        <w:t>屏</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 </w:t>
      </w:r>
      <w:r>
        <w:rPr>
          <w:rFonts w:ascii="宋体" w:eastAsia="宋体" w:hAnsi="TimesNewRoman" w:cs="宋体" w:hint="eastAsia"/>
          <w:kern w:val="0"/>
          <w:szCs w:val="21"/>
        </w:rPr>
        <w:t>仪表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26.3.1 </w:t>
      </w:r>
      <w:r>
        <w:rPr>
          <w:rFonts w:ascii="宋体" w:eastAsia="宋体" w:hAnsi="TimesNewRoman" w:cs="宋体" w:hint="eastAsia"/>
          <w:kern w:val="0"/>
          <w:szCs w:val="21"/>
        </w:rPr>
        <w:t>指示仪表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用刻度和指针指示物理量的表计。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26.3.2 </w:t>
      </w:r>
      <w:r>
        <w:rPr>
          <w:rFonts w:ascii="宋体" w:eastAsia="宋体" w:hAnsi="TimesNewRoman" w:cs="宋体" w:hint="eastAsia"/>
          <w:kern w:val="0"/>
          <w:szCs w:val="21"/>
        </w:rPr>
        <w:t>数字仪表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将被测连续信号</w:t>
      </w:r>
      <w:r>
        <w:rPr>
          <w:rFonts w:ascii="宋体" w:eastAsia="宋体" w:hAnsi="TimesNewRoman" w:cs="宋体"/>
          <w:kern w:val="0"/>
          <w:szCs w:val="21"/>
        </w:rPr>
        <w:t>(</w:t>
      </w:r>
      <w:r>
        <w:rPr>
          <w:rFonts w:ascii="宋体" w:eastAsia="宋体" w:hAnsi="TimesNewRoman" w:cs="宋体" w:hint="eastAsia"/>
          <w:kern w:val="0"/>
          <w:szCs w:val="21"/>
        </w:rPr>
        <w:t>模拟信号</w:t>
      </w:r>
      <w:r>
        <w:rPr>
          <w:rFonts w:ascii="宋体" w:eastAsia="宋体" w:hAnsi="TimesNewRoman" w:cs="宋体"/>
          <w:kern w:val="0"/>
          <w:szCs w:val="21"/>
        </w:rPr>
        <w:t>)</w:t>
      </w:r>
      <w:r>
        <w:rPr>
          <w:rFonts w:ascii="宋体" w:eastAsia="宋体" w:hAnsi="TimesNewRoman" w:cs="宋体" w:hint="eastAsia"/>
          <w:kern w:val="0"/>
          <w:szCs w:val="21"/>
        </w:rPr>
        <w:t>自动变成离散量、用数字显示的测量表计。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26.3.3 </w:t>
      </w:r>
      <w:r>
        <w:rPr>
          <w:rFonts w:ascii="宋体" w:eastAsia="宋体" w:hAnsi="TimesNewRoman" w:cs="宋体" w:hint="eastAsia"/>
          <w:kern w:val="0"/>
          <w:szCs w:val="21"/>
        </w:rPr>
        <w:t>积算仪表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integrating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反映在某一段时间内电能量累积值的表计。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26.3.4 </w:t>
      </w:r>
      <w:r>
        <w:rPr>
          <w:rFonts w:ascii="宋体" w:eastAsia="宋体" w:hAnsi="TimesNewRoman" w:cs="宋体" w:hint="eastAsia"/>
          <w:kern w:val="0"/>
          <w:szCs w:val="21"/>
        </w:rPr>
        <w:t>记录仪表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recording instrument(registering instrument)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将被测信号转换成位移量</w:t>
      </w:r>
      <w:r>
        <w:rPr>
          <w:rFonts w:ascii="宋体" w:eastAsia="宋体" w:hAnsi="TimesNewRoman" w:cs="宋体"/>
          <w:kern w:val="0"/>
          <w:szCs w:val="21"/>
        </w:rPr>
        <w:t>,</w:t>
      </w:r>
      <w:r>
        <w:rPr>
          <w:rFonts w:ascii="宋体" w:eastAsia="宋体" w:hAnsi="TimesNewRoman" w:cs="宋体" w:hint="eastAsia"/>
          <w:kern w:val="0"/>
          <w:szCs w:val="21"/>
        </w:rPr>
        <w:t>经指示机构自动记录出信号随时间的变化曲线的表计。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 </w:t>
      </w:r>
      <w:r>
        <w:rPr>
          <w:rFonts w:ascii="宋体" w:eastAsia="宋体" w:hAnsi="TimesNewRoman" w:cs="宋体" w:hint="eastAsia"/>
          <w:kern w:val="0"/>
          <w:szCs w:val="21"/>
        </w:rPr>
        <w:t>器具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Appliances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26.4.1 </w:t>
      </w:r>
      <w:r>
        <w:rPr>
          <w:rFonts w:ascii="宋体" w:eastAsia="宋体" w:hAnsi="TimesNewRoman" w:cs="宋体" w:hint="eastAsia"/>
          <w:kern w:val="0"/>
          <w:szCs w:val="21"/>
        </w:rPr>
        <w:t>端子</w:t>
      </w:r>
      <w:r>
        <w:rPr>
          <w:rFonts w:ascii="宋体" w:eastAsia="宋体" w:hAnsi="TimesNewRoman" w:cs="宋体"/>
          <w:kern w:val="0"/>
          <w:szCs w:val="21"/>
        </w:rPr>
        <w:t>(</w:t>
      </w:r>
      <w:r>
        <w:rPr>
          <w:rFonts w:ascii="宋体" w:eastAsia="宋体" w:hAnsi="TimesNewRoman" w:cs="宋体" w:hint="eastAsia"/>
          <w:kern w:val="0"/>
          <w:szCs w:val="21"/>
        </w:rPr>
        <w:t>接线端子</w:t>
      </w:r>
      <w:r>
        <w:rPr>
          <w:rFonts w:ascii="宋体" w:eastAsia="宋体" w:hAnsi="TimesNewRoman" w:cs="宋体"/>
          <w:kern w:val="0"/>
          <w:szCs w:val="21"/>
        </w:rPr>
        <w:t>,</w:t>
      </w:r>
      <w:r>
        <w:rPr>
          <w:rFonts w:ascii="宋体" w:eastAsia="宋体" w:hAnsi="TimesNewRoman" w:cs="宋体" w:hint="eastAsia"/>
          <w:kern w:val="0"/>
          <w:szCs w:val="21"/>
        </w:rPr>
        <w:t>引出端子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用来与外部电路进行电连接的器具。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26.4.2 </w:t>
      </w:r>
      <w:r>
        <w:rPr>
          <w:rFonts w:ascii="宋体" w:eastAsia="宋体" w:hAnsi="TimesNewRoman" w:cs="宋体" w:hint="eastAsia"/>
          <w:kern w:val="0"/>
          <w:szCs w:val="21"/>
        </w:rPr>
        <w:t>试验端子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terminal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能方便地接入电流量以进行外电路测试的一种接线端子。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26.4.3 </w:t>
      </w:r>
      <w:r>
        <w:rPr>
          <w:rFonts w:ascii="宋体" w:eastAsia="宋体" w:hAnsi="TimesNewRoman" w:cs="宋体" w:hint="eastAsia"/>
          <w:kern w:val="0"/>
          <w:szCs w:val="21"/>
        </w:rPr>
        <w:t>控制开关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switch(operating switch)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在控制电路中接通或断开回路的操作电器。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26.4.4 </w:t>
      </w:r>
      <w:r>
        <w:rPr>
          <w:rFonts w:ascii="宋体" w:eastAsia="宋体" w:hAnsi="TimesNewRoman" w:cs="宋体" w:hint="eastAsia"/>
          <w:kern w:val="0"/>
          <w:szCs w:val="21"/>
        </w:rPr>
        <w:t>连接片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connection strap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能方便地连接或断开工作电路的一种非操作的辅助元件。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26.4.5 </w:t>
      </w:r>
      <w:r>
        <w:rPr>
          <w:rFonts w:ascii="宋体" w:eastAsia="宋体" w:hAnsi="TimesNewRoman" w:cs="宋体" w:hint="eastAsia"/>
          <w:kern w:val="0"/>
          <w:szCs w:val="21"/>
        </w:rPr>
        <w:t>切换片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link strap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能供电路相互切换的一种元件。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26.4.6 </w:t>
      </w:r>
      <w:r>
        <w:rPr>
          <w:rFonts w:ascii="宋体" w:eastAsia="宋体" w:hAnsi="TimesNewRoman" w:cs="宋体" w:hint="eastAsia"/>
          <w:kern w:val="0"/>
          <w:szCs w:val="21"/>
        </w:rPr>
        <w:t>熔断器</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能通过电流超过规定值一定时间后</w:t>
      </w:r>
      <w:r>
        <w:rPr>
          <w:rFonts w:ascii="宋体" w:eastAsia="宋体" w:hAnsi="TimesNewRoman" w:cs="宋体"/>
          <w:kern w:val="0"/>
          <w:szCs w:val="21"/>
        </w:rPr>
        <w:t>,</w:t>
      </w:r>
      <w:r>
        <w:rPr>
          <w:rFonts w:ascii="宋体" w:eastAsia="宋体" w:hAnsi="TimesNewRoman" w:cs="宋体" w:hint="eastAsia"/>
          <w:kern w:val="0"/>
          <w:szCs w:val="21"/>
        </w:rPr>
        <w:t>由于电流在熔断体中产生的热量使其熔化而分断的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26.4.7 </w:t>
      </w:r>
      <w:r>
        <w:rPr>
          <w:rFonts w:ascii="宋体" w:eastAsia="宋体" w:hAnsi="TimesNewRoman" w:cs="宋体" w:hint="eastAsia"/>
          <w:kern w:val="0"/>
          <w:szCs w:val="21"/>
        </w:rPr>
        <w:t>指示熔断器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indicating fuse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能指示本身的熔断体是否被熔断的电器。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 </w:t>
      </w:r>
      <w:r>
        <w:rPr>
          <w:rFonts w:ascii="宋体" w:eastAsia="宋体" w:hAnsi="TimesNewRoman" w:cs="宋体" w:hint="eastAsia"/>
          <w:kern w:val="0"/>
          <w:szCs w:val="21"/>
        </w:rPr>
        <w:t>小母线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Small bus-bar</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26.5.1 </w:t>
      </w:r>
      <w:r>
        <w:rPr>
          <w:rFonts w:ascii="宋体" w:eastAsia="宋体" w:hAnsi="TimesNewRoman" w:cs="宋体" w:hint="eastAsia"/>
          <w:kern w:val="0"/>
          <w:szCs w:val="21"/>
        </w:rPr>
        <w:t>合闸电源小母线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switching source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供给断路器合闸线圈电源的汇流线。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26.5.2 </w:t>
      </w:r>
      <w:r>
        <w:rPr>
          <w:rFonts w:ascii="宋体" w:eastAsia="宋体" w:hAnsi="TimesNewRoman" w:cs="宋体" w:hint="eastAsia"/>
          <w:kern w:val="0"/>
          <w:szCs w:val="21"/>
        </w:rPr>
        <w:t>同期小母线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synchronizing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供给准同期用的两个电源系统的电压汇流线。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26.5.3 </w:t>
      </w:r>
      <w:r>
        <w:rPr>
          <w:rFonts w:ascii="宋体" w:eastAsia="宋体" w:hAnsi="TimesNewRoman" w:cs="宋体" w:hint="eastAsia"/>
          <w:kern w:val="0"/>
          <w:szCs w:val="21"/>
        </w:rPr>
        <w:t>控制小母线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control bus-bar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供给二次回路控制</w:t>
      </w:r>
      <w:r>
        <w:rPr>
          <w:rFonts w:ascii="宋体" w:eastAsia="宋体" w:hAnsi="TimesNewRoman" w:cs="宋体"/>
          <w:kern w:val="0"/>
          <w:szCs w:val="21"/>
        </w:rPr>
        <w:t>(</w:t>
      </w:r>
      <w:r>
        <w:rPr>
          <w:rFonts w:ascii="宋体" w:eastAsia="宋体" w:hAnsi="TimesNewRoman" w:cs="宋体" w:hint="eastAsia"/>
          <w:kern w:val="0"/>
          <w:szCs w:val="21"/>
        </w:rPr>
        <w:t>操作</w:t>
      </w:r>
      <w:r>
        <w:rPr>
          <w:rFonts w:ascii="宋体" w:eastAsia="宋体" w:hAnsi="TimesNewRoman" w:cs="宋体"/>
          <w:kern w:val="0"/>
          <w:szCs w:val="21"/>
        </w:rPr>
        <w:t>)</w:t>
      </w:r>
      <w:r>
        <w:rPr>
          <w:rFonts w:ascii="宋体" w:eastAsia="宋体" w:hAnsi="TimesNewRoman" w:cs="宋体" w:hint="eastAsia"/>
          <w:kern w:val="0"/>
          <w:szCs w:val="21"/>
        </w:rPr>
        <w:t>回路电源的正、负汇流线。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26.5.4 </w:t>
      </w:r>
      <w:r>
        <w:rPr>
          <w:rFonts w:ascii="宋体" w:eastAsia="宋体" w:hAnsi="TimesNewRoman" w:cs="宋体" w:hint="eastAsia"/>
          <w:kern w:val="0"/>
          <w:szCs w:val="21"/>
        </w:rPr>
        <w:t>信号小母线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signal bus-bar</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hint="eastAsia"/>
          <w:kern w:val="0"/>
          <w:szCs w:val="21"/>
        </w:rPr>
        <w:t>供</w:t>
      </w:r>
      <w:r>
        <w:rPr>
          <w:rFonts w:ascii="宋体" w:eastAsia="宋体" w:hAnsi="TimesNewRoman" w:cs="宋体"/>
          <w:kern w:val="0"/>
          <w:sz w:val="18"/>
          <w:szCs w:val="18"/>
        </w:rPr>
        <w:t>__________</w:t>
      </w:r>
      <w:r>
        <w:rPr>
          <w:rFonts w:ascii="宋体" w:eastAsia="宋体" w:hAnsi="TimesNewRoman" w:cs="宋体" w:hint="eastAsia"/>
          <w:kern w:val="0"/>
          <w:sz w:val="18"/>
          <w:szCs w:val="18"/>
        </w:rPr>
        <w:t>给运行设备事故及故障信号回路电源的汇流线。</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27 </w:t>
      </w:r>
      <w:r>
        <w:rPr>
          <w:rFonts w:ascii="宋体" w:eastAsia="宋体" w:hAnsi="TimesNewRoman" w:cs="宋体" w:hint="eastAsia"/>
          <w:kern w:val="0"/>
          <w:sz w:val="24"/>
          <w:szCs w:val="24"/>
        </w:rPr>
        <w:t>通信</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 </w:t>
      </w:r>
      <w:r>
        <w:rPr>
          <w:rFonts w:ascii="宋体" w:eastAsia="宋体" w:hAnsi="TimesNewRoman" w:cs="宋体" w:hint="eastAsia"/>
          <w:kern w:val="0"/>
          <w:szCs w:val="21"/>
        </w:rPr>
        <w:t>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通过电或电子设施对信息</w:t>
      </w:r>
      <w:r>
        <w:rPr>
          <w:rFonts w:ascii="宋体" w:eastAsia="宋体" w:hAnsi="TimesNewRoman" w:cs="宋体"/>
          <w:kern w:val="0"/>
          <w:szCs w:val="21"/>
        </w:rPr>
        <w:t>(</w:t>
      </w:r>
      <w:r>
        <w:rPr>
          <w:rFonts w:ascii="宋体" w:eastAsia="宋体" w:hAnsi="TimesNewRoman" w:cs="宋体" w:hint="eastAsia"/>
          <w:kern w:val="0"/>
          <w:szCs w:val="21"/>
        </w:rPr>
        <w:t>语言、文字、图象等</w:t>
      </w:r>
      <w:r>
        <w:rPr>
          <w:rFonts w:ascii="宋体" w:eastAsia="宋体" w:hAnsi="TimesNewRoman" w:cs="宋体"/>
          <w:kern w:val="0"/>
          <w:szCs w:val="21"/>
        </w:rPr>
        <w:t>)</w:t>
      </w:r>
      <w:r>
        <w:rPr>
          <w:rFonts w:ascii="宋体" w:eastAsia="宋体" w:hAnsi="TimesNewRoman" w:cs="宋体" w:hint="eastAsia"/>
          <w:kern w:val="0"/>
          <w:szCs w:val="21"/>
        </w:rPr>
        <w:t>进行传输、变换和处理的过程。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27.1.2 </w:t>
      </w:r>
      <w:r>
        <w:rPr>
          <w:rFonts w:ascii="宋体" w:eastAsia="宋体" w:hAnsi="TimesNewRoman" w:cs="宋体" w:hint="eastAsia"/>
          <w:kern w:val="0"/>
          <w:szCs w:val="21"/>
        </w:rPr>
        <w:t>无线通信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radio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利用无线电波在空间传送声音、文字、图象或其它信息的通信方式。分微波中继通信、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散射通信、卫星通信。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27.1.3 </w:t>
      </w:r>
      <w:r>
        <w:rPr>
          <w:rFonts w:ascii="宋体" w:eastAsia="宋体" w:hAnsi="TimesNewRoman" w:cs="宋体" w:hint="eastAsia"/>
          <w:kern w:val="0"/>
          <w:szCs w:val="21"/>
        </w:rPr>
        <w:t>行政通信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administrative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发电站</w:t>
      </w:r>
      <w:r>
        <w:rPr>
          <w:rFonts w:ascii="宋体" w:eastAsia="宋体" w:hAnsi="TimesNewRoman" w:cs="宋体"/>
          <w:kern w:val="0"/>
          <w:szCs w:val="21"/>
        </w:rPr>
        <w:t>(</w:t>
      </w:r>
      <w:r>
        <w:rPr>
          <w:rFonts w:ascii="宋体" w:eastAsia="宋体" w:hAnsi="TimesNewRoman" w:cs="宋体" w:hint="eastAsia"/>
          <w:kern w:val="0"/>
          <w:szCs w:val="21"/>
        </w:rPr>
        <w:t>厂、所</w:t>
      </w:r>
      <w:r>
        <w:rPr>
          <w:rFonts w:ascii="宋体" w:eastAsia="宋体" w:hAnsi="TimesNewRoman" w:cs="宋体"/>
          <w:kern w:val="0"/>
          <w:szCs w:val="21"/>
        </w:rPr>
        <w:t>)</w:t>
      </w:r>
      <w:r>
        <w:rPr>
          <w:rFonts w:ascii="宋体" w:eastAsia="宋体" w:hAnsi="TimesNewRoman" w:cs="宋体" w:hint="eastAsia"/>
          <w:kern w:val="0"/>
          <w:szCs w:val="21"/>
        </w:rPr>
        <w:t>内部各管理部门之间的电话通信。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27.1.4 </w:t>
      </w:r>
      <w:r>
        <w:rPr>
          <w:rFonts w:ascii="宋体" w:eastAsia="宋体" w:hAnsi="TimesNewRoman" w:cs="宋体" w:hint="eastAsia"/>
          <w:kern w:val="0"/>
          <w:szCs w:val="21"/>
        </w:rPr>
        <w:t>调度通信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dispatching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电力企业内部用于指挥、调度生产的电话通信。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27.1.5 </w:t>
      </w:r>
      <w:r>
        <w:rPr>
          <w:rFonts w:ascii="宋体" w:eastAsia="宋体" w:hAnsi="TimesNewRoman" w:cs="宋体" w:hint="eastAsia"/>
          <w:kern w:val="0"/>
          <w:szCs w:val="21"/>
        </w:rPr>
        <w:t>卫星通信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satellite communication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利用人造地球卫星上的微波转发设备</w:t>
      </w:r>
      <w:r>
        <w:rPr>
          <w:rFonts w:ascii="宋体" w:eastAsia="宋体" w:hAnsi="TimesNewRoman" w:cs="宋体"/>
          <w:kern w:val="0"/>
          <w:szCs w:val="21"/>
        </w:rPr>
        <w:t>,</w:t>
      </w:r>
      <w:r>
        <w:rPr>
          <w:rFonts w:ascii="宋体" w:eastAsia="宋体" w:hAnsi="TimesNewRoman" w:cs="宋体" w:hint="eastAsia"/>
          <w:kern w:val="0"/>
          <w:szCs w:val="21"/>
        </w:rPr>
        <w:t>将一个地面站的信号转发给另一个地面站的通信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27.1.6 </w:t>
      </w:r>
      <w:r>
        <w:rPr>
          <w:rFonts w:ascii="宋体" w:eastAsia="宋体" w:hAnsi="TimesNewRoman" w:cs="宋体" w:hint="eastAsia"/>
          <w:kern w:val="0"/>
          <w:szCs w:val="21"/>
        </w:rPr>
        <w:t>超短波通信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ultra-short wave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波长为</w:t>
      </w:r>
      <w:r>
        <w:rPr>
          <w:rFonts w:ascii="宋体" w:eastAsia="宋体" w:hAnsi="TimesNewRoman" w:cs="宋体"/>
          <w:kern w:val="0"/>
          <w:szCs w:val="21"/>
        </w:rPr>
        <w:t xml:space="preserve"> 1</w:t>
      </w:r>
      <w:r>
        <w:rPr>
          <w:rFonts w:ascii="宋体" w:eastAsia="宋体" w:hAnsi="TimesNewRoman" w:cs="宋体" w:hint="eastAsia"/>
          <w:kern w:val="0"/>
          <w:szCs w:val="21"/>
        </w:rPr>
        <w:t>～</w:t>
      </w:r>
      <w:r>
        <w:rPr>
          <w:rFonts w:ascii="宋体" w:eastAsia="宋体" w:hAnsi="TimesNewRoman" w:cs="宋体"/>
          <w:kern w:val="0"/>
          <w:szCs w:val="21"/>
        </w:rPr>
        <w:t>10m</w:t>
      </w:r>
      <w:r>
        <w:rPr>
          <w:rFonts w:ascii="宋体" w:eastAsia="宋体" w:hAnsi="TimesNewRoman" w:cs="宋体" w:hint="eastAsia"/>
          <w:kern w:val="0"/>
          <w:szCs w:val="21"/>
        </w:rPr>
        <w:t>、频率为</w:t>
      </w:r>
      <w:r>
        <w:rPr>
          <w:rFonts w:ascii="宋体" w:eastAsia="宋体" w:hAnsi="TimesNewRoman" w:cs="宋体"/>
          <w:kern w:val="0"/>
          <w:szCs w:val="21"/>
        </w:rPr>
        <w:t>30</w:t>
      </w:r>
      <w:r>
        <w:rPr>
          <w:rFonts w:ascii="宋体" w:eastAsia="宋体" w:hAnsi="TimesNewRoman" w:cs="宋体" w:hint="eastAsia"/>
          <w:kern w:val="0"/>
          <w:szCs w:val="21"/>
        </w:rPr>
        <w:t>～</w:t>
      </w:r>
      <w:r>
        <w:rPr>
          <w:rFonts w:ascii="宋体" w:eastAsia="宋体" w:hAnsi="TimesNewRoman" w:cs="宋体"/>
          <w:kern w:val="0"/>
          <w:szCs w:val="21"/>
        </w:rPr>
        <w:t xml:space="preserve">300MHz </w:t>
      </w:r>
      <w:r>
        <w:rPr>
          <w:rFonts w:ascii="宋体" w:eastAsia="宋体" w:hAnsi="TimesNewRoman" w:cs="宋体" w:hint="eastAsia"/>
          <w:kern w:val="0"/>
          <w:szCs w:val="21"/>
        </w:rPr>
        <w:t>的无线通信。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27.1.7 </w:t>
      </w:r>
      <w:r>
        <w:rPr>
          <w:rFonts w:ascii="宋体" w:eastAsia="宋体" w:hAnsi="TimesNewRoman" w:cs="宋体" w:hint="eastAsia"/>
          <w:kern w:val="0"/>
          <w:szCs w:val="21"/>
        </w:rPr>
        <w:t>光纤通信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fiber-optic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利用光源作载体通过光导纤维</w:t>
      </w:r>
      <w:r>
        <w:rPr>
          <w:rFonts w:ascii="宋体" w:eastAsia="宋体" w:hAnsi="TimesNewRoman" w:cs="宋体"/>
          <w:kern w:val="0"/>
          <w:szCs w:val="21"/>
        </w:rPr>
        <w:t>(</w:t>
      </w:r>
      <w:r>
        <w:rPr>
          <w:rFonts w:ascii="宋体" w:eastAsia="宋体" w:hAnsi="TimesNewRoman" w:cs="宋体" w:hint="eastAsia"/>
          <w:kern w:val="0"/>
          <w:szCs w:val="21"/>
        </w:rPr>
        <w:t>光缆</w:t>
      </w:r>
      <w:r>
        <w:rPr>
          <w:rFonts w:ascii="宋体" w:eastAsia="宋体" w:hAnsi="TimesNewRoman" w:cs="宋体"/>
          <w:kern w:val="0"/>
          <w:szCs w:val="21"/>
        </w:rPr>
        <w:t>)</w:t>
      </w:r>
      <w:r>
        <w:rPr>
          <w:rFonts w:ascii="宋体" w:eastAsia="宋体" w:hAnsi="TimesNewRoman" w:cs="宋体" w:hint="eastAsia"/>
          <w:kern w:val="0"/>
          <w:szCs w:val="21"/>
        </w:rPr>
        <w:t>作为光的传输介质所实现信号传递的一种通信方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27.1.8 </w:t>
      </w:r>
      <w:r>
        <w:rPr>
          <w:rFonts w:ascii="宋体" w:eastAsia="宋体" w:hAnsi="TimesNewRoman" w:cs="宋体" w:hint="eastAsia"/>
          <w:kern w:val="0"/>
          <w:szCs w:val="21"/>
        </w:rPr>
        <w:t>载波通道工作频率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operating frequency of carrier channel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通过相—地耦合或相—相耦合接通收、发两端的载波电路上使用的传输信号的频率。载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波通道所使用的工作频率</w:t>
      </w:r>
      <w:r>
        <w:rPr>
          <w:rFonts w:ascii="宋体" w:eastAsia="宋体" w:hAnsi="TimesNewRoman" w:cs="宋体"/>
          <w:kern w:val="0"/>
          <w:szCs w:val="21"/>
        </w:rPr>
        <w:t>(40</w:t>
      </w:r>
      <w:r>
        <w:rPr>
          <w:rFonts w:ascii="宋体" w:eastAsia="宋体" w:hAnsi="TimesNewRoman" w:cs="宋体" w:hint="eastAsia"/>
          <w:kern w:val="0"/>
          <w:szCs w:val="21"/>
        </w:rPr>
        <w:t>～</w:t>
      </w:r>
      <w:r>
        <w:rPr>
          <w:rFonts w:ascii="宋体" w:eastAsia="宋体" w:hAnsi="TimesNewRoman" w:cs="宋体"/>
          <w:kern w:val="0"/>
          <w:szCs w:val="21"/>
        </w:rPr>
        <w:t>500kHz)</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27.1.9 </w:t>
      </w:r>
      <w:r>
        <w:rPr>
          <w:rFonts w:ascii="宋体" w:eastAsia="宋体" w:hAnsi="TimesNewRoman" w:cs="宋体" w:hint="eastAsia"/>
          <w:kern w:val="0"/>
          <w:szCs w:val="21"/>
        </w:rPr>
        <w:t>电力线载波通信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 line carrier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利用高压输电线作为载波信号传输媒介的一种通信方式。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27.1.10 </w:t>
      </w:r>
      <w:r>
        <w:rPr>
          <w:rFonts w:ascii="宋体" w:eastAsia="宋体" w:hAnsi="TimesNewRoman" w:cs="宋体" w:hint="eastAsia"/>
          <w:kern w:val="0"/>
          <w:szCs w:val="21"/>
        </w:rPr>
        <w:t>数字通信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digital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传送数字信号的通信。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27.1.11 </w:t>
      </w:r>
      <w:r>
        <w:rPr>
          <w:rFonts w:ascii="宋体" w:eastAsia="宋体" w:hAnsi="TimesNewRoman" w:cs="宋体" w:hint="eastAsia"/>
          <w:kern w:val="0"/>
          <w:szCs w:val="21"/>
        </w:rPr>
        <w:t>微波中断通信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relay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w:t>
      </w:r>
      <w:r>
        <w:rPr>
          <w:rFonts w:ascii="宋体" w:eastAsia="宋体" w:hAnsi="TimesNewRoman" w:cs="宋体"/>
          <w:kern w:val="0"/>
          <w:szCs w:val="21"/>
        </w:rPr>
        <w:t xml:space="preserve"> 300</w:t>
      </w:r>
      <w:r>
        <w:rPr>
          <w:rFonts w:ascii="宋体" w:eastAsia="宋体" w:hAnsi="TimesNewRoman" w:cs="宋体" w:hint="eastAsia"/>
          <w:kern w:val="0"/>
          <w:szCs w:val="21"/>
        </w:rPr>
        <w:t>～</w:t>
      </w:r>
      <w:r>
        <w:rPr>
          <w:rFonts w:ascii="宋体" w:eastAsia="宋体" w:hAnsi="TimesNewRoman" w:cs="宋体"/>
          <w:kern w:val="0"/>
          <w:szCs w:val="21"/>
        </w:rPr>
        <w:t xml:space="preserve">300000MHz </w:t>
      </w:r>
      <w:r>
        <w:rPr>
          <w:rFonts w:ascii="宋体" w:eastAsia="宋体" w:hAnsi="TimesNewRoman" w:cs="宋体" w:hint="eastAsia"/>
          <w:kern w:val="0"/>
          <w:szCs w:val="21"/>
        </w:rPr>
        <w:t>的电磁波</w:t>
      </w:r>
      <w:r>
        <w:rPr>
          <w:rFonts w:ascii="宋体" w:eastAsia="宋体" w:hAnsi="TimesNewRoman" w:cs="宋体"/>
          <w:kern w:val="0"/>
          <w:szCs w:val="21"/>
        </w:rPr>
        <w:t>(</w:t>
      </w:r>
      <w:r>
        <w:rPr>
          <w:rFonts w:ascii="宋体" w:eastAsia="宋体" w:hAnsi="TimesNewRoman" w:cs="宋体" w:hint="eastAsia"/>
          <w:kern w:val="0"/>
          <w:szCs w:val="21"/>
        </w:rPr>
        <w:t>微波</w:t>
      </w:r>
      <w:r>
        <w:rPr>
          <w:rFonts w:ascii="宋体" w:eastAsia="宋体" w:hAnsi="TimesNewRoman" w:cs="宋体"/>
          <w:kern w:val="0"/>
          <w:szCs w:val="21"/>
        </w:rPr>
        <w:t>)</w:t>
      </w:r>
      <w:r>
        <w:rPr>
          <w:rFonts w:ascii="宋体" w:eastAsia="宋体" w:hAnsi="TimesNewRoman" w:cs="宋体" w:hint="eastAsia"/>
          <w:kern w:val="0"/>
          <w:szCs w:val="21"/>
        </w:rPr>
        <w:t>传播信息的通信。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27.1.12 </w:t>
      </w:r>
      <w:r>
        <w:rPr>
          <w:rFonts w:ascii="宋体" w:eastAsia="宋体" w:hAnsi="TimesNewRoman" w:cs="宋体" w:hint="eastAsia"/>
          <w:kern w:val="0"/>
          <w:szCs w:val="21"/>
        </w:rPr>
        <w:t>微波中继站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microwave relay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微波中继终端站间的转发站。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27.1.13 </w:t>
      </w:r>
      <w:r>
        <w:rPr>
          <w:rFonts w:ascii="宋体" w:eastAsia="宋体" w:hAnsi="TimesNewRoman" w:cs="宋体" w:hint="eastAsia"/>
          <w:kern w:val="0"/>
          <w:szCs w:val="21"/>
        </w:rPr>
        <w:t>中继线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relay line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两个电话系统间为减少分散线对</w:t>
      </w:r>
      <w:r>
        <w:rPr>
          <w:rFonts w:ascii="宋体" w:eastAsia="宋体" w:hAnsi="TimesNewRoman" w:cs="宋体"/>
          <w:kern w:val="0"/>
          <w:szCs w:val="21"/>
        </w:rPr>
        <w:t>,</w:t>
      </w:r>
      <w:r>
        <w:rPr>
          <w:rFonts w:ascii="宋体" w:eastAsia="宋体" w:hAnsi="TimesNewRoman" w:cs="宋体" w:hint="eastAsia"/>
          <w:kern w:val="0"/>
          <w:szCs w:val="21"/>
        </w:rPr>
        <w:t>完成多个用户通路</w:t>
      </w:r>
      <w:r>
        <w:rPr>
          <w:rFonts w:ascii="宋体" w:eastAsia="宋体" w:hAnsi="TimesNewRoman" w:cs="宋体"/>
          <w:kern w:val="0"/>
          <w:szCs w:val="21"/>
        </w:rPr>
        <w:t>,</w:t>
      </w:r>
      <w:r>
        <w:rPr>
          <w:rFonts w:ascii="宋体" w:eastAsia="宋体" w:hAnsi="TimesNewRoman" w:cs="宋体" w:hint="eastAsia"/>
          <w:kern w:val="0"/>
          <w:szCs w:val="21"/>
        </w:rPr>
        <w:t>在两交换机或自动交换机中两级不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同机键的公用连接线。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27.1.14 </w:t>
      </w:r>
      <w:r>
        <w:rPr>
          <w:rFonts w:ascii="宋体" w:eastAsia="宋体" w:hAnsi="TimesNewRoman" w:cs="宋体" w:hint="eastAsia"/>
          <w:kern w:val="0"/>
          <w:szCs w:val="21"/>
        </w:rPr>
        <w:t>交换机</w:t>
      </w:r>
      <w:r>
        <w:rPr>
          <w:rFonts w:ascii="宋体" w:eastAsia="宋体" w:hAnsi="TimesNewRoman" w:cs="宋体"/>
          <w:kern w:val="0"/>
          <w:szCs w:val="21"/>
        </w:rPr>
        <w:t>(</w:t>
      </w:r>
      <w:r>
        <w:rPr>
          <w:rFonts w:ascii="宋体" w:eastAsia="宋体" w:hAnsi="TimesNewRoman" w:cs="宋体" w:hint="eastAsia"/>
          <w:kern w:val="0"/>
          <w:szCs w:val="21"/>
        </w:rPr>
        <w:t>电话总机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exchanger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用以集中电话用户线路并为用户接线通话的设施。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27.1.15 </w:t>
      </w:r>
      <w:r>
        <w:rPr>
          <w:rFonts w:ascii="宋体" w:eastAsia="宋体" w:hAnsi="TimesNewRoman" w:cs="宋体" w:hint="eastAsia"/>
          <w:kern w:val="0"/>
          <w:szCs w:val="21"/>
        </w:rPr>
        <w:t>载波电话终端机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terminal of carrier telephone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将各路电话信号调制成不同频率的载波</w:t>
      </w:r>
      <w:r>
        <w:rPr>
          <w:rFonts w:ascii="宋体" w:eastAsia="宋体" w:hAnsi="TimesNewRoman" w:cs="宋体"/>
          <w:kern w:val="0"/>
          <w:szCs w:val="21"/>
        </w:rPr>
        <w:t>,</w:t>
      </w:r>
      <w:r>
        <w:rPr>
          <w:rFonts w:ascii="宋体" w:eastAsia="宋体" w:hAnsi="TimesNewRoman" w:cs="宋体" w:hint="eastAsia"/>
          <w:kern w:val="0"/>
          <w:szCs w:val="21"/>
        </w:rPr>
        <w:t>送到同一线路上去传送的设备。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27.1.16 </w:t>
      </w:r>
      <w:r>
        <w:rPr>
          <w:rFonts w:ascii="宋体" w:eastAsia="宋体" w:hAnsi="TimesNewRoman" w:cs="宋体" w:hint="eastAsia"/>
          <w:kern w:val="0"/>
          <w:szCs w:val="21"/>
        </w:rPr>
        <w:t>比特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信息量的度量单位</w:t>
      </w:r>
      <w:r>
        <w:rPr>
          <w:rFonts w:ascii="宋体" w:eastAsia="宋体" w:hAnsi="TimesNewRoman" w:cs="宋体"/>
          <w:kern w:val="0"/>
          <w:szCs w:val="21"/>
        </w:rPr>
        <w:t>,</w:t>
      </w:r>
      <w:r>
        <w:rPr>
          <w:rFonts w:ascii="宋体" w:eastAsia="宋体" w:hAnsi="TimesNewRoman" w:cs="宋体" w:hint="eastAsia"/>
          <w:kern w:val="0"/>
          <w:szCs w:val="21"/>
        </w:rPr>
        <w:t>每一位二进制数字为一比特。</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27.1.17 </w:t>
      </w:r>
      <w:r>
        <w:rPr>
          <w:rFonts w:ascii="宋体" w:eastAsia="宋体" w:hAnsi="TimesNewRoman" w:cs="宋体" w:hint="eastAsia"/>
          <w:kern w:val="0"/>
          <w:szCs w:val="21"/>
        </w:rPr>
        <w:t>波特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baud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表征数字信号传输速度的单位</w:t>
      </w:r>
      <w:r>
        <w:rPr>
          <w:rFonts w:ascii="宋体" w:eastAsia="宋体" w:hAnsi="TimesNewRoman" w:cs="宋体"/>
          <w:kern w:val="0"/>
          <w:szCs w:val="21"/>
        </w:rPr>
        <w:t>,</w:t>
      </w:r>
      <w:r>
        <w:rPr>
          <w:rFonts w:ascii="宋体" w:eastAsia="宋体" w:hAnsi="TimesNewRoman" w:cs="宋体" w:hint="eastAsia"/>
          <w:kern w:val="0"/>
          <w:szCs w:val="21"/>
        </w:rPr>
        <w:t>即每秒钟内线路上信号状态变化的次数。每秒传输一个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码元</w:t>
      </w:r>
      <w:r>
        <w:rPr>
          <w:rFonts w:ascii="宋体" w:eastAsia="宋体" w:hAnsi="TimesNewRoman" w:cs="宋体"/>
          <w:kern w:val="0"/>
          <w:szCs w:val="21"/>
        </w:rPr>
        <w:t>(</w:t>
      </w:r>
      <w:r>
        <w:rPr>
          <w:rFonts w:ascii="宋体" w:eastAsia="宋体" w:hAnsi="TimesNewRoman" w:cs="宋体" w:hint="eastAsia"/>
          <w:kern w:val="0"/>
          <w:szCs w:val="21"/>
        </w:rPr>
        <w:t>符号</w:t>
      </w:r>
      <w:r>
        <w:rPr>
          <w:rFonts w:ascii="宋体" w:eastAsia="宋体" w:hAnsi="TimesNewRoman" w:cs="宋体"/>
          <w:kern w:val="0"/>
          <w:szCs w:val="21"/>
        </w:rPr>
        <w:t>)</w:t>
      </w:r>
      <w:r>
        <w:rPr>
          <w:rFonts w:ascii="宋体" w:eastAsia="宋体" w:hAnsi="TimesNewRoman" w:cs="宋体" w:hint="eastAsia"/>
          <w:kern w:val="0"/>
          <w:szCs w:val="21"/>
        </w:rPr>
        <w:t>为</w:t>
      </w:r>
      <w:r>
        <w:rPr>
          <w:rFonts w:ascii="宋体" w:eastAsia="宋体" w:hAnsi="TimesNewRoman" w:cs="宋体"/>
          <w:kern w:val="0"/>
          <w:szCs w:val="21"/>
        </w:rPr>
        <w:t xml:space="preserve">1 </w:t>
      </w:r>
      <w:r>
        <w:rPr>
          <w:rFonts w:ascii="宋体" w:eastAsia="宋体" w:hAnsi="TimesNewRoman" w:cs="宋体" w:hint="eastAsia"/>
          <w:kern w:val="0"/>
          <w:szCs w:val="21"/>
        </w:rPr>
        <w:t>波特。</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27.1.18 </w:t>
      </w:r>
      <w:r>
        <w:rPr>
          <w:rFonts w:ascii="宋体" w:eastAsia="宋体" w:hAnsi="TimesNewRoman" w:cs="宋体" w:hint="eastAsia"/>
          <w:kern w:val="0"/>
          <w:szCs w:val="21"/>
        </w:rPr>
        <w:t>串音衰减</w:t>
      </w:r>
      <w:r>
        <w:rPr>
          <w:rFonts w:ascii="宋体" w:eastAsia="宋体" w:hAnsi="TimesNewRoman" w:cs="宋体"/>
          <w:kern w:val="0"/>
          <w:szCs w:val="21"/>
        </w:rPr>
        <w:t>(</w:t>
      </w:r>
      <w:r>
        <w:rPr>
          <w:rFonts w:ascii="宋体" w:eastAsia="宋体" w:hAnsi="TimesNewRoman" w:cs="宋体" w:hint="eastAsia"/>
          <w:kern w:val="0"/>
          <w:szCs w:val="21"/>
        </w:rPr>
        <w:t>串话损耗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crosstalk attenuation(crosstalk loss)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语声通信信道或其他组成部件之间的交叉耦合。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27.1.19 </w:t>
      </w:r>
      <w:r>
        <w:rPr>
          <w:rFonts w:ascii="宋体" w:eastAsia="宋体" w:hAnsi="TimesNewRoman" w:cs="宋体" w:hint="eastAsia"/>
          <w:kern w:val="0"/>
          <w:szCs w:val="21"/>
        </w:rPr>
        <w:t>对流层散射通信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tropospheric scatter communication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利用对流层</w:t>
      </w:r>
      <w:r>
        <w:rPr>
          <w:rFonts w:ascii="宋体" w:eastAsia="宋体" w:hAnsi="TimesNewRoman" w:cs="宋体"/>
          <w:kern w:val="0"/>
          <w:szCs w:val="21"/>
        </w:rPr>
        <w:t>(</w:t>
      </w:r>
      <w:r>
        <w:rPr>
          <w:rFonts w:ascii="宋体" w:eastAsia="宋体" w:hAnsi="TimesNewRoman" w:cs="宋体" w:hint="eastAsia"/>
          <w:kern w:val="0"/>
          <w:szCs w:val="21"/>
        </w:rPr>
        <w:t>离地</w:t>
      </w:r>
      <w:r>
        <w:rPr>
          <w:rFonts w:ascii="宋体" w:eastAsia="宋体" w:hAnsi="TimesNewRoman" w:cs="宋体"/>
          <w:kern w:val="0"/>
          <w:szCs w:val="21"/>
        </w:rPr>
        <w:t>18km</w:t>
      </w:r>
      <w:r>
        <w:rPr>
          <w:rFonts w:ascii="宋体" w:eastAsia="宋体" w:hAnsi="TimesNewRoman" w:cs="宋体" w:hint="eastAsia"/>
          <w:kern w:val="0"/>
          <w:szCs w:val="21"/>
        </w:rPr>
        <w:t>的高空大气层</w:t>
      </w:r>
      <w:r>
        <w:rPr>
          <w:rFonts w:ascii="宋体" w:eastAsia="宋体" w:hAnsi="TimesNewRoman" w:cs="宋体"/>
          <w:kern w:val="0"/>
          <w:szCs w:val="21"/>
        </w:rPr>
        <w:t>)</w:t>
      </w:r>
      <w:r>
        <w:rPr>
          <w:rFonts w:ascii="宋体" w:eastAsia="宋体" w:hAnsi="TimesNewRoman" w:cs="宋体" w:hint="eastAsia"/>
          <w:kern w:val="0"/>
          <w:szCs w:val="21"/>
        </w:rPr>
        <w:t>对超短波</w:t>
      </w:r>
      <w:r>
        <w:rPr>
          <w:rFonts w:ascii="宋体" w:eastAsia="宋体" w:hAnsi="TimesNewRoman" w:cs="宋体"/>
          <w:kern w:val="0"/>
          <w:szCs w:val="21"/>
        </w:rPr>
        <w:t>(30</w:t>
      </w:r>
      <w:r>
        <w:rPr>
          <w:rFonts w:ascii="宋体" w:eastAsia="宋体" w:hAnsi="TimesNewRoman" w:cs="宋体" w:hint="eastAsia"/>
          <w:kern w:val="0"/>
          <w:szCs w:val="21"/>
        </w:rPr>
        <w:t>～</w:t>
      </w:r>
      <w:r>
        <w:rPr>
          <w:rFonts w:ascii="宋体" w:eastAsia="宋体" w:hAnsi="TimesNewRoman" w:cs="宋体"/>
          <w:kern w:val="0"/>
          <w:szCs w:val="21"/>
        </w:rPr>
        <w:t>300MHz)</w:t>
      </w:r>
      <w:r>
        <w:rPr>
          <w:rFonts w:ascii="宋体" w:eastAsia="宋体" w:hAnsi="TimesNewRoman" w:cs="宋体" w:hint="eastAsia"/>
          <w:kern w:val="0"/>
          <w:szCs w:val="21"/>
        </w:rPr>
        <w:t>或微波的散射作用进行的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散射通信。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27.1.20 </w:t>
      </w:r>
      <w:r>
        <w:rPr>
          <w:rFonts w:ascii="宋体" w:eastAsia="宋体" w:hAnsi="TimesNewRoman" w:cs="宋体" w:hint="eastAsia"/>
          <w:kern w:val="0"/>
          <w:szCs w:val="21"/>
        </w:rPr>
        <w:t>滤波器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只容许某一频率范围以内的电信号通过</w:t>
      </w:r>
      <w:r>
        <w:rPr>
          <w:rFonts w:ascii="宋体" w:eastAsia="宋体" w:hAnsi="TimesNewRoman" w:cs="宋体"/>
          <w:kern w:val="0"/>
          <w:szCs w:val="21"/>
        </w:rPr>
        <w:t>,</w:t>
      </w:r>
      <w:r>
        <w:rPr>
          <w:rFonts w:ascii="宋体" w:eastAsia="宋体" w:hAnsi="TimesNewRoman" w:cs="宋体" w:hint="eastAsia"/>
          <w:kern w:val="0"/>
          <w:szCs w:val="21"/>
        </w:rPr>
        <w:t>而阻止此频率范围以外的电信号通过的二端口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网络。</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Ⅴ水利水电工程施工</w:t>
      </w:r>
    </w:p>
    <w:p w:rsidR="00640702" w:rsidRDefault="00640702" w:rsidP="00640702">
      <w:pPr>
        <w:autoSpaceDE w:val="0"/>
        <w:autoSpaceDN w:val="0"/>
        <w:adjustRightInd w:val="0"/>
        <w:jc w:val="left"/>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CONSTRUCTION OF HYDRAULIC ENGINEERING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施工组织</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Programming</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1 </w:t>
      </w:r>
      <w:r>
        <w:rPr>
          <w:rFonts w:ascii="宋体" w:eastAsia="宋体" w:hAnsi="TimesNewRoman" w:cs="宋体" w:hint="eastAsia"/>
          <w:kern w:val="0"/>
          <w:sz w:val="24"/>
          <w:szCs w:val="24"/>
        </w:rPr>
        <w:t>施工组织</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Consruction Programming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 </w:t>
      </w:r>
      <w:r>
        <w:rPr>
          <w:rFonts w:ascii="宋体" w:eastAsia="宋体" w:hAnsi="TimesNewRoman" w:cs="宋体" w:hint="eastAsia"/>
          <w:kern w:val="0"/>
          <w:szCs w:val="21"/>
        </w:rPr>
        <w:t>施工组织设计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 </w:t>
      </w:r>
      <w:r>
        <w:rPr>
          <w:rFonts w:ascii="宋体" w:eastAsia="宋体" w:hAnsi="TimesNewRoman" w:cs="宋体" w:hint="eastAsia"/>
          <w:kern w:val="0"/>
          <w:szCs w:val="21"/>
        </w:rPr>
        <w:t>施工组织设计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planning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根据拟建工程的经济技术要求和施工条件</w:t>
      </w:r>
      <w:r>
        <w:rPr>
          <w:rFonts w:ascii="宋体" w:eastAsia="宋体" w:hAnsi="TimesNewRoman" w:cs="宋体"/>
          <w:kern w:val="0"/>
          <w:szCs w:val="21"/>
        </w:rPr>
        <w:t>,</w:t>
      </w:r>
      <w:r>
        <w:rPr>
          <w:rFonts w:ascii="宋体" w:eastAsia="宋体" w:hAnsi="TimesNewRoman" w:cs="宋体" w:hint="eastAsia"/>
          <w:kern w:val="0"/>
          <w:szCs w:val="21"/>
        </w:rPr>
        <w:t>对该工程进行施工方案的研究选择和总体性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的施工组织安排并据以编制概预算、制定计划及指导施工的技术经济文件。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 </w:t>
      </w:r>
      <w:r>
        <w:rPr>
          <w:rFonts w:ascii="宋体" w:eastAsia="宋体" w:hAnsi="TimesNewRoman" w:cs="宋体" w:hint="eastAsia"/>
          <w:kern w:val="0"/>
          <w:szCs w:val="21"/>
        </w:rPr>
        <w:t>施工措施计划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procedure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由施工单位根据施工组织设计和施工详图</w:t>
      </w:r>
      <w:r>
        <w:rPr>
          <w:rFonts w:ascii="宋体" w:eastAsia="宋体" w:hAnsi="TimesNewRoman" w:cs="宋体"/>
          <w:kern w:val="0"/>
          <w:szCs w:val="21"/>
        </w:rPr>
        <w:t>,</w:t>
      </w:r>
      <w:r>
        <w:rPr>
          <w:rFonts w:ascii="宋体" w:eastAsia="宋体" w:hAnsi="TimesNewRoman" w:cs="宋体" w:hint="eastAsia"/>
          <w:kern w:val="0"/>
          <w:szCs w:val="21"/>
        </w:rPr>
        <w:t>进一步编制的具体的施工方法和任务安排的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1.1.3 </w:t>
      </w:r>
      <w:r>
        <w:rPr>
          <w:rFonts w:ascii="宋体" w:eastAsia="宋体" w:hAnsi="TimesNewRoman" w:cs="宋体" w:hint="eastAsia"/>
          <w:kern w:val="0"/>
          <w:szCs w:val="21"/>
        </w:rPr>
        <w:t>技术经济分析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technicale conomic alanalysis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对设计与施工方案、技术措施等的预期经济效益进行计算、分析、评价、论证以及优化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选择的工作。</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1.1.4 </w:t>
      </w:r>
      <w:r>
        <w:rPr>
          <w:rFonts w:ascii="宋体" w:eastAsia="宋体" w:hAnsi="TimesNewRoman" w:cs="宋体" w:hint="eastAsia"/>
          <w:kern w:val="0"/>
          <w:szCs w:val="21"/>
        </w:rPr>
        <w:t>施工管理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根据计划和合同的要求并结合工程的特点</w:t>
      </w:r>
      <w:r>
        <w:rPr>
          <w:rFonts w:ascii="宋体" w:eastAsia="宋体" w:hAnsi="TimesNewRoman" w:cs="宋体"/>
          <w:kern w:val="0"/>
          <w:szCs w:val="21"/>
        </w:rPr>
        <w:t>,</w:t>
      </w:r>
      <w:r>
        <w:rPr>
          <w:rFonts w:ascii="宋体" w:eastAsia="宋体" w:hAnsi="TimesNewRoman" w:cs="宋体" w:hint="eastAsia"/>
          <w:kern w:val="0"/>
          <w:szCs w:val="21"/>
        </w:rPr>
        <w:t>对工程施工的各项业务进行计划与决策、组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织与指挥、控制与协调、教育与鼓励、监督等全部职能活动的管理。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1.1.5 </w:t>
      </w:r>
      <w:r>
        <w:rPr>
          <w:rFonts w:ascii="宋体" w:eastAsia="宋体" w:hAnsi="TimesNewRoman" w:cs="宋体" w:hint="eastAsia"/>
          <w:kern w:val="0"/>
          <w:szCs w:val="21"/>
        </w:rPr>
        <w:t>施工准备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preparation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为了保证工程施工顺利开展</w:t>
      </w:r>
      <w:r>
        <w:rPr>
          <w:rFonts w:ascii="宋体" w:eastAsia="宋体" w:hAnsi="TimesNewRoman" w:cs="宋体"/>
          <w:kern w:val="0"/>
          <w:szCs w:val="21"/>
        </w:rPr>
        <w:t>,</w:t>
      </w:r>
      <w:r>
        <w:rPr>
          <w:rFonts w:ascii="宋体" w:eastAsia="宋体" w:hAnsi="TimesNewRoman" w:cs="宋体" w:hint="eastAsia"/>
          <w:kern w:val="0"/>
          <w:szCs w:val="21"/>
        </w:rPr>
        <w:t>建设单位和施工单位在主体工程开工前需要进行的准备工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1.1.6 </w:t>
      </w:r>
      <w:r>
        <w:rPr>
          <w:rFonts w:ascii="宋体" w:eastAsia="宋体" w:hAnsi="TimesNewRoman" w:cs="宋体" w:hint="eastAsia"/>
          <w:kern w:val="0"/>
          <w:szCs w:val="21"/>
        </w:rPr>
        <w:t>施工技术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technology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为了实现工程设计要求和进行施工所采用的方法、技术、工艺、机具以及劳动组织等的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1.1.7 </w:t>
      </w:r>
      <w:r>
        <w:rPr>
          <w:rFonts w:ascii="宋体" w:eastAsia="宋体" w:hAnsi="TimesNewRoman" w:cs="宋体" w:hint="eastAsia"/>
          <w:kern w:val="0"/>
          <w:szCs w:val="21"/>
        </w:rPr>
        <w:t>施工条件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影响工程施工的自然条件和社会条件等各种主客观因素。</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1.1.8 </w:t>
      </w:r>
      <w:r>
        <w:rPr>
          <w:rFonts w:ascii="宋体" w:eastAsia="宋体" w:hAnsi="TimesNewRoman" w:cs="宋体" w:hint="eastAsia"/>
          <w:kern w:val="0"/>
          <w:szCs w:val="21"/>
        </w:rPr>
        <w:t>施工方案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根据拟建工程的施工条件</w:t>
      </w:r>
      <w:r>
        <w:rPr>
          <w:rFonts w:ascii="宋体" w:eastAsia="宋体" w:hAnsi="TimesNewRoman" w:cs="宋体"/>
          <w:kern w:val="0"/>
          <w:szCs w:val="21"/>
        </w:rPr>
        <w:t>,</w:t>
      </w:r>
      <w:r>
        <w:rPr>
          <w:rFonts w:ascii="宋体" w:eastAsia="宋体" w:hAnsi="TimesNewRoman" w:cs="宋体" w:hint="eastAsia"/>
          <w:kern w:val="0"/>
          <w:szCs w:val="21"/>
        </w:rPr>
        <w:t>对该工程施工过程中所需要的人、财、物、施工方法等因素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在时间和空间上进行安排的文件。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1.1.9 </w:t>
      </w:r>
      <w:r>
        <w:rPr>
          <w:rFonts w:ascii="宋体" w:eastAsia="宋体" w:hAnsi="TimesNewRoman" w:cs="宋体" w:hint="eastAsia"/>
          <w:kern w:val="0"/>
          <w:szCs w:val="21"/>
        </w:rPr>
        <w:t>施工质量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quality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施工过程中的每一阶段施工的成品达到技术标准要求、满足使用需要的性能的总和。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1.1.10 </w:t>
      </w:r>
      <w:r>
        <w:rPr>
          <w:rFonts w:ascii="宋体" w:eastAsia="宋体" w:hAnsi="TimesNewRoman" w:cs="宋体" w:hint="eastAsia"/>
          <w:kern w:val="0"/>
          <w:szCs w:val="21"/>
        </w:rPr>
        <w:t>施工企业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从事施工生产经营管理活动具有法人地位的、独立核算的经济单位。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1.1.11 </w:t>
      </w:r>
      <w:r>
        <w:rPr>
          <w:rFonts w:ascii="宋体" w:eastAsia="宋体" w:hAnsi="TimesNewRoman" w:cs="宋体" w:hint="eastAsia"/>
          <w:kern w:val="0"/>
          <w:szCs w:val="21"/>
        </w:rPr>
        <w:t>施工图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drawing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按照初步设计</w:t>
      </w:r>
      <w:r>
        <w:rPr>
          <w:rFonts w:ascii="宋体" w:eastAsia="宋体" w:hAnsi="TimesNewRoman" w:cs="宋体"/>
          <w:kern w:val="0"/>
          <w:szCs w:val="21"/>
        </w:rPr>
        <w:t>(</w:t>
      </w:r>
      <w:r>
        <w:rPr>
          <w:rFonts w:ascii="宋体" w:eastAsia="宋体" w:hAnsi="TimesNewRoman" w:cs="宋体" w:hint="eastAsia"/>
          <w:kern w:val="0"/>
          <w:szCs w:val="21"/>
        </w:rPr>
        <w:t>或技术设计</w:t>
      </w:r>
      <w:r>
        <w:rPr>
          <w:rFonts w:ascii="宋体" w:eastAsia="宋体" w:hAnsi="TimesNewRoman" w:cs="宋体"/>
          <w:kern w:val="0"/>
          <w:szCs w:val="21"/>
        </w:rPr>
        <w:t>)</w:t>
      </w:r>
      <w:r>
        <w:rPr>
          <w:rFonts w:ascii="宋体" w:eastAsia="宋体" w:hAnsi="TimesNewRoman" w:cs="宋体" w:hint="eastAsia"/>
          <w:kern w:val="0"/>
          <w:szCs w:val="21"/>
        </w:rPr>
        <w:t>所确定的方案表明施工对象的全部尺寸、用料、结构以及施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工技术要求的图样。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1.1.12 </w:t>
      </w:r>
      <w:r>
        <w:rPr>
          <w:rFonts w:ascii="宋体" w:eastAsia="宋体" w:hAnsi="TimesNewRoman" w:cs="宋体" w:hint="eastAsia"/>
          <w:kern w:val="0"/>
          <w:szCs w:val="21"/>
        </w:rPr>
        <w:t>临时工程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facilities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为进行主体工程施工而需要修建的只在施工期间使用的工程设施。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1.1.13 </w:t>
      </w:r>
      <w:r>
        <w:rPr>
          <w:rFonts w:ascii="宋体" w:eastAsia="宋体" w:hAnsi="TimesNewRoman" w:cs="宋体" w:hint="eastAsia"/>
          <w:kern w:val="0"/>
          <w:szCs w:val="21"/>
        </w:rPr>
        <w:t>主体工程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main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实现建设项目任务的主要永久工程设施。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1.1.14 </w:t>
      </w:r>
      <w:r>
        <w:rPr>
          <w:rFonts w:ascii="宋体" w:eastAsia="宋体" w:hAnsi="TimesNewRoman" w:cs="宋体" w:hint="eastAsia"/>
          <w:kern w:val="0"/>
          <w:szCs w:val="21"/>
        </w:rPr>
        <w:t>结尾工程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winding-up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工程建设进行到结束阶段时剩余的零星工程项目。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1.1.15 </w:t>
      </w:r>
      <w:r>
        <w:rPr>
          <w:rFonts w:ascii="宋体" w:eastAsia="宋体" w:hAnsi="TimesNewRoman" w:cs="宋体" w:hint="eastAsia"/>
          <w:kern w:val="0"/>
          <w:szCs w:val="21"/>
        </w:rPr>
        <w:t>安装工程</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mechanical-electric equipment installation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将工程中的机械设备、电气设备、金属结构及辅助设施安置装配在设计部位的工作。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1.1.16 </w:t>
      </w:r>
      <w:r>
        <w:rPr>
          <w:rFonts w:ascii="宋体" w:eastAsia="宋体" w:hAnsi="TimesNewRoman" w:cs="宋体" w:hint="eastAsia"/>
          <w:kern w:val="0"/>
          <w:szCs w:val="21"/>
        </w:rPr>
        <w:t>隐蔽工程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concealed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在施工过程中将被后续工序所掩盖的或施工后不便检查的工程项目。</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1.1.17 </w:t>
      </w:r>
      <w:r>
        <w:rPr>
          <w:rFonts w:ascii="宋体" w:eastAsia="宋体" w:hAnsi="TimesNewRoman" w:cs="宋体" w:hint="eastAsia"/>
          <w:kern w:val="0"/>
          <w:szCs w:val="21"/>
        </w:rPr>
        <w:t>投产期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commissioning date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建设项目具备运用条件</w:t>
      </w:r>
      <w:r>
        <w:rPr>
          <w:rFonts w:ascii="宋体" w:eastAsia="宋体" w:hAnsi="TimesNewRoman" w:cs="宋体"/>
          <w:kern w:val="0"/>
          <w:szCs w:val="21"/>
        </w:rPr>
        <w:t>,</w:t>
      </w:r>
      <w:r>
        <w:rPr>
          <w:rFonts w:ascii="宋体" w:eastAsia="宋体" w:hAnsi="TimesNewRoman" w:cs="宋体" w:hint="eastAsia"/>
          <w:kern w:val="0"/>
          <w:szCs w:val="21"/>
        </w:rPr>
        <w:t>并开始正式投入生产的日期。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1.1.18 </w:t>
      </w:r>
      <w:r>
        <w:rPr>
          <w:rFonts w:ascii="宋体" w:eastAsia="宋体" w:hAnsi="TimesNewRoman" w:cs="宋体" w:hint="eastAsia"/>
          <w:kern w:val="0"/>
          <w:szCs w:val="21"/>
        </w:rPr>
        <w:t>竣工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completion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按设计及合同要求完成建设项目的全部施工任务</w:t>
      </w:r>
      <w:r>
        <w:rPr>
          <w:rFonts w:ascii="宋体" w:eastAsia="宋体" w:hAnsi="TimesNewRoman" w:cs="宋体"/>
          <w:kern w:val="0"/>
          <w:szCs w:val="21"/>
        </w:rPr>
        <w:t>,</w:t>
      </w:r>
      <w:r>
        <w:rPr>
          <w:rFonts w:ascii="宋体" w:eastAsia="宋体" w:hAnsi="TimesNewRoman" w:cs="宋体" w:hint="eastAsia"/>
          <w:kern w:val="0"/>
          <w:szCs w:val="21"/>
        </w:rPr>
        <w:t>并经验收合格。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1.1.19 </w:t>
      </w:r>
      <w:r>
        <w:rPr>
          <w:rFonts w:ascii="宋体" w:eastAsia="宋体" w:hAnsi="TimesNewRoman" w:cs="宋体" w:hint="eastAsia"/>
          <w:kern w:val="0"/>
          <w:szCs w:val="21"/>
        </w:rPr>
        <w:t>阶段验收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acceptance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工程施工过程中的特定阶段</w:t>
      </w:r>
      <w:r>
        <w:rPr>
          <w:rFonts w:ascii="宋体" w:eastAsia="宋体" w:hAnsi="TimesNewRoman" w:cs="宋体"/>
          <w:kern w:val="0"/>
          <w:szCs w:val="21"/>
        </w:rPr>
        <w:t>(</w:t>
      </w:r>
      <w:r>
        <w:rPr>
          <w:rFonts w:ascii="宋体" w:eastAsia="宋体" w:hAnsi="TimesNewRoman" w:cs="宋体" w:hint="eastAsia"/>
          <w:kern w:val="0"/>
          <w:szCs w:val="21"/>
        </w:rPr>
        <w:t>如截流、蓄水、拦洪、发电、通航等</w:t>
      </w:r>
      <w:r>
        <w:rPr>
          <w:rFonts w:ascii="宋体" w:eastAsia="宋体" w:hAnsi="TimesNewRoman" w:cs="宋体"/>
          <w:kern w:val="0"/>
          <w:szCs w:val="21"/>
        </w:rPr>
        <w:t>)</w:t>
      </w:r>
      <w:r>
        <w:rPr>
          <w:rFonts w:ascii="宋体" w:eastAsia="宋体" w:hAnsi="TimesNewRoman" w:cs="宋体" w:hint="eastAsia"/>
          <w:kern w:val="0"/>
          <w:szCs w:val="21"/>
        </w:rPr>
        <w:t>对有关项目所进行的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合格认证活动。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1.1.20 </w:t>
      </w:r>
      <w:r>
        <w:rPr>
          <w:rFonts w:ascii="宋体" w:eastAsia="宋体" w:hAnsi="TimesNewRoman" w:cs="宋体" w:hint="eastAsia"/>
          <w:kern w:val="0"/>
          <w:szCs w:val="21"/>
        </w:rPr>
        <w:t>竣工验收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acceptance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按设计要求完成建设项目的全部施工任务并具备了设计功能及投产运用条件后</w:t>
      </w:r>
      <w:r>
        <w:rPr>
          <w:rFonts w:ascii="宋体" w:eastAsia="宋体" w:hAnsi="TimesNewRoman" w:cs="宋体"/>
          <w:kern w:val="0"/>
          <w:szCs w:val="21"/>
        </w:rPr>
        <w:t>,</w:t>
      </w:r>
      <w:r>
        <w:rPr>
          <w:rFonts w:ascii="宋体" w:eastAsia="宋体" w:hAnsi="TimesNewRoman" w:cs="宋体" w:hint="eastAsia"/>
          <w:kern w:val="0"/>
          <w:szCs w:val="21"/>
        </w:rPr>
        <w:t>按规定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正式办理工程交付和接收手续的合格认证活动。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1.1.21 </w:t>
      </w:r>
      <w:r>
        <w:rPr>
          <w:rFonts w:ascii="宋体" w:eastAsia="宋体" w:hAnsi="TimesNewRoman" w:cs="宋体" w:hint="eastAsia"/>
          <w:kern w:val="0"/>
          <w:szCs w:val="21"/>
        </w:rPr>
        <w:t>试运行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test run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建设项目在正式投入使用前所进行的试验性运行程序。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 </w:t>
      </w:r>
      <w:r>
        <w:rPr>
          <w:rFonts w:ascii="宋体" w:eastAsia="宋体" w:hAnsi="TimesNewRoman" w:cs="宋体" w:hint="eastAsia"/>
          <w:kern w:val="0"/>
          <w:szCs w:val="21"/>
        </w:rPr>
        <w:t>施工进度计划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scheduling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 </w:t>
      </w:r>
      <w:r>
        <w:rPr>
          <w:rFonts w:ascii="宋体" w:eastAsia="宋体" w:hAnsi="TimesNewRoman" w:cs="宋体" w:hint="eastAsia"/>
          <w:kern w:val="0"/>
          <w:szCs w:val="21"/>
        </w:rPr>
        <w:t>施工总进度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master schedule(construction over all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在时间上协调安排建设工程从开工到竣工的施工速度和施工程序的计划文件。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 </w:t>
      </w:r>
      <w:r>
        <w:rPr>
          <w:rFonts w:ascii="宋体" w:eastAsia="宋体" w:hAnsi="TimesNewRoman" w:cs="宋体" w:hint="eastAsia"/>
          <w:kern w:val="0"/>
          <w:szCs w:val="21"/>
        </w:rPr>
        <w:t>形象进度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graphic progress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用文字或图表反映各施工时段内工程完成的程度、部位或面貌</w:t>
      </w:r>
      <w:r>
        <w:rPr>
          <w:rFonts w:ascii="宋体" w:eastAsia="宋体" w:hAnsi="TimesNewRoman" w:cs="宋体"/>
          <w:kern w:val="0"/>
          <w:szCs w:val="21"/>
        </w:rPr>
        <w:t>,</w:t>
      </w:r>
      <w:r>
        <w:rPr>
          <w:rFonts w:ascii="宋体" w:eastAsia="宋体" w:hAnsi="TimesNewRoman" w:cs="宋体" w:hint="eastAsia"/>
          <w:kern w:val="0"/>
          <w:szCs w:val="21"/>
        </w:rPr>
        <w:t>借以表明该工程的施工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进度的一种指标形式。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1.2.3 </w:t>
      </w:r>
      <w:r>
        <w:rPr>
          <w:rFonts w:ascii="宋体" w:eastAsia="宋体" w:hAnsi="TimesNewRoman" w:cs="宋体" w:hint="eastAsia"/>
          <w:kern w:val="0"/>
          <w:szCs w:val="21"/>
        </w:rPr>
        <w:t>控制性进度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对整个建设工程的施工程序和施工速度有影响的关键工程项目或环节的施工进度。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1.2.4 </w:t>
      </w:r>
      <w:r>
        <w:rPr>
          <w:rFonts w:ascii="宋体" w:eastAsia="宋体" w:hAnsi="TimesNewRoman" w:cs="宋体" w:hint="eastAsia"/>
          <w:kern w:val="0"/>
          <w:szCs w:val="21"/>
        </w:rPr>
        <w:t>施工总工期</w:t>
      </w:r>
      <w:r>
        <w:rPr>
          <w:rFonts w:ascii="宋体" w:eastAsia="宋体" w:hAnsi="TimesNewRoman" w:cs="宋体"/>
          <w:kern w:val="0"/>
          <w:szCs w:val="21"/>
        </w:rPr>
        <w:t>(</w:t>
      </w:r>
      <w:r>
        <w:rPr>
          <w:rFonts w:ascii="宋体" w:eastAsia="宋体" w:hAnsi="TimesNewRoman" w:cs="宋体" w:hint="eastAsia"/>
          <w:kern w:val="0"/>
          <w:szCs w:val="21"/>
        </w:rPr>
        <w:t>工期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period(construction duration)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工程从开工直至完成全部设计内容</w:t>
      </w:r>
      <w:r>
        <w:rPr>
          <w:rFonts w:ascii="宋体" w:eastAsia="宋体" w:hAnsi="TimesNewRoman" w:cs="宋体"/>
          <w:kern w:val="0"/>
          <w:szCs w:val="21"/>
        </w:rPr>
        <w:t>,</w:t>
      </w:r>
      <w:r>
        <w:rPr>
          <w:rFonts w:ascii="宋体" w:eastAsia="宋体" w:hAnsi="TimesNewRoman" w:cs="宋体" w:hint="eastAsia"/>
          <w:kern w:val="0"/>
          <w:szCs w:val="21"/>
        </w:rPr>
        <w:t>包括工程准备期、主体工程施工期及工程完建期的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总时间。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335</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1.2.5 </w:t>
      </w:r>
      <w:r>
        <w:rPr>
          <w:rFonts w:ascii="宋体" w:eastAsia="宋体" w:hAnsi="TimesNewRoman" w:cs="宋体" w:hint="eastAsia"/>
          <w:kern w:val="0"/>
          <w:szCs w:val="21"/>
        </w:rPr>
        <w:t>施工进度计划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协调安排工程项目之间的施工顺序、施工强度、劳动力、主要施工设备以及施工工期而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编制的图表和文件。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1.2.6 </w:t>
      </w:r>
      <w:r>
        <w:rPr>
          <w:rFonts w:ascii="宋体" w:eastAsia="宋体" w:hAnsi="TimesNewRoman" w:cs="宋体" w:hint="eastAsia"/>
          <w:kern w:val="0"/>
          <w:szCs w:val="21"/>
        </w:rPr>
        <w:t>扩大单位工程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extended unit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组成建设项目的各个部分中有独立的设计文件、建成后可以独立发挥生产能力和效益并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体现投资效果的工程。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1.2.7 </w:t>
      </w:r>
      <w:r>
        <w:rPr>
          <w:rFonts w:ascii="宋体" w:eastAsia="宋体" w:hAnsi="TimesNewRoman" w:cs="宋体" w:hint="eastAsia"/>
          <w:kern w:val="0"/>
          <w:szCs w:val="21"/>
        </w:rPr>
        <w:t>单位工程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组成扩大单位工程的一级单元、具备独立施工条件或独立发包条件但不能独立发挥生产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效能的工程。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1.2.8 </w:t>
      </w:r>
      <w:r>
        <w:rPr>
          <w:rFonts w:ascii="宋体" w:eastAsia="宋体" w:hAnsi="TimesNewRoman" w:cs="宋体" w:hint="eastAsia"/>
          <w:kern w:val="0"/>
          <w:szCs w:val="21"/>
        </w:rPr>
        <w:t>分部工程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 part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组成单位工程的各个部位或部分、由若干工种在不同时段内完成不同施工内容的工程。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1.2.9 </w:t>
      </w:r>
      <w:r>
        <w:rPr>
          <w:rFonts w:ascii="宋体" w:eastAsia="宋体" w:hAnsi="TimesNewRoman" w:cs="宋体" w:hint="eastAsia"/>
          <w:kern w:val="0"/>
          <w:szCs w:val="21"/>
        </w:rPr>
        <w:t>分项工程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separated item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组成分部工程的各个部分、由主要工种在不同时段内在同一部位完成同一施工内容的工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1.2.10 </w:t>
      </w:r>
      <w:r>
        <w:rPr>
          <w:rFonts w:ascii="宋体" w:eastAsia="宋体" w:hAnsi="TimesNewRoman" w:cs="宋体" w:hint="eastAsia"/>
          <w:kern w:val="0"/>
          <w:szCs w:val="21"/>
        </w:rPr>
        <w:t>施工强度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workingi 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单位时间内完成的工程量。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1.2.11 </w:t>
      </w:r>
      <w:r>
        <w:rPr>
          <w:rFonts w:ascii="宋体" w:eastAsia="宋体" w:hAnsi="TimesNewRoman" w:cs="宋体" w:hint="eastAsia"/>
          <w:kern w:val="0"/>
          <w:szCs w:val="21"/>
        </w:rPr>
        <w:t>施工有效工日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available working days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按日历天数扣除假日和水文气象及其他因素影响作业的天数后</w:t>
      </w:r>
      <w:r>
        <w:rPr>
          <w:rFonts w:ascii="宋体" w:eastAsia="宋体" w:hAnsi="TimesNewRoman" w:cs="宋体"/>
          <w:kern w:val="0"/>
          <w:szCs w:val="21"/>
        </w:rPr>
        <w:t>,</w:t>
      </w:r>
      <w:r>
        <w:rPr>
          <w:rFonts w:ascii="宋体" w:eastAsia="宋体" w:hAnsi="TimesNewRoman" w:cs="宋体" w:hint="eastAsia"/>
          <w:kern w:val="0"/>
          <w:szCs w:val="21"/>
        </w:rPr>
        <w:t>能够施工的天数。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1.2.12 </w:t>
      </w:r>
      <w:r>
        <w:rPr>
          <w:rFonts w:ascii="宋体" w:eastAsia="宋体" w:hAnsi="TimesNewRoman" w:cs="宋体" w:hint="eastAsia"/>
          <w:kern w:val="0"/>
          <w:szCs w:val="21"/>
        </w:rPr>
        <w:t>横道图</w:t>
      </w:r>
      <w:r>
        <w:rPr>
          <w:rFonts w:ascii="宋体" w:eastAsia="宋体" w:hAnsi="TimesNewRoman" w:cs="宋体"/>
          <w:kern w:val="0"/>
          <w:szCs w:val="21"/>
        </w:rPr>
        <w:t>(</w:t>
      </w:r>
      <w:r>
        <w:rPr>
          <w:rFonts w:ascii="宋体" w:eastAsia="宋体" w:hAnsi="TimesNewRoman" w:cs="宋体" w:hint="eastAsia"/>
          <w:kern w:val="0"/>
          <w:szCs w:val="21"/>
        </w:rPr>
        <w:t>甘特图</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Gantt chart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以横轴表示时间、纵轴排列施工项目、用横道表示各项作业施工进度、对工程施工活动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进行计划安排的图表。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1.2.13 </w:t>
      </w:r>
      <w:r>
        <w:rPr>
          <w:rFonts w:ascii="宋体" w:eastAsia="宋体" w:hAnsi="TimesNewRoman" w:cs="宋体" w:hint="eastAsia"/>
          <w:kern w:val="0"/>
          <w:szCs w:val="21"/>
        </w:rPr>
        <w:t>流水作业法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flow operation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按工程施工工艺流程的顺序</w:t>
      </w:r>
      <w:r>
        <w:rPr>
          <w:rFonts w:ascii="宋体" w:eastAsia="宋体" w:hAnsi="TimesNewRoman" w:cs="宋体"/>
          <w:kern w:val="0"/>
          <w:szCs w:val="21"/>
        </w:rPr>
        <w:t>,</w:t>
      </w:r>
      <w:r>
        <w:rPr>
          <w:rFonts w:ascii="宋体" w:eastAsia="宋体" w:hAnsi="TimesNewRoman" w:cs="宋体" w:hint="eastAsia"/>
          <w:kern w:val="0"/>
          <w:szCs w:val="21"/>
        </w:rPr>
        <w:t>安排各工种紧密衔接轮流作业的施工组织方法。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1.2.14 </w:t>
      </w:r>
      <w:r>
        <w:rPr>
          <w:rFonts w:ascii="宋体" w:eastAsia="宋体" w:hAnsi="TimesNewRoman" w:cs="宋体" w:hint="eastAsia"/>
          <w:kern w:val="0"/>
          <w:szCs w:val="21"/>
        </w:rPr>
        <w:t>平行作业法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parallel operation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同一个或两个及两个以上的施工对象</w:t>
      </w:r>
      <w:r>
        <w:rPr>
          <w:rFonts w:ascii="宋体" w:eastAsia="宋体" w:hAnsi="TimesNewRoman" w:cs="宋体"/>
          <w:kern w:val="0"/>
          <w:szCs w:val="21"/>
        </w:rPr>
        <w:t>,</w:t>
      </w:r>
      <w:r>
        <w:rPr>
          <w:rFonts w:ascii="宋体" w:eastAsia="宋体" w:hAnsi="TimesNewRoman" w:cs="宋体" w:hint="eastAsia"/>
          <w:kern w:val="0"/>
          <w:szCs w:val="21"/>
        </w:rPr>
        <w:t>同时组织进行两个以上不同工作性质的作业并互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不干扰的施工组织方法。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1.2.15 </w:t>
      </w:r>
      <w:r>
        <w:rPr>
          <w:rFonts w:ascii="宋体" w:eastAsia="宋体" w:hAnsi="TimesNewRoman" w:cs="宋体" w:hint="eastAsia"/>
          <w:kern w:val="0"/>
          <w:szCs w:val="21"/>
        </w:rPr>
        <w:t>网络图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diagram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一种以节点和箭线按一定逻辑关系和组织关系将有关项目连接起来用以表达所列各项</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之间的顺序关系的图形。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1.2.16 </w:t>
      </w:r>
      <w:r>
        <w:rPr>
          <w:rFonts w:ascii="宋体" w:eastAsia="宋体" w:hAnsi="TimesNewRoman" w:cs="宋体" w:hint="eastAsia"/>
          <w:kern w:val="0"/>
          <w:szCs w:val="21"/>
        </w:rPr>
        <w:t>网络技术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technique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研究网络图的一般规律和计算方法</w:t>
      </w:r>
      <w:r>
        <w:rPr>
          <w:rFonts w:ascii="宋体" w:eastAsia="宋体" w:hAnsi="TimesNewRoman" w:cs="宋体"/>
          <w:kern w:val="0"/>
          <w:szCs w:val="21"/>
        </w:rPr>
        <w:t>,</w:t>
      </w:r>
      <w:r>
        <w:rPr>
          <w:rFonts w:ascii="宋体" w:eastAsia="宋体" w:hAnsi="TimesNewRoman" w:cs="宋体" w:hint="eastAsia"/>
          <w:kern w:val="0"/>
          <w:szCs w:val="21"/>
        </w:rPr>
        <w:t>用以解决工程设计、施工方案、工程进度以及资金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优化等问题的技术。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1.2.17 </w:t>
      </w:r>
      <w:r>
        <w:rPr>
          <w:rFonts w:ascii="宋体" w:eastAsia="宋体" w:hAnsi="TimesNewRoman" w:cs="宋体" w:hint="eastAsia"/>
          <w:kern w:val="0"/>
          <w:szCs w:val="21"/>
        </w:rPr>
        <w:t>网络进度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network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用网络图表示的施工进度计划。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1.2.18 </w:t>
      </w:r>
      <w:r>
        <w:rPr>
          <w:rFonts w:ascii="宋体" w:eastAsia="宋体" w:hAnsi="TimesNewRoman" w:cs="宋体" w:hint="eastAsia"/>
          <w:kern w:val="0"/>
          <w:szCs w:val="21"/>
        </w:rPr>
        <w:t>关键线路法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path method(CPM)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按各工程项目中的控制性进度和关键环节安排各项目施工进度的逻辑关系</w:t>
      </w:r>
      <w:r>
        <w:rPr>
          <w:rFonts w:ascii="宋体" w:eastAsia="宋体" w:hAnsi="TimesNewRoman" w:cs="宋体"/>
          <w:kern w:val="0"/>
          <w:szCs w:val="21"/>
        </w:rPr>
        <w:t>,</w:t>
      </w:r>
      <w:r>
        <w:rPr>
          <w:rFonts w:ascii="宋体" w:eastAsia="宋体" w:hAnsi="TimesNewRoman" w:cs="宋体" w:hint="eastAsia"/>
          <w:kern w:val="0"/>
          <w:szCs w:val="21"/>
        </w:rPr>
        <w:t>找出一系列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“机动时间”等于零的单项程序表示所选用进度的方法。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1.2.19 </w:t>
      </w:r>
      <w:r>
        <w:rPr>
          <w:rFonts w:ascii="宋体" w:eastAsia="宋体" w:hAnsi="TimesNewRoman" w:cs="宋体" w:hint="eastAsia"/>
          <w:kern w:val="0"/>
          <w:szCs w:val="21"/>
        </w:rPr>
        <w:t>高峰劳动力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peak labour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施工期内需要的最多的劳动人数。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1.2.20 </w:t>
      </w:r>
      <w:r>
        <w:rPr>
          <w:rFonts w:ascii="宋体" w:eastAsia="宋体" w:hAnsi="TimesNewRoman" w:cs="宋体" w:hint="eastAsia"/>
          <w:kern w:val="0"/>
          <w:szCs w:val="21"/>
        </w:rPr>
        <w:t>平均劳动力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labour force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一定时段</w:t>
      </w:r>
      <w:r>
        <w:rPr>
          <w:rFonts w:ascii="宋体" w:eastAsia="宋体" w:hAnsi="TimesNewRoman" w:cs="宋体"/>
          <w:kern w:val="0"/>
          <w:szCs w:val="21"/>
        </w:rPr>
        <w:t>(</w:t>
      </w:r>
      <w:r>
        <w:rPr>
          <w:rFonts w:ascii="宋体" w:eastAsia="宋体" w:hAnsi="TimesNewRoman" w:cs="宋体" w:hint="eastAsia"/>
          <w:kern w:val="0"/>
          <w:szCs w:val="21"/>
        </w:rPr>
        <w:t>日、月、年</w:t>
      </w:r>
      <w:r>
        <w:rPr>
          <w:rFonts w:ascii="宋体" w:eastAsia="宋体" w:hAnsi="TimesNewRoman" w:cs="宋体"/>
          <w:kern w:val="0"/>
          <w:szCs w:val="21"/>
        </w:rPr>
        <w:t>)</w:t>
      </w:r>
      <w:r>
        <w:rPr>
          <w:rFonts w:ascii="宋体" w:eastAsia="宋体" w:hAnsi="TimesNewRoman" w:cs="宋体" w:hint="eastAsia"/>
          <w:kern w:val="0"/>
          <w:szCs w:val="21"/>
        </w:rPr>
        <w:t>内平均需要的劳动人数。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 </w:t>
      </w:r>
      <w:r>
        <w:rPr>
          <w:rFonts w:ascii="宋体" w:eastAsia="宋体" w:hAnsi="TimesNewRoman" w:cs="宋体" w:hint="eastAsia"/>
          <w:kern w:val="0"/>
          <w:szCs w:val="21"/>
        </w:rPr>
        <w:t>施工总平面布置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general layout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 </w:t>
      </w:r>
      <w:r>
        <w:rPr>
          <w:rFonts w:ascii="宋体" w:eastAsia="宋体" w:hAnsi="TimesNewRoman" w:cs="宋体" w:hint="eastAsia"/>
          <w:kern w:val="0"/>
          <w:szCs w:val="21"/>
        </w:rPr>
        <w:t>施工总平面布置</w:t>
      </w:r>
      <w:r>
        <w:rPr>
          <w:rFonts w:ascii="宋体" w:eastAsia="宋体" w:hAnsi="TimesNewRoman" w:cs="宋体"/>
          <w:kern w:val="0"/>
          <w:szCs w:val="21"/>
        </w:rPr>
        <w:t>(</w:t>
      </w:r>
      <w:r>
        <w:rPr>
          <w:rFonts w:ascii="宋体" w:eastAsia="宋体" w:hAnsi="TimesNewRoman" w:cs="宋体" w:hint="eastAsia"/>
          <w:kern w:val="0"/>
          <w:szCs w:val="21"/>
        </w:rPr>
        <w:t>施工总体布置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general layout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根据工程特点和施工条件</w:t>
      </w:r>
      <w:r>
        <w:rPr>
          <w:rFonts w:ascii="宋体" w:eastAsia="宋体" w:hAnsi="TimesNewRoman" w:cs="宋体"/>
          <w:kern w:val="0"/>
          <w:szCs w:val="21"/>
        </w:rPr>
        <w:t>,</w:t>
      </w:r>
      <w:r>
        <w:rPr>
          <w:rFonts w:ascii="宋体" w:eastAsia="宋体" w:hAnsi="TimesNewRoman" w:cs="宋体" w:hint="eastAsia"/>
          <w:kern w:val="0"/>
          <w:szCs w:val="21"/>
        </w:rPr>
        <w:t>对施工生产和生活设施、场地、交通的平面位置和高程关系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进行规划布局的图纸文件。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1.3.2 </w:t>
      </w:r>
      <w:r>
        <w:rPr>
          <w:rFonts w:ascii="宋体" w:eastAsia="宋体" w:hAnsi="TimesNewRoman" w:cs="宋体" w:hint="eastAsia"/>
          <w:kern w:val="0"/>
          <w:szCs w:val="21"/>
        </w:rPr>
        <w:t>施工交通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transportation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为运输施工材料、设备、机械、人员等采用的施工运输方式、作业、线路布置及其相应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设施的统称。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1.3.3 </w:t>
      </w:r>
      <w:r>
        <w:rPr>
          <w:rFonts w:ascii="宋体" w:eastAsia="宋体" w:hAnsi="TimesNewRoman" w:cs="宋体" w:hint="eastAsia"/>
          <w:kern w:val="0"/>
          <w:szCs w:val="21"/>
        </w:rPr>
        <w:t>场内交通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on site access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联系施工工地内部各生产区和各生活区之间的施工交通。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1.3.4 </w:t>
      </w:r>
      <w:r>
        <w:rPr>
          <w:rFonts w:ascii="宋体" w:eastAsia="宋体" w:hAnsi="TimesNewRoman" w:cs="宋体" w:hint="eastAsia"/>
          <w:kern w:val="0"/>
          <w:szCs w:val="21"/>
        </w:rPr>
        <w:t>对外交通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site access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联接工地与外界的铁路、公路或航道等的施工交通。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1.3.5 </w:t>
      </w:r>
      <w:r>
        <w:rPr>
          <w:rFonts w:ascii="宋体" w:eastAsia="宋体" w:hAnsi="TimesNewRoman" w:cs="宋体" w:hint="eastAsia"/>
          <w:kern w:val="0"/>
          <w:szCs w:val="21"/>
        </w:rPr>
        <w:t>重大件运输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 of heavy-big piece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超过一定重量和运输限界的单个物件的运输。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1.3.6 </w:t>
      </w:r>
      <w:r>
        <w:rPr>
          <w:rFonts w:ascii="宋体" w:eastAsia="宋体" w:hAnsi="TimesNewRoman" w:cs="宋体" w:hint="eastAsia"/>
          <w:kern w:val="0"/>
          <w:szCs w:val="21"/>
        </w:rPr>
        <w:t>货运量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freight traffic tonnage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通过一条交通线路或场站所运输的货物吨位数量。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1.3.7 </w:t>
      </w:r>
      <w:r>
        <w:rPr>
          <w:rFonts w:ascii="宋体" w:eastAsia="宋体" w:hAnsi="TimesNewRoman" w:cs="宋体" w:hint="eastAsia"/>
          <w:kern w:val="0"/>
          <w:szCs w:val="21"/>
        </w:rPr>
        <w:t>运输强度</w:t>
      </w:r>
      <w:r>
        <w:rPr>
          <w:rFonts w:ascii="宋体" w:eastAsia="宋体" w:hAnsi="TimesNewRoman" w:cs="宋体"/>
          <w:kern w:val="0"/>
          <w:szCs w:val="21"/>
        </w:rPr>
        <w:t>(</w:t>
      </w:r>
      <w:r>
        <w:rPr>
          <w:rFonts w:ascii="宋体" w:eastAsia="宋体" w:hAnsi="TimesNewRoman" w:cs="宋体" w:hint="eastAsia"/>
          <w:kern w:val="0"/>
          <w:szCs w:val="21"/>
        </w:rPr>
        <w:t>货运强度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freight traffic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单位时间内通过一条交通线路的货运量。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1.3.8 </w:t>
      </w:r>
      <w:r>
        <w:rPr>
          <w:rFonts w:ascii="宋体" w:eastAsia="宋体" w:hAnsi="TimesNewRoman" w:cs="宋体" w:hint="eastAsia"/>
          <w:kern w:val="0"/>
          <w:szCs w:val="21"/>
        </w:rPr>
        <w:t>通行能力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traffic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单位时间内能通过某段运输线路的车辆数</w:t>
      </w:r>
      <w:r>
        <w:rPr>
          <w:rFonts w:ascii="宋体" w:eastAsia="宋体" w:hAnsi="TimesNewRoman" w:cs="宋体"/>
          <w:kern w:val="0"/>
          <w:szCs w:val="21"/>
        </w:rPr>
        <w:t>(</w:t>
      </w:r>
      <w:r>
        <w:rPr>
          <w:rFonts w:ascii="宋体" w:eastAsia="宋体" w:hAnsi="TimesNewRoman" w:cs="宋体" w:hint="eastAsia"/>
          <w:kern w:val="0"/>
          <w:szCs w:val="21"/>
        </w:rPr>
        <w:t>或船舶数</w:t>
      </w:r>
      <w:r>
        <w:rPr>
          <w:rFonts w:ascii="宋体" w:eastAsia="宋体" w:hAnsi="TimesNewRoman" w:cs="宋体"/>
          <w:kern w:val="0"/>
          <w:szCs w:val="21"/>
        </w:rPr>
        <w:t>)</w:t>
      </w:r>
      <w:r>
        <w:rPr>
          <w:rFonts w:ascii="宋体" w:eastAsia="宋体" w:hAnsi="TimesNewRoman" w:cs="宋体" w:hint="eastAsia"/>
          <w:kern w:val="0"/>
          <w:szCs w:val="21"/>
        </w:rPr>
        <w:t>或列车数</w:t>
      </w:r>
      <w:r>
        <w:rPr>
          <w:rFonts w:ascii="宋体" w:eastAsia="宋体" w:hAnsi="TimesNewRoman" w:cs="宋体"/>
          <w:kern w:val="0"/>
          <w:szCs w:val="21"/>
        </w:rPr>
        <w:t>(</w:t>
      </w:r>
      <w:r>
        <w:rPr>
          <w:rFonts w:ascii="宋体" w:eastAsia="宋体" w:hAnsi="TimesNewRoman" w:cs="宋体" w:hint="eastAsia"/>
          <w:kern w:val="0"/>
          <w:szCs w:val="21"/>
        </w:rPr>
        <w:t>或船队数</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1.3.9 </w:t>
      </w:r>
      <w:r>
        <w:rPr>
          <w:rFonts w:ascii="宋体" w:eastAsia="宋体" w:hAnsi="TimesNewRoman" w:cs="宋体" w:hint="eastAsia"/>
          <w:kern w:val="0"/>
          <w:szCs w:val="21"/>
        </w:rPr>
        <w:t>运输能力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transport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在一定时期内</w:t>
      </w:r>
      <w:r>
        <w:rPr>
          <w:rFonts w:ascii="宋体" w:eastAsia="宋体" w:hAnsi="TimesNewRoman" w:cs="宋体"/>
          <w:kern w:val="0"/>
          <w:szCs w:val="21"/>
        </w:rPr>
        <w:t>,</w:t>
      </w:r>
      <w:r>
        <w:rPr>
          <w:rFonts w:ascii="宋体" w:eastAsia="宋体" w:hAnsi="TimesNewRoman" w:cs="宋体" w:hint="eastAsia"/>
          <w:kern w:val="0"/>
          <w:szCs w:val="21"/>
        </w:rPr>
        <w:t>一定运输设备条件下</w:t>
      </w:r>
      <w:r>
        <w:rPr>
          <w:rFonts w:ascii="宋体" w:eastAsia="宋体" w:hAnsi="TimesNewRoman" w:cs="宋体"/>
          <w:kern w:val="0"/>
          <w:szCs w:val="21"/>
        </w:rPr>
        <w:t>,</w:t>
      </w:r>
      <w:r>
        <w:rPr>
          <w:rFonts w:ascii="宋体" w:eastAsia="宋体" w:hAnsi="TimesNewRoman" w:cs="宋体" w:hint="eastAsia"/>
          <w:kern w:val="0"/>
          <w:szCs w:val="21"/>
        </w:rPr>
        <w:t>通过一条交通线路所能完成的最大运输量。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1.3.10 </w:t>
      </w:r>
      <w:r>
        <w:rPr>
          <w:rFonts w:ascii="宋体" w:eastAsia="宋体" w:hAnsi="TimesNewRoman" w:cs="宋体" w:hint="eastAsia"/>
          <w:kern w:val="0"/>
          <w:szCs w:val="21"/>
        </w:rPr>
        <w:t>有轨运输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rail transportation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车辆在轨道上运行的运输方式。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1.3.11 </w:t>
      </w:r>
      <w:r>
        <w:rPr>
          <w:rFonts w:ascii="宋体" w:eastAsia="宋体" w:hAnsi="TimesNewRoman" w:cs="宋体" w:hint="eastAsia"/>
          <w:kern w:val="0"/>
          <w:szCs w:val="21"/>
        </w:rPr>
        <w:t>无轨运输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trackless transportation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轮胎式或履带式等车辆可在道路上自由运行的运输方式。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1.3.12 </w:t>
      </w:r>
      <w:r>
        <w:rPr>
          <w:rFonts w:ascii="宋体" w:eastAsia="宋体" w:hAnsi="TimesNewRoman" w:cs="宋体" w:hint="eastAsia"/>
          <w:kern w:val="0"/>
          <w:szCs w:val="21"/>
        </w:rPr>
        <w:t>准轨铁路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standard gagerail 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采用国家规定的有关标准</w:t>
      </w:r>
      <w:r>
        <w:rPr>
          <w:rFonts w:ascii="宋体" w:eastAsia="宋体" w:hAnsi="TimesNewRoman" w:cs="宋体"/>
          <w:kern w:val="0"/>
          <w:szCs w:val="21"/>
        </w:rPr>
        <w:t>,</w:t>
      </w:r>
      <w:r>
        <w:rPr>
          <w:rFonts w:ascii="宋体" w:eastAsia="宋体" w:hAnsi="TimesNewRoman" w:cs="宋体" w:hint="eastAsia"/>
          <w:kern w:val="0"/>
          <w:szCs w:val="21"/>
        </w:rPr>
        <w:t>钢轨间距为</w:t>
      </w:r>
      <w:r>
        <w:rPr>
          <w:rFonts w:ascii="宋体" w:eastAsia="宋体" w:hAnsi="TimesNewRoman" w:cs="宋体"/>
          <w:kern w:val="0"/>
          <w:szCs w:val="21"/>
        </w:rPr>
        <w:t xml:space="preserve">1435mm </w:t>
      </w:r>
      <w:r>
        <w:rPr>
          <w:rFonts w:ascii="宋体" w:eastAsia="宋体" w:hAnsi="TimesNewRoman" w:cs="宋体" w:hint="eastAsia"/>
          <w:kern w:val="0"/>
          <w:szCs w:val="21"/>
        </w:rPr>
        <w:t>的铁路。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1.3.13 </w:t>
      </w:r>
      <w:r>
        <w:rPr>
          <w:rFonts w:ascii="宋体" w:eastAsia="宋体" w:hAnsi="TimesNewRoman" w:cs="宋体" w:hint="eastAsia"/>
          <w:kern w:val="0"/>
          <w:szCs w:val="21"/>
        </w:rPr>
        <w:t>窄轨铁路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narrow gage railway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钢轨间距小于</w:t>
      </w:r>
      <w:r>
        <w:rPr>
          <w:rFonts w:ascii="宋体" w:eastAsia="宋体" w:hAnsi="TimesNewRoman" w:cs="宋体"/>
          <w:kern w:val="0"/>
          <w:szCs w:val="21"/>
        </w:rPr>
        <w:t xml:space="preserve">1435mm </w:t>
      </w:r>
      <w:r>
        <w:rPr>
          <w:rFonts w:ascii="宋体" w:eastAsia="宋体" w:hAnsi="TimesNewRoman" w:cs="宋体" w:hint="eastAsia"/>
          <w:kern w:val="0"/>
          <w:szCs w:val="21"/>
        </w:rPr>
        <w:t>的铁路。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1.3.14 </w:t>
      </w:r>
      <w:r>
        <w:rPr>
          <w:rFonts w:ascii="宋体" w:eastAsia="宋体" w:hAnsi="TimesNewRoman" w:cs="宋体" w:hint="eastAsia"/>
          <w:kern w:val="0"/>
          <w:szCs w:val="21"/>
        </w:rPr>
        <w:t>铁路专用线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railway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专供工程施工运输用的铁路线。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1.3.15 </w:t>
      </w:r>
      <w:r>
        <w:rPr>
          <w:rFonts w:ascii="宋体" w:eastAsia="宋体" w:hAnsi="TimesNewRoman" w:cs="宋体" w:hint="eastAsia"/>
          <w:kern w:val="0"/>
          <w:szCs w:val="21"/>
        </w:rPr>
        <w:t>转运站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intermediate depot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为工程施工专设的、担负货物装卸、保管和中转的站场。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1.3.16 </w:t>
      </w:r>
      <w:r>
        <w:rPr>
          <w:rFonts w:ascii="宋体" w:eastAsia="宋体" w:hAnsi="TimesNewRoman" w:cs="宋体" w:hint="eastAsia"/>
          <w:kern w:val="0"/>
          <w:szCs w:val="21"/>
        </w:rPr>
        <w:t>铁路接轨站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track connection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连接铁路专用线和国家铁路干线的车站。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1.3.17 </w:t>
      </w:r>
      <w:r>
        <w:rPr>
          <w:rFonts w:ascii="宋体" w:eastAsia="宋体" w:hAnsi="TimesNewRoman" w:cs="宋体" w:hint="eastAsia"/>
          <w:kern w:val="0"/>
          <w:szCs w:val="21"/>
        </w:rPr>
        <w:t>平交道</w:t>
      </w:r>
      <w:r>
        <w:rPr>
          <w:rFonts w:ascii="宋体" w:eastAsia="宋体" w:hAnsi="TimesNewRoman" w:cs="宋体"/>
          <w:kern w:val="0"/>
          <w:szCs w:val="21"/>
        </w:rPr>
        <w:t>(</w:t>
      </w:r>
      <w:r>
        <w:rPr>
          <w:rFonts w:ascii="宋体" w:eastAsia="宋体" w:hAnsi="TimesNewRoman" w:cs="宋体" w:hint="eastAsia"/>
          <w:kern w:val="0"/>
          <w:szCs w:val="21"/>
        </w:rPr>
        <w:t>道口</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level crossing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铁路与道路的平面交叉部位。</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施工导流</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Diversion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338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2 </w:t>
      </w:r>
      <w:r>
        <w:rPr>
          <w:rFonts w:ascii="宋体" w:eastAsia="宋体" w:hAnsi="TimesNewRoman" w:cs="宋体" w:hint="eastAsia"/>
          <w:kern w:val="0"/>
          <w:sz w:val="24"/>
          <w:szCs w:val="24"/>
        </w:rPr>
        <w:t>施工导流</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 </w:t>
      </w:r>
      <w:r>
        <w:rPr>
          <w:rFonts w:ascii="宋体" w:eastAsia="宋体" w:hAnsi="TimesNewRoman" w:cs="宋体" w:hint="eastAsia"/>
          <w:kern w:val="0"/>
          <w:szCs w:val="21"/>
        </w:rPr>
        <w:t>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 </w:t>
      </w:r>
      <w:r>
        <w:rPr>
          <w:rFonts w:ascii="宋体" w:eastAsia="宋体" w:hAnsi="TimesNewRoman" w:cs="宋体" w:hint="eastAsia"/>
          <w:kern w:val="0"/>
          <w:szCs w:val="21"/>
        </w:rPr>
        <w:t>施工导流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为工程创造施工条件</w:t>
      </w:r>
      <w:r>
        <w:rPr>
          <w:rFonts w:ascii="宋体" w:eastAsia="宋体" w:hAnsi="TimesNewRoman" w:cs="宋体"/>
          <w:kern w:val="0"/>
          <w:szCs w:val="21"/>
        </w:rPr>
        <w:t>,</w:t>
      </w:r>
      <w:r>
        <w:rPr>
          <w:rFonts w:ascii="宋体" w:eastAsia="宋体" w:hAnsi="TimesNewRoman" w:cs="宋体" w:hint="eastAsia"/>
          <w:kern w:val="0"/>
          <w:szCs w:val="21"/>
        </w:rPr>
        <w:t>按照预定方案将河水通过导流泄水建筑物或束窄的河床导向下游</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 </w:t>
      </w:r>
      <w:r>
        <w:rPr>
          <w:rFonts w:ascii="宋体" w:eastAsia="宋体" w:hAnsi="TimesNewRoman" w:cs="宋体" w:hint="eastAsia"/>
          <w:kern w:val="0"/>
          <w:szCs w:val="21"/>
        </w:rPr>
        <w:t>导流方式</w:t>
      </w:r>
      <w:r>
        <w:rPr>
          <w:rFonts w:ascii="宋体" w:eastAsia="宋体" w:hAnsi="TimesNewRoman" w:cs="宋体"/>
          <w:kern w:val="0"/>
          <w:szCs w:val="21"/>
        </w:rPr>
        <w:t>(</w:t>
      </w:r>
      <w:r>
        <w:rPr>
          <w:rFonts w:ascii="宋体" w:eastAsia="宋体" w:hAnsi="TimesNewRoman" w:cs="宋体" w:hint="eastAsia"/>
          <w:kern w:val="0"/>
          <w:szCs w:val="21"/>
        </w:rPr>
        <w:t>导流方法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procedure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施工导流中所采用的挡水和泄水的方式。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2.1.3 </w:t>
      </w:r>
      <w:r>
        <w:rPr>
          <w:rFonts w:ascii="宋体" w:eastAsia="宋体" w:hAnsi="TimesNewRoman" w:cs="宋体" w:hint="eastAsia"/>
          <w:kern w:val="0"/>
          <w:szCs w:val="21"/>
        </w:rPr>
        <w:t>导流方案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scheme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在工程施工过程中</w:t>
      </w:r>
      <w:r>
        <w:rPr>
          <w:rFonts w:ascii="宋体" w:eastAsia="宋体" w:hAnsi="TimesNewRoman" w:cs="宋体"/>
          <w:kern w:val="0"/>
          <w:szCs w:val="21"/>
        </w:rPr>
        <w:t>,</w:t>
      </w:r>
      <w:r>
        <w:rPr>
          <w:rFonts w:ascii="宋体" w:eastAsia="宋体" w:hAnsi="TimesNewRoman" w:cs="宋体" w:hint="eastAsia"/>
          <w:kern w:val="0"/>
          <w:szCs w:val="21"/>
        </w:rPr>
        <w:t>各阶段所采用的导流方式的组合。</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2.1.4 </w:t>
      </w:r>
      <w:r>
        <w:rPr>
          <w:rFonts w:ascii="宋体" w:eastAsia="宋体" w:hAnsi="TimesNewRoman" w:cs="宋体" w:hint="eastAsia"/>
          <w:kern w:val="0"/>
          <w:szCs w:val="21"/>
        </w:rPr>
        <w:t>导流时段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period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导流方式中依靠临时挡水建筑物工作的延续时间。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2.1.5 </w:t>
      </w:r>
      <w:r>
        <w:rPr>
          <w:rFonts w:ascii="宋体" w:eastAsia="宋体" w:hAnsi="TimesNewRoman" w:cs="宋体" w:hint="eastAsia"/>
          <w:kern w:val="0"/>
          <w:szCs w:val="21"/>
        </w:rPr>
        <w:t>导流流量标准</w:t>
      </w:r>
      <w:r>
        <w:rPr>
          <w:rFonts w:ascii="宋体" w:eastAsia="宋体" w:hAnsi="TimesNewRoman" w:cs="宋体"/>
          <w:kern w:val="0"/>
          <w:szCs w:val="21"/>
        </w:rPr>
        <w:t>(</w:t>
      </w:r>
      <w:r>
        <w:rPr>
          <w:rFonts w:ascii="宋体" w:eastAsia="宋体" w:hAnsi="TimesNewRoman" w:cs="宋体" w:hint="eastAsia"/>
          <w:kern w:val="0"/>
          <w:szCs w:val="21"/>
        </w:rPr>
        <w:t>导流标准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discharge frequency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根据导流时段、水文资料特性、主体建筑物等级、相应临时建筑物等级以及其失事后果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等选用导流设计流量频率的规定。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2.1.6 </w:t>
      </w:r>
      <w:r>
        <w:rPr>
          <w:rFonts w:ascii="宋体" w:eastAsia="宋体" w:hAnsi="TimesNewRoman" w:cs="宋体" w:hint="eastAsia"/>
          <w:kern w:val="0"/>
          <w:szCs w:val="21"/>
        </w:rPr>
        <w:t>初期导流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early-stage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工程施工初期依靠围堰挡水的导流阶段。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2.1.7 </w:t>
      </w:r>
      <w:r>
        <w:rPr>
          <w:rFonts w:ascii="宋体" w:eastAsia="宋体" w:hAnsi="TimesNewRoman" w:cs="宋体" w:hint="eastAsia"/>
          <w:kern w:val="0"/>
          <w:szCs w:val="21"/>
        </w:rPr>
        <w:t>后期导流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late-stage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导流泄水建筑物尚未封堵</w:t>
      </w:r>
      <w:r>
        <w:rPr>
          <w:rFonts w:ascii="宋体" w:eastAsia="宋体" w:hAnsi="TimesNewRoman" w:cs="宋体"/>
          <w:kern w:val="0"/>
          <w:szCs w:val="21"/>
        </w:rPr>
        <w:t>,</w:t>
      </w:r>
      <w:r>
        <w:rPr>
          <w:rFonts w:ascii="宋体" w:eastAsia="宋体" w:hAnsi="TimesNewRoman" w:cs="宋体" w:hint="eastAsia"/>
          <w:kern w:val="0"/>
          <w:szCs w:val="21"/>
        </w:rPr>
        <w:t>可依靠坝体挡水的导流阶段。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2.1.8 </w:t>
      </w:r>
      <w:r>
        <w:rPr>
          <w:rFonts w:ascii="宋体" w:eastAsia="宋体" w:hAnsi="TimesNewRoman" w:cs="宋体" w:hint="eastAsia"/>
          <w:kern w:val="0"/>
          <w:szCs w:val="21"/>
        </w:rPr>
        <w:t>施工期蓄水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period impounding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坝体尚未完建</w:t>
      </w:r>
      <w:r>
        <w:rPr>
          <w:rFonts w:ascii="宋体" w:eastAsia="宋体" w:hAnsi="TimesNewRoman" w:cs="宋体"/>
          <w:kern w:val="0"/>
          <w:szCs w:val="21"/>
        </w:rPr>
        <w:t>,</w:t>
      </w:r>
      <w:r>
        <w:rPr>
          <w:rFonts w:ascii="宋体" w:eastAsia="宋体" w:hAnsi="TimesNewRoman" w:cs="宋体" w:hint="eastAsia"/>
          <w:kern w:val="0"/>
          <w:szCs w:val="21"/>
        </w:rPr>
        <w:t>从导流泄水建筑物开始封堵到永久泄水建筑物达到设计能力以前水库蓄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2.1.9 </w:t>
      </w:r>
      <w:r>
        <w:rPr>
          <w:rFonts w:ascii="宋体" w:eastAsia="宋体" w:hAnsi="TimesNewRoman" w:cs="宋体" w:hint="eastAsia"/>
          <w:kern w:val="0"/>
          <w:szCs w:val="21"/>
        </w:rPr>
        <w:t>断流围堰导流</w:t>
      </w:r>
      <w:r>
        <w:rPr>
          <w:rFonts w:ascii="宋体" w:eastAsia="宋体" w:hAnsi="TimesNewRoman" w:cs="宋体"/>
          <w:kern w:val="0"/>
          <w:szCs w:val="21"/>
        </w:rPr>
        <w:t>(</w:t>
      </w:r>
      <w:r>
        <w:rPr>
          <w:rFonts w:ascii="宋体" w:eastAsia="宋体" w:hAnsi="TimesNewRoman" w:cs="宋体" w:hint="eastAsia"/>
          <w:kern w:val="0"/>
          <w:szCs w:val="21"/>
        </w:rPr>
        <w:t>拦断河床导流</w:t>
      </w:r>
      <w:r>
        <w:rPr>
          <w:rFonts w:ascii="宋体" w:eastAsia="宋体" w:hAnsi="TimesNewRoman" w:cs="宋体"/>
          <w:kern w:val="0"/>
          <w:szCs w:val="21"/>
        </w:rPr>
        <w:t>,</w:t>
      </w:r>
      <w:r>
        <w:rPr>
          <w:rFonts w:ascii="宋体" w:eastAsia="宋体" w:hAnsi="TimesNewRoman" w:cs="宋体" w:hint="eastAsia"/>
          <w:kern w:val="0"/>
          <w:szCs w:val="21"/>
        </w:rPr>
        <w:t>全断面导流</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river by-pass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在拟建水工建筑物的上下游河床上各建一拦断全部河床的围堰</w:t>
      </w:r>
      <w:r>
        <w:rPr>
          <w:rFonts w:ascii="宋体" w:eastAsia="宋体" w:hAnsi="TimesNewRoman" w:cs="宋体"/>
          <w:kern w:val="0"/>
          <w:szCs w:val="21"/>
        </w:rPr>
        <w:t>,</w:t>
      </w:r>
      <w:r>
        <w:rPr>
          <w:rFonts w:ascii="宋体" w:eastAsia="宋体" w:hAnsi="TimesNewRoman" w:cs="宋体" w:hint="eastAsia"/>
          <w:kern w:val="0"/>
          <w:szCs w:val="21"/>
        </w:rPr>
        <w:t>河水经河床外的泄水建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筑物下泄的导流方式。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2.1.10 </w:t>
      </w:r>
      <w:r>
        <w:rPr>
          <w:rFonts w:ascii="宋体" w:eastAsia="宋体" w:hAnsi="TimesNewRoman" w:cs="宋体" w:hint="eastAsia"/>
          <w:kern w:val="0"/>
          <w:szCs w:val="21"/>
        </w:rPr>
        <w:t>分期导流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stage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在河床上分期分段利用围堰挡水</w:t>
      </w:r>
      <w:r>
        <w:rPr>
          <w:rFonts w:ascii="宋体" w:eastAsia="宋体" w:hAnsi="TimesNewRoman" w:cs="宋体"/>
          <w:kern w:val="0"/>
          <w:szCs w:val="21"/>
        </w:rPr>
        <w:t>,</w:t>
      </w:r>
      <w:r>
        <w:rPr>
          <w:rFonts w:ascii="宋体" w:eastAsia="宋体" w:hAnsi="TimesNewRoman" w:cs="宋体" w:hint="eastAsia"/>
          <w:kern w:val="0"/>
          <w:szCs w:val="21"/>
        </w:rPr>
        <w:t>河水通过被束窄的河床或导流泄水建筑物下泄的导流</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339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2.1.11 </w:t>
      </w:r>
      <w:r>
        <w:rPr>
          <w:rFonts w:ascii="宋体" w:eastAsia="宋体" w:hAnsi="TimesNewRoman" w:cs="宋体" w:hint="eastAsia"/>
          <w:kern w:val="0"/>
          <w:szCs w:val="21"/>
        </w:rPr>
        <w:t>渡槽导流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aqueduct flume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利用渡槽将河水导向下游的施工导流方式。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2.1.12 </w:t>
      </w:r>
      <w:r>
        <w:rPr>
          <w:rFonts w:ascii="宋体" w:eastAsia="宋体" w:hAnsi="TimesNewRoman" w:cs="宋体" w:hint="eastAsia"/>
          <w:kern w:val="0"/>
          <w:szCs w:val="21"/>
        </w:rPr>
        <w:t>明渠导流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 channel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在河床一侧设置临时明渠</w:t>
      </w:r>
      <w:r>
        <w:rPr>
          <w:rFonts w:ascii="宋体" w:eastAsia="宋体" w:hAnsi="TimesNewRoman" w:cs="宋体"/>
          <w:kern w:val="0"/>
          <w:szCs w:val="21"/>
        </w:rPr>
        <w:t>,</w:t>
      </w:r>
      <w:r>
        <w:rPr>
          <w:rFonts w:ascii="宋体" w:eastAsia="宋体" w:hAnsi="TimesNewRoman" w:cs="宋体" w:hint="eastAsia"/>
          <w:kern w:val="0"/>
          <w:szCs w:val="21"/>
        </w:rPr>
        <w:t>用以将河水导向下游的导流方式。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2.1.13 </w:t>
      </w:r>
      <w:r>
        <w:rPr>
          <w:rFonts w:ascii="宋体" w:eastAsia="宋体" w:hAnsi="TimesNewRoman" w:cs="宋体" w:hint="eastAsia"/>
          <w:kern w:val="0"/>
          <w:szCs w:val="21"/>
        </w:rPr>
        <w:t>涵洞导流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culvert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利用涵洞将河水导向下游的导流方式。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2.1.14 </w:t>
      </w:r>
      <w:r>
        <w:rPr>
          <w:rFonts w:ascii="宋体" w:eastAsia="宋体" w:hAnsi="TimesNewRoman" w:cs="宋体" w:hint="eastAsia"/>
          <w:kern w:val="0"/>
          <w:szCs w:val="21"/>
        </w:rPr>
        <w:t>底孔导流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bottom outlet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利用坝体内设置的临时底孔或永久底孔</w:t>
      </w:r>
      <w:r>
        <w:rPr>
          <w:rFonts w:ascii="宋体" w:eastAsia="宋体" w:hAnsi="TimesNewRoman" w:cs="宋体"/>
          <w:kern w:val="0"/>
          <w:szCs w:val="21"/>
        </w:rPr>
        <w:t>,</w:t>
      </w:r>
      <w:r>
        <w:rPr>
          <w:rFonts w:ascii="宋体" w:eastAsia="宋体" w:hAnsi="TimesNewRoman" w:cs="宋体" w:hint="eastAsia"/>
          <w:kern w:val="0"/>
          <w:szCs w:val="21"/>
        </w:rPr>
        <w:t>将河水导向下游的施工导流方式。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2.1.15 </w:t>
      </w:r>
      <w:r>
        <w:rPr>
          <w:rFonts w:ascii="宋体" w:eastAsia="宋体" w:hAnsi="TimesNewRoman" w:cs="宋体" w:hint="eastAsia"/>
          <w:kern w:val="0"/>
          <w:szCs w:val="21"/>
        </w:rPr>
        <w:t>缺口导流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dam-gap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在坝体上预留缺口</w:t>
      </w:r>
      <w:r>
        <w:rPr>
          <w:rFonts w:ascii="宋体" w:eastAsia="宋体" w:hAnsi="TimesNewRoman" w:cs="宋体"/>
          <w:kern w:val="0"/>
          <w:szCs w:val="21"/>
        </w:rPr>
        <w:t>,</w:t>
      </w:r>
      <w:r>
        <w:rPr>
          <w:rFonts w:ascii="宋体" w:eastAsia="宋体" w:hAnsi="TimesNewRoman" w:cs="宋体" w:hint="eastAsia"/>
          <w:kern w:val="0"/>
          <w:szCs w:val="21"/>
        </w:rPr>
        <w:t>以宣泄施工期水流的导流方式。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2.1.16 </w:t>
      </w:r>
      <w:r>
        <w:rPr>
          <w:rFonts w:ascii="宋体" w:eastAsia="宋体" w:hAnsi="TimesNewRoman" w:cs="宋体" w:hint="eastAsia"/>
          <w:kern w:val="0"/>
          <w:szCs w:val="21"/>
        </w:rPr>
        <w:t>隧洞导流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diversion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利用隧洞将河水导向下游的导流方式。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2.1.17 </w:t>
      </w:r>
      <w:r>
        <w:rPr>
          <w:rFonts w:ascii="宋体" w:eastAsia="宋体" w:hAnsi="TimesNewRoman" w:cs="宋体" w:hint="eastAsia"/>
          <w:kern w:val="0"/>
          <w:szCs w:val="21"/>
        </w:rPr>
        <w:t>厂房导流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diversion through power house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通过未完建的尾水管、蜗壳或厂房内泄水底孔等将河水导向下游的导流方式。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2.1.18 </w:t>
      </w:r>
      <w:r>
        <w:rPr>
          <w:rFonts w:ascii="宋体" w:eastAsia="宋体" w:hAnsi="TimesNewRoman" w:cs="宋体" w:hint="eastAsia"/>
          <w:kern w:val="0"/>
          <w:szCs w:val="21"/>
        </w:rPr>
        <w:t>导流孔</w:t>
      </w:r>
      <w:r>
        <w:rPr>
          <w:rFonts w:ascii="宋体" w:eastAsia="宋体" w:hAnsi="TimesNewRoman" w:cs="宋体"/>
          <w:kern w:val="0"/>
          <w:szCs w:val="21"/>
        </w:rPr>
        <w:t>(</w:t>
      </w:r>
      <w:r>
        <w:rPr>
          <w:rFonts w:ascii="宋体" w:eastAsia="宋体" w:hAnsi="TimesNewRoman" w:cs="宋体" w:hint="eastAsia"/>
          <w:kern w:val="0"/>
          <w:szCs w:val="21"/>
        </w:rPr>
        <w:t>洞</w:t>
      </w:r>
      <w:r>
        <w:rPr>
          <w:rFonts w:ascii="宋体" w:eastAsia="宋体" w:hAnsi="TimesNewRoman" w:cs="宋体"/>
          <w:kern w:val="0"/>
          <w:szCs w:val="21"/>
        </w:rPr>
        <w:t>)</w:t>
      </w:r>
      <w:r>
        <w:rPr>
          <w:rFonts w:ascii="宋体" w:eastAsia="宋体" w:hAnsi="TimesNewRoman" w:cs="宋体" w:hint="eastAsia"/>
          <w:kern w:val="0"/>
          <w:szCs w:val="21"/>
        </w:rPr>
        <w:t>封堵</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plugging of the diversion opening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对已完成导流任务的泄水孔</w:t>
      </w:r>
      <w:r>
        <w:rPr>
          <w:rFonts w:ascii="宋体" w:eastAsia="宋体" w:hAnsi="TimesNewRoman" w:cs="宋体"/>
          <w:kern w:val="0"/>
          <w:szCs w:val="21"/>
        </w:rPr>
        <w:t>(</w:t>
      </w:r>
      <w:r>
        <w:rPr>
          <w:rFonts w:ascii="宋体" w:eastAsia="宋体" w:hAnsi="TimesNewRoman" w:cs="宋体" w:hint="eastAsia"/>
          <w:kern w:val="0"/>
          <w:szCs w:val="21"/>
        </w:rPr>
        <w:t>洞</w:t>
      </w:r>
      <w:r>
        <w:rPr>
          <w:rFonts w:ascii="宋体" w:eastAsia="宋体" w:hAnsi="TimesNewRoman" w:cs="宋体"/>
          <w:kern w:val="0"/>
          <w:szCs w:val="21"/>
        </w:rPr>
        <w:t>)</w:t>
      </w:r>
      <w:r>
        <w:rPr>
          <w:rFonts w:ascii="宋体" w:eastAsia="宋体" w:hAnsi="TimesNewRoman" w:cs="宋体" w:hint="eastAsia"/>
          <w:kern w:val="0"/>
          <w:szCs w:val="21"/>
        </w:rPr>
        <w:t>进行封堵的工作。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2.1.19 </w:t>
      </w:r>
      <w:r>
        <w:rPr>
          <w:rFonts w:ascii="宋体" w:eastAsia="宋体" w:hAnsi="TimesNewRoman" w:cs="宋体" w:hint="eastAsia"/>
          <w:kern w:val="0"/>
          <w:szCs w:val="21"/>
        </w:rPr>
        <w:t>施工期渡汛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flood protection during construction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施工期为了预防洪水的危害</w:t>
      </w:r>
      <w:r>
        <w:rPr>
          <w:rFonts w:ascii="宋体" w:eastAsia="宋体" w:hAnsi="TimesNewRoman" w:cs="宋体"/>
          <w:kern w:val="0"/>
          <w:szCs w:val="21"/>
        </w:rPr>
        <w:t>,</w:t>
      </w:r>
      <w:r>
        <w:rPr>
          <w:rFonts w:ascii="宋体" w:eastAsia="宋体" w:hAnsi="TimesNewRoman" w:cs="宋体" w:hint="eastAsia"/>
          <w:kern w:val="0"/>
          <w:szCs w:val="21"/>
        </w:rPr>
        <w:t>保持部分或全部工程正常施工所采取的各项措施。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2.1.20 </w:t>
      </w:r>
      <w:r>
        <w:rPr>
          <w:rFonts w:ascii="宋体" w:eastAsia="宋体" w:hAnsi="TimesNewRoman" w:cs="宋体" w:hint="eastAsia"/>
          <w:kern w:val="0"/>
          <w:szCs w:val="21"/>
        </w:rPr>
        <w:t>拦洪高程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retention structure elevation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施工期间为拦蓄洪水</w:t>
      </w:r>
      <w:r>
        <w:rPr>
          <w:rFonts w:ascii="宋体" w:eastAsia="宋体" w:hAnsi="TimesNewRoman" w:cs="宋体"/>
          <w:kern w:val="0"/>
          <w:szCs w:val="21"/>
        </w:rPr>
        <w:t>,</w:t>
      </w:r>
      <w:r>
        <w:rPr>
          <w:rFonts w:ascii="宋体" w:eastAsia="宋体" w:hAnsi="TimesNewRoman" w:cs="宋体" w:hint="eastAsia"/>
          <w:kern w:val="0"/>
          <w:szCs w:val="21"/>
        </w:rPr>
        <w:t>要求挡水建筑物应达到的最低高程。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2.1.21 </w:t>
      </w:r>
      <w:r>
        <w:rPr>
          <w:rFonts w:ascii="宋体" w:eastAsia="宋体" w:hAnsi="TimesNewRoman" w:cs="宋体" w:hint="eastAsia"/>
          <w:kern w:val="0"/>
          <w:szCs w:val="21"/>
        </w:rPr>
        <w:t>风险度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degree of risk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对完成某项工作的既定目标可能发生某一非期望事件的概率值。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截流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closure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 </w:t>
      </w:r>
      <w:r>
        <w:rPr>
          <w:rFonts w:ascii="宋体" w:eastAsia="宋体" w:hAnsi="TimesNewRoman" w:cs="宋体" w:hint="eastAsia"/>
          <w:kern w:val="0"/>
          <w:szCs w:val="21"/>
        </w:rPr>
        <w:t>施工截流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river closure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截断河道水流</w:t>
      </w:r>
      <w:r>
        <w:rPr>
          <w:rFonts w:ascii="宋体" w:eastAsia="宋体" w:hAnsi="TimesNewRoman" w:cs="宋体"/>
          <w:kern w:val="0"/>
          <w:szCs w:val="21"/>
        </w:rPr>
        <w:t>,</w:t>
      </w:r>
      <w:r>
        <w:rPr>
          <w:rFonts w:ascii="宋体" w:eastAsia="宋体" w:hAnsi="TimesNewRoman" w:cs="宋体" w:hint="eastAsia"/>
          <w:kern w:val="0"/>
          <w:szCs w:val="21"/>
        </w:rPr>
        <w:t>迫使水流导向预定通道的工程措施。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2.2.2 </w:t>
      </w:r>
      <w:r>
        <w:rPr>
          <w:rFonts w:ascii="宋体" w:eastAsia="宋体" w:hAnsi="TimesNewRoman" w:cs="宋体" w:hint="eastAsia"/>
          <w:kern w:val="0"/>
          <w:szCs w:val="21"/>
        </w:rPr>
        <w:t>截流设计流量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design discharge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截流设计中</w:t>
      </w:r>
      <w:r>
        <w:rPr>
          <w:rFonts w:ascii="宋体" w:eastAsia="宋体" w:hAnsi="TimesNewRoman" w:cs="宋体"/>
          <w:kern w:val="0"/>
          <w:szCs w:val="21"/>
        </w:rPr>
        <w:t>,</w:t>
      </w:r>
      <w:r>
        <w:rPr>
          <w:rFonts w:ascii="宋体" w:eastAsia="宋体" w:hAnsi="TimesNewRoman" w:cs="宋体" w:hint="eastAsia"/>
          <w:kern w:val="0"/>
          <w:szCs w:val="21"/>
        </w:rPr>
        <w:t>根据所确定的截流时间及其他因素而选定的某一频率的流量。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2.2.3 </w:t>
      </w:r>
      <w:r>
        <w:rPr>
          <w:rFonts w:ascii="宋体" w:eastAsia="宋体" w:hAnsi="TimesNewRoman" w:cs="宋体" w:hint="eastAsia"/>
          <w:kern w:val="0"/>
          <w:szCs w:val="21"/>
        </w:rPr>
        <w:t>进占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bank-off advancing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施工截流中</w:t>
      </w:r>
      <w:r>
        <w:rPr>
          <w:rFonts w:ascii="宋体" w:eastAsia="宋体" w:hAnsi="TimesNewRoman" w:cs="宋体"/>
          <w:kern w:val="0"/>
          <w:szCs w:val="21"/>
        </w:rPr>
        <w:t>,</w:t>
      </w:r>
      <w:r>
        <w:rPr>
          <w:rFonts w:ascii="宋体" w:eastAsia="宋体" w:hAnsi="TimesNewRoman" w:cs="宋体" w:hint="eastAsia"/>
          <w:kern w:val="0"/>
          <w:szCs w:val="21"/>
        </w:rPr>
        <w:t>垂直流向由河岸逐步推进抛投土石等物料以拦截水流的施工过程。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2.2.4 </w:t>
      </w:r>
      <w:r>
        <w:rPr>
          <w:rFonts w:ascii="宋体" w:eastAsia="宋体" w:hAnsi="TimesNewRoman" w:cs="宋体" w:hint="eastAsia"/>
          <w:kern w:val="0"/>
          <w:szCs w:val="21"/>
        </w:rPr>
        <w:t>截流戗堤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dike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截流进占过程中形成的透水堰体。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2.2.5 </w:t>
      </w:r>
      <w:r>
        <w:rPr>
          <w:rFonts w:ascii="宋体" w:eastAsia="宋体" w:hAnsi="TimesNewRoman" w:cs="宋体" w:hint="eastAsia"/>
          <w:kern w:val="0"/>
          <w:szCs w:val="21"/>
        </w:rPr>
        <w:t>龙口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closure gap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施工截流中</w:t>
      </w:r>
      <w:r>
        <w:rPr>
          <w:rFonts w:ascii="宋体" w:eastAsia="宋体" w:hAnsi="TimesNewRoman" w:cs="宋体"/>
          <w:kern w:val="0"/>
          <w:szCs w:val="21"/>
        </w:rPr>
        <w:t>,</w:t>
      </w:r>
      <w:r>
        <w:rPr>
          <w:rFonts w:ascii="宋体" w:eastAsia="宋体" w:hAnsi="TimesNewRoman" w:cs="宋体" w:hint="eastAsia"/>
          <w:kern w:val="0"/>
          <w:szCs w:val="21"/>
        </w:rPr>
        <w:t>河道过水断面被戗堤侵占后所形成的过流口门。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2.2.6 </w:t>
      </w:r>
      <w:r>
        <w:rPr>
          <w:rFonts w:ascii="宋体" w:eastAsia="宋体" w:hAnsi="TimesNewRoman" w:cs="宋体" w:hint="eastAsia"/>
          <w:kern w:val="0"/>
          <w:szCs w:val="21"/>
        </w:rPr>
        <w:t>截流护底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bed protection for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为防止截流中河床被淘刷</w:t>
      </w:r>
      <w:r>
        <w:rPr>
          <w:rFonts w:ascii="宋体" w:eastAsia="宋体" w:hAnsi="TimesNewRoman" w:cs="宋体"/>
          <w:kern w:val="0"/>
          <w:szCs w:val="21"/>
        </w:rPr>
        <w:t>,</w:t>
      </w:r>
      <w:r>
        <w:rPr>
          <w:rFonts w:ascii="宋体" w:eastAsia="宋体" w:hAnsi="TimesNewRoman" w:cs="宋体" w:hint="eastAsia"/>
          <w:kern w:val="0"/>
          <w:szCs w:val="21"/>
        </w:rPr>
        <w:t>预先对河床地基进行防护和加固处理的措施。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2.2.7 </w:t>
      </w:r>
      <w:r>
        <w:rPr>
          <w:rFonts w:ascii="宋体" w:eastAsia="宋体" w:hAnsi="TimesNewRoman" w:cs="宋体" w:hint="eastAsia"/>
          <w:kern w:val="0"/>
          <w:szCs w:val="21"/>
        </w:rPr>
        <w:t>立堵截流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end-dump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从河道的一岸或两岸进占抛投截流材料</w:t>
      </w:r>
      <w:r>
        <w:rPr>
          <w:rFonts w:ascii="宋体" w:eastAsia="宋体" w:hAnsi="TimesNewRoman" w:cs="宋体"/>
          <w:kern w:val="0"/>
          <w:szCs w:val="21"/>
        </w:rPr>
        <w:t>,</w:t>
      </w:r>
      <w:r>
        <w:rPr>
          <w:rFonts w:ascii="宋体" w:eastAsia="宋体" w:hAnsi="TimesNewRoman" w:cs="宋体" w:hint="eastAsia"/>
          <w:kern w:val="0"/>
          <w:szCs w:val="21"/>
        </w:rPr>
        <w:t>直至到全部截断水流的截流方法。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2.2.8 </w:t>
      </w:r>
      <w:r>
        <w:rPr>
          <w:rFonts w:ascii="宋体" w:eastAsia="宋体" w:hAnsi="TimesNewRoman" w:cs="宋体" w:hint="eastAsia"/>
          <w:kern w:val="0"/>
          <w:szCs w:val="21"/>
        </w:rPr>
        <w:t>平堵截流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width rising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沿截流戗堤轴线</w:t>
      </w:r>
      <w:r>
        <w:rPr>
          <w:rFonts w:ascii="宋体" w:eastAsia="宋体" w:hAnsi="TimesNewRoman" w:cs="宋体"/>
          <w:kern w:val="0"/>
          <w:szCs w:val="21"/>
        </w:rPr>
        <w:t>,</w:t>
      </w:r>
      <w:r>
        <w:rPr>
          <w:rFonts w:ascii="宋体" w:eastAsia="宋体" w:hAnsi="TimesNewRoman" w:cs="宋体" w:hint="eastAsia"/>
          <w:kern w:val="0"/>
          <w:szCs w:val="21"/>
        </w:rPr>
        <w:t>全线抛投截流材料</w:t>
      </w:r>
      <w:r>
        <w:rPr>
          <w:rFonts w:ascii="宋体" w:eastAsia="宋体" w:hAnsi="TimesNewRoman" w:cs="宋体"/>
          <w:kern w:val="0"/>
          <w:szCs w:val="21"/>
        </w:rPr>
        <w:t>,</w:t>
      </w:r>
      <w:r>
        <w:rPr>
          <w:rFonts w:ascii="宋体" w:eastAsia="宋体" w:hAnsi="TimesNewRoman" w:cs="宋体" w:hint="eastAsia"/>
          <w:kern w:val="0"/>
          <w:szCs w:val="21"/>
        </w:rPr>
        <w:t>使戗堤堤身均衡上升</w:t>
      </w:r>
      <w:r>
        <w:rPr>
          <w:rFonts w:ascii="宋体" w:eastAsia="宋体" w:hAnsi="TimesNewRoman" w:cs="宋体"/>
          <w:kern w:val="0"/>
          <w:szCs w:val="21"/>
        </w:rPr>
        <w:t>,</w:t>
      </w:r>
      <w:r>
        <w:rPr>
          <w:rFonts w:ascii="宋体" w:eastAsia="宋体" w:hAnsi="TimesNewRoman" w:cs="宋体" w:hint="eastAsia"/>
          <w:kern w:val="0"/>
          <w:szCs w:val="21"/>
        </w:rPr>
        <w:t>直到高出水面的截流方法。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2.2.9 </w:t>
      </w:r>
      <w:r>
        <w:rPr>
          <w:rFonts w:ascii="宋体" w:eastAsia="宋体" w:hAnsi="TimesNewRoman" w:cs="宋体" w:hint="eastAsia"/>
          <w:kern w:val="0"/>
          <w:szCs w:val="21"/>
        </w:rPr>
        <w:t>抛投强度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dumping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截流时</w:t>
      </w:r>
      <w:r>
        <w:rPr>
          <w:rFonts w:ascii="宋体" w:eastAsia="宋体" w:hAnsi="TimesNewRoman" w:cs="宋体"/>
          <w:kern w:val="0"/>
          <w:szCs w:val="21"/>
        </w:rPr>
        <w:t>,</w:t>
      </w:r>
      <w:r>
        <w:rPr>
          <w:rFonts w:ascii="宋体" w:eastAsia="宋体" w:hAnsi="TimesNewRoman" w:cs="宋体" w:hint="eastAsia"/>
          <w:kern w:val="0"/>
          <w:szCs w:val="21"/>
        </w:rPr>
        <w:t>单位时间内抛投截流材料的数量。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2.2.10 </w:t>
      </w:r>
      <w:r>
        <w:rPr>
          <w:rFonts w:ascii="宋体" w:eastAsia="宋体" w:hAnsi="TimesNewRoman" w:cs="宋体" w:hint="eastAsia"/>
          <w:kern w:val="0"/>
          <w:szCs w:val="21"/>
        </w:rPr>
        <w:t>截流最大流速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flow velocity of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截流过程中龙口断面水流的最大平均流速。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2.2.11 </w:t>
      </w:r>
      <w:r>
        <w:rPr>
          <w:rFonts w:ascii="宋体" w:eastAsia="宋体" w:hAnsi="TimesNewRoman" w:cs="宋体" w:hint="eastAsia"/>
          <w:kern w:val="0"/>
          <w:szCs w:val="21"/>
        </w:rPr>
        <w:t>截流最大落差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maximum drop of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截流过程中龙口上下游的最大水位差值。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2.2.12 </w:t>
      </w:r>
      <w:r>
        <w:rPr>
          <w:rFonts w:ascii="宋体" w:eastAsia="宋体" w:hAnsi="TimesNewRoman" w:cs="宋体" w:hint="eastAsia"/>
          <w:kern w:val="0"/>
          <w:szCs w:val="21"/>
        </w:rPr>
        <w:t>混凝土四面体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tetrahedron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截流与河道防护工程中</w:t>
      </w:r>
      <w:r>
        <w:rPr>
          <w:rFonts w:ascii="宋体" w:eastAsia="宋体" w:hAnsi="TimesNewRoman" w:cs="宋体"/>
          <w:kern w:val="0"/>
          <w:szCs w:val="21"/>
        </w:rPr>
        <w:t>,</w:t>
      </w:r>
      <w:r>
        <w:rPr>
          <w:rFonts w:ascii="宋体" w:eastAsia="宋体" w:hAnsi="TimesNewRoman" w:cs="宋体" w:hint="eastAsia"/>
          <w:kern w:val="0"/>
          <w:szCs w:val="21"/>
        </w:rPr>
        <w:t>往水流中抛投的一种预制混凝土三棱锥形块体。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2.2.13 </w:t>
      </w:r>
      <w:r>
        <w:rPr>
          <w:rFonts w:ascii="宋体" w:eastAsia="宋体" w:hAnsi="TimesNewRoman" w:cs="宋体" w:hint="eastAsia"/>
          <w:kern w:val="0"/>
          <w:szCs w:val="21"/>
        </w:rPr>
        <w:t>葡萄串</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string of block pieces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截流与河道防护工程中</w:t>
      </w:r>
      <w:r>
        <w:rPr>
          <w:rFonts w:ascii="宋体" w:eastAsia="宋体" w:hAnsi="TimesNewRoman" w:cs="宋体"/>
          <w:kern w:val="0"/>
          <w:szCs w:val="21"/>
        </w:rPr>
        <w:t>,</w:t>
      </w:r>
      <w:r>
        <w:rPr>
          <w:rFonts w:ascii="宋体" w:eastAsia="宋体" w:hAnsi="TimesNewRoman" w:cs="宋体" w:hint="eastAsia"/>
          <w:kern w:val="0"/>
          <w:szCs w:val="21"/>
        </w:rPr>
        <w:t>往水流中抛投的一种用钢筋或钢丝绳串联起来的石块或混凝土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块体。</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2.2.14 </w:t>
      </w:r>
      <w:r>
        <w:rPr>
          <w:rFonts w:ascii="宋体" w:eastAsia="宋体" w:hAnsi="TimesNewRoman" w:cs="宋体" w:hint="eastAsia"/>
          <w:kern w:val="0"/>
          <w:szCs w:val="21"/>
        </w:rPr>
        <w:t>填石笼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gabion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用竹、钢丝或钢筋等编制成的内装石块的网笼。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2.2.15 </w:t>
      </w:r>
      <w:r>
        <w:rPr>
          <w:rFonts w:ascii="宋体" w:eastAsia="宋体" w:hAnsi="TimesNewRoman" w:cs="宋体" w:hint="eastAsia"/>
          <w:kern w:val="0"/>
          <w:szCs w:val="21"/>
        </w:rPr>
        <w:t>合龙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gap-closing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闭合戗堤龙口</w:t>
      </w:r>
      <w:r>
        <w:rPr>
          <w:rFonts w:ascii="宋体" w:eastAsia="宋体" w:hAnsi="TimesNewRoman" w:cs="宋体"/>
          <w:kern w:val="0"/>
          <w:szCs w:val="21"/>
        </w:rPr>
        <w:t>,</w:t>
      </w:r>
      <w:r>
        <w:rPr>
          <w:rFonts w:ascii="宋体" w:eastAsia="宋体" w:hAnsi="TimesNewRoman" w:cs="宋体" w:hint="eastAsia"/>
          <w:kern w:val="0"/>
          <w:szCs w:val="21"/>
        </w:rPr>
        <w:t>最终截断水流的过程。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2.2.16 </w:t>
      </w:r>
      <w:r>
        <w:rPr>
          <w:rFonts w:ascii="宋体" w:eastAsia="宋体" w:hAnsi="TimesNewRoman" w:cs="宋体" w:hint="eastAsia"/>
          <w:kern w:val="0"/>
          <w:szCs w:val="21"/>
        </w:rPr>
        <w:t>闭气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leakage stopping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合龙后用防渗材料封堵戗堤渗流通道的措施。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 </w:t>
      </w:r>
      <w:r>
        <w:rPr>
          <w:rFonts w:ascii="宋体" w:eastAsia="宋体" w:hAnsi="TimesNewRoman" w:cs="宋体" w:hint="eastAsia"/>
          <w:kern w:val="0"/>
          <w:szCs w:val="21"/>
        </w:rPr>
        <w:t>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2.3.1 </w:t>
      </w:r>
      <w:r>
        <w:rPr>
          <w:rFonts w:ascii="宋体" w:eastAsia="宋体" w:hAnsi="TimesNewRoman" w:cs="宋体" w:hint="eastAsia"/>
          <w:kern w:val="0"/>
          <w:szCs w:val="21"/>
        </w:rPr>
        <w:t>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围护建筑物施工场地</w:t>
      </w:r>
      <w:r>
        <w:rPr>
          <w:rFonts w:ascii="宋体" w:eastAsia="宋体" w:hAnsi="TimesNewRoman" w:cs="宋体"/>
          <w:kern w:val="0"/>
          <w:szCs w:val="21"/>
        </w:rPr>
        <w:t>,</w:t>
      </w:r>
      <w:r>
        <w:rPr>
          <w:rFonts w:ascii="宋体" w:eastAsia="宋体" w:hAnsi="TimesNewRoman" w:cs="宋体" w:hint="eastAsia"/>
          <w:kern w:val="0"/>
          <w:szCs w:val="21"/>
        </w:rPr>
        <w:t>创造施工条件</w:t>
      </w:r>
      <w:r>
        <w:rPr>
          <w:rFonts w:ascii="宋体" w:eastAsia="宋体" w:hAnsi="TimesNewRoman" w:cs="宋体"/>
          <w:kern w:val="0"/>
          <w:szCs w:val="21"/>
        </w:rPr>
        <w:t>,</w:t>
      </w:r>
      <w:r>
        <w:rPr>
          <w:rFonts w:ascii="宋体" w:eastAsia="宋体" w:hAnsi="TimesNewRoman" w:cs="宋体" w:hint="eastAsia"/>
          <w:kern w:val="0"/>
          <w:szCs w:val="21"/>
        </w:rPr>
        <w:t>使其免受河水影响的临时挡水建筑物。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2.3.2 </w:t>
      </w:r>
      <w:r>
        <w:rPr>
          <w:rFonts w:ascii="宋体" w:eastAsia="宋体" w:hAnsi="TimesNewRoman" w:cs="宋体" w:hint="eastAsia"/>
          <w:kern w:val="0"/>
          <w:szCs w:val="21"/>
        </w:rPr>
        <w:t>过水围堰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overflow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在一定条件下允许在堰顶过水且不致遭受破坏的围堰。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2.3.3 </w:t>
      </w:r>
      <w:r>
        <w:rPr>
          <w:rFonts w:ascii="宋体" w:eastAsia="宋体" w:hAnsi="TimesNewRoman" w:cs="宋体" w:hint="eastAsia"/>
          <w:kern w:val="0"/>
          <w:szCs w:val="21"/>
        </w:rPr>
        <w:t>草土围堰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straw-earth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采用中国传统河工技术用草料和土料填筑而成的围堰。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2.3.4 </w:t>
      </w:r>
      <w:r>
        <w:rPr>
          <w:rFonts w:ascii="宋体" w:eastAsia="宋体" w:hAnsi="TimesNewRoman" w:cs="宋体" w:hint="eastAsia"/>
          <w:kern w:val="0"/>
          <w:szCs w:val="21"/>
        </w:rPr>
        <w:t>土石围堰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以土、石等材料为主填筑而成的围堰。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2.3.5 </w:t>
      </w:r>
      <w:r>
        <w:rPr>
          <w:rFonts w:ascii="宋体" w:eastAsia="宋体" w:hAnsi="TimesNewRoman" w:cs="宋体" w:hint="eastAsia"/>
          <w:kern w:val="0"/>
          <w:szCs w:val="21"/>
        </w:rPr>
        <w:t>混凝土围堰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用现浇混凝土修建的围堰。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2.3.6 </w:t>
      </w:r>
      <w:r>
        <w:rPr>
          <w:rFonts w:ascii="宋体" w:eastAsia="宋体" w:hAnsi="TimesNewRoman" w:cs="宋体" w:hint="eastAsia"/>
          <w:kern w:val="0"/>
          <w:szCs w:val="21"/>
        </w:rPr>
        <w:t>钢板桩围堰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steelsheet-pile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用特制的钢板桩构成单排、双排或框格型结构物</w:t>
      </w:r>
      <w:r>
        <w:rPr>
          <w:rFonts w:ascii="宋体" w:eastAsia="宋体" w:hAnsi="TimesNewRoman" w:cs="宋体"/>
          <w:kern w:val="0"/>
          <w:szCs w:val="21"/>
        </w:rPr>
        <w:t>,</w:t>
      </w:r>
      <w:r>
        <w:rPr>
          <w:rFonts w:ascii="宋体" w:eastAsia="宋体" w:hAnsi="TimesNewRoman" w:cs="宋体" w:hint="eastAsia"/>
          <w:kern w:val="0"/>
          <w:szCs w:val="21"/>
        </w:rPr>
        <w:t>内填砂石土料组合而成的围堰。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2.3.7 </w:t>
      </w:r>
      <w:r>
        <w:rPr>
          <w:rFonts w:ascii="宋体" w:eastAsia="宋体" w:hAnsi="TimesNewRoman" w:cs="宋体" w:hint="eastAsia"/>
          <w:kern w:val="0"/>
          <w:szCs w:val="21"/>
        </w:rPr>
        <w:t>纵向围堰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longitudinal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在分期导流施工中顺水流方向的围堰。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2.3.8 </w:t>
      </w:r>
      <w:r>
        <w:rPr>
          <w:rFonts w:ascii="宋体" w:eastAsia="宋体" w:hAnsi="TimesNewRoman" w:cs="宋体" w:hint="eastAsia"/>
          <w:kern w:val="0"/>
          <w:szCs w:val="21"/>
        </w:rPr>
        <w:t>横向围堰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transversal 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拦断河流的围堰或在分期导流施工中围堰轴线基本与流向垂直且与纵向围堰联接的上</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下游围堰。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2.3.9 </w:t>
      </w:r>
      <w:r>
        <w:rPr>
          <w:rFonts w:ascii="宋体" w:eastAsia="宋体" w:hAnsi="TimesNewRoman" w:cs="宋体" w:hint="eastAsia"/>
          <w:kern w:val="0"/>
          <w:szCs w:val="21"/>
        </w:rPr>
        <w:t>子埝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sub-cofferdam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为提高围堰短期挡水能力</w:t>
      </w:r>
      <w:r>
        <w:rPr>
          <w:rFonts w:ascii="宋体" w:eastAsia="宋体" w:hAnsi="TimesNewRoman" w:cs="宋体"/>
          <w:kern w:val="0"/>
          <w:szCs w:val="21"/>
        </w:rPr>
        <w:t>,</w:t>
      </w:r>
      <w:r>
        <w:rPr>
          <w:rFonts w:ascii="宋体" w:eastAsia="宋体" w:hAnsi="TimesNewRoman" w:cs="宋体" w:hint="eastAsia"/>
          <w:kern w:val="0"/>
          <w:szCs w:val="21"/>
        </w:rPr>
        <w:t>在堰顶临时加修的矮小挡水设施。</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 </w:t>
      </w:r>
      <w:r>
        <w:rPr>
          <w:rFonts w:ascii="宋体" w:eastAsia="宋体" w:hAnsi="TimesNewRoman" w:cs="宋体" w:hint="eastAsia"/>
          <w:kern w:val="0"/>
          <w:szCs w:val="21"/>
        </w:rPr>
        <w:t>基坑排水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Pit dewatering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2.4.1 </w:t>
      </w:r>
      <w:r>
        <w:rPr>
          <w:rFonts w:ascii="宋体" w:eastAsia="宋体" w:hAnsi="TimesNewRoman" w:cs="宋体" w:hint="eastAsia"/>
          <w:kern w:val="0"/>
          <w:szCs w:val="21"/>
        </w:rPr>
        <w:t>初期排水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pit dewatering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基坑施工以前</w:t>
      </w:r>
      <w:r>
        <w:rPr>
          <w:rFonts w:ascii="宋体" w:eastAsia="宋体" w:hAnsi="TimesNewRoman" w:cs="宋体"/>
          <w:kern w:val="0"/>
          <w:szCs w:val="21"/>
        </w:rPr>
        <w:t>,</w:t>
      </w:r>
      <w:r>
        <w:rPr>
          <w:rFonts w:ascii="宋体" w:eastAsia="宋体" w:hAnsi="TimesNewRoman" w:cs="宋体" w:hint="eastAsia"/>
          <w:kern w:val="0"/>
          <w:szCs w:val="21"/>
        </w:rPr>
        <w:t>排除基坑内积水的工作。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2.4.2 </w:t>
      </w:r>
      <w:r>
        <w:rPr>
          <w:rFonts w:ascii="宋体" w:eastAsia="宋体" w:hAnsi="TimesNewRoman" w:cs="宋体" w:hint="eastAsia"/>
          <w:kern w:val="0"/>
          <w:szCs w:val="21"/>
        </w:rPr>
        <w:t>经常性排水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regular pit dewatering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基坑开挖及建筑物施工过程中的排除基坑内积水的工作。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2.4.3 </w:t>
      </w:r>
      <w:r>
        <w:rPr>
          <w:rFonts w:ascii="宋体" w:eastAsia="宋体" w:hAnsi="TimesNewRoman" w:cs="宋体" w:hint="eastAsia"/>
          <w:kern w:val="0"/>
          <w:szCs w:val="21"/>
        </w:rPr>
        <w:t>明沟排水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ditch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在基坑内利用明沟排除积水的排水方法。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2.4.4 </w:t>
      </w:r>
      <w:r>
        <w:rPr>
          <w:rFonts w:ascii="宋体" w:eastAsia="宋体" w:hAnsi="TimesNewRoman" w:cs="宋体" w:hint="eastAsia"/>
          <w:kern w:val="0"/>
          <w:szCs w:val="21"/>
        </w:rPr>
        <w:t>管井排水</w:t>
      </w:r>
      <w:r>
        <w:rPr>
          <w:rFonts w:ascii="宋体" w:eastAsia="宋体" w:hAnsi="TimesNewRoman" w:cs="宋体"/>
          <w:kern w:val="0"/>
          <w:szCs w:val="21"/>
        </w:rPr>
        <w:t>(</w:t>
      </w:r>
      <w:r>
        <w:rPr>
          <w:rFonts w:ascii="宋体" w:eastAsia="宋体" w:hAnsi="TimesNewRoman" w:cs="宋体" w:hint="eastAsia"/>
          <w:kern w:val="0"/>
          <w:szCs w:val="21"/>
        </w:rPr>
        <w:t>大井点排水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tube well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在基坑周围布置管井</w:t>
      </w:r>
      <w:r>
        <w:rPr>
          <w:rFonts w:ascii="宋体" w:eastAsia="宋体" w:hAnsi="TimesNewRoman" w:cs="宋体"/>
          <w:kern w:val="0"/>
          <w:szCs w:val="21"/>
        </w:rPr>
        <w:t>,</w:t>
      </w:r>
      <w:r>
        <w:rPr>
          <w:rFonts w:ascii="宋体" w:eastAsia="宋体" w:hAnsi="TimesNewRoman" w:cs="宋体" w:hint="eastAsia"/>
          <w:kern w:val="0"/>
          <w:szCs w:val="21"/>
        </w:rPr>
        <w:t>井内设置水泵抽水以降低地下水位的排水方法。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2.4.5 </w:t>
      </w:r>
      <w:r>
        <w:rPr>
          <w:rFonts w:ascii="宋体" w:eastAsia="宋体" w:hAnsi="TimesNewRoman" w:cs="宋体" w:hint="eastAsia"/>
          <w:kern w:val="0"/>
          <w:szCs w:val="21"/>
        </w:rPr>
        <w:t>轻型井点排水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well point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在基坑周围布置直径较细的井点管</w:t>
      </w:r>
      <w:r>
        <w:rPr>
          <w:rFonts w:ascii="宋体" w:eastAsia="宋体" w:hAnsi="TimesNewRoman" w:cs="宋体"/>
          <w:kern w:val="0"/>
          <w:szCs w:val="21"/>
        </w:rPr>
        <w:t>,</w:t>
      </w:r>
      <w:r>
        <w:rPr>
          <w:rFonts w:ascii="宋体" w:eastAsia="宋体" w:hAnsi="TimesNewRoman" w:cs="宋体" w:hint="eastAsia"/>
          <w:kern w:val="0"/>
          <w:szCs w:val="21"/>
        </w:rPr>
        <w:t>利用真空抽水设备抽水以降低地下水位的排水方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2.4.6 </w:t>
      </w:r>
      <w:r>
        <w:rPr>
          <w:rFonts w:ascii="宋体" w:eastAsia="宋体" w:hAnsi="TimesNewRoman" w:cs="宋体" w:hint="eastAsia"/>
          <w:kern w:val="0"/>
          <w:szCs w:val="21"/>
        </w:rPr>
        <w:t>深井点排水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 well point drainage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在基坑周围布置深井</w:t>
      </w:r>
      <w:r>
        <w:rPr>
          <w:rFonts w:ascii="宋体" w:eastAsia="宋体" w:hAnsi="TimesNewRoman" w:cs="宋体"/>
          <w:kern w:val="0"/>
          <w:szCs w:val="21"/>
        </w:rPr>
        <w:t>,</w:t>
      </w:r>
      <w:r>
        <w:rPr>
          <w:rFonts w:ascii="宋体" w:eastAsia="宋体" w:hAnsi="TimesNewRoman" w:cs="宋体" w:hint="eastAsia"/>
          <w:kern w:val="0"/>
          <w:szCs w:val="21"/>
        </w:rPr>
        <w:t>井内装有深井泵或水力、压气扬水器抽水以降低地下水位的排水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2.4.7 </w:t>
      </w:r>
      <w:r>
        <w:rPr>
          <w:rFonts w:ascii="宋体" w:eastAsia="宋体" w:hAnsi="TimesNewRoman" w:cs="宋体" w:hint="eastAsia"/>
          <w:kern w:val="0"/>
          <w:szCs w:val="21"/>
        </w:rPr>
        <w:t>集水井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sump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具有一定容积和深度</w:t>
      </w:r>
      <w:r>
        <w:rPr>
          <w:rFonts w:ascii="宋体" w:eastAsia="宋体" w:hAnsi="TimesNewRoman" w:cs="宋体"/>
          <w:kern w:val="0"/>
          <w:szCs w:val="21"/>
        </w:rPr>
        <w:t>,</w:t>
      </w:r>
      <w:r>
        <w:rPr>
          <w:rFonts w:ascii="宋体" w:eastAsia="宋体" w:hAnsi="TimesNewRoman" w:cs="宋体" w:hint="eastAsia"/>
          <w:kern w:val="0"/>
          <w:szCs w:val="21"/>
        </w:rPr>
        <w:t>用来汇集基坑来水</w:t>
      </w:r>
      <w:r>
        <w:rPr>
          <w:rFonts w:ascii="宋体" w:eastAsia="宋体" w:hAnsi="TimesNewRoman" w:cs="宋体"/>
          <w:kern w:val="0"/>
          <w:szCs w:val="21"/>
        </w:rPr>
        <w:t>,</w:t>
      </w:r>
      <w:r>
        <w:rPr>
          <w:rFonts w:ascii="宋体" w:eastAsia="宋体" w:hAnsi="TimesNewRoman" w:cs="宋体" w:hint="eastAsia"/>
          <w:kern w:val="0"/>
          <w:szCs w:val="21"/>
        </w:rPr>
        <w:t>便于排出积水的设施。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2.4.8 </w:t>
      </w:r>
      <w:r>
        <w:rPr>
          <w:rFonts w:ascii="宋体" w:eastAsia="宋体" w:hAnsi="TimesNewRoman" w:cs="宋体" w:hint="eastAsia"/>
          <w:kern w:val="0"/>
          <w:szCs w:val="21"/>
        </w:rPr>
        <w:t>排水强度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drainage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单位时间内的排水量。</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土石方工程</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Earth-Rock Works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3 </w:t>
      </w:r>
      <w:r>
        <w:rPr>
          <w:rFonts w:ascii="宋体" w:eastAsia="宋体" w:hAnsi="TimesNewRoman" w:cs="宋体" w:hint="eastAsia"/>
          <w:kern w:val="0"/>
          <w:sz w:val="24"/>
          <w:szCs w:val="24"/>
        </w:rPr>
        <w:t>土石方工程</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Earth-rock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 </w:t>
      </w:r>
      <w:r>
        <w:rPr>
          <w:rFonts w:ascii="宋体" w:eastAsia="宋体" w:hAnsi="TimesNewRoman" w:cs="宋体" w:hint="eastAsia"/>
          <w:kern w:val="0"/>
          <w:szCs w:val="21"/>
        </w:rPr>
        <w:t>土石方开挖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 </w:t>
      </w:r>
      <w:r>
        <w:rPr>
          <w:rFonts w:ascii="宋体" w:eastAsia="宋体" w:hAnsi="TimesNewRoman" w:cs="宋体" w:hint="eastAsia"/>
          <w:kern w:val="0"/>
          <w:szCs w:val="21"/>
        </w:rPr>
        <w:t>采石场</w:t>
      </w:r>
      <w:r>
        <w:rPr>
          <w:rFonts w:ascii="宋体" w:eastAsia="宋体" w:hAnsi="TimesNewRoman" w:cs="宋体"/>
          <w:kern w:val="0"/>
          <w:szCs w:val="21"/>
        </w:rPr>
        <w:t>(</w:t>
      </w:r>
      <w:r>
        <w:rPr>
          <w:rFonts w:ascii="宋体" w:eastAsia="宋体" w:hAnsi="TimesNewRoman" w:cs="宋体" w:hint="eastAsia"/>
          <w:kern w:val="0"/>
          <w:szCs w:val="21"/>
        </w:rPr>
        <w:t>石料场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quarry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具有一定储量和质量的石料</w:t>
      </w:r>
      <w:r>
        <w:rPr>
          <w:rFonts w:ascii="宋体" w:eastAsia="宋体" w:hAnsi="TimesNewRoman" w:cs="宋体"/>
          <w:kern w:val="0"/>
          <w:szCs w:val="21"/>
        </w:rPr>
        <w:t>,</w:t>
      </w:r>
      <w:r>
        <w:rPr>
          <w:rFonts w:ascii="宋体" w:eastAsia="宋体" w:hAnsi="TimesNewRoman" w:cs="宋体" w:hint="eastAsia"/>
          <w:kern w:val="0"/>
          <w:szCs w:val="21"/>
        </w:rPr>
        <w:t>可集中开采供工程使用的场所。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 </w:t>
      </w:r>
      <w:r>
        <w:rPr>
          <w:rFonts w:ascii="宋体" w:eastAsia="宋体" w:hAnsi="TimesNewRoman" w:cs="宋体" w:hint="eastAsia"/>
          <w:kern w:val="0"/>
          <w:szCs w:val="21"/>
        </w:rPr>
        <w:t>土料场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borrow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具有一定储量和质量的土料</w:t>
      </w:r>
      <w:r>
        <w:rPr>
          <w:rFonts w:ascii="宋体" w:eastAsia="宋体" w:hAnsi="TimesNewRoman" w:cs="宋体"/>
          <w:kern w:val="0"/>
          <w:szCs w:val="21"/>
        </w:rPr>
        <w:t>,</w:t>
      </w:r>
      <w:r>
        <w:rPr>
          <w:rFonts w:ascii="宋体" w:eastAsia="宋体" w:hAnsi="TimesNewRoman" w:cs="宋体" w:hint="eastAsia"/>
          <w:kern w:val="0"/>
          <w:szCs w:val="21"/>
        </w:rPr>
        <w:t>可集中开采供工程使用的场所。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3.1.3 </w:t>
      </w:r>
      <w:r>
        <w:rPr>
          <w:rFonts w:ascii="宋体" w:eastAsia="宋体" w:hAnsi="TimesNewRoman" w:cs="宋体" w:hint="eastAsia"/>
          <w:kern w:val="0"/>
          <w:szCs w:val="21"/>
        </w:rPr>
        <w:t>储料场</w:t>
      </w:r>
      <w:r>
        <w:rPr>
          <w:rFonts w:ascii="宋体" w:eastAsia="宋体" w:hAnsi="TimesNewRoman" w:cs="宋体"/>
          <w:kern w:val="0"/>
          <w:szCs w:val="21"/>
        </w:rPr>
        <w:t>(</w:t>
      </w:r>
      <w:r>
        <w:rPr>
          <w:rFonts w:ascii="宋体" w:eastAsia="宋体" w:hAnsi="TimesNewRoman" w:cs="宋体" w:hint="eastAsia"/>
          <w:kern w:val="0"/>
          <w:szCs w:val="21"/>
        </w:rPr>
        <w:t>储料堆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stock pile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集中储存工程需用的砂、石、土料的场地。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3.1.4 </w:t>
      </w:r>
      <w:r>
        <w:rPr>
          <w:rFonts w:ascii="宋体" w:eastAsia="宋体" w:hAnsi="TimesNewRoman" w:cs="宋体" w:hint="eastAsia"/>
          <w:kern w:val="0"/>
          <w:szCs w:val="21"/>
        </w:rPr>
        <w:t>弃渣场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waste disposal area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施工中用以堆放不合要求的土石或废弃料的场地。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3.1.5 </w:t>
      </w:r>
      <w:r>
        <w:rPr>
          <w:rFonts w:ascii="宋体" w:eastAsia="宋体" w:hAnsi="TimesNewRoman" w:cs="宋体" w:hint="eastAsia"/>
          <w:kern w:val="0"/>
          <w:szCs w:val="21"/>
        </w:rPr>
        <w:t>出渣线路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mucking route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将施工中的土石渣运到弃渣场或指定地点的道路设施。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3.1.6 </w:t>
      </w:r>
      <w:r>
        <w:rPr>
          <w:rFonts w:ascii="宋体" w:eastAsia="宋体" w:hAnsi="TimesNewRoman" w:cs="宋体" w:hint="eastAsia"/>
          <w:kern w:val="0"/>
          <w:szCs w:val="21"/>
        </w:rPr>
        <w:t>土石方开挖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用人力、爆破、机械、或水力等方法使土石料松散、破碎和挖除的工作。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3.1.7 </w:t>
      </w:r>
      <w:r>
        <w:rPr>
          <w:rFonts w:ascii="宋体" w:eastAsia="宋体" w:hAnsi="TimesNewRoman" w:cs="宋体" w:hint="eastAsia"/>
          <w:kern w:val="0"/>
          <w:szCs w:val="21"/>
        </w:rPr>
        <w:t>不稳定坡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unstable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坡角大于该岩土的安息角</w:t>
      </w:r>
      <w:r>
        <w:rPr>
          <w:rFonts w:ascii="宋体" w:eastAsia="宋体" w:hAnsi="TimesNewRoman" w:cs="宋体"/>
          <w:kern w:val="0"/>
          <w:szCs w:val="21"/>
        </w:rPr>
        <w:t>,</w:t>
      </w:r>
      <w:r>
        <w:rPr>
          <w:rFonts w:ascii="宋体" w:eastAsia="宋体" w:hAnsi="TimesNewRoman" w:cs="宋体" w:hint="eastAsia"/>
          <w:kern w:val="0"/>
          <w:szCs w:val="21"/>
        </w:rPr>
        <w:t>或因不良地质影响呈不稳定状态的岩土体边坡。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3.1.8 </w:t>
      </w:r>
      <w:r>
        <w:rPr>
          <w:rFonts w:ascii="宋体" w:eastAsia="宋体" w:hAnsi="TimesNewRoman" w:cs="宋体" w:hint="eastAsia"/>
          <w:kern w:val="0"/>
          <w:szCs w:val="21"/>
        </w:rPr>
        <w:t>反坡</w:t>
      </w:r>
      <w:r>
        <w:rPr>
          <w:rFonts w:ascii="宋体" w:eastAsia="宋体" w:hAnsi="TimesNewRoman" w:cs="宋体"/>
          <w:kern w:val="0"/>
          <w:szCs w:val="21"/>
        </w:rPr>
        <w:t>(</w:t>
      </w:r>
      <w:r>
        <w:rPr>
          <w:rFonts w:ascii="宋体" w:eastAsia="宋体" w:hAnsi="TimesNewRoman" w:cs="宋体" w:hint="eastAsia"/>
          <w:kern w:val="0"/>
          <w:szCs w:val="21"/>
        </w:rPr>
        <w:t>倒坡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adverse slope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边坡的临空面与水平面之间的夹角小于</w:t>
      </w:r>
      <w:r>
        <w:rPr>
          <w:rFonts w:ascii="宋体" w:eastAsia="宋体" w:hAnsi="TimesNewRoman" w:cs="宋体"/>
          <w:kern w:val="0"/>
          <w:szCs w:val="21"/>
        </w:rPr>
        <w:t>90?,</w:t>
      </w:r>
      <w:r>
        <w:rPr>
          <w:rFonts w:ascii="宋体" w:eastAsia="宋体" w:hAnsi="TimesNewRoman" w:cs="宋体" w:hint="eastAsia"/>
          <w:kern w:val="0"/>
          <w:szCs w:val="21"/>
        </w:rPr>
        <w:t>呈倒悬状态的边坡面。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3.1.9 </w:t>
      </w:r>
      <w:r>
        <w:rPr>
          <w:rFonts w:ascii="宋体" w:eastAsia="宋体" w:hAnsi="TimesNewRoman" w:cs="宋体" w:hint="eastAsia"/>
          <w:kern w:val="0"/>
          <w:szCs w:val="21"/>
        </w:rPr>
        <w:t>削坡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cutting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按工程技术要求进行边坡开挖或切削坡面的工作。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3.1.10 </w:t>
      </w:r>
      <w:r>
        <w:rPr>
          <w:rFonts w:ascii="宋体" w:eastAsia="宋体" w:hAnsi="TimesNewRoman" w:cs="宋体" w:hint="eastAsia"/>
          <w:kern w:val="0"/>
          <w:szCs w:val="21"/>
        </w:rPr>
        <w:t>修坡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slope finishing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按工程技术要求修整开挖的或填筑的坡面的工作。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3.1.11 </w:t>
      </w:r>
      <w:r>
        <w:rPr>
          <w:rFonts w:ascii="宋体" w:eastAsia="宋体" w:hAnsi="TimesNewRoman" w:cs="宋体" w:hint="eastAsia"/>
          <w:kern w:val="0"/>
          <w:szCs w:val="21"/>
        </w:rPr>
        <w:t>压实方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compacted measure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填筑的土石料经压实后的量测体积。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3.1.12 </w:t>
      </w:r>
      <w:r>
        <w:rPr>
          <w:rFonts w:ascii="宋体" w:eastAsia="宋体" w:hAnsi="TimesNewRoman" w:cs="宋体" w:hint="eastAsia"/>
          <w:kern w:val="0"/>
          <w:szCs w:val="21"/>
        </w:rPr>
        <w:t>自然方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bank measure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天然状态下土石料的量测体积。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3.1.13 </w:t>
      </w:r>
      <w:r>
        <w:rPr>
          <w:rFonts w:ascii="宋体" w:eastAsia="宋体" w:hAnsi="TimesNewRoman" w:cs="宋体" w:hint="eastAsia"/>
          <w:kern w:val="0"/>
          <w:szCs w:val="21"/>
        </w:rPr>
        <w:t>松方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measure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天然土石料经过扰动以后的疏松状态下的量测体积。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3.1.14 </w:t>
      </w:r>
      <w:r>
        <w:rPr>
          <w:rFonts w:ascii="宋体" w:eastAsia="宋体" w:hAnsi="TimesNewRoman" w:cs="宋体" w:hint="eastAsia"/>
          <w:kern w:val="0"/>
          <w:szCs w:val="21"/>
        </w:rPr>
        <w:t>剥离层</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top soil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料场或地基表层含有腐植土、有机物或其他不合要求的物料需要先行清除的废弃层。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3.1.15 </w:t>
      </w:r>
      <w:r>
        <w:rPr>
          <w:rFonts w:ascii="宋体" w:eastAsia="宋体" w:hAnsi="TimesNewRoman" w:cs="宋体" w:hint="eastAsia"/>
          <w:kern w:val="0"/>
          <w:szCs w:val="21"/>
        </w:rPr>
        <w:t>保护层</w:t>
      </w:r>
      <w:r>
        <w:rPr>
          <w:rFonts w:ascii="宋体" w:eastAsia="宋体" w:hAnsi="TimesNewRoman" w:cs="宋体"/>
          <w:kern w:val="0"/>
          <w:szCs w:val="21"/>
        </w:rPr>
        <w:t>(</w:t>
      </w:r>
      <w:r>
        <w:rPr>
          <w:rFonts w:ascii="宋体" w:eastAsia="宋体" w:hAnsi="TimesNewRoman" w:cs="宋体" w:hint="eastAsia"/>
          <w:kern w:val="0"/>
          <w:szCs w:val="21"/>
        </w:rPr>
        <w:t>基础面保护层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protective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地基开挖中</w:t>
      </w:r>
      <w:r>
        <w:rPr>
          <w:rFonts w:ascii="宋体" w:eastAsia="宋体" w:hAnsi="TimesNewRoman" w:cs="宋体"/>
          <w:kern w:val="0"/>
          <w:szCs w:val="21"/>
        </w:rPr>
        <w:t>,</w:t>
      </w:r>
      <w:r>
        <w:rPr>
          <w:rFonts w:ascii="宋体" w:eastAsia="宋体" w:hAnsi="TimesNewRoman" w:cs="宋体" w:hint="eastAsia"/>
          <w:kern w:val="0"/>
          <w:szCs w:val="21"/>
        </w:rPr>
        <w:t>为避免地基遭受破坏</w:t>
      </w:r>
      <w:r>
        <w:rPr>
          <w:rFonts w:ascii="宋体" w:eastAsia="宋体" w:hAnsi="TimesNewRoman" w:cs="宋体"/>
          <w:kern w:val="0"/>
          <w:szCs w:val="21"/>
        </w:rPr>
        <w:t>,</w:t>
      </w:r>
      <w:r>
        <w:rPr>
          <w:rFonts w:ascii="宋体" w:eastAsia="宋体" w:hAnsi="TimesNewRoman" w:cs="宋体" w:hint="eastAsia"/>
          <w:kern w:val="0"/>
          <w:szCs w:val="21"/>
        </w:rPr>
        <w:t>在设计开挖界限以内预留一定安全厚度的待建筑物修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建前再予挖除的岩层或土层。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3.1.16 </w:t>
      </w:r>
      <w:r>
        <w:rPr>
          <w:rFonts w:ascii="宋体" w:eastAsia="宋体" w:hAnsi="TimesNewRoman" w:cs="宋体" w:hint="eastAsia"/>
          <w:kern w:val="0"/>
          <w:szCs w:val="21"/>
        </w:rPr>
        <w:t>开挖强度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 intensity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单位时间内开挖土石方的数量</w:t>
      </w:r>
      <w:r>
        <w:rPr>
          <w:rFonts w:ascii="宋体" w:eastAsia="宋体" w:hAnsi="TimesNewRoman" w:cs="宋体"/>
          <w:kern w:val="0"/>
          <w:szCs w:val="21"/>
        </w:rPr>
        <w:t>(</w:t>
      </w:r>
      <w:r>
        <w:rPr>
          <w:rFonts w:ascii="宋体" w:eastAsia="宋体" w:hAnsi="TimesNewRoman" w:cs="宋体" w:hint="eastAsia"/>
          <w:kern w:val="0"/>
          <w:szCs w:val="21"/>
        </w:rPr>
        <w:t>体积</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3.1.17 </w:t>
      </w:r>
      <w:r>
        <w:rPr>
          <w:rFonts w:ascii="宋体" w:eastAsia="宋体" w:hAnsi="TimesNewRoman" w:cs="宋体" w:hint="eastAsia"/>
          <w:kern w:val="0"/>
          <w:szCs w:val="21"/>
        </w:rPr>
        <w:t>掌子面</w:t>
      </w:r>
      <w:r>
        <w:rPr>
          <w:rFonts w:ascii="宋体" w:eastAsia="宋体" w:hAnsi="TimesNewRoman" w:cs="宋体"/>
          <w:kern w:val="0"/>
          <w:szCs w:val="21"/>
        </w:rPr>
        <w:t>(</w:t>
      </w:r>
      <w:r>
        <w:rPr>
          <w:rFonts w:ascii="宋体" w:eastAsia="宋体" w:hAnsi="TimesNewRoman" w:cs="宋体" w:hint="eastAsia"/>
          <w:kern w:val="0"/>
          <w:szCs w:val="21"/>
        </w:rPr>
        <w:t>掌子</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face(working 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进行土石方开挖作业时挖掘进展方向的工作面。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3.1.18 </w:t>
      </w:r>
      <w:r>
        <w:rPr>
          <w:rFonts w:ascii="宋体" w:eastAsia="宋体" w:hAnsi="TimesNewRoman" w:cs="宋体" w:hint="eastAsia"/>
          <w:kern w:val="0"/>
          <w:szCs w:val="21"/>
        </w:rPr>
        <w:t>土石方平衡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excavation-fill balancing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土石方工程中对挖方和填方量在时间与空间上进行协调平衡的工作。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3.1.19 </w:t>
      </w:r>
      <w:r>
        <w:rPr>
          <w:rFonts w:ascii="宋体" w:eastAsia="宋体" w:hAnsi="TimesNewRoman" w:cs="宋体" w:hint="eastAsia"/>
          <w:kern w:val="0"/>
          <w:szCs w:val="21"/>
        </w:rPr>
        <w:t>疏浚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dredging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为清除水道中的障碍及扩大加深水域而在水下进行的土石方开挖作业。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3.1.20 </w:t>
      </w:r>
      <w:r>
        <w:rPr>
          <w:rFonts w:ascii="宋体" w:eastAsia="宋体" w:hAnsi="TimesNewRoman" w:cs="宋体" w:hint="eastAsia"/>
          <w:kern w:val="0"/>
          <w:szCs w:val="21"/>
        </w:rPr>
        <w:t>水力开挖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利用水枪、吸泥泵等机械进行土料与砂砾料的开挖作业。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3.1.21 </w:t>
      </w:r>
      <w:r>
        <w:rPr>
          <w:rFonts w:ascii="宋体" w:eastAsia="宋体" w:hAnsi="TimesNewRoman" w:cs="宋体" w:hint="eastAsia"/>
          <w:kern w:val="0"/>
          <w:szCs w:val="21"/>
        </w:rPr>
        <w:t>块石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由爆破或其他方式获得的、可供工程使用的形状不规则的块体石料。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3.1.22 </w:t>
      </w:r>
      <w:r>
        <w:rPr>
          <w:rFonts w:ascii="宋体" w:eastAsia="宋体" w:hAnsi="TimesNewRoman" w:cs="宋体" w:hint="eastAsia"/>
          <w:kern w:val="0"/>
          <w:szCs w:val="21"/>
        </w:rPr>
        <w:t>条石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chipped ashlar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块石经过加工整修</w:t>
      </w:r>
      <w:r>
        <w:rPr>
          <w:rFonts w:ascii="宋体" w:eastAsia="宋体" w:hAnsi="TimesNewRoman" w:cs="宋体"/>
          <w:kern w:val="0"/>
          <w:szCs w:val="21"/>
        </w:rPr>
        <w:t>,</w:t>
      </w:r>
      <w:r>
        <w:rPr>
          <w:rFonts w:ascii="宋体" w:eastAsia="宋体" w:hAnsi="TimesNewRoman" w:cs="宋体" w:hint="eastAsia"/>
          <w:kern w:val="0"/>
          <w:szCs w:val="21"/>
        </w:rPr>
        <w:t>使上下面及两侧互相大致平行</w:t>
      </w:r>
      <w:r>
        <w:rPr>
          <w:rFonts w:ascii="宋体" w:eastAsia="宋体" w:hAnsi="TimesNewRoman" w:cs="宋体"/>
          <w:kern w:val="0"/>
          <w:szCs w:val="21"/>
        </w:rPr>
        <w:t>,</w:t>
      </w:r>
      <w:r>
        <w:rPr>
          <w:rFonts w:ascii="宋体" w:eastAsia="宋体" w:hAnsi="TimesNewRoman" w:cs="宋体" w:hint="eastAsia"/>
          <w:kern w:val="0"/>
          <w:szCs w:val="21"/>
        </w:rPr>
        <w:t>外形较规则的长方体石料。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3.1.23 </w:t>
      </w:r>
      <w:r>
        <w:rPr>
          <w:rFonts w:ascii="宋体" w:eastAsia="宋体" w:hAnsi="TimesNewRoman" w:cs="宋体" w:hint="eastAsia"/>
          <w:kern w:val="0"/>
          <w:szCs w:val="21"/>
        </w:rPr>
        <w:t>超挖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开挖面中超过设计开挖界限多挖的部分。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3.1.24 </w:t>
      </w:r>
      <w:r>
        <w:rPr>
          <w:rFonts w:ascii="宋体" w:eastAsia="宋体" w:hAnsi="TimesNewRoman" w:cs="宋体" w:hint="eastAsia"/>
          <w:kern w:val="0"/>
          <w:szCs w:val="21"/>
        </w:rPr>
        <w:t>欠挖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开挖面中没有达到设计开挖界限少挖的部分。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3.1.25 </w:t>
      </w:r>
      <w:r>
        <w:rPr>
          <w:rFonts w:ascii="宋体" w:eastAsia="宋体" w:hAnsi="TimesNewRoman" w:cs="宋体" w:hint="eastAsia"/>
          <w:kern w:val="0"/>
          <w:szCs w:val="21"/>
        </w:rPr>
        <w:t>扩挖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expanded 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分期开挖施工时</w:t>
      </w:r>
      <w:r>
        <w:rPr>
          <w:rFonts w:ascii="宋体" w:eastAsia="宋体" w:hAnsi="TimesNewRoman" w:cs="宋体"/>
          <w:kern w:val="0"/>
          <w:szCs w:val="21"/>
        </w:rPr>
        <w:t>,</w:t>
      </w:r>
      <w:r>
        <w:rPr>
          <w:rFonts w:ascii="宋体" w:eastAsia="宋体" w:hAnsi="TimesNewRoman" w:cs="宋体" w:hint="eastAsia"/>
          <w:kern w:val="0"/>
          <w:szCs w:val="21"/>
        </w:rPr>
        <w:t>从前一期已达到的开挖界面进一步扩大开挖到设计开挖界面的施工方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3.1.26 </w:t>
      </w:r>
      <w:r>
        <w:rPr>
          <w:rFonts w:ascii="宋体" w:eastAsia="宋体" w:hAnsi="TimesNewRoman" w:cs="宋体" w:hint="eastAsia"/>
          <w:kern w:val="0"/>
          <w:szCs w:val="21"/>
        </w:rPr>
        <w:t>出渣</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mucking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在工程施工中</w:t>
      </w:r>
      <w:r>
        <w:rPr>
          <w:rFonts w:ascii="宋体" w:eastAsia="宋体" w:hAnsi="TimesNewRoman" w:cs="宋体"/>
          <w:kern w:val="0"/>
          <w:szCs w:val="21"/>
        </w:rPr>
        <w:t>,</w:t>
      </w:r>
      <w:r>
        <w:rPr>
          <w:rFonts w:ascii="宋体" w:eastAsia="宋体" w:hAnsi="TimesNewRoman" w:cs="宋体" w:hint="eastAsia"/>
          <w:kern w:val="0"/>
          <w:szCs w:val="21"/>
        </w:rPr>
        <w:t>将开挖出的土石料从工作面上运走的工作。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 </w:t>
      </w:r>
      <w:r>
        <w:rPr>
          <w:rFonts w:ascii="宋体" w:eastAsia="宋体" w:hAnsi="TimesNewRoman" w:cs="宋体" w:hint="eastAsia"/>
          <w:kern w:val="0"/>
          <w:szCs w:val="21"/>
        </w:rPr>
        <w:t>土石方填筑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Earth-rock filling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 </w:t>
      </w:r>
      <w:r>
        <w:rPr>
          <w:rFonts w:ascii="宋体" w:eastAsia="宋体" w:hAnsi="TimesNewRoman" w:cs="宋体" w:hint="eastAsia"/>
          <w:kern w:val="0"/>
          <w:szCs w:val="21"/>
        </w:rPr>
        <w:t>铺料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placing and spreading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把符合设计要求的土石料</w:t>
      </w:r>
      <w:r>
        <w:rPr>
          <w:rFonts w:ascii="宋体" w:eastAsia="宋体" w:hAnsi="TimesNewRoman" w:cs="宋体"/>
          <w:kern w:val="0"/>
          <w:szCs w:val="21"/>
        </w:rPr>
        <w:t>,</w:t>
      </w:r>
      <w:r>
        <w:rPr>
          <w:rFonts w:ascii="宋体" w:eastAsia="宋体" w:hAnsi="TimesNewRoman" w:cs="宋体" w:hint="eastAsia"/>
          <w:kern w:val="0"/>
          <w:szCs w:val="21"/>
        </w:rPr>
        <w:t>按规定的厚度摊铺在填筑面上的施工作业。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.2.2 </w:t>
      </w:r>
      <w:r>
        <w:rPr>
          <w:rFonts w:ascii="宋体" w:eastAsia="宋体" w:hAnsi="TimesNewRoman" w:cs="宋体" w:hint="eastAsia"/>
          <w:kern w:val="0"/>
          <w:szCs w:val="21"/>
        </w:rPr>
        <w:t>填筑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将土石料按铺料要求摊铺到指定场所</w:t>
      </w:r>
      <w:r>
        <w:rPr>
          <w:rFonts w:ascii="宋体" w:eastAsia="宋体" w:hAnsi="TimesNewRoman" w:cs="宋体"/>
          <w:kern w:val="0"/>
          <w:szCs w:val="21"/>
        </w:rPr>
        <w:t>,</w:t>
      </w:r>
      <w:r>
        <w:rPr>
          <w:rFonts w:ascii="宋体" w:eastAsia="宋体" w:hAnsi="TimesNewRoman" w:cs="宋体" w:hint="eastAsia"/>
          <w:kern w:val="0"/>
          <w:szCs w:val="21"/>
        </w:rPr>
        <w:t>并压实到符合设计要求的施工作业。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3.2.3 </w:t>
      </w:r>
      <w:r>
        <w:rPr>
          <w:rFonts w:ascii="宋体" w:eastAsia="宋体" w:hAnsi="TimesNewRoman" w:cs="宋体" w:hint="eastAsia"/>
          <w:kern w:val="0"/>
          <w:szCs w:val="21"/>
        </w:rPr>
        <w:t>堆石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 filling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按照一定的施工方法和要求</w:t>
      </w:r>
      <w:r>
        <w:rPr>
          <w:rFonts w:ascii="宋体" w:eastAsia="宋体" w:hAnsi="TimesNewRoman" w:cs="宋体"/>
          <w:kern w:val="0"/>
          <w:szCs w:val="21"/>
        </w:rPr>
        <w:t>,</w:t>
      </w:r>
      <w:r>
        <w:rPr>
          <w:rFonts w:ascii="宋体" w:eastAsia="宋体" w:hAnsi="TimesNewRoman" w:cs="宋体" w:hint="eastAsia"/>
          <w:kern w:val="0"/>
          <w:szCs w:val="21"/>
        </w:rPr>
        <w:t>把石料堆成一定密实度堆筑体的施工作业。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3.2.4 </w:t>
      </w:r>
      <w:r>
        <w:rPr>
          <w:rFonts w:ascii="宋体" w:eastAsia="宋体" w:hAnsi="TimesNewRoman" w:cs="宋体" w:hint="eastAsia"/>
          <w:kern w:val="0"/>
          <w:szCs w:val="21"/>
        </w:rPr>
        <w:t>砌石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stone masonry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把散体的块石不用胶结材料</w:t>
      </w:r>
      <w:r>
        <w:rPr>
          <w:rFonts w:ascii="宋体" w:eastAsia="宋体" w:hAnsi="TimesNewRoman" w:cs="宋体"/>
          <w:kern w:val="0"/>
          <w:szCs w:val="21"/>
        </w:rPr>
        <w:t>(</w:t>
      </w:r>
      <w:r>
        <w:rPr>
          <w:rFonts w:ascii="宋体" w:eastAsia="宋体" w:hAnsi="TimesNewRoman" w:cs="宋体" w:hint="eastAsia"/>
          <w:kern w:val="0"/>
          <w:szCs w:val="21"/>
        </w:rPr>
        <w:t>干砌</w:t>
      </w:r>
      <w:r>
        <w:rPr>
          <w:rFonts w:ascii="宋体" w:eastAsia="宋体" w:hAnsi="TimesNewRoman" w:cs="宋体"/>
          <w:kern w:val="0"/>
          <w:szCs w:val="21"/>
        </w:rPr>
        <w:t>)</w:t>
      </w:r>
      <w:r>
        <w:rPr>
          <w:rFonts w:ascii="宋体" w:eastAsia="宋体" w:hAnsi="TimesNewRoman" w:cs="宋体" w:hint="eastAsia"/>
          <w:kern w:val="0"/>
          <w:szCs w:val="21"/>
        </w:rPr>
        <w:t>或用胶结材料</w:t>
      </w:r>
      <w:r>
        <w:rPr>
          <w:rFonts w:ascii="宋体" w:eastAsia="宋体" w:hAnsi="TimesNewRoman" w:cs="宋体"/>
          <w:kern w:val="0"/>
          <w:szCs w:val="21"/>
        </w:rPr>
        <w:t>(</w:t>
      </w:r>
      <w:r>
        <w:rPr>
          <w:rFonts w:ascii="宋体" w:eastAsia="宋体" w:hAnsi="TimesNewRoman" w:cs="宋体" w:hint="eastAsia"/>
          <w:kern w:val="0"/>
          <w:szCs w:val="21"/>
        </w:rPr>
        <w:t>浆砌</w:t>
      </w:r>
      <w:r>
        <w:rPr>
          <w:rFonts w:ascii="宋体" w:eastAsia="宋体" w:hAnsi="TimesNewRoman" w:cs="宋体"/>
          <w:kern w:val="0"/>
          <w:szCs w:val="21"/>
        </w:rPr>
        <w:t>)</w:t>
      </w:r>
      <w:r>
        <w:rPr>
          <w:rFonts w:ascii="宋体" w:eastAsia="宋体" w:hAnsi="TimesNewRoman" w:cs="宋体" w:hint="eastAsia"/>
          <w:kern w:val="0"/>
          <w:szCs w:val="21"/>
        </w:rPr>
        <w:t>砌筑成规则的整体的施工作业。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3.2.5 </w:t>
      </w:r>
      <w:r>
        <w:rPr>
          <w:rFonts w:ascii="宋体" w:eastAsia="宋体" w:hAnsi="TimesNewRoman" w:cs="宋体" w:hint="eastAsia"/>
          <w:kern w:val="0"/>
          <w:szCs w:val="21"/>
        </w:rPr>
        <w:t>抛石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riprap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按工程要求把块石抛投至指定位置堆成散石堆的施工作业。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3.2.6 </w:t>
      </w:r>
      <w:r>
        <w:rPr>
          <w:rFonts w:ascii="宋体" w:eastAsia="宋体" w:hAnsi="TimesNewRoman" w:cs="宋体" w:hint="eastAsia"/>
          <w:kern w:val="0"/>
          <w:szCs w:val="21"/>
        </w:rPr>
        <w:t>碾压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用碾压机械分层压实土石料</w:t>
      </w:r>
      <w:r>
        <w:rPr>
          <w:rFonts w:ascii="宋体" w:eastAsia="宋体" w:hAnsi="TimesNewRoman" w:cs="宋体"/>
          <w:kern w:val="0"/>
          <w:szCs w:val="21"/>
        </w:rPr>
        <w:t>,</w:t>
      </w:r>
      <w:r>
        <w:rPr>
          <w:rFonts w:ascii="宋体" w:eastAsia="宋体" w:hAnsi="TimesNewRoman" w:cs="宋体" w:hint="eastAsia"/>
          <w:kern w:val="0"/>
          <w:szCs w:val="21"/>
        </w:rPr>
        <w:t>以提高其密实度的施工作业。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3.2.7 </w:t>
      </w:r>
      <w:r>
        <w:rPr>
          <w:rFonts w:ascii="宋体" w:eastAsia="宋体" w:hAnsi="TimesNewRoman" w:cs="宋体" w:hint="eastAsia"/>
          <w:kern w:val="0"/>
          <w:szCs w:val="21"/>
        </w:rPr>
        <w:t>夯实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tamping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利用重物使其反复自由坠落</w:t>
      </w:r>
      <w:r>
        <w:rPr>
          <w:rFonts w:ascii="宋体" w:eastAsia="宋体" w:hAnsi="TimesNewRoman" w:cs="宋体"/>
          <w:kern w:val="0"/>
          <w:szCs w:val="21"/>
        </w:rPr>
        <w:t>,</w:t>
      </w:r>
      <w:r>
        <w:rPr>
          <w:rFonts w:ascii="宋体" w:eastAsia="宋体" w:hAnsi="TimesNewRoman" w:cs="宋体" w:hint="eastAsia"/>
          <w:kern w:val="0"/>
          <w:szCs w:val="21"/>
        </w:rPr>
        <w:t>对地基或填筑土石料进行夯击</w:t>
      </w:r>
      <w:r>
        <w:rPr>
          <w:rFonts w:ascii="宋体" w:eastAsia="宋体" w:hAnsi="TimesNewRoman" w:cs="宋体"/>
          <w:kern w:val="0"/>
          <w:szCs w:val="21"/>
        </w:rPr>
        <w:t>,</w:t>
      </w:r>
      <w:r>
        <w:rPr>
          <w:rFonts w:ascii="宋体" w:eastAsia="宋体" w:hAnsi="TimesNewRoman" w:cs="宋体" w:hint="eastAsia"/>
          <w:kern w:val="0"/>
          <w:szCs w:val="21"/>
        </w:rPr>
        <w:t>以提高其密实度的施工作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3.2.8 </w:t>
      </w:r>
      <w:r>
        <w:rPr>
          <w:rFonts w:ascii="宋体" w:eastAsia="宋体" w:hAnsi="TimesNewRoman" w:cs="宋体" w:hint="eastAsia"/>
          <w:kern w:val="0"/>
          <w:szCs w:val="21"/>
        </w:rPr>
        <w:t>压实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compacting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利用机具的挤压或振动、冲击作用</w:t>
      </w:r>
      <w:r>
        <w:rPr>
          <w:rFonts w:ascii="宋体" w:eastAsia="宋体" w:hAnsi="TimesNewRoman" w:cs="宋体"/>
          <w:kern w:val="0"/>
          <w:szCs w:val="21"/>
        </w:rPr>
        <w:t>,</w:t>
      </w:r>
      <w:r>
        <w:rPr>
          <w:rFonts w:ascii="宋体" w:eastAsia="宋体" w:hAnsi="TimesNewRoman" w:cs="宋体" w:hint="eastAsia"/>
          <w:kern w:val="0"/>
          <w:szCs w:val="21"/>
        </w:rPr>
        <w:t>使土石料颗粒间的孔隙减小</w:t>
      </w:r>
      <w:r>
        <w:rPr>
          <w:rFonts w:ascii="宋体" w:eastAsia="宋体" w:hAnsi="TimesNewRoman" w:cs="宋体"/>
          <w:kern w:val="0"/>
          <w:szCs w:val="21"/>
        </w:rPr>
        <w:t>,</w:t>
      </w:r>
      <w:r>
        <w:rPr>
          <w:rFonts w:ascii="宋体" w:eastAsia="宋体" w:hAnsi="TimesNewRoman" w:cs="宋体" w:hint="eastAsia"/>
          <w:kern w:val="0"/>
          <w:szCs w:val="21"/>
        </w:rPr>
        <w:t>以提高其密实度的施工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3.2.9 </w:t>
      </w:r>
      <w:r>
        <w:rPr>
          <w:rFonts w:ascii="宋体" w:eastAsia="宋体" w:hAnsi="TimesNewRoman" w:cs="宋体" w:hint="eastAsia"/>
          <w:kern w:val="0"/>
          <w:szCs w:val="21"/>
        </w:rPr>
        <w:t>水力冲填</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hydraulic excavation and filling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利用水力开采、输送土或砂砾料至填筑地点且排水固结的施工作业。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3.2.10 </w:t>
      </w:r>
      <w:r>
        <w:rPr>
          <w:rFonts w:ascii="宋体" w:eastAsia="宋体" w:hAnsi="TimesNewRoman" w:cs="宋体" w:hint="eastAsia"/>
          <w:kern w:val="0"/>
          <w:szCs w:val="21"/>
        </w:rPr>
        <w:t>刨毛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scarifying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在土方填筑中</w:t>
      </w:r>
      <w:r>
        <w:rPr>
          <w:rFonts w:ascii="宋体" w:eastAsia="宋体" w:hAnsi="TimesNewRoman" w:cs="宋体"/>
          <w:kern w:val="0"/>
          <w:szCs w:val="21"/>
        </w:rPr>
        <w:t>,</w:t>
      </w:r>
      <w:r>
        <w:rPr>
          <w:rFonts w:ascii="宋体" w:eastAsia="宋体" w:hAnsi="TimesNewRoman" w:cs="宋体" w:hint="eastAsia"/>
          <w:kern w:val="0"/>
          <w:szCs w:val="21"/>
        </w:rPr>
        <w:t>为了使上下层土料结合良好</w:t>
      </w:r>
      <w:r>
        <w:rPr>
          <w:rFonts w:ascii="宋体" w:eastAsia="宋体" w:hAnsi="TimesNewRoman" w:cs="宋体"/>
          <w:kern w:val="0"/>
          <w:szCs w:val="21"/>
        </w:rPr>
        <w:t>,</w:t>
      </w:r>
      <w:r>
        <w:rPr>
          <w:rFonts w:ascii="宋体" w:eastAsia="宋体" w:hAnsi="TimesNewRoman" w:cs="宋体" w:hint="eastAsia"/>
          <w:kern w:val="0"/>
          <w:szCs w:val="21"/>
        </w:rPr>
        <w:t>在铺上层土前</w:t>
      </w:r>
      <w:r>
        <w:rPr>
          <w:rFonts w:ascii="宋体" w:eastAsia="宋体" w:hAnsi="TimesNewRoman" w:cs="宋体"/>
          <w:kern w:val="0"/>
          <w:szCs w:val="21"/>
        </w:rPr>
        <w:t>,</w:t>
      </w:r>
      <w:r>
        <w:rPr>
          <w:rFonts w:ascii="宋体" w:eastAsia="宋体" w:hAnsi="TimesNewRoman" w:cs="宋体" w:hint="eastAsia"/>
          <w:kern w:val="0"/>
          <w:szCs w:val="21"/>
        </w:rPr>
        <w:t>将已碾压合格的土料层的光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面耙松一定厚度的工序。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3.2.11 </w:t>
      </w:r>
      <w:r>
        <w:rPr>
          <w:rFonts w:ascii="宋体" w:eastAsia="宋体" w:hAnsi="TimesNewRoman" w:cs="宋体" w:hint="eastAsia"/>
          <w:kern w:val="0"/>
          <w:szCs w:val="21"/>
        </w:rPr>
        <w:t>富裕填筑</w:t>
      </w:r>
      <w:r>
        <w:rPr>
          <w:rFonts w:ascii="宋体" w:eastAsia="宋体" w:hAnsi="TimesNewRoman" w:cs="宋体"/>
          <w:kern w:val="0"/>
          <w:szCs w:val="21"/>
        </w:rPr>
        <w:t>(</w:t>
      </w:r>
      <w:r>
        <w:rPr>
          <w:rFonts w:ascii="宋体" w:eastAsia="宋体" w:hAnsi="TimesNewRoman" w:cs="宋体" w:hint="eastAsia"/>
          <w:kern w:val="0"/>
          <w:szCs w:val="21"/>
        </w:rPr>
        <w:t>超填</w:t>
      </w:r>
      <w:r>
        <w:rPr>
          <w:rFonts w:ascii="宋体" w:eastAsia="宋体" w:hAnsi="TimesNewRoman" w:cs="宋体"/>
          <w:kern w:val="0"/>
          <w:szCs w:val="21"/>
        </w:rPr>
        <w:t>,</w:t>
      </w:r>
      <w:r>
        <w:rPr>
          <w:rFonts w:ascii="宋体" w:eastAsia="宋体" w:hAnsi="TimesNewRoman" w:cs="宋体" w:hint="eastAsia"/>
          <w:kern w:val="0"/>
          <w:szCs w:val="21"/>
        </w:rPr>
        <w:t>超宽填筑</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excess fill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土方填筑中</w:t>
      </w:r>
      <w:r>
        <w:rPr>
          <w:rFonts w:ascii="宋体" w:eastAsia="宋体" w:hAnsi="TimesNewRoman" w:cs="宋体"/>
          <w:kern w:val="0"/>
          <w:szCs w:val="21"/>
        </w:rPr>
        <w:t>,</w:t>
      </w:r>
      <w:r>
        <w:rPr>
          <w:rFonts w:ascii="宋体" w:eastAsia="宋体" w:hAnsi="TimesNewRoman" w:cs="宋体" w:hint="eastAsia"/>
          <w:kern w:val="0"/>
          <w:szCs w:val="21"/>
        </w:rPr>
        <w:t>使填筑断面稍大于设计断面再按照设计断面削坡以保证填筑质量的措施。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3.2.12 </w:t>
      </w:r>
      <w:r>
        <w:rPr>
          <w:rFonts w:ascii="宋体" w:eastAsia="宋体" w:hAnsi="TimesNewRoman" w:cs="宋体" w:hint="eastAsia"/>
          <w:kern w:val="0"/>
          <w:szCs w:val="21"/>
        </w:rPr>
        <w:t>土料的压实参数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earth compaction factors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指压实机械功能、铺土厚度、土料最优含水量及压实遍数等影响土料压实效果的因素和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3.2.13 </w:t>
      </w:r>
      <w:r>
        <w:rPr>
          <w:rFonts w:ascii="宋体" w:eastAsia="宋体" w:hAnsi="TimesNewRoman" w:cs="宋体" w:hint="eastAsia"/>
          <w:kern w:val="0"/>
          <w:szCs w:val="21"/>
        </w:rPr>
        <w:t>松散系数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bulk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土石料松方与自然方的比值。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3.2.14 </w:t>
      </w:r>
      <w:r>
        <w:rPr>
          <w:rFonts w:ascii="宋体" w:eastAsia="宋体" w:hAnsi="TimesNewRoman" w:cs="宋体" w:hint="eastAsia"/>
          <w:kern w:val="0"/>
          <w:szCs w:val="21"/>
        </w:rPr>
        <w:t>橡皮土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rubbery clay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含水量过多的粘土</w:t>
      </w:r>
      <w:r>
        <w:rPr>
          <w:rFonts w:ascii="宋体" w:eastAsia="宋体" w:hAnsi="TimesNewRoman" w:cs="宋体"/>
          <w:kern w:val="0"/>
          <w:szCs w:val="21"/>
        </w:rPr>
        <w:t>,</w:t>
      </w:r>
      <w:r>
        <w:rPr>
          <w:rFonts w:ascii="宋体" w:eastAsia="宋体" w:hAnsi="TimesNewRoman" w:cs="宋体" w:hint="eastAsia"/>
          <w:kern w:val="0"/>
          <w:szCs w:val="21"/>
        </w:rPr>
        <w:t>经过碾压后因土中的孔隙水不能排出形成弹塑状土层的现象。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3.2.15 </w:t>
      </w:r>
      <w:r>
        <w:rPr>
          <w:rFonts w:ascii="宋体" w:eastAsia="宋体" w:hAnsi="TimesNewRoman" w:cs="宋体" w:hint="eastAsia"/>
          <w:kern w:val="0"/>
          <w:szCs w:val="21"/>
        </w:rPr>
        <w:t>虚土层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 earth layer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土料填筑中铺土后未经碾压的土层。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3.2.16 </w:t>
      </w:r>
      <w:r>
        <w:rPr>
          <w:rFonts w:ascii="宋体" w:eastAsia="宋体" w:hAnsi="TimesNewRoman" w:cs="宋体" w:hint="eastAsia"/>
          <w:kern w:val="0"/>
          <w:szCs w:val="21"/>
        </w:rPr>
        <w:t>土工织物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geotextile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在岩土工程中作为滤层、隔层、排水和加固材料的用高分子聚合材料加工成合成纤维后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制成的织物。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3.2.17 </w:t>
      </w:r>
      <w:r>
        <w:rPr>
          <w:rFonts w:ascii="宋体" w:eastAsia="宋体" w:hAnsi="TimesNewRoman" w:cs="宋体" w:hint="eastAsia"/>
          <w:kern w:val="0"/>
          <w:szCs w:val="21"/>
        </w:rPr>
        <w:t>土工隔膜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geomembrane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在渠道和土石坝等工程中作为防渗材料的用高分子聚合材料制成的不透水膜。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3.2.18 </w:t>
      </w:r>
      <w:r>
        <w:rPr>
          <w:rFonts w:ascii="宋体" w:eastAsia="宋体" w:hAnsi="TimesNewRoman" w:cs="宋体" w:hint="eastAsia"/>
          <w:kern w:val="0"/>
          <w:szCs w:val="21"/>
        </w:rPr>
        <w:t>土工格栅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geogrid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在岩土工程中作为加固软基、护坡、护面、护底等的加劲材料的用高分子材料冲压成具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有镂空网格的板状材料。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3.2.19 </w:t>
      </w:r>
      <w:r>
        <w:rPr>
          <w:rFonts w:ascii="宋体" w:eastAsia="宋体" w:hAnsi="TimesNewRoman" w:cs="宋体" w:hint="eastAsia"/>
          <w:kern w:val="0"/>
          <w:szCs w:val="21"/>
        </w:rPr>
        <w:t>土</w:t>
      </w:r>
      <w:r>
        <w:rPr>
          <w:rFonts w:ascii="宋体" w:eastAsia="宋体" w:hAnsi="TimesNewRoman" w:cs="宋体"/>
          <w:kern w:val="0"/>
          <w:szCs w:val="21"/>
        </w:rPr>
        <w:t>__________</w:t>
      </w:r>
      <w:r>
        <w:rPr>
          <w:rFonts w:ascii="宋体" w:eastAsia="宋体" w:hAnsi="TimesNewRoman" w:cs="宋体" w:hint="eastAsia"/>
          <w:kern w:val="0"/>
          <w:szCs w:val="21"/>
        </w:rPr>
        <w:t>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stand-by piles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堆放成较规则形状的储备土料堆的俗称。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 </w:t>
      </w:r>
      <w:r>
        <w:rPr>
          <w:rFonts w:ascii="宋体" w:eastAsia="宋体" w:hAnsi="TimesNewRoman" w:cs="宋体" w:hint="eastAsia"/>
          <w:kern w:val="0"/>
          <w:szCs w:val="21"/>
        </w:rPr>
        <w:t>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 </w:t>
      </w:r>
      <w:r>
        <w:rPr>
          <w:rFonts w:ascii="宋体" w:eastAsia="宋体" w:hAnsi="TimesNewRoman" w:cs="宋体" w:hint="eastAsia"/>
          <w:kern w:val="0"/>
          <w:szCs w:val="21"/>
        </w:rPr>
        <w:t>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利用炸药爆炸瞬时释放的能量</w:t>
      </w:r>
      <w:r>
        <w:rPr>
          <w:rFonts w:ascii="宋体" w:eastAsia="宋体" w:hAnsi="TimesNewRoman" w:cs="宋体"/>
          <w:kern w:val="0"/>
          <w:szCs w:val="21"/>
        </w:rPr>
        <w:t>,</w:t>
      </w:r>
      <w:r>
        <w:rPr>
          <w:rFonts w:ascii="宋体" w:eastAsia="宋体" w:hAnsi="TimesNewRoman" w:cs="宋体" w:hint="eastAsia"/>
          <w:kern w:val="0"/>
          <w:szCs w:val="21"/>
        </w:rPr>
        <w:t>使介质压缩、松动、破碎或抛掷等</w:t>
      </w:r>
      <w:r>
        <w:rPr>
          <w:rFonts w:ascii="宋体" w:eastAsia="宋体" w:hAnsi="TimesNewRoman" w:cs="宋体"/>
          <w:kern w:val="0"/>
          <w:szCs w:val="21"/>
        </w:rPr>
        <w:t>,</w:t>
      </w:r>
      <w:r>
        <w:rPr>
          <w:rFonts w:ascii="宋体" w:eastAsia="宋体" w:hAnsi="TimesNewRoman" w:cs="宋体" w:hint="eastAsia"/>
          <w:kern w:val="0"/>
          <w:szCs w:val="21"/>
        </w:rPr>
        <w:t>以达到开挖或拆毁目</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的的手段。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 </w:t>
      </w:r>
      <w:r>
        <w:rPr>
          <w:rFonts w:ascii="宋体" w:eastAsia="宋体" w:hAnsi="TimesNewRoman" w:cs="宋体" w:hint="eastAsia"/>
          <w:kern w:val="0"/>
          <w:szCs w:val="21"/>
        </w:rPr>
        <w:t>压缩圈</w:t>
      </w:r>
      <w:r>
        <w:rPr>
          <w:rFonts w:ascii="宋体" w:eastAsia="宋体" w:hAnsi="TimesNewRoman" w:cs="宋体"/>
          <w:kern w:val="0"/>
          <w:szCs w:val="21"/>
        </w:rPr>
        <w:t>(</w:t>
      </w:r>
      <w:r>
        <w:rPr>
          <w:rFonts w:ascii="宋体" w:eastAsia="宋体" w:hAnsi="TimesNewRoman" w:cs="宋体" w:hint="eastAsia"/>
          <w:kern w:val="0"/>
          <w:szCs w:val="21"/>
        </w:rPr>
        <w:t>压缩区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crushing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在无限介质中爆破时</w:t>
      </w:r>
      <w:r>
        <w:rPr>
          <w:rFonts w:ascii="宋体" w:eastAsia="宋体" w:hAnsi="TimesNewRoman" w:cs="宋体"/>
          <w:kern w:val="0"/>
          <w:szCs w:val="21"/>
        </w:rPr>
        <w:t>,</w:t>
      </w:r>
      <w:r>
        <w:rPr>
          <w:rFonts w:ascii="宋体" w:eastAsia="宋体" w:hAnsi="TimesNewRoman" w:cs="宋体" w:hint="eastAsia"/>
          <w:kern w:val="0"/>
          <w:szCs w:val="21"/>
        </w:rPr>
        <w:t>在高温高压作用下</w:t>
      </w:r>
      <w:r>
        <w:rPr>
          <w:rFonts w:ascii="宋体" w:eastAsia="宋体" w:hAnsi="TimesNewRoman" w:cs="宋体"/>
          <w:kern w:val="0"/>
          <w:szCs w:val="21"/>
        </w:rPr>
        <w:t>,</w:t>
      </w:r>
      <w:r>
        <w:rPr>
          <w:rFonts w:ascii="宋体" w:eastAsia="宋体" w:hAnsi="TimesNewRoman" w:cs="宋体" w:hint="eastAsia"/>
          <w:kern w:val="0"/>
          <w:szCs w:val="21"/>
        </w:rPr>
        <w:t>介质结构完全被破坏的区域。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347</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 </w:t>
      </w:r>
      <w:r>
        <w:rPr>
          <w:rFonts w:ascii="宋体" w:eastAsia="宋体" w:hAnsi="TimesNewRoman" w:cs="宋体" w:hint="eastAsia"/>
          <w:kern w:val="0"/>
          <w:szCs w:val="21"/>
        </w:rPr>
        <w:t>破坏圈</w:t>
      </w:r>
      <w:r>
        <w:rPr>
          <w:rFonts w:ascii="宋体" w:eastAsia="宋体" w:hAnsi="TimesNewRoman" w:cs="宋体"/>
          <w:kern w:val="0"/>
          <w:szCs w:val="21"/>
        </w:rPr>
        <w:t>(</w:t>
      </w:r>
      <w:r>
        <w:rPr>
          <w:rFonts w:ascii="宋体" w:eastAsia="宋体" w:hAnsi="TimesNewRoman" w:cs="宋体" w:hint="eastAsia"/>
          <w:kern w:val="0"/>
          <w:szCs w:val="21"/>
        </w:rPr>
        <w:t>破坏区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fragmental zone(block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爆破作用力大于介质的极限强度</w:t>
      </w:r>
      <w:r>
        <w:rPr>
          <w:rFonts w:ascii="宋体" w:eastAsia="宋体" w:hAnsi="TimesNewRoman" w:cs="宋体"/>
          <w:kern w:val="0"/>
          <w:szCs w:val="21"/>
        </w:rPr>
        <w:t>,</w:t>
      </w:r>
      <w:r>
        <w:rPr>
          <w:rFonts w:ascii="宋体" w:eastAsia="宋体" w:hAnsi="TimesNewRoman" w:cs="宋体" w:hint="eastAsia"/>
          <w:kern w:val="0"/>
          <w:szCs w:val="21"/>
        </w:rPr>
        <w:t>使介质形成径向和环向缝的破坏区域。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 </w:t>
      </w:r>
      <w:r>
        <w:rPr>
          <w:rFonts w:ascii="宋体" w:eastAsia="宋体" w:hAnsi="TimesNewRoman" w:cs="宋体" w:hint="eastAsia"/>
          <w:kern w:val="0"/>
          <w:szCs w:val="21"/>
        </w:rPr>
        <w:t>震动圈</w:t>
      </w:r>
      <w:r>
        <w:rPr>
          <w:rFonts w:ascii="宋体" w:eastAsia="宋体" w:hAnsi="TimesNewRoman" w:cs="宋体"/>
          <w:kern w:val="0"/>
          <w:szCs w:val="21"/>
        </w:rPr>
        <w:t>(</w:t>
      </w:r>
      <w:r>
        <w:rPr>
          <w:rFonts w:ascii="宋体" w:eastAsia="宋体" w:hAnsi="TimesNewRoman" w:cs="宋体" w:hint="eastAsia"/>
          <w:kern w:val="0"/>
          <w:szCs w:val="21"/>
        </w:rPr>
        <w:t>震动区</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elastic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爆破作用力小于介质的极限强度</w:t>
      </w:r>
      <w:r>
        <w:rPr>
          <w:rFonts w:ascii="宋体" w:eastAsia="宋体" w:hAnsi="TimesNewRoman" w:cs="宋体"/>
          <w:kern w:val="0"/>
          <w:szCs w:val="21"/>
        </w:rPr>
        <w:t>,</w:t>
      </w:r>
      <w:r>
        <w:rPr>
          <w:rFonts w:ascii="宋体" w:eastAsia="宋体" w:hAnsi="TimesNewRoman" w:cs="宋体" w:hint="eastAsia"/>
          <w:kern w:val="0"/>
          <w:szCs w:val="21"/>
        </w:rPr>
        <w:t>介质只产生振动和弹性变形的区域。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 </w:t>
      </w:r>
      <w:r>
        <w:rPr>
          <w:rFonts w:ascii="宋体" w:eastAsia="宋体" w:hAnsi="TimesNewRoman" w:cs="宋体" w:hint="eastAsia"/>
          <w:kern w:val="0"/>
          <w:szCs w:val="21"/>
        </w:rPr>
        <w:t>自由面</w:t>
      </w:r>
      <w:r>
        <w:rPr>
          <w:rFonts w:ascii="宋体" w:eastAsia="宋体" w:hAnsi="TimesNewRoman" w:cs="宋体"/>
          <w:kern w:val="0"/>
          <w:szCs w:val="21"/>
        </w:rPr>
        <w:t>(</w:t>
      </w:r>
      <w:r>
        <w:rPr>
          <w:rFonts w:ascii="宋体" w:eastAsia="宋体" w:hAnsi="TimesNewRoman" w:cs="宋体" w:hint="eastAsia"/>
          <w:kern w:val="0"/>
          <w:szCs w:val="21"/>
        </w:rPr>
        <w:t>临空面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free surface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爆破时介质裸于大气中的界面。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 </w:t>
      </w:r>
      <w:r>
        <w:rPr>
          <w:rFonts w:ascii="宋体" w:eastAsia="宋体" w:hAnsi="TimesNewRoman" w:cs="宋体" w:hint="eastAsia"/>
          <w:kern w:val="0"/>
          <w:szCs w:val="21"/>
        </w:rPr>
        <w:t>药包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charge(cartridge,explosive)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按爆破要求包装的</w:t>
      </w:r>
      <w:r>
        <w:rPr>
          <w:rFonts w:ascii="宋体" w:eastAsia="宋体" w:hAnsi="TimesNewRoman" w:cs="宋体"/>
          <w:kern w:val="0"/>
          <w:szCs w:val="21"/>
        </w:rPr>
        <w:t>,</w:t>
      </w:r>
      <w:r>
        <w:rPr>
          <w:rFonts w:ascii="宋体" w:eastAsia="宋体" w:hAnsi="TimesNewRoman" w:cs="宋体" w:hint="eastAsia"/>
          <w:kern w:val="0"/>
          <w:szCs w:val="21"/>
        </w:rPr>
        <w:t>为装入炮孔或洞室里准备爆破的炸药的统称。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3.3.7 </w:t>
      </w:r>
      <w:r>
        <w:rPr>
          <w:rFonts w:ascii="宋体" w:eastAsia="宋体" w:hAnsi="TimesNewRoman" w:cs="宋体" w:hint="eastAsia"/>
          <w:kern w:val="0"/>
          <w:szCs w:val="21"/>
        </w:rPr>
        <w:t>集中药包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concentrated charge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药包的长度与其直径比小于</w:t>
      </w:r>
      <w:r>
        <w:rPr>
          <w:rFonts w:ascii="宋体" w:eastAsia="宋体" w:hAnsi="TimesNewRoman" w:cs="宋体"/>
          <w:kern w:val="0"/>
          <w:szCs w:val="21"/>
        </w:rPr>
        <w:t xml:space="preserve">4 </w:t>
      </w:r>
      <w:r>
        <w:rPr>
          <w:rFonts w:ascii="宋体" w:eastAsia="宋体" w:hAnsi="TimesNewRoman" w:cs="宋体" w:hint="eastAsia"/>
          <w:kern w:val="0"/>
          <w:szCs w:val="21"/>
        </w:rPr>
        <w:t>的药包。</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3.3.8 </w:t>
      </w:r>
      <w:r>
        <w:rPr>
          <w:rFonts w:ascii="宋体" w:eastAsia="宋体" w:hAnsi="TimesNewRoman" w:cs="宋体" w:hint="eastAsia"/>
          <w:kern w:val="0"/>
          <w:szCs w:val="21"/>
        </w:rPr>
        <w:t>延长药包</w:t>
      </w:r>
      <w:r>
        <w:rPr>
          <w:rFonts w:ascii="宋体" w:eastAsia="宋体" w:hAnsi="TimesNewRoman" w:cs="宋体"/>
          <w:kern w:val="0"/>
          <w:szCs w:val="21"/>
        </w:rPr>
        <w:t>(</w:t>
      </w:r>
      <w:r>
        <w:rPr>
          <w:rFonts w:ascii="宋体" w:eastAsia="宋体" w:hAnsi="TimesNewRoman" w:cs="宋体" w:hint="eastAsia"/>
          <w:kern w:val="0"/>
          <w:szCs w:val="21"/>
        </w:rPr>
        <w:t>炸药卷</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prolongate explosive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长度与直径比大于</w:t>
      </w:r>
      <w:r>
        <w:rPr>
          <w:rFonts w:ascii="宋体" w:eastAsia="宋体" w:hAnsi="TimesNewRoman" w:cs="宋体"/>
          <w:kern w:val="0"/>
          <w:szCs w:val="21"/>
        </w:rPr>
        <w:t xml:space="preserve">4 </w:t>
      </w:r>
      <w:r>
        <w:rPr>
          <w:rFonts w:ascii="宋体" w:eastAsia="宋体" w:hAnsi="TimesNewRoman" w:cs="宋体" w:hint="eastAsia"/>
          <w:kern w:val="0"/>
          <w:szCs w:val="21"/>
        </w:rPr>
        <w:t>呈长柱体的炸药包。</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3.3.9 </w:t>
      </w:r>
      <w:r>
        <w:rPr>
          <w:rFonts w:ascii="宋体" w:eastAsia="宋体" w:hAnsi="TimesNewRoman" w:cs="宋体" w:hint="eastAsia"/>
          <w:kern w:val="0"/>
          <w:szCs w:val="21"/>
        </w:rPr>
        <w:t>防水药包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proof explosive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用抗水炸药或用防水材料包装的非抗水炸药制成的</w:t>
      </w:r>
      <w:r>
        <w:rPr>
          <w:rFonts w:ascii="宋体" w:eastAsia="宋体" w:hAnsi="TimesNewRoman" w:cs="宋体"/>
          <w:kern w:val="0"/>
          <w:szCs w:val="21"/>
        </w:rPr>
        <w:t>,</w:t>
      </w:r>
      <w:r>
        <w:rPr>
          <w:rFonts w:ascii="宋体" w:eastAsia="宋体" w:hAnsi="TimesNewRoman" w:cs="宋体" w:hint="eastAsia"/>
          <w:kern w:val="0"/>
          <w:szCs w:val="21"/>
        </w:rPr>
        <w:t>具有抗水性能的药包。</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3.3.10 </w:t>
      </w:r>
      <w:r>
        <w:rPr>
          <w:rFonts w:ascii="宋体" w:eastAsia="宋体" w:hAnsi="TimesNewRoman" w:cs="宋体" w:hint="eastAsia"/>
          <w:kern w:val="0"/>
          <w:szCs w:val="21"/>
        </w:rPr>
        <w:t>药包临界直径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critical diameter of cartridge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保证药包不产生不稳定爆炸的药包最小直径。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3.3.11 </w:t>
      </w:r>
      <w:r>
        <w:rPr>
          <w:rFonts w:ascii="宋体" w:eastAsia="宋体" w:hAnsi="TimesNewRoman" w:cs="宋体" w:hint="eastAsia"/>
          <w:kern w:val="0"/>
          <w:szCs w:val="21"/>
        </w:rPr>
        <w:t>爆破漏斗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explosion crater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集中药包在有限介质内爆炸时</w:t>
      </w:r>
      <w:r>
        <w:rPr>
          <w:rFonts w:ascii="宋体" w:eastAsia="宋体" w:hAnsi="TimesNewRoman" w:cs="宋体"/>
          <w:kern w:val="0"/>
          <w:szCs w:val="21"/>
        </w:rPr>
        <w:t>,</w:t>
      </w:r>
      <w:r>
        <w:rPr>
          <w:rFonts w:ascii="宋体" w:eastAsia="宋体" w:hAnsi="TimesNewRoman" w:cs="宋体" w:hint="eastAsia"/>
          <w:kern w:val="0"/>
          <w:szCs w:val="21"/>
        </w:rPr>
        <w:t>所炸成的以药包中心为顶点的、自由面为锥底的倒圆锥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形爆破坑。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3.3.12 </w:t>
      </w:r>
      <w:r>
        <w:rPr>
          <w:rFonts w:ascii="宋体" w:eastAsia="宋体" w:hAnsi="TimesNewRoman" w:cs="宋体" w:hint="eastAsia"/>
          <w:kern w:val="0"/>
          <w:szCs w:val="21"/>
        </w:rPr>
        <w:t>最小抵抗线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burden line of least resistance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由药包中心到介质自由面的最短距离。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3.3.13 </w:t>
      </w:r>
      <w:r>
        <w:rPr>
          <w:rFonts w:ascii="宋体" w:eastAsia="宋体" w:hAnsi="TimesNewRoman" w:cs="宋体" w:hint="eastAsia"/>
          <w:kern w:val="0"/>
          <w:szCs w:val="21"/>
        </w:rPr>
        <w:t>爆破作用指数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crater shape characteristics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以爆破漏斗半径与最小抵抗线的比值表示爆破程度的参数。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3.3.14 </w:t>
      </w:r>
      <w:r>
        <w:rPr>
          <w:rFonts w:ascii="宋体" w:eastAsia="宋体" w:hAnsi="TimesNewRoman" w:cs="宋体" w:hint="eastAsia"/>
          <w:kern w:val="0"/>
          <w:szCs w:val="21"/>
        </w:rPr>
        <w:t>超钻深度</w:t>
      </w:r>
      <w:r>
        <w:rPr>
          <w:rFonts w:ascii="宋体" w:eastAsia="宋体" w:hAnsi="TimesNewRoman" w:cs="宋体"/>
          <w:kern w:val="0"/>
          <w:szCs w:val="21"/>
        </w:rPr>
        <w:t>(</w:t>
      </w:r>
      <w:r>
        <w:rPr>
          <w:rFonts w:ascii="宋体" w:eastAsia="宋体" w:hAnsi="TimesNewRoman" w:cs="宋体" w:hint="eastAsia"/>
          <w:kern w:val="0"/>
          <w:szCs w:val="21"/>
        </w:rPr>
        <w:t>越钻深度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drill depth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为提高爆破效果</w:t>
      </w:r>
      <w:r>
        <w:rPr>
          <w:rFonts w:ascii="宋体" w:eastAsia="宋体" w:hAnsi="TimesNewRoman" w:cs="宋体"/>
          <w:kern w:val="0"/>
          <w:szCs w:val="21"/>
        </w:rPr>
        <w:t>,</w:t>
      </w:r>
      <w:r>
        <w:rPr>
          <w:rFonts w:ascii="宋体" w:eastAsia="宋体" w:hAnsi="TimesNewRoman" w:cs="宋体" w:hint="eastAsia"/>
          <w:kern w:val="0"/>
          <w:szCs w:val="21"/>
        </w:rPr>
        <w:t>钻孔深度超过设计开挖界限的部分长度。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3.3.15 </w:t>
      </w:r>
      <w:r>
        <w:rPr>
          <w:rFonts w:ascii="宋体" w:eastAsia="宋体" w:hAnsi="TimesNewRoman" w:cs="宋体" w:hint="eastAsia"/>
          <w:kern w:val="0"/>
          <w:szCs w:val="21"/>
        </w:rPr>
        <w:t>单位耗药量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348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powder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以爆破单位体积介质所需要的炸药量表示的参数。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3.3.16 </w:t>
      </w:r>
      <w:r>
        <w:rPr>
          <w:rFonts w:ascii="宋体" w:eastAsia="宋体" w:hAnsi="TimesNewRoman" w:cs="宋体" w:hint="eastAsia"/>
          <w:kern w:val="0"/>
          <w:szCs w:val="21"/>
        </w:rPr>
        <w:t>质点振动速度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particl evibration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由爆破地震波激起介质中具体质点振动的速度</w:t>
      </w:r>
      <w:r>
        <w:rPr>
          <w:rFonts w:ascii="宋体" w:eastAsia="宋体" w:hAnsi="TimesNewRoman" w:cs="宋体"/>
          <w:kern w:val="0"/>
          <w:szCs w:val="21"/>
        </w:rPr>
        <w:t>,</w:t>
      </w:r>
      <w:r>
        <w:rPr>
          <w:rFonts w:ascii="宋体" w:eastAsia="宋体" w:hAnsi="TimesNewRoman" w:cs="宋体" w:hint="eastAsia"/>
          <w:kern w:val="0"/>
          <w:szCs w:val="21"/>
        </w:rPr>
        <w:t>常用它作为衡量爆破对建筑物影响程度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3.3.17 </w:t>
      </w:r>
      <w:r>
        <w:rPr>
          <w:rFonts w:ascii="宋体" w:eastAsia="宋体" w:hAnsi="TimesNewRoman" w:cs="宋体" w:hint="eastAsia"/>
          <w:kern w:val="0"/>
          <w:szCs w:val="21"/>
        </w:rPr>
        <w:t>爆力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weight strength(specific energy)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炸药破坏一定体积介质的能力。</w:t>
      </w:r>
      <w:r>
        <w:rPr>
          <w:rFonts w:ascii="宋体" w:eastAsia="宋体" w:hAnsi="TimesNewRoman" w:cs="宋体"/>
          <w:kern w:val="0"/>
          <w:szCs w:val="21"/>
        </w:rPr>
        <w:t>(</w:t>
      </w:r>
      <w:r>
        <w:rPr>
          <w:rFonts w:ascii="宋体" w:eastAsia="宋体" w:hAnsi="TimesNewRoman" w:cs="宋体" w:hint="eastAsia"/>
          <w:kern w:val="0"/>
          <w:szCs w:val="21"/>
        </w:rPr>
        <w:t>常以一定重量炸药能炸开铅柱内空腔的容积来计算。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3.3.18 </w:t>
      </w:r>
      <w:r>
        <w:rPr>
          <w:rFonts w:ascii="宋体" w:eastAsia="宋体" w:hAnsi="TimesNewRoman" w:cs="宋体" w:hint="eastAsia"/>
          <w:kern w:val="0"/>
          <w:szCs w:val="21"/>
        </w:rPr>
        <w:t>猛度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brisance factor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炸药爆炸时粉碎一定体积介质的能力。</w:t>
      </w:r>
      <w:r>
        <w:rPr>
          <w:rFonts w:ascii="宋体" w:eastAsia="宋体" w:hAnsi="TimesNewRoman" w:cs="宋体"/>
          <w:kern w:val="0"/>
          <w:szCs w:val="21"/>
        </w:rPr>
        <w:t>(</w:t>
      </w:r>
      <w:r>
        <w:rPr>
          <w:rFonts w:ascii="宋体" w:eastAsia="宋体" w:hAnsi="TimesNewRoman" w:cs="宋体" w:hint="eastAsia"/>
          <w:kern w:val="0"/>
          <w:szCs w:val="21"/>
        </w:rPr>
        <w:t>常以一定重量炸药能炸塌铅柱的高度来计算。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3.3.19 </w:t>
      </w:r>
      <w:r>
        <w:rPr>
          <w:rFonts w:ascii="宋体" w:eastAsia="宋体" w:hAnsi="TimesNewRoman" w:cs="宋体" w:hint="eastAsia"/>
          <w:kern w:val="0"/>
          <w:szCs w:val="21"/>
        </w:rPr>
        <w:t>殉爆距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flash-over tendency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炸药爆炸时能引起邻近的不相联系的炸药起爆的最大距离。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3.3.20 </w:t>
      </w:r>
      <w:r>
        <w:rPr>
          <w:rFonts w:ascii="宋体" w:eastAsia="宋体" w:hAnsi="TimesNewRoman" w:cs="宋体" w:hint="eastAsia"/>
          <w:kern w:val="0"/>
          <w:szCs w:val="21"/>
        </w:rPr>
        <w:t>爆速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detonation velocity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炸药爆炸时炸药内部大爆轰波传播的速度。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3.3.21 </w:t>
      </w:r>
      <w:r>
        <w:rPr>
          <w:rFonts w:ascii="宋体" w:eastAsia="宋体" w:hAnsi="TimesNewRoman" w:cs="宋体" w:hint="eastAsia"/>
          <w:kern w:val="0"/>
          <w:szCs w:val="21"/>
        </w:rPr>
        <w:t>炸药最优密度</w:t>
      </w:r>
      <w:r>
        <w:rPr>
          <w:rFonts w:ascii="宋体" w:eastAsia="宋体" w:hAnsi="TimesNewRoman" w:cs="宋体"/>
          <w:kern w:val="0"/>
          <w:szCs w:val="21"/>
        </w:rPr>
        <w:t>(</w:t>
      </w:r>
      <w:r>
        <w:rPr>
          <w:rFonts w:ascii="宋体" w:eastAsia="宋体" w:hAnsi="TimesNewRoman" w:cs="宋体" w:hint="eastAsia"/>
          <w:kern w:val="0"/>
          <w:szCs w:val="21"/>
        </w:rPr>
        <w:t>最有效密度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optimum density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能使炸药获得最大爆破效果的单位体积内的炸药量。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3.3.22 </w:t>
      </w:r>
      <w:r>
        <w:rPr>
          <w:rFonts w:ascii="宋体" w:eastAsia="宋体" w:hAnsi="TimesNewRoman" w:cs="宋体" w:hint="eastAsia"/>
          <w:kern w:val="0"/>
          <w:szCs w:val="21"/>
        </w:rPr>
        <w:t>安定性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炸药在长期储存中</w:t>
      </w:r>
      <w:r>
        <w:rPr>
          <w:rFonts w:ascii="宋体" w:eastAsia="宋体" w:hAnsi="TimesNewRoman" w:cs="宋体"/>
          <w:kern w:val="0"/>
          <w:szCs w:val="21"/>
        </w:rPr>
        <w:t>,</w:t>
      </w:r>
      <w:r>
        <w:rPr>
          <w:rFonts w:ascii="宋体" w:eastAsia="宋体" w:hAnsi="TimesNewRoman" w:cs="宋体" w:hint="eastAsia"/>
          <w:kern w:val="0"/>
          <w:szCs w:val="21"/>
        </w:rPr>
        <w:t>可保持其物理化学性质稳定的性能指标。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3.3.23 </w:t>
      </w:r>
      <w:r>
        <w:rPr>
          <w:rFonts w:ascii="宋体" w:eastAsia="宋体" w:hAnsi="TimesNewRoman" w:cs="宋体" w:hint="eastAsia"/>
          <w:kern w:val="0"/>
          <w:szCs w:val="21"/>
        </w:rPr>
        <w:t>敏感性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sensitivity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表示炸药在外界能量作用下</w:t>
      </w:r>
      <w:r>
        <w:rPr>
          <w:rFonts w:ascii="宋体" w:eastAsia="宋体" w:hAnsi="TimesNewRoman" w:cs="宋体"/>
          <w:kern w:val="0"/>
          <w:szCs w:val="21"/>
        </w:rPr>
        <w:t>,</w:t>
      </w:r>
      <w:r>
        <w:rPr>
          <w:rFonts w:ascii="宋体" w:eastAsia="宋体" w:hAnsi="TimesNewRoman" w:cs="宋体" w:hint="eastAsia"/>
          <w:kern w:val="0"/>
          <w:szCs w:val="21"/>
        </w:rPr>
        <w:t>引起爆炸反应的灵敏程度的指标。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3.3.24 </w:t>
      </w:r>
      <w:r>
        <w:rPr>
          <w:rFonts w:ascii="宋体" w:eastAsia="宋体" w:hAnsi="TimesNewRoman" w:cs="宋体" w:hint="eastAsia"/>
          <w:kern w:val="0"/>
          <w:szCs w:val="21"/>
        </w:rPr>
        <w:t>氧平衡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oxygen balance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炸药爆炸时</w:t>
      </w:r>
      <w:r>
        <w:rPr>
          <w:rFonts w:ascii="宋体" w:eastAsia="宋体" w:hAnsi="TimesNewRoman" w:cs="宋体"/>
          <w:kern w:val="0"/>
          <w:szCs w:val="21"/>
        </w:rPr>
        <w:t>,</w:t>
      </w:r>
      <w:r>
        <w:rPr>
          <w:rFonts w:ascii="宋体" w:eastAsia="宋体" w:hAnsi="TimesNewRoman" w:cs="宋体" w:hint="eastAsia"/>
          <w:kern w:val="0"/>
          <w:szCs w:val="21"/>
        </w:rPr>
        <w:t>炸药本身含氧量恰好等于其中可燃物质完全氧化所需的氧量。如含氧量不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足或过多时</w:t>
      </w:r>
      <w:r>
        <w:rPr>
          <w:rFonts w:ascii="宋体" w:eastAsia="宋体" w:hAnsi="TimesNewRoman" w:cs="宋体"/>
          <w:kern w:val="0"/>
          <w:szCs w:val="21"/>
        </w:rPr>
        <w:t>,</w:t>
      </w:r>
      <w:r>
        <w:rPr>
          <w:rFonts w:ascii="宋体" w:eastAsia="宋体" w:hAnsi="TimesNewRoman" w:cs="宋体" w:hint="eastAsia"/>
          <w:kern w:val="0"/>
          <w:szCs w:val="21"/>
        </w:rPr>
        <w:t>分别称为负氧平衡或正氧平衡。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3.3.25 </w:t>
      </w:r>
      <w:r>
        <w:rPr>
          <w:rFonts w:ascii="宋体" w:eastAsia="宋体" w:hAnsi="TimesNewRoman" w:cs="宋体" w:hint="eastAsia"/>
          <w:kern w:val="0"/>
          <w:szCs w:val="21"/>
        </w:rPr>
        <w:t>铵锑炸药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ammonium nitrate explosive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由硝酸铵、三硝基甲苯</w:t>
      </w:r>
      <w:r>
        <w:rPr>
          <w:rFonts w:ascii="宋体" w:eastAsia="宋体" w:hAnsi="TimesNewRoman" w:cs="宋体"/>
          <w:kern w:val="0"/>
          <w:szCs w:val="21"/>
        </w:rPr>
        <w:t>(TNT)</w:t>
      </w:r>
      <w:r>
        <w:rPr>
          <w:rFonts w:ascii="宋体" w:eastAsia="宋体" w:hAnsi="TimesNewRoman" w:cs="宋体" w:hint="eastAsia"/>
          <w:kern w:val="0"/>
          <w:szCs w:val="21"/>
        </w:rPr>
        <w:t>及木粉等按一定比例混合而成的工程用硝胺类炸药。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3.3.26 </w:t>
      </w:r>
      <w:r>
        <w:rPr>
          <w:rFonts w:ascii="宋体" w:eastAsia="宋体" w:hAnsi="TimesNewRoman" w:cs="宋体" w:hint="eastAsia"/>
          <w:kern w:val="0"/>
          <w:szCs w:val="21"/>
        </w:rPr>
        <w:t>铵油炸药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ammonium nitrate fuel oil explosive(ANFO)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由粗粒硝酸铵</w:t>
      </w:r>
      <w:r>
        <w:rPr>
          <w:rFonts w:ascii="宋体" w:eastAsia="宋体" w:hAnsi="TimesNewRoman" w:cs="宋体"/>
          <w:kern w:val="0"/>
          <w:szCs w:val="21"/>
        </w:rPr>
        <w:t>(</w:t>
      </w:r>
      <w:r>
        <w:rPr>
          <w:rFonts w:ascii="宋体" w:eastAsia="宋体" w:hAnsi="TimesNewRoman" w:cs="宋体" w:hint="eastAsia"/>
          <w:kern w:val="0"/>
          <w:szCs w:val="21"/>
        </w:rPr>
        <w:t>主要成份</w:t>
      </w:r>
      <w:r>
        <w:rPr>
          <w:rFonts w:ascii="宋体" w:eastAsia="宋体" w:hAnsi="TimesNewRoman" w:cs="宋体"/>
          <w:kern w:val="0"/>
          <w:szCs w:val="21"/>
        </w:rPr>
        <w:t>),</w:t>
      </w:r>
      <w:r>
        <w:rPr>
          <w:rFonts w:ascii="宋体" w:eastAsia="宋体" w:hAnsi="TimesNewRoman" w:cs="宋体" w:hint="eastAsia"/>
          <w:kern w:val="0"/>
          <w:szCs w:val="21"/>
        </w:rPr>
        <w:t>柴油</w:t>
      </w:r>
      <w:r>
        <w:rPr>
          <w:rFonts w:ascii="宋体" w:eastAsia="宋体" w:hAnsi="TimesNewRoman" w:cs="宋体"/>
          <w:kern w:val="0"/>
          <w:szCs w:val="21"/>
        </w:rPr>
        <w:t>(</w:t>
      </w:r>
      <w:r>
        <w:rPr>
          <w:rFonts w:ascii="宋体" w:eastAsia="宋体" w:hAnsi="TimesNewRoman" w:cs="宋体" w:hint="eastAsia"/>
          <w:kern w:val="0"/>
          <w:szCs w:val="21"/>
        </w:rPr>
        <w:t>可燃剂</w:t>
      </w:r>
      <w:r>
        <w:rPr>
          <w:rFonts w:ascii="宋体" w:eastAsia="宋体" w:hAnsi="TimesNewRoman" w:cs="宋体"/>
          <w:kern w:val="0"/>
          <w:szCs w:val="21"/>
        </w:rPr>
        <w:t>)</w:t>
      </w:r>
      <w:r>
        <w:rPr>
          <w:rFonts w:ascii="宋体" w:eastAsia="宋体" w:hAnsi="TimesNewRoman" w:cs="宋体" w:hint="eastAsia"/>
          <w:kern w:val="0"/>
          <w:szCs w:val="21"/>
        </w:rPr>
        <w:t>与锯末按一定比例混合而成的低威力的硝胺类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炸药。</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349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3.3.27 </w:t>
      </w:r>
      <w:r>
        <w:rPr>
          <w:rFonts w:ascii="宋体" w:eastAsia="宋体" w:hAnsi="TimesNewRoman" w:cs="宋体" w:hint="eastAsia"/>
          <w:kern w:val="0"/>
          <w:szCs w:val="21"/>
        </w:rPr>
        <w:t>胶质炸药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dynamite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由爆胶、硝酸盐和木屑等制成的密度大、威力大、防水性能好的硝化甘油类炸药。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3.3.28 </w:t>
      </w:r>
      <w:r>
        <w:rPr>
          <w:rFonts w:ascii="宋体" w:eastAsia="宋体" w:hAnsi="TimesNewRoman" w:cs="宋体" w:hint="eastAsia"/>
          <w:kern w:val="0"/>
          <w:szCs w:val="21"/>
        </w:rPr>
        <w:t>锑恩锑</w:t>
      </w:r>
      <w:r>
        <w:rPr>
          <w:rFonts w:ascii="宋体" w:eastAsia="宋体" w:hAnsi="TimesNewRoman" w:cs="宋体"/>
          <w:kern w:val="0"/>
          <w:szCs w:val="21"/>
        </w:rPr>
        <w:t>(</w:t>
      </w:r>
      <w:r>
        <w:rPr>
          <w:rFonts w:ascii="宋体" w:eastAsia="宋体" w:hAnsi="TimesNewRoman" w:cs="宋体" w:hint="eastAsia"/>
          <w:kern w:val="0"/>
          <w:szCs w:val="21"/>
        </w:rPr>
        <w:t>三硝基甲苯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TNT(trinitroto luene)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由甲苯用硝酸和硫酸硝化而成的一种吸湿性小、安全性能好、机械敏感度低的黄色晶体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猛性炸药。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3.3.29 </w:t>
      </w:r>
      <w:r>
        <w:rPr>
          <w:rFonts w:ascii="宋体" w:eastAsia="宋体" w:hAnsi="TimesNewRoman" w:cs="宋体" w:hint="eastAsia"/>
          <w:kern w:val="0"/>
          <w:szCs w:val="21"/>
        </w:rPr>
        <w:t>雷管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 cap(detonator)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在纸管、塑料管或金属管内装有敏感性很强的正负起爆炸药</w:t>
      </w:r>
      <w:r>
        <w:rPr>
          <w:rFonts w:ascii="宋体" w:eastAsia="宋体" w:hAnsi="TimesNewRoman" w:cs="宋体"/>
          <w:kern w:val="0"/>
          <w:szCs w:val="21"/>
        </w:rPr>
        <w:t>,</w:t>
      </w:r>
      <w:r>
        <w:rPr>
          <w:rFonts w:ascii="宋体" w:eastAsia="宋体" w:hAnsi="TimesNewRoman" w:cs="宋体" w:hint="eastAsia"/>
          <w:kern w:val="0"/>
          <w:szCs w:val="21"/>
        </w:rPr>
        <w:t>用它作为引爆炸药的起爆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3.3.30 </w:t>
      </w:r>
      <w:r>
        <w:rPr>
          <w:rFonts w:ascii="宋体" w:eastAsia="宋体" w:hAnsi="TimesNewRoman" w:cs="宋体" w:hint="eastAsia"/>
          <w:kern w:val="0"/>
          <w:szCs w:val="21"/>
        </w:rPr>
        <w:t>火雷管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spark blasting cap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一端开孔可插入导火索</w:t>
      </w:r>
      <w:r>
        <w:rPr>
          <w:rFonts w:ascii="宋体" w:eastAsia="宋体" w:hAnsi="TimesNewRoman" w:cs="宋体"/>
          <w:kern w:val="0"/>
          <w:szCs w:val="21"/>
        </w:rPr>
        <w:t>,</w:t>
      </w:r>
      <w:r>
        <w:rPr>
          <w:rFonts w:ascii="宋体" w:eastAsia="宋体" w:hAnsi="TimesNewRoman" w:cs="宋体" w:hint="eastAsia"/>
          <w:kern w:val="0"/>
          <w:szCs w:val="21"/>
        </w:rPr>
        <w:t>由明火引爆药包或导爆索的雷管。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3.3.31 </w:t>
      </w:r>
      <w:r>
        <w:rPr>
          <w:rFonts w:ascii="宋体" w:eastAsia="宋体" w:hAnsi="TimesNewRoman" w:cs="宋体" w:hint="eastAsia"/>
          <w:kern w:val="0"/>
          <w:szCs w:val="21"/>
        </w:rPr>
        <w:t>电雷管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 blasting cap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用电加热电阻丝引爆药包或导爆索的雷管。根据引爆时间不同</w:t>
      </w:r>
      <w:r>
        <w:rPr>
          <w:rFonts w:ascii="宋体" w:eastAsia="宋体" w:hAnsi="TimesNewRoman" w:cs="宋体"/>
          <w:kern w:val="0"/>
          <w:szCs w:val="21"/>
        </w:rPr>
        <w:t>,</w:t>
      </w:r>
      <w:r>
        <w:rPr>
          <w:rFonts w:ascii="宋体" w:eastAsia="宋体" w:hAnsi="TimesNewRoman" w:cs="宋体" w:hint="eastAsia"/>
          <w:kern w:val="0"/>
          <w:szCs w:val="21"/>
        </w:rPr>
        <w:t>电雷管有瞬发、延期和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毫秒延期三种。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3.3.32 </w:t>
      </w:r>
      <w:r>
        <w:rPr>
          <w:rFonts w:ascii="宋体" w:eastAsia="宋体" w:hAnsi="TimesNewRoman" w:cs="宋体" w:hint="eastAsia"/>
          <w:kern w:val="0"/>
          <w:szCs w:val="21"/>
        </w:rPr>
        <w:t>瞬发雷管</w:t>
      </w:r>
      <w:r>
        <w:rPr>
          <w:rFonts w:ascii="宋体" w:eastAsia="宋体" w:hAnsi="TimesNewRoman" w:cs="宋体"/>
          <w:kern w:val="0"/>
          <w:szCs w:val="21"/>
        </w:rPr>
        <w:t>(</w:t>
      </w:r>
      <w:r>
        <w:rPr>
          <w:rFonts w:ascii="宋体" w:eastAsia="宋体" w:hAnsi="TimesNewRoman" w:cs="宋体" w:hint="eastAsia"/>
          <w:kern w:val="0"/>
          <w:szCs w:val="21"/>
        </w:rPr>
        <w:t>即发雷管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instantaneous blasting cap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引爆后瞬时起爆的雷管。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3.3.33 </w:t>
      </w:r>
      <w:r>
        <w:rPr>
          <w:rFonts w:ascii="宋体" w:eastAsia="宋体" w:hAnsi="TimesNewRoman" w:cs="宋体" w:hint="eastAsia"/>
          <w:kern w:val="0"/>
          <w:szCs w:val="21"/>
        </w:rPr>
        <w:t>延期雷管</w:t>
      </w:r>
      <w:r>
        <w:rPr>
          <w:rFonts w:ascii="宋体" w:eastAsia="宋体" w:hAnsi="TimesNewRoman" w:cs="宋体"/>
          <w:kern w:val="0"/>
          <w:szCs w:val="21"/>
        </w:rPr>
        <w:t>(</w:t>
      </w:r>
      <w:r>
        <w:rPr>
          <w:rFonts w:ascii="宋体" w:eastAsia="宋体" w:hAnsi="TimesNewRoman" w:cs="宋体" w:hint="eastAsia"/>
          <w:kern w:val="0"/>
          <w:szCs w:val="21"/>
        </w:rPr>
        <w:t>迟发雷管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delay blasting cap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引爆后延缓一定时间起爆的雷管。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3.3.34 </w:t>
      </w:r>
      <w:r>
        <w:rPr>
          <w:rFonts w:ascii="宋体" w:eastAsia="宋体" w:hAnsi="TimesNewRoman" w:cs="宋体" w:hint="eastAsia"/>
          <w:kern w:val="0"/>
          <w:szCs w:val="21"/>
        </w:rPr>
        <w:t>毫秒延期雷管</w:t>
      </w:r>
      <w:r>
        <w:rPr>
          <w:rFonts w:ascii="宋体" w:eastAsia="宋体" w:hAnsi="TimesNewRoman" w:cs="宋体"/>
          <w:kern w:val="0"/>
          <w:szCs w:val="21"/>
        </w:rPr>
        <w:t>(</w:t>
      </w:r>
      <w:r>
        <w:rPr>
          <w:rFonts w:ascii="宋体" w:eastAsia="宋体" w:hAnsi="TimesNewRoman" w:cs="宋体" w:hint="eastAsia"/>
          <w:kern w:val="0"/>
          <w:szCs w:val="21"/>
        </w:rPr>
        <w:t>毫秒雷管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msdelay blasting cap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雷管里装有一段缓燃剂以控制迟发起爆时间</w:t>
      </w:r>
      <w:r>
        <w:rPr>
          <w:rFonts w:ascii="宋体" w:eastAsia="宋体" w:hAnsi="TimesNewRoman" w:cs="宋体"/>
          <w:kern w:val="0"/>
          <w:szCs w:val="21"/>
        </w:rPr>
        <w:t>,</w:t>
      </w:r>
      <w:r>
        <w:rPr>
          <w:rFonts w:ascii="宋体" w:eastAsia="宋体" w:hAnsi="TimesNewRoman" w:cs="宋体" w:hint="eastAsia"/>
          <w:kern w:val="0"/>
          <w:szCs w:val="21"/>
        </w:rPr>
        <w:t>一般微差时间为</w:t>
      </w:r>
      <w:r>
        <w:rPr>
          <w:rFonts w:ascii="宋体" w:eastAsia="宋体" w:hAnsi="TimesNewRoman" w:cs="宋体"/>
          <w:kern w:val="0"/>
          <w:szCs w:val="21"/>
        </w:rPr>
        <w:t>25</w:t>
      </w:r>
      <w:r>
        <w:rPr>
          <w:rFonts w:ascii="宋体" w:eastAsia="宋体" w:hAnsi="TimesNewRoman" w:cs="宋体" w:hint="eastAsia"/>
          <w:kern w:val="0"/>
          <w:szCs w:val="21"/>
        </w:rPr>
        <w:t>～</w:t>
      </w:r>
      <w:r>
        <w:rPr>
          <w:rFonts w:ascii="宋体" w:eastAsia="宋体" w:hAnsi="TimesNewRoman" w:cs="宋体"/>
          <w:kern w:val="0"/>
          <w:szCs w:val="21"/>
        </w:rPr>
        <w:t xml:space="preserve">200ms </w:t>
      </w:r>
      <w:r>
        <w:rPr>
          <w:rFonts w:ascii="宋体" w:eastAsia="宋体" w:hAnsi="TimesNewRoman" w:cs="宋体" w:hint="eastAsia"/>
          <w:kern w:val="0"/>
          <w:szCs w:val="21"/>
        </w:rPr>
        <w:t>的雷管。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3.3.35 </w:t>
      </w:r>
      <w:r>
        <w:rPr>
          <w:rFonts w:ascii="宋体" w:eastAsia="宋体" w:hAnsi="TimesNewRoman" w:cs="宋体" w:hint="eastAsia"/>
          <w:kern w:val="0"/>
          <w:szCs w:val="21"/>
        </w:rPr>
        <w:t>导火索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safety fuse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用明火点燃引爆火雷管和黑色炸药的索状引爆器材。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3.3.36 </w:t>
      </w:r>
      <w:r>
        <w:rPr>
          <w:rFonts w:ascii="宋体" w:eastAsia="宋体" w:hAnsi="TimesNewRoman" w:cs="宋体" w:hint="eastAsia"/>
          <w:kern w:val="0"/>
          <w:szCs w:val="21"/>
        </w:rPr>
        <w:t>导爆索</w:t>
      </w:r>
      <w:r>
        <w:rPr>
          <w:rFonts w:ascii="宋体" w:eastAsia="宋体" w:hAnsi="TimesNewRoman" w:cs="宋体"/>
          <w:kern w:val="0"/>
          <w:szCs w:val="21"/>
        </w:rPr>
        <w:t>(</w:t>
      </w:r>
      <w:r>
        <w:rPr>
          <w:rFonts w:ascii="宋体" w:eastAsia="宋体" w:hAnsi="TimesNewRoman" w:cs="宋体" w:hint="eastAsia"/>
          <w:kern w:val="0"/>
          <w:szCs w:val="21"/>
        </w:rPr>
        <w:t>传爆索</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primacord(detonatin fuse)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由雷管引爆的高爆速、可以直接引爆炸药或传爆器材的高敏感性炸药卷成的索状起爆传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爆器材。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3.3.37 </w:t>
      </w:r>
      <w:r>
        <w:rPr>
          <w:rFonts w:ascii="宋体" w:eastAsia="宋体" w:hAnsi="TimesNewRoman" w:cs="宋体" w:hint="eastAsia"/>
          <w:kern w:val="0"/>
          <w:szCs w:val="21"/>
        </w:rPr>
        <w:t>塑料导爆管</w:t>
      </w:r>
      <w:r>
        <w:rPr>
          <w:rFonts w:ascii="宋体" w:eastAsia="宋体" w:hAnsi="TimesNewRoman" w:cs="宋体"/>
          <w:kern w:val="0"/>
          <w:szCs w:val="21"/>
        </w:rPr>
        <w:t>(</w:t>
      </w:r>
      <w:r>
        <w:rPr>
          <w:rFonts w:ascii="宋体" w:eastAsia="宋体" w:hAnsi="TimesNewRoman" w:cs="宋体" w:hint="eastAsia"/>
          <w:kern w:val="0"/>
          <w:szCs w:val="21"/>
        </w:rPr>
        <w:t>传爆管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plastic primacord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由雷管或击发枪引爆</w:t>
      </w:r>
      <w:r>
        <w:rPr>
          <w:rFonts w:ascii="宋体" w:eastAsia="宋体" w:hAnsi="TimesNewRoman" w:cs="宋体"/>
          <w:kern w:val="0"/>
          <w:szCs w:val="21"/>
        </w:rPr>
        <w:t>,</w:t>
      </w:r>
      <w:r>
        <w:rPr>
          <w:rFonts w:ascii="宋体" w:eastAsia="宋体" w:hAnsi="TimesNewRoman" w:cs="宋体" w:hint="eastAsia"/>
          <w:kern w:val="0"/>
          <w:szCs w:val="21"/>
        </w:rPr>
        <w:t>塑料管内壁涂有高敏感性炸药以高爆速引爆雷管的一种导爆器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3.3.38 </w:t>
      </w:r>
      <w:r>
        <w:rPr>
          <w:rFonts w:ascii="宋体" w:eastAsia="宋体" w:hAnsi="TimesNewRoman" w:cs="宋体" w:hint="eastAsia"/>
          <w:kern w:val="0"/>
          <w:szCs w:val="21"/>
        </w:rPr>
        <w:t>继爆管</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relay primacord tube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由导爆管、延期体、起爆药、炸药等组成的一种毫秒延期传爆起爆器材。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3.3.39 </w:t>
      </w:r>
      <w:r>
        <w:rPr>
          <w:rFonts w:ascii="宋体" w:eastAsia="宋体" w:hAnsi="TimesNewRoman" w:cs="宋体" w:hint="eastAsia"/>
          <w:kern w:val="0"/>
          <w:szCs w:val="21"/>
        </w:rPr>
        <w:t>爆破参数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blasting parameters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爆破介质与炸药特性、药包布置、炮孔的孔径、孔深、装药结构及起爆药量等影响爆破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效果的因素的统称。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3.3.40 </w:t>
      </w:r>
      <w:r>
        <w:rPr>
          <w:rFonts w:ascii="宋体" w:eastAsia="宋体" w:hAnsi="TimesNewRoman" w:cs="宋体" w:hint="eastAsia"/>
          <w:kern w:val="0"/>
          <w:szCs w:val="21"/>
        </w:rPr>
        <w:t>炮孔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blast holes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利用钻孔机具在介质中打出的、供装药爆破的孔。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3.3.41 </w:t>
      </w:r>
      <w:r>
        <w:rPr>
          <w:rFonts w:ascii="宋体" w:eastAsia="宋体" w:hAnsi="TimesNewRoman" w:cs="宋体" w:hint="eastAsia"/>
          <w:kern w:val="0"/>
          <w:szCs w:val="21"/>
        </w:rPr>
        <w:t>周边孔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peripheral hole(contour 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为控制开挖轮廓</w:t>
      </w:r>
      <w:r>
        <w:rPr>
          <w:rFonts w:ascii="宋体" w:eastAsia="宋体" w:hAnsi="TimesNewRoman" w:cs="宋体"/>
          <w:kern w:val="0"/>
          <w:szCs w:val="21"/>
        </w:rPr>
        <w:t>,</w:t>
      </w:r>
      <w:r>
        <w:rPr>
          <w:rFonts w:ascii="宋体" w:eastAsia="宋体" w:hAnsi="TimesNewRoman" w:cs="宋体" w:hint="eastAsia"/>
          <w:kern w:val="0"/>
          <w:szCs w:val="21"/>
        </w:rPr>
        <w:t>沿着设计开挖边界线设置的钻孔。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3.3.42 </w:t>
      </w:r>
      <w:r>
        <w:rPr>
          <w:rFonts w:ascii="宋体" w:eastAsia="宋体" w:hAnsi="TimesNewRoman" w:cs="宋体" w:hint="eastAsia"/>
          <w:kern w:val="0"/>
          <w:szCs w:val="21"/>
        </w:rPr>
        <w:t>掏槽孔</w:t>
      </w:r>
      <w:r>
        <w:rPr>
          <w:rFonts w:ascii="宋体" w:eastAsia="宋体" w:hAnsi="TimesNewRoman" w:cs="宋体"/>
          <w:kern w:val="0"/>
          <w:szCs w:val="21"/>
        </w:rPr>
        <w:t>(</w:t>
      </w:r>
      <w:r>
        <w:rPr>
          <w:rFonts w:ascii="宋体" w:eastAsia="宋体" w:hAnsi="TimesNewRoman" w:cs="宋体" w:hint="eastAsia"/>
          <w:kern w:val="0"/>
          <w:szCs w:val="21"/>
        </w:rPr>
        <w:t>掏槽眼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cut 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w:t>
      </w:r>
      <w:r>
        <w:rPr>
          <w:rFonts w:ascii="宋体" w:eastAsia="宋体" w:hAnsi="TimesNewRoman" w:cs="宋体"/>
          <w:kern w:val="0"/>
          <w:szCs w:val="21"/>
        </w:rPr>
        <w:t>,</w:t>
      </w:r>
      <w:r>
        <w:rPr>
          <w:rFonts w:ascii="宋体" w:eastAsia="宋体" w:hAnsi="TimesNewRoman" w:cs="宋体" w:hint="eastAsia"/>
          <w:kern w:val="0"/>
          <w:szCs w:val="21"/>
        </w:rPr>
        <w:t>为增加爆破自由面</w:t>
      </w:r>
      <w:r>
        <w:rPr>
          <w:rFonts w:ascii="宋体" w:eastAsia="宋体" w:hAnsi="TimesNewRoman" w:cs="宋体"/>
          <w:kern w:val="0"/>
          <w:szCs w:val="21"/>
        </w:rPr>
        <w:t>,</w:t>
      </w:r>
      <w:r>
        <w:rPr>
          <w:rFonts w:ascii="宋体" w:eastAsia="宋体" w:hAnsi="TimesNewRoman" w:cs="宋体" w:hint="eastAsia"/>
          <w:kern w:val="0"/>
          <w:szCs w:val="21"/>
        </w:rPr>
        <w:t>减小抵抗线距离</w:t>
      </w:r>
      <w:r>
        <w:rPr>
          <w:rFonts w:ascii="宋体" w:eastAsia="宋体" w:hAnsi="TimesNewRoman" w:cs="宋体"/>
          <w:kern w:val="0"/>
          <w:szCs w:val="21"/>
        </w:rPr>
        <w:t>,</w:t>
      </w:r>
      <w:r>
        <w:rPr>
          <w:rFonts w:ascii="宋体" w:eastAsia="宋体" w:hAnsi="TimesNewRoman" w:cs="宋体" w:hint="eastAsia"/>
          <w:kern w:val="0"/>
          <w:szCs w:val="21"/>
        </w:rPr>
        <w:t>在开挖面中间部位布置的先于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其他炮孔起爆或不装药的钻孔。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3.3.43 </w:t>
      </w:r>
      <w:r>
        <w:rPr>
          <w:rFonts w:ascii="宋体" w:eastAsia="宋体" w:hAnsi="TimesNewRoman" w:cs="宋体" w:hint="eastAsia"/>
          <w:kern w:val="0"/>
          <w:szCs w:val="21"/>
        </w:rPr>
        <w:t>崩落孔</w:t>
      </w:r>
      <w:r>
        <w:rPr>
          <w:rFonts w:ascii="宋体" w:eastAsia="宋体" w:hAnsi="TimesNewRoman" w:cs="宋体"/>
          <w:kern w:val="0"/>
          <w:szCs w:val="21"/>
        </w:rPr>
        <w:t>(</w:t>
      </w:r>
      <w:r>
        <w:rPr>
          <w:rFonts w:ascii="宋体" w:eastAsia="宋体" w:hAnsi="TimesNewRoman" w:cs="宋体" w:hint="eastAsia"/>
          <w:kern w:val="0"/>
          <w:szCs w:val="21"/>
        </w:rPr>
        <w:t>崩落眼</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stope 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在掏槽孔的外围</w:t>
      </w:r>
      <w:r>
        <w:rPr>
          <w:rFonts w:ascii="宋体" w:eastAsia="宋体" w:hAnsi="TimesNewRoman" w:cs="宋体"/>
          <w:kern w:val="0"/>
          <w:szCs w:val="21"/>
        </w:rPr>
        <w:t>,</w:t>
      </w:r>
      <w:r>
        <w:rPr>
          <w:rFonts w:ascii="宋体" w:eastAsia="宋体" w:hAnsi="TimesNewRoman" w:cs="宋体" w:hint="eastAsia"/>
          <w:kern w:val="0"/>
          <w:szCs w:val="21"/>
        </w:rPr>
        <w:t>起崩落岩体作用的主炮孔。</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3.3.44 </w:t>
      </w:r>
      <w:r>
        <w:rPr>
          <w:rFonts w:ascii="宋体" w:eastAsia="宋体" w:hAnsi="TimesNewRoman" w:cs="宋体" w:hint="eastAsia"/>
          <w:kern w:val="0"/>
          <w:szCs w:val="21"/>
        </w:rPr>
        <w:t>装药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charging(loading explosives)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按照设计的药包位置、密度、重量与分段等向炮孔或药室装填炸药的作业。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3.3.45 </w:t>
      </w:r>
      <w:r>
        <w:rPr>
          <w:rFonts w:ascii="宋体" w:eastAsia="宋体" w:hAnsi="TimesNewRoman" w:cs="宋体" w:hint="eastAsia"/>
          <w:kern w:val="0"/>
          <w:szCs w:val="21"/>
        </w:rPr>
        <w:t>分段装药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deck charging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为避免药包过分集中于炮孔底部</w:t>
      </w:r>
      <w:r>
        <w:rPr>
          <w:rFonts w:ascii="宋体" w:eastAsia="宋体" w:hAnsi="TimesNewRoman" w:cs="宋体"/>
          <w:kern w:val="0"/>
          <w:szCs w:val="21"/>
        </w:rPr>
        <w:t>,</w:t>
      </w:r>
      <w:r>
        <w:rPr>
          <w:rFonts w:ascii="宋体" w:eastAsia="宋体" w:hAnsi="TimesNewRoman" w:cs="宋体" w:hint="eastAsia"/>
          <w:kern w:val="0"/>
          <w:szCs w:val="21"/>
        </w:rPr>
        <w:t>使爆破介质受到较均匀的爆破作用将延长药包分段间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隔装药的技术措施。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3.3.46 </w:t>
      </w:r>
      <w:r>
        <w:rPr>
          <w:rFonts w:ascii="宋体" w:eastAsia="宋体" w:hAnsi="TimesNewRoman" w:cs="宋体" w:hint="eastAsia"/>
          <w:kern w:val="0"/>
          <w:szCs w:val="21"/>
        </w:rPr>
        <w:t>炮孔堵塞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stemming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用土、砂石等材料</w:t>
      </w:r>
      <w:r>
        <w:rPr>
          <w:rFonts w:ascii="宋体" w:eastAsia="宋体" w:hAnsi="TimesNewRoman" w:cs="宋体"/>
          <w:kern w:val="0"/>
          <w:szCs w:val="21"/>
        </w:rPr>
        <w:t>,</w:t>
      </w:r>
      <w:r>
        <w:rPr>
          <w:rFonts w:ascii="宋体" w:eastAsia="宋体" w:hAnsi="TimesNewRoman" w:cs="宋体" w:hint="eastAsia"/>
          <w:kern w:val="0"/>
          <w:szCs w:val="21"/>
        </w:rPr>
        <w:t>按设计要求堵塞已装填炸药的炮孔的作业。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3.3.47 </w:t>
      </w:r>
      <w:r>
        <w:rPr>
          <w:rFonts w:ascii="宋体" w:eastAsia="宋体" w:hAnsi="TimesNewRoman" w:cs="宋体" w:hint="eastAsia"/>
          <w:kern w:val="0"/>
          <w:szCs w:val="21"/>
        </w:rPr>
        <w:t>瞎炮</w:t>
      </w:r>
      <w:r>
        <w:rPr>
          <w:rFonts w:ascii="宋体" w:eastAsia="宋体" w:hAnsi="TimesNewRoman" w:cs="宋体"/>
          <w:kern w:val="0"/>
          <w:szCs w:val="21"/>
        </w:rPr>
        <w:t>(</w:t>
      </w:r>
      <w:r>
        <w:rPr>
          <w:rFonts w:ascii="宋体" w:eastAsia="宋体" w:hAnsi="TimesNewRoman" w:cs="宋体" w:hint="eastAsia"/>
          <w:kern w:val="0"/>
          <w:szCs w:val="21"/>
        </w:rPr>
        <w:t>拒爆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misfire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在爆破作业中引爆药包而未能起爆的现象。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3.3.48 </w:t>
      </w:r>
      <w:r>
        <w:rPr>
          <w:rFonts w:ascii="宋体" w:eastAsia="宋体" w:hAnsi="TimesNewRoman" w:cs="宋体" w:hint="eastAsia"/>
          <w:kern w:val="0"/>
          <w:szCs w:val="21"/>
        </w:rPr>
        <w:t>裸露爆破</w:t>
      </w:r>
      <w:r>
        <w:rPr>
          <w:rFonts w:ascii="宋体" w:eastAsia="宋体" w:hAnsi="TimesNewRoman" w:cs="宋体"/>
          <w:kern w:val="0"/>
          <w:szCs w:val="21"/>
        </w:rPr>
        <w:t>(</w:t>
      </w:r>
      <w:r>
        <w:rPr>
          <w:rFonts w:ascii="宋体" w:eastAsia="宋体" w:hAnsi="TimesNewRoman" w:cs="宋体" w:hint="eastAsia"/>
          <w:kern w:val="0"/>
          <w:szCs w:val="21"/>
        </w:rPr>
        <w:t>表面爆破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concussion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将药包放在介质表面上引爆的爆破技术。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3.3.49 </w:t>
      </w:r>
      <w:r>
        <w:rPr>
          <w:rFonts w:ascii="宋体" w:eastAsia="宋体" w:hAnsi="TimesNewRoman" w:cs="宋体" w:hint="eastAsia"/>
          <w:kern w:val="0"/>
          <w:szCs w:val="21"/>
        </w:rPr>
        <w:t>毫秒爆破</w:t>
      </w:r>
      <w:r>
        <w:rPr>
          <w:rFonts w:ascii="宋体" w:eastAsia="宋体" w:hAnsi="TimesNewRoman" w:cs="宋体"/>
          <w:kern w:val="0"/>
          <w:szCs w:val="21"/>
        </w:rPr>
        <w:t>(</w:t>
      </w:r>
      <w:r>
        <w:rPr>
          <w:rFonts w:ascii="宋体" w:eastAsia="宋体" w:hAnsi="TimesNewRoman" w:cs="宋体" w:hint="eastAsia"/>
          <w:kern w:val="0"/>
          <w:szCs w:val="21"/>
        </w:rPr>
        <w:t>微差爆破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msdelayed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利用毫秒延期雷管或继爆管控制多段或多排爆破作业并按预定程序引爆的爆破技术。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3.3.50 </w:t>
      </w:r>
      <w:r>
        <w:rPr>
          <w:rFonts w:ascii="宋体" w:eastAsia="宋体" w:hAnsi="TimesNewRoman" w:cs="宋体" w:hint="eastAsia"/>
          <w:kern w:val="0"/>
          <w:szCs w:val="21"/>
        </w:rPr>
        <w:t>梯段爆破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bench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使开挖面呈阶梯形状并利用毫秒爆破技术逐段、逐排、逐阶进行爆破的爆破技术。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3.3.51 </w:t>
      </w:r>
      <w:r>
        <w:rPr>
          <w:rFonts w:ascii="宋体" w:eastAsia="宋体" w:hAnsi="TimesNewRoman" w:cs="宋体" w:hint="eastAsia"/>
          <w:kern w:val="0"/>
          <w:szCs w:val="21"/>
        </w:rPr>
        <w:t>浅孔爆破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shallow-hole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炮孔深度一般小于</w:t>
      </w:r>
      <w:r>
        <w:rPr>
          <w:rFonts w:ascii="宋体" w:eastAsia="宋体" w:hAnsi="TimesNewRoman" w:cs="宋体"/>
          <w:kern w:val="0"/>
          <w:szCs w:val="21"/>
        </w:rPr>
        <w:t>5m,</w:t>
      </w:r>
      <w:r>
        <w:rPr>
          <w:rFonts w:ascii="宋体" w:eastAsia="宋体" w:hAnsi="TimesNewRoman" w:cs="宋体" w:hint="eastAsia"/>
          <w:kern w:val="0"/>
          <w:szCs w:val="21"/>
        </w:rPr>
        <w:t>装药引爆的爆破技术。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3.3.52 </w:t>
      </w:r>
      <w:r>
        <w:rPr>
          <w:rFonts w:ascii="宋体" w:eastAsia="宋体" w:hAnsi="TimesNewRoman" w:cs="宋体" w:hint="eastAsia"/>
          <w:kern w:val="0"/>
          <w:szCs w:val="21"/>
        </w:rPr>
        <w:t>深孔爆破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deep-hole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炮孔深度大于</w:t>
      </w:r>
      <w:r>
        <w:rPr>
          <w:rFonts w:ascii="宋体" w:eastAsia="宋体" w:hAnsi="TimesNewRoman" w:cs="宋体"/>
          <w:kern w:val="0"/>
          <w:szCs w:val="21"/>
        </w:rPr>
        <w:t>5m,</w:t>
      </w:r>
      <w:r>
        <w:rPr>
          <w:rFonts w:ascii="宋体" w:eastAsia="宋体" w:hAnsi="TimesNewRoman" w:cs="宋体" w:hint="eastAsia"/>
          <w:kern w:val="0"/>
          <w:szCs w:val="21"/>
        </w:rPr>
        <w:t>装药引爆的爆破技术。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3.3.53 </w:t>
      </w:r>
      <w:r>
        <w:rPr>
          <w:rFonts w:ascii="宋体" w:eastAsia="宋体" w:hAnsi="TimesNewRoman" w:cs="宋体" w:hint="eastAsia"/>
          <w:kern w:val="0"/>
          <w:szCs w:val="21"/>
        </w:rPr>
        <w:t>拆除爆破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demolition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为了拆除建筑物或靠近建筑物进行爆破时</w:t>
      </w:r>
      <w:r>
        <w:rPr>
          <w:rFonts w:ascii="宋体" w:eastAsia="宋体" w:hAnsi="TimesNewRoman" w:cs="宋体"/>
          <w:kern w:val="0"/>
          <w:szCs w:val="21"/>
        </w:rPr>
        <w:t>,</w:t>
      </w:r>
      <w:r>
        <w:rPr>
          <w:rFonts w:ascii="宋体" w:eastAsia="宋体" w:hAnsi="TimesNewRoman" w:cs="宋体" w:hint="eastAsia"/>
          <w:kern w:val="0"/>
          <w:szCs w:val="21"/>
        </w:rPr>
        <w:t>严格控制爆破参数</w:t>
      </w:r>
      <w:r>
        <w:rPr>
          <w:rFonts w:ascii="宋体" w:eastAsia="宋体" w:hAnsi="TimesNewRoman" w:cs="宋体"/>
          <w:kern w:val="0"/>
          <w:szCs w:val="21"/>
        </w:rPr>
        <w:t>,</w:t>
      </w:r>
      <w:r>
        <w:rPr>
          <w:rFonts w:ascii="宋体" w:eastAsia="宋体" w:hAnsi="TimesNewRoman" w:cs="宋体" w:hint="eastAsia"/>
          <w:kern w:val="0"/>
          <w:szCs w:val="21"/>
        </w:rPr>
        <w:t>使爆炸的声响、振动、破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坏区域及破碎物的散坍范围控制在规定限度以内的爆破技术。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3.3.54 </w:t>
      </w:r>
      <w:r>
        <w:rPr>
          <w:rFonts w:ascii="宋体" w:eastAsia="宋体" w:hAnsi="TimesNewRoman" w:cs="宋体" w:hint="eastAsia"/>
          <w:kern w:val="0"/>
          <w:szCs w:val="21"/>
        </w:rPr>
        <w:t>洞室爆破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coyote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按设计要求将炸药装填在专门的洞室里进行爆破的爆破技术。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3.3.55 </w:t>
      </w:r>
      <w:r>
        <w:rPr>
          <w:rFonts w:ascii="宋体" w:eastAsia="宋体" w:hAnsi="TimesNewRoman" w:cs="宋体" w:hint="eastAsia"/>
          <w:kern w:val="0"/>
          <w:szCs w:val="21"/>
        </w:rPr>
        <w:t>松动爆破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loosening blasting(crumbling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在爆破作业中</w:t>
      </w:r>
      <w:r>
        <w:rPr>
          <w:rFonts w:ascii="宋体" w:eastAsia="宋体" w:hAnsi="TimesNewRoman" w:cs="宋体"/>
          <w:kern w:val="0"/>
          <w:szCs w:val="21"/>
        </w:rPr>
        <w:t>,</w:t>
      </w:r>
      <w:r>
        <w:rPr>
          <w:rFonts w:ascii="宋体" w:eastAsia="宋体" w:hAnsi="TimesNewRoman" w:cs="宋体" w:hint="eastAsia"/>
          <w:kern w:val="0"/>
          <w:szCs w:val="21"/>
        </w:rPr>
        <w:t>爆破作用指数</w:t>
      </w:r>
      <w:r>
        <w:rPr>
          <w:rFonts w:ascii="TimesNewRoman" w:eastAsia="宋体" w:hAnsi="TimesNewRoman" w:cs="TimesNewRoman"/>
          <w:kern w:val="0"/>
          <w:szCs w:val="21"/>
        </w:rPr>
        <w:t>≤</w:t>
      </w:r>
      <w:r>
        <w:rPr>
          <w:rFonts w:ascii="宋体" w:eastAsia="宋体" w:hAnsi="TimesNewRoman" w:cs="宋体"/>
          <w:kern w:val="0"/>
          <w:szCs w:val="21"/>
        </w:rPr>
        <w:t xml:space="preserve">0.75 </w:t>
      </w:r>
      <w:r>
        <w:rPr>
          <w:rFonts w:ascii="宋体" w:eastAsia="宋体" w:hAnsi="TimesNewRoman" w:cs="宋体" w:hint="eastAsia"/>
          <w:kern w:val="0"/>
          <w:szCs w:val="21"/>
        </w:rPr>
        <w:t>仅使介质破碎的爆破技术。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3.3.56 </w:t>
      </w:r>
      <w:r>
        <w:rPr>
          <w:rFonts w:ascii="宋体" w:eastAsia="宋体" w:hAnsi="TimesNewRoman" w:cs="宋体" w:hint="eastAsia"/>
          <w:kern w:val="0"/>
          <w:szCs w:val="21"/>
        </w:rPr>
        <w:t>抛掷爆破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throwout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在爆破作业中</w:t>
      </w:r>
      <w:r>
        <w:rPr>
          <w:rFonts w:ascii="宋体" w:eastAsia="宋体" w:hAnsi="TimesNewRoman" w:cs="宋体"/>
          <w:kern w:val="0"/>
          <w:szCs w:val="21"/>
        </w:rPr>
        <w:t>,</w:t>
      </w:r>
      <w:r>
        <w:rPr>
          <w:rFonts w:ascii="宋体" w:eastAsia="宋体" w:hAnsi="TimesNewRoman" w:cs="宋体" w:hint="eastAsia"/>
          <w:kern w:val="0"/>
          <w:szCs w:val="21"/>
        </w:rPr>
        <w:t>爆破作用指数</w:t>
      </w:r>
      <w:r>
        <w:rPr>
          <w:rFonts w:ascii="宋体" w:eastAsia="宋体" w:hAnsi="TimesNewRoman" w:cs="宋体"/>
          <w:kern w:val="0"/>
          <w:szCs w:val="21"/>
        </w:rPr>
        <w:t>&gt;0.75,</w:t>
      </w:r>
      <w:r>
        <w:rPr>
          <w:rFonts w:ascii="宋体" w:eastAsia="宋体" w:hAnsi="TimesNewRoman" w:cs="宋体" w:hint="eastAsia"/>
          <w:kern w:val="0"/>
          <w:szCs w:val="21"/>
        </w:rPr>
        <w:t>使介质抛落的爆破技术</w:t>
      </w:r>
      <w:r>
        <w:rPr>
          <w:rFonts w:ascii="宋体" w:eastAsia="宋体" w:hAnsi="TimesNewRoman" w:cs="宋体"/>
          <w:kern w:val="0"/>
          <w:szCs w:val="21"/>
        </w:rPr>
        <w:t>(</w:t>
      </w:r>
      <w:r>
        <w:rPr>
          <w:rFonts w:ascii="宋体" w:eastAsia="宋体" w:hAnsi="TimesNewRoman" w:cs="宋体" w:hint="eastAsia"/>
          <w:kern w:val="0"/>
          <w:szCs w:val="21"/>
        </w:rPr>
        <w:t>其中</w:t>
      </w:r>
      <w:r>
        <w:rPr>
          <w:rFonts w:ascii="宋体" w:eastAsia="宋体" w:hAnsi="TimesNewRoman" w:cs="宋体"/>
          <w:kern w:val="0"/>
          <w:szCs w:val="21"/>
        </w:rPr>
        <w:t xml:space="preserve">n=1 </w:t>
      </w:r>
      <w:r>
        <w:rPr>
          <w:rFonts w:ascii="宋体" w:eastAsia="宋体" w:hAnsi="TimesNewRoman" w:cs="宋体" w:hint="eastAsia"/>
          <w:kern w:val="0"/>
          <w:szCs w:val="21"/>
        </w:rPr>
        <w:t>为标准抛掷、</w:t>
      </w:r>
      <w:r>
        <w:rPr>
          <w:rFonts w:ascii="宋体" w:eastAsia="宋体" w:hAnsi="TimesNewRoman" w:cs="宋体"/>
          <w:kern w:val="0"/>
          <w:szCs w:val="21"/>
        </w:rPr>
        <w:t>1&gt;n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&gt;0.75 </w:t>
      </w:r>
      <w:r>
        <w:rPr>
          <w:rFonts w:ascii="宋体" w:eastAsia="宋体" w:hAnsi="TimesNewRoman" w:cs="宋体" w:hint="eastAsia"/>
          <w:kern w:val="0"/>
          <w:szCs w:val="21"/>
        </w:rPr>
        <w:t>为减弱抛掷、</w:t>
      </w:r>
      <w:r>
        <w:rPr>
          <w:rFonts w:ascii="宋体" w:eastAsia="宋体" w:hAnsi="TimesNewRoman" w:cs="宋体"/>
          <w:kern w:val="0"/>
          <w:szCs w:val="21"/>
        </w:rPr>
        <w:t xml:space="preserve">n&gt;1 </w:t>
      </w:r>
      <w:r>
        <w:rPr>
          <w:rFonts w:ascii="宋体" w:eastAsia="宋体" w:hAnsi="TimesNewRoman" w:cs="宋体" w:hint="eastAsia"/>
          <w:kern w:val="0"/>
          <w:szCs w:val="21"/>
        </w:rPr>
        <w:t>为加强抛掷爆破</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3.3.57 </w:t>
      </w:r>
      <w:r>
        <w:rPr>
          <w:rFonts w:ascii="宋体" w:eastAsia="宋体" w:hAnsi="TimesNewRoman" w:cs="宋体" w:hint="eastAsia"/>
          <w:kern w:val="0"/>
          <w:szCs w:val="21"/>
        </w:rPr>
        <w:t>光面爆破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smooth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沿开挖周边线按设计孔距钻孔、采用不耦合装药毫秒爆破</w:t>
      </w:r>
      <w:r>
        <w:rPr>
          <w:rFonts w:ascii="宋体" w:eastAsia="宋体" w:hAnsi="TimesNewRoman" w:cs="宋体"/>
          <w:kern w:val="0"/>
          <w:szCs w:val="21"/>
        </w:rPr>
        <w:t>,</w:t>
      </w:r>
      <w:r>
        <w:rPr>
          <w:rFonts w:ascii="宋体" w:eastAsia="宋体" w:hAnsi="TimesNewRoman" w:cs="宋体" w:hint="eastAsia"/>
          <w:kern w:val="0"/>
          <w:szCs w:val="21"/>
        </w:rPr>
        <w:t>在主爆孔起爆后一次起爆</w:t>
      </w:r>
      <w:r>
        <w:rPr>
          <w:rFonts w:ascii="宋体" w:eastAsia="宋体" w:hAnsi="TimesNewRoman" w:cs="宋体"/>
          <w:kern w:val="0"/>
          <w:szCs w:val="21"/>
        </w:rPr>
        <w:t>,</w:t>
      </w:r>
      <w:r>
        <w:rPr>
          <w:rFonts w:ascii="宋体" w:eastAsia="宋体" w:hAnsi="TimesNewRoman" w:cs="宋体" w:hint="eastAsia"/>
          <w:kern w:val="0"/>
          <w:szCs w:val="21"/>
        </w:rPr>
        <w:t>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开挖面沿周边孔连线破裂的爆破技术。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3.3.58 </w:t>
      </w:r>
      <w:r>
        <w:rPr>
          <w:rFonts w:ascii="宋体" w:eastAsia="宋体" w:hAnsi="TimesNewRoman" w:cs="宋体" w:hint="eastAsia"/>
          <w:kern w:val="0"/>
          <w:szCs w:val="21"/>
        </w:rPr>
        <w:t>预裂爆破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presplit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沿开挖轮廓线按设计孔距钻孔</w:t>
      </w:r>
      <w:r>
        <w:rPr>
          <w:rFonts w:ascii="宋体" w:eastAsia="宋体" w:hAnsi="TimesNewRoman" w:cs="宋体"/>
          <w:kern w:val="0"/>
          <w:szCs w:val="21"/>
        </w:rPr>
        <w:t>,</w:t>
      </w:r>
      <w:r>
        <w:rPr>
          <w:rFonts w:ascii="宋体" w:eastAsia="宋体" w:hAnsi="TimesNewRoman" w:cs="宋体" w:hint="eastAsia"/>
          <w:kern w:val="0"/>
          <w:szCs w:val="21"/>
        </w:rPr>
        <w:t>不耦合装药</w:t>
      </w:r>
      <w:r>
        <w:rPr>
          <w:rFonts w:ascii="宋体" w:eastAsia="宋体" w:hAnsi="TimesNewRoman" w:cs="宋体"/>
          <w:kern w:val="0"/>
          <w:szCs w:val="21"/>
        </w:rPr>
        <w:t>,</w:t>
      </w:r>
      <w:r>
        <w:rPr>
          <w:rFonts w:ascii="宋体" w:eastAsia="宋体" w:hAnsi="TimesNewRoman" w:cs="宋体" w:hint="eastAsia"/>
          <w:kern w:val="0"/>
          <w:szCs w:val="21"/>
        </w:rPr>
        <w:t>在主炮孔起爆前一次起爆</w:t>
      </w:r>
      <w:r>
        <w:rPr>
          <w:rFonts w:ascii="宋体" w:eastAsia="宋体" w:hAnsi="TimesNewRoman" w:cs="宋体"/>
          <w:kern w:val="0"/>
          <w:szCs w:val="21"/>
        </w:rPr>
        <w:t>,</w:t>
      </w:r>
      <w:r>
        <w:rPr>
          <w:rFonts w:ascii="宋体" w:eastAsia="宋体" w:hAnsi="TimesNewRoman" w:cs="宋体" w:hint="eastAsia"/>
          <w:kern w:val="0"/>
          <w:szCs w:val="21"/>
        </w:rPr>
        <w:t>形成一定宽度的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贯穿裂缝的爆破技术。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3.3.59 </w:t>
      </w:r>
      <w:r>
        <w:rPr>
          <w:rFonts w:ascii="宋体" w:eastAsia="宋体" w:hAnsi="TimesNewRoman" w:cs="宋体" w:hint="eastAsia"/>
          <w:kern w:val="0"/>
          <w:szCs w:val="21"/>
        </w:rPr>
        <w:t>定向爆破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directional throw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利用最小抵抗线控制方向</w:t>
      </w:r>
      <w:r>
        <w:rPr>
          <w:rFonts w:ascii="宋体" w:eastAsia="宋体" w:hAnsi="TimesNewRoman" w:cs="宋体"/>
          <w:kern w:val="0"/>
          <w:szCs w:val="21"/>
        </w:rPr>
        <w:t>,</w:t>
      </w:r>
      <w:r>
        <w:rPr>
          <w:rFonts w:ascii="宋体" w:eastAsia="宋体" w:hAnsi="TimesNewRoman" w:cs="宋体" w:hint="eastAsia"/>
          <w:kern w:val="0"/>
          <w:szCs w:val="21"/>
        </w:rPr>
        <w:t>当所设计的装药结构爆破后</w:t>
      </w:r>
      <w:r>
        <w:rPr>
          <w:rFonts w:ascii="宋体" w:eastAsia="宋体" w:hAnsi="TimesNewRoman" w:cs="宋体"/>
          <w:kern w:val="0"/>
          <w:szCs w:val="21"/>
        </w:rPr>
        <w:t>,</w:t>
      </w:r>
      <w:r>
        <w:rPr>
          <w:rFonts w:ascii="宋体" w:eastAsia="宋体" w:hAnsi="TimesNewRoman" w:cs="宋体" w:hint="eastAsia"/>
          <w:kern w:val="0"/>
          <w:szCs w:val="21"/>
        </w:rPr>
        <w:t>使被破碎的介质向预定地点抛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掷、堆积的爆破技术。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3.3.60 </w:t>
      </w:r>
      <w:r>
        <w:rPr>
          <w:rFonts w:ascii="宋体" w:eastAsia="宋体" w:hAnsi="TimesNewRoman" w:cs="宋体" w:hint="eastAsia"/>
          <w:kern w:val="0"/>
          <w:szCs w:val="21"/>
        </w:rPr>
        <w:t>岩塞爆破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rock-plug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在水库或天然湖泊水位以下修建隧洞进水口时</w:t>
      </w:r>
      <w:r>
        <w:rPr>
          <w:rFonts w:ascii="宋体" w:eastAsia="宋体" w:hAnsi="TimesNewRoman" w:cs="宋体"/>
          <w:kern w:val="0"/>
          <w:szCs w:val="21"/>
        </w:rPr>
        <w:t>,</w:t>
      </w:r>
      <w:r>
        <w:rPr>
          <w:rFonts w:ascii="宋体" w:eastAsia="宋体" w:hAnsi="TimesNewRoman" w:cs="宋体" w:hint="eastAsia"/>
          <w:kern w:val="0"/>
          <w:szCs w:val="21"/>
        </w:rPr>
        <w:t>将隧洞进水口处预留的岩体一次炸除形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成进水口的爆破技术。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3.3.61 </w:t>
      </w:r>
      <w:r>
        <w:rPr>
          <w:rFonts w:ascii="宋体" w:eastAsia="宋体" w:hAnsi="TimesNewRoman" w:cs="宋体" w:hint="eastAsia"/>
          <w:kern w:val="0"/>
          <w:szCs w:val="21"/>
        </w:rPr>
        <w:t>水下爆破</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water blasting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需要爆破的介质面位于水中的爆破技术。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 </w:t>
      </w:r>
      <w:r>
        <w:rPr>
          <w:rFonts w:ascii="宋体" w:eastAsia="宋体" w:hAnsi="TimesNewRoman" w:cs="宋体" w:hint="eastAsia"/>
          <w:kern w:val="0"/>
          <w:szCs w:val="21"/>
        </w:rPr>
        <w:t>地下工程施工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ground works construction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 </w:t>
      </w:r>
      <w:r>
        <w:rPr>
          <w:rFonts w:ascii="宋体" w:eastAsia="宋体" w:hAnsi="TimesNewRoman" w:cs="宋体" w:hint="eastAsia"/>
          <w:kern w:val="0"/>
          <w:szCs w:val="21"/>
        </w:rPr>
        <w:t>隧洞开挖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excavation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在地下或山体中开挖具有封闭断面通道的施工作业。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3.4.2 </w:t>
      </w:r>
      <w:r>
        <w:rPr>
          <w:rFonts w:ascii="宋体" w:eastAsia="宋体" w:hAnsi="TimesNewRoman" w:cs="宋体" w:hint="eastAsia"/>
          <w:kern w:val="0"/>
          <w:szCs w:val="21"/>
        </w:rPr>
        <w:t>隧洞钻孔爆破法</w:t>
      </w:r>
      <w:r>
        <w:rPr>
          <w:rFonts w:ascii="宋体" w:eastAsia="宋体" w:hAnsi="TimesNewRoman" w:cs="宋体"/>
          <w:kern w:val="0"/>
          <w:szCs w:val="21"/>
        </w:rPr>
        <w:t>(</w:t>
      </w:r>
      <w:r>
        <w:rPr>
          <w:rFonts w:ascii="宋体" w:eastAsia="宋体" w:hAnsi="TimesNewRoman" w:cs="宋体" w:hint="eastAsia"/>
          <w:kern w:val="0"/>
          <w:szCs w:val="21"/>
        </w:rPr>
        <w:t>隧洞钻爆法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drill-blast tunneling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用钻孔装药爆破的手段来开挖隧洞的施工方法。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3.4.3 </w:t>
      </w:r>
      <w:r>
        <w:rPr>
          <w:rFonts w:ascii="宋体" w:eastAsia="宋体" w:hAnsi="TimesNewRoman" w:cs="宋体" w:hint="eastAsia"/>
          <w:kern w:val="0"/>
          <w:szCs w:val="21"/>
        </w:rPr>
        <w:t>顶管法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jacking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用千斤顶将管子逐节顶入土层中</w:t>
      </w:r>
      <w:r>
        <w:rPr>
          <w:rFonts w:ascii="宋体" w:eastAsia="宋体" w:hAnsi="TimesNewRoman" w:cs="宋体"/>
          <w:kern w:val="0"/>
          <w:szCs w:val="21"/>
        </w:rPr>
        <w:t>,</w:t>
      </w:r>
      <w:r>
        <w:rPr>
          <w:rFonts w:ascii="宋体" w:eastAsia="宋体" w:hAnsi="TimesNewRoman" w:cs="宋体" w:hint="eastAsia"/>
          <w:kern w:val="0"/>
          <w:szCs w:val="21"/>
        </w:rPr>
        <w:t>再将管中的土挖走形成地下管道、涵洞的施工方法。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3.4.4 </w:t>
      </w:r>
      <w:r>
        <w:rPr>
          <w:rFonts w:ascii="宋体" w:eastAsia="宋体" w:hAnsi="TimesNewRoman" w:cs="宋体" w:hint="eastAsia"/>
          <w:kern w:val="0"/>
          <w:szCs w:val="21"/>
        </w:rPr>
        <w:t>盾构法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shielding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在松软不稳定地层中开挖隧洞时</w:t>
      </w:r>
      <w:r>
        <w:rPr>
          <w:rFonts w:ascii="宋体" w:eastAsia="宋体" w:hAnsi="TimesNewRoman" w:cs="宋体"/>
          <w:kern w:val="0"/>
          <w:szCs w:val="21"/>
        </w:rPr>
        <w:t>,</w:t>
      </w:r>
      <w:r>
        <w:rPr>
          <w:rFonts w:ascii="宋体" w:eastAsia="宋体" w:hAnsi="TimesNewRoman" w:cs="宋体" w:hint="eastAsia"/>
          <w:kern w:val="0"/>
          <w:szCs w:val="21"/>
        </w:rPr>
        <w:t>用带防护罩的专用设备</w:t>
      </w:r>
      <w:r>
        <w:rPr>
          <w:rFonts w:ascii="宋体" w:eastAsia="宋体" w:hAnsi="TimesNewRoman" w:cs="宋体"/>
          <w:kern w:val="0"/>
          <w:szCs w:val="21"/>
        </w:rPr>
        <w:t>(</w:t>
      </w:r>
      <w:r>
        <w:rPr>
          <w:rFonts w:ascii="宋体" w:eastAsia="宋体" w:hAnsi="TimesNewRoman" w:cs="宋体" w:hint="eastAsia"/>
          <w:kern w:val="0"/>
          <w:szCs w:val="21"/>
        </w:rPr>
        <w:t>盾构</w:t>
      </w:r>
      <w:r>
        <w:rPr>
          <w:rFonts w:ascii="宋体" w:eastAsia="宋体" w:hAnsi="TimesNewRoman" w:cs="宋体"/>
          <w:kern w:val="0"/>
          <w:szCs w:val="21"/>
        </w:rPr>
        <w:t>)</w:t>
      </w:r>
      <w:r>
        <w:rPr>
          <w:rFonts w:ascii="宋体" w:eastAsia="宋体" w:hAnsi="TimesNewRoman" w:cs="宋体" w:hint="eastAsia"/>
          <w:kern w:val="0"/>
          <w:szCs w:val="21"/>
        </w:rPr>
        <w:t>完成掘进、支护交替作业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3.4.5 </w:t>
      </w:r>
      <w:r>
        <w:rPr>
          <w:rFonts w:ascii="宋体" w:eastAsia="宋体" w:hAnsi="TimesNewRoman" w:cs="宋体" w:hint="eastAsia"/>
          <w:kern w:val="0"/>
          <w:szCs w:val="21"/>
        </w:rPr>
        <w:t>掘进机法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tunnel boring machine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利用自行式具有滚动刀具的专用开挖机械</w:t>
      </w:r>
      <w:r>
        <w:rPr>
          <w:rFonts w:ascii="宋体" w:eastAsia="宋体" w:hAnsi="TimesNewRoman" w:cs="宋体"/>
          <w:kern w:val="0"/>
          <w:szCs w:val="21"/>
        </w:rPr>
        <w:t>,</w:t>
      </w:r>
      <w:r>
        <w:rPr>
          <w:rFonts w:ascii="宋体" w:eastAsia="宋体" w:hAnsi="TimesNewRoman" w:cs="宋体" w:hint="eastAsia"/>
          <w:kern w:val="0"/>
          <w:szCs w:val="21"/>
        </w:rPr>
        <w:t>在岩体中进行全断面开挖圆形隧洞的施工方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3.4.6 </w:t>
      </w:r>
      <w:r>
        <w:rPr>
          <w:rFonts w:ascii="宋体" w:eastAsia="宋体" w:hAnsi="TimesNewRoman" w:cs="宋体" w:hint="eastAsia"/>
          <w:kern w:val="0"/>
          <w:szCs w:val="21"/>
        </w:rPr>
        <w:t>施工支洞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为增加地下工程施工的工作面</w:t>
      </w:r>
      <w:r>
        <w:rPr>
          <w:rFonts w:ascii="宋体" w:eastAsia="宋体" w:hAnsi="TimesNewRoman" w:cs="宋体"/>
          <w:kern w:val="0"/>
          <w:szCs w:val="21"/>
        </w:rPr>
        <w:t>,</w:t>
      </w:r>
      <w:r>
        <w:rPr>
          <w:rFonts w:ascii="宋体" w:eastAsia="宋体" w:hAnsi="TimesNewRoman" w:cs="宋体" w:hint="eastAsia"/>
          <w:kern w:val="0"/>
          <w:szCs w:val="21"/>
        </w:rPr>
        <w:t>解决交通、通风和施工干扰等而开设的临时隧洞。</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3.4.7 </w:t>
      </w:r>
      <w:r>
        <w:rPr>
          <w:rFonts w:ascii="宋体" w:eastAsia="宋体" w:hAnsi="TimesNewRoman" w:cs="宋体" w:hint="eastAsia"/>
          <w:kern w:val="0"/>
          <w:szCs w:val="21"/>
        </w:rPr>
        <w:t>新奥法</w:t>
      </w:r>
      <w:r>
        <w:rPr>
          <w:rFonts w:ascii="宋体" w:eastAsia="宋体" w:hAnsi="TimesNewRoman" w:cs="宋体"/>
          <w:kern w:val="0"/>
          <w:szCs w:val="21"/>
        </w:rPr>
        <w:t>(</w:t>
      </w:r>
      <w:r>
        <w:rPr>
          <w:rFonts w:ascii="宋体" w:eastAsia="宋体" w:hAnsi="TimesNewRoman" w:cs="宋体" w:hint="eastAsia"/>
          <w:kern w:val="0"/>
          <w:szCs w:val="21"/>
        </w:rPr>
        <w:t>新奥地利隧洞施工法</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new Austrian tunneling method(NATM)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由奥地利人首先采用的在爆破掘进中充分保护和发挥围岩的自承能力</w:t>
      </w:r>
      <w:r>
        <w:rPr>
          <w:rFonts w:ascii="宋体" w:eastAsia="宋体" w:hAnsi="TimesNewRoman" w:cs="宋体"/>
          <w:kern w:val="0"/>
          <w:szCs w:val="21"/>
        </w:rPr>
        <w:t>,</w:t>
      </w:r>
      <w:r>
        <w:rPr>
          <w:rFonts w:ascii="宋体" w:eastAsia="宋体" w:hAnsi="TimesNewRoman" w:cs="宋体" w:hint="eastAsia"/>
          <w:kern w:val="0"/>
          <w:szCs w:val="21"/>
        </w:rPr>
        <w:t>借助现场量测围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岩变形的反馈信息</w:t>
      </w:r>
      <w:r>
        <w:rPr>
          <w:rFonts w:ascii="宋体" w:eastAsia="宋体" w:hAnsi="TimesNewRoman" w:cs="宋体"/>
          <w:kern w:val="0"/>
          <w:szCs w:val="21"/>
        </w:rPr>
        <w:t>,</w:t>
      </w:r>
      <w:r>
        <w:rPr>
          <w:rFonts w:ascii="宋体" w:eastAsia="宋体" w:hAnsi="TimesNewRoman" w:cs="宋体" w:hint="eastAsia"/>
          <w:kern w:val="0"/>
          <w:szCs w:val="21"/>
        </w:rPr>
        <w:t>适时用锚杆、喷混凝土或其他组合形式对围岩进行柔性支护</w:t>
      </w:r>
      <w:r>
        <w:rPr>
          <w:rFonts w:ascii="宋体" w:eastAsia="宋体" w:hAnsi="TimesNewRoman" w:cs="宋体"/>
          <w:kern w:val="0"/>
          <w:szCs w:val="21"/>
        </w:rPr>
        <w:t>,</w:t>
      </w:r>
      <w:r>
        <w:rPr>
          <w:rFonts w:ascii="宋体" w:eastAsia="宋体" w:hAnsi="TimesNewRoman" w:cs="宋体" w:hint="eastAsia"/>
          <w:kern w:val="0"/>
          <w:szCs w:val="21"/>
        </w:rPr>
        <w:t>以实现围岩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和支护的同步变形及共同承载的隧洞工程设计和施工的新技术。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3.4.8 </w:t>
      </w:r>
      <w:r>
        <w:rPr>
          <w:rFonts w:ascii="宋体" w:eastAsia="宋体" w:hAnsi="TimesNewRoman" w:cs="宋体" w:hint="eastAsia"/>
          <w:kern w:val="0"/>
          <w:szCs w:val="21"/>
        </w:rPr>
        <w:t>导洞掘进法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and cut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w:t>
      </w:r>
      <w:r>
        <w:rPr>
          <w:rFonts w:ascii="宋体" w:eastAsia="宋体" w:hAnsi="TimesNewRoman" w:cs="宋体"/>
          <w:kern w:val="0"/>
          <w:szCs w:val="21"/>
        </w:rPr>
        <w:t>,</w:t>
      </w:r>
      <w:r>
        <w:rPr>
          <w:rFonts w:ascii="宋体" w:eastAsia="宋体" w:hAnsi="TimesNewRoman" w:cs="宋体" w:hint="eastAsia"/>
          <w:kern w:val="0"/>
          <w:szCs w:val="21"/>
        </w:rPr>
        <w:t>先掘进一部分作为导洞</w:t>
      </w:r>
      <w:r>
        <w:rPr>
          <w:rFonts w:ascii="宋体" w:eastAsia="宋体" w:hAnsi="TimesNewRoman" w:cs="宋体"/>
          <w:kern w:val="0"/>
          <w:szCs w:val="21"/>
        </w:rPr>
        <w:t>,</w:t>
      </w:r>
      <w:r>
        <w:rPr>
          <w:rFonts w:ascii="宋体" w:eastAsia="宋体" w:hAnsi="TimesNewRoman" w:cs="宋体" w:hint="eastAsia"/>
          <w:kern w:val="0"/>
          <w:szCs w:val="21"/>
        </w:rPr>
        <w:t>再扩挖到全断面的一种施工方法。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3.4.9 </w:t>
      </w:r>
      <w:r>
        <w:rPr>
          <w:rFonts w:ascii="宋体" w:eastAsia="宋体" w:hAnsi="TimesNewRoman" w:cs="宋体" w:hint="eastAsia"/>
          <w:kern w:val="0"/>
          <w:szCs w:val="21"/>
        </w:rPr>
        <w:t>台阶掘进法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heading and bench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在大断面的地下洞室开挖工作中</w:t>
      </w:r>
      <w:r>
        <w:rPr>
          <w:rFonts w:ascii="宋体" w:eastAsia="宋体" w:hAnsi="TimesNewRoman" w:cs="宋体"/>
          <w:kern w:val="0"/>
          <w:szCs w:val="21"/>
        </w:rPr>
        <w:t>,</w:t>
      </w:r>
      <w:r>
        <w:rPr>
          <w:rFonts w:ascii="宋体" w:eastAsia="宋体" w:hAnsi="TimesNewRoman" w:cs="宋体" w:hint="eastAsia"/>
          <w:kern w:val="0"/>
          <w:szCs w:val="21"/>
        </w:rPr>
        <w:t>先掘进其上部、下部或一侧后</w:t>
      </w:r>
      <w:r>
        <w:rPr>
          <w:rFonts w:ascii="宋体" w:eastAsia="宋体" w:hAnsi="TimesNewRoman" w:cs="宋体"/>
          <w:kern w:val="0"/>
          <w:szCs w:val="21"/>
        </w:rPr>
        <w:t>,</w:t>
      </w:r>
      <w:r>
        <w:rPr>
          <w:rFonts w:ascii="宋体" w:eastAsia="宋体" w:hAnsi="TimesNewRoman" w:cs="宋体" w:hint="eastAsia"/>
          <w:kern w:val="0"/>
          <w:szCs w:val="21"/>
        </w:rPr>
        <w:t>再分台阶扩挖的施工方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3.4.10 </w:t>
      </w:r>
      <w:r>
        <w:rPr>
          <w:rFonts w:ascii="宋体" w:eastAsia="宋体" w:hAnsi="TimesNewRoman" w:cs="宋体" w:hint="eastAsia"/>
          <w:kern w:val="0"/>
          <w:szCs w:val="21"/>
        </w:rPr>
        <w:t>全断面掘进法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full face driving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使整个设计断面一次开挖成形的地下洞室施工方法。</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3.4.11 </w:t>
      </w:r>
      <w:r>
        <w:rPr>
          <w:rFonts w:ascii="宋体" w:eastAsia="宋体" w:hAnsi="TimesNewRoman" w:cs="宋体" w:hint="eastAsia"/>
          <w:kern w:val="0"/>
          <w:szCs w:val="21"/>
        </w:rPr>
        <w:t>临时支护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地下建筑物开挖过程中</w:t>
      </w:r>
      <w:r>
        <w:rPr>
          <w:rFonts w:ascii="宋体" w:eastAsia="宋体" w:hAnsi="TimesNewRoman" w:cs="宋体"/>
          <w:kern w:val="0"/>
          <w:szCs w:val="21"/>
        </w:rPr>
        <w:t>,</w:t>
      </w:r>
      <w:r>
        <w:rPr>
          <w:rFonts w:ascii="宋体" w:eastAsia="宋体" w:hAnsi="TimesNewRoman" w:cs="宋体" w:hint="eastAsia"/>
          <w:kern w:val="0"/>
          <w:szCs w:val="21"/>
        </w:rPr>
        <w:t>为保证施工安全</w:t>
      </w:r>
      <w:r>
        <w:rPr>
          <w:rFonts w:ascii="宋体" w:eastAsia="宋体" w:hAnsi="TimesNewRoman" w:cs="宋体"/>
          <w:kern w:val="0"/>
          <w:szCs w:val="21"/>
        </w:rPr>
        <w:t>,</w:t>
      </w:r>
      <w:r>
        <w:rPr>
          <w:rFonts w:ascii="宋体" w:eastAsia="宋体" w:hAnsi="TimesNewRoman" w:cs="宋体" w:hint="eastAsia"/>
          <w:kern w:val="0"/>
          <w:szCs w:val="21"/>
        </w:rPr>
        <w:t>对不稳定围岩所进行的临时支撑或加固措施。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3.4.12 </w:t>
      </w:r>
      <w:r>
        <w:rPr>
          <w:rFonts w:ascii="宋体" w:eastAsia="宋体" w:hAnsi="TimesNewRoman" w:cs="宋体" w:hint="eastAsia"/>
          <w:kern w:val="0"/>
          <w:szCs w:val="21"/>
        </w:rPr>
        <w:t>超前支护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advance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对将遇到的不利地质情况</w:t>
      </w:r>
      <w:r>
        <w:rPr>
          <w:rFonts w:ascii="宋体" w:eastAsia="宋体" w:hAnsi="TimesNewRoman" w:cs="宋体"/>
          <w:kern w:val="0"/>
          <w:szCs w:val="21"/>
        </w:rPr>
        <w:t>,</w:t>
      </w:r>
      <w:r>
        <w:rPr>
          <w:rFonts w:ascii="宋体" w:eastAsia="宋体" w:hAnsi="TimesNewRoman" w:cs="宋体" w:hint="eastAsia"/>
          <w:kern w:val="0"/>
          <w:szCs w:val="21"/>
        </w:rPr>
        <w:t>在开挖以前预先采取的灌浆、打排管或钢板桩等的防护措施。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3.4.13 </w:t>
      </w:r>
      <w:r>
        <w:rPr>
          <w:rFonts w:ascii="宋体" w:eastAsia="宋体" w:hAnsi="TimesNewRoman" w:cs="宋体" w:hint="eastAsia"/>
          <w:kern w:val="0"/>
          <w:szCs w:val="21"/>
        </w:rPr>
        <w:t>超前灌浆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advance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在地下洞室开挖中对将遇到的不良地质地段预先灌注水泥或化学浆液</w:t>
      </w:r>
      <w:r>
        <w:rPr>
          <w:rFonts w:ascii="宋体" w:eastAsia="宋体" w:hAnsi="TimesNewRoman" w:cs="宋体"/>
          <w:kern w:val="0"/>
          <w:szCs w:val="21"/>
        </w:rPr>
        <w:t>,</w:t>
      </w:r>
      <w:r>
        <w:rPr>
          <w:rFonts w:ascii="宋体" w:eastAsia="宋体" w:hAnsi="TimesNewRoman" w:cs="宋体" w:hint="eastAsia"/>
          <w:kern w:val="0"/>
          <w:szCs w:val="21"/>
        </w:rPr>
        <w:t>以减少涌水、固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结围岩的施工措施。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3.4.14 </w:t>
      </w:r>
      <w:r>
        <w:rPr>
          <w:rFonts w:ascii="宋体" w:eastAsia="宋体" w:hAnsi="TimesNewRoman" w:cs="宋体" w:hint="eastAsia"/>
          <w:kern w:val="0"/>
          <w:szCs w:val="21"/>
        </w:rPr>
        <w:t>锚喷支护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shotcrete-anchorage support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单独或结合使用喷混凝土、锚杆、加钢丝网支护围岩的措施。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3.4.15 </w:t>
      </w:r>
      <w:r>
        <w:rPr>
          <w:rFonts w:ascii="宋体" w:eastAsia="宋体" w:hAnsi="TimesNewRoman" w:cs="宋体" w:hint="eastAsia"/>
          <w:kern w:val="0"/>
          <w:szCs w:val="21"/>
        </w:rPr>
        <w:t>衬砌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在地下工程施工中</w:t>
      </w:r>
      <w:r>
        <w:rPr>
          <w:rFonts w:ascii="宋体" w:eastAsia="宋体" w:hAnsi="TimesNewRoman" w:cs="宋体"/>
          <w:kern w:val="0"/>
          <w:szCs w:val="21"/>
        </w:rPr>
        <w:t>,</w:t>
      </w:r>
      <w:r>
        <w:rPr>
          <w:rFonts w:ascii="宋体" w:eastAsia="宋体" w:hAnsi="TimesNewRoman" w:cs="宋体" w:hint="eastAsia"/>
          <w:kern w:val="0"/>
          <w:szCs w:val="21"/>
        </w:rPr>
        <w:t>为加强、改善或装修开挖出的裸露面</w:t>
      </w:r>
      <w:r>
        <w:rPr>
          <w:rFonts w:ascii="宋体" w:eastAsia="宋体" w:hAnsi="TimesNewRoman" w:cs="宋体"/>
          <w:kern w:val="0"/>
          <w:szCs w:val="21"/>
        </w:rPr>
        <w:t>,</w:t>
      </w:r>
      <w:r>
        <w:rPr>
          <w:rFonts w:ascii="宋体" w:eastAsia="宋体" w:hAnsi="TimesNewRoman" w:cs="宋体" w:hint="eastAsia"/>
          <w:kern w:val="0"/>
          <w:szCs w:val="21"/>
        </w:rPr>
        <w:t>采用混凝土、钢板等材料进行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护砌的工程。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3.4.16 </w:t>
      </w:r>
      <w:r>
        <w:rPr>
          <w:rFonts w:ascii="宋体" w:eastAsia="宋体" w:hAnsi="TimesNewRoman" w:cs="宋体" w:hint="eastAsia"/>
          <w:kern w:val="0"/>
          <w:szCs w:val="21"/>
        </w:rPr>
        <w:t>钢模台车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formwork jumbo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将可伸缩的钢制定型模板安装在可沿轨道移动的台车上构成活动模板</w:t>
      </w:r>
      <w:r>
        <w:rPr>
          <w:rFonts w:ascii="宋体" w:eastAsia="宋体" w:hAnsi="TimesNewRoman" w:cs="宋体"/>
          <w:kern w:val="0"/>
          <w:szCs w:val="21"/>
        </w:rPr>
        <w:t>,</w:t>
      </w:r>
      <w:r>
        <w:rPr>
          <w:rFonts w:ascii="宋体" w:eastAsia="宋体" w:hAnsi="TimesNewRoman" w:cs="宋体" w:hint="eastAsia"/>
          <w:kern w:val="0"/>
          <w:szCs w:val="21"/>
        </w:rPr>
        <w:t>作为等断面隧洞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混凝土衬砌的工具式设备。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3.4.17 </w:t>
      </w:r>
      <w:r>
        <w:rPr>
          <w:rFonts w:ascii="宋体" w:eastAsia="宋体" w:hAnsi="TimesNewRoman" w:cs="宋体" w:hint="eastAsia"/>
          <w:kern w:val="0"/>
          <w:szCs w:val="21"/>
        </w:rPr>
        <w:t>封拱</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arch closure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在拱结构的混凝土浇筑或衬砌中最后封堵拱圈顶部或拱圈浇筑段之间缺口以形成整体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拱结构的工作。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3.4.18 </w:t>
      </w:r>
      <w:r>
        <w:rPr>
          <w:rFonts w:ascii="宋体" w:eastAsia="宋体" w:hAnsi="TimesNewRoman" w:cs="宋体" w:hint="eastAsia"/>
          <w:kern w:val="0"/>
          <w:szCs w:val="21"/>
        </w:rPr>
        <w:t>通风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ventilation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在地下洞室施工中</w:t>
      </w:r>
      <w:r>
        <w:rPr>
          <w:rFonts w:ascii="宋体" w:eastAsia="宋体" w:hAnsi="TimesNewRoman" w:cs="宋体"/>
          <w:kern w:val="0"/>
          <w:szCs w:val="21"/>
        </w:rPr>
        <w:t>,</w:t>
      </w:r>
      <w:r>
        <w:rPr>
          <w:rFonts w:ascii="宋体" w:eastAsia="宋体" w:hAnsi="TimesNewRoman" w:cs="宋体" w:hint="eastAsia"/>
          <w:kern w:val="0"/>
          <w:szCs w:val="21"/>
        </w:rPr>
        <w:t>为冲淡或排出有害气体</w:t>
      </w:r>
      <w:r>
        <w:rPr>
          <w:rFonts w:ascii="宋体" w:eastAsia="宋体" w:hAnsi="TimesNewRoman" w:cs="宋体"/>
          <w:kern w:val="0"/>
          <w:szCs w:val="21"/>
        </w:rPr>
        <w:t>,</w:t>
      </w:r>
      <w:r>
        <w:rPr>
          <w:rFonts w:ascii="宋体" w:eastAsia="宋体" w:hAnsi="TimesNewRoman" w:cs="宋体" w:hint="eastAsia"/>
          <w:kern w:val="0"/>
          <w:szCs w:val="21"/>
        </w:rPr>
        <w:t>供给新鲜空气</w:t>
      </w:r>
      <w:r>
        <w:rPr>
          <w:rFonts w:ascii="宋体" w:eastAsia="宋体" w:hAnsi="TimesNewRoman" w:cs="宋体"/>
          <w:kern w:val="0"/>
          <w:szCs w:val="21"/>
        </w:rPr>
        <w:t>,</w:t>
      </w:r>
      <w:r>
        <w:rPr>
          <w:rFonts w:ascii="宋体" w:eastAsia="宋体" w:hAnsi="TimesNewRoman" w:cs="宋体" w:hint="eastAsia"/>
          <w:kern w:val="0"/>
          <w:szCs w:val="21"/>
        </w:rPr>
        <w:t>使之符合劳动保护要求进行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的换气工作。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3.4.19 </w:t>
      </w:r>
      <w:r>
        <w:rPr>
          <w:rFonts w:ascii="宋体" w:eastAsia="宋体" w:hAnsi="TimesNewRoman" w:cs="宋体" w:hint="eastAsia"/>
          <w:kern w:val="0"/>
          <w:szCs w:val="21"/>
        </w:rPr>
        <w:t>防尘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dust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为降低施工现场空气中的粉尘含量</w:t>
      </w:r>
      <w:r>
        <w:rPr>
          <w:rFonts w:ascii="宋体" w:eastAsia="宋体" w:hAnsi="TimesNewRoman" w:cs="宋体"/>
          <w:kern w:val="0"/>
          <w:szCs w:val="21"/>
        </w:rPr>
        <w:t>,</w:t>
      </w:r>
      <w:r>
        <w:rPr>
          <w:rFonts w:ascii="宋体" w:eastAsia="宋体" w:hAnsi="TimesNewRoman" w:cs="宋体" w:hint="eastAsia"/>
          <w:kern w:val="0"/>
          <w:szCs w:val="21"/>
        </w:rPr>
        <w:t>以利于人员和机械作业而采取的措施。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 </w:t>
      </w:r>
      <w:r>
        <w:rPr>
          <w:rFonts w:ascii="宋体" w:eastAsia="宋体" w:hAnsi="TimesNewRoman" w:cs="宋体" w:hint="eastAsia"/>
          <w:kern w:val="0"/>
          <w:szCs w:val="21"/>
        </w:rPr>
        <w:t>地基处理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treatment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 </w:t>
      </w:r>
      <w:r>
        <w:rPr>
          <w:rFonts w:ascii="宋体" w:eastAsia="宋体" w:hAnsi="TimesNewRoman" w:cs="宋体" w:hint="eastAsia"/>
          <w:kern w:val="0"/>
          <w:szCs w:val="21"/>
        </w:rPr>
        <w:t>地基处理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treatment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为提高地基的承载、抗渗能力</w:t>
      </w:r>
      <w:r>
        <w:rPr>
          <w:rFonts w:ascii="宋体" w:eastAsia="宋体" w:hAnsi="TimesNewRoman" w:cs="宋体"/>
          <w:kern w:val="0"/>
          <w:szCs w:val="21"/>
        </w:rPr>
        <w:t>,</w:t>
      </w:r>
      <w:r>
        <w:rPr>
          <w:rFonts w:ascii="宋体" w:eastAsia="宋体" w:hAnsi="TimesNewRoman" w:cs="宋体" w:hint="eastAsia"/>
          <w:kern w:val="0"/>
          <w:szCs w:val="21"/>
        </w:rPr>
        <w:t>防止过量或不均匀沉陷</w:t>
      </w:r>
      <w:r>
        <w:rPr>
          <w:rFonts w:ascii="宋体" w:eastAsia="宋体" w:hAnsi="TimesNewRoman" w:cs="宋体"/>
          <w:kern w:val="0"/>
          <w:szCs w:val="21"/>
        </w:rPr>
        <w:t>,</w:t>
      </w:r>
      <w:r>
        <w:rPr>
          <w:rFonts w:ascii="宋体" w:eastAsia="宋体" w:hAnsi="TimesNewRoman" w:cs="宋体" w:hint="eastAsia"/>
          <w:kern w:val="0"/>
          <w:szCs w:val="21"/>
        </w:rPr>
        <w:t>以</w:t>
      </w:r>
      <w:r>
        <w:rPr>
          <w:rFonts w:ascii="宋体" w:eastAsia="宋体" w:hAnsi="TimesNewRoman" w:cs="宋体"/>
          <w:kern w:val="0"/>
          <w:szCs w:val="21"/>
        </w:rPr>
        <w:t>__________</w:t>
      </w:r>
      <w:r>
        <w:rPr>
          <w:rFonts w:ascii="宋体" w:eastAsia="宋体" w:hAnsi="TimesNewRoman" w:cs="宋体" w:hint="eastAsia"/>
          <w:kern w:val="0"/>
          <w:szCs w:val="21"/>
        </w:rPr>
        <w:t>及处理地基的缺陷而采取的加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固、改进措施。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 </w:t>
      </w:r>
      <w:r>
        <w:rPr>
          <w:rFonts w:ascii="宋体" w:eastAsia="宋体" w:hAnsi="TimesNewRoman" w:cs="宋体" w:hint="eastAsia"/>
          <w:kern w:val="0"/>
          <w:szCs w:val="21"/>
        </w:rPr>
        <w:t>开挖处理</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excavation treatment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用开挖方式清除不合要求的地层</w:t>
      </w:r>
      <w:r>
        <w:rPr>
          <w:rFonts w:ascii="宋体" w:eastAsia="宋体" w:hAnsi="TimesNewRoman" w:cs="宋体"/>
          <w:kern w:val="0"/>
          <w:szCs w:val="21"/>
        </w:rPr>
        <w:t>,</w:t>
      </w:r>
      <w:r>
        <w:rPr>
          <w:rFonts w:ascii="宋体" w:eastAsia="宋体" w:hAnsi="TimesNewRoman" w:cs="宋体" w:hint="eastAsia"/>
          <w:kern w:val="0"/>
          <w:szCs w:val="21"/>
        </w:rPr>
        <w:t>使建筑物基础放在符合设计要求的地基上。</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3.5.3 </w:t>
      </w:r>
      <w:r>
        <w:rPr>
          <w:rFonts w:ascii="宋体" w:eastAsia="宋体" w:hAnsi="TimesNewRoman" w:cs="宋体" w:hint="eastAsia"/>
          <w:kern w:val="0"/>
          <w:szCs w:val="21"/>
        </w:rPr>
        <w:t>断层破碎带处理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treatment of fault-fracture zone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为改善存在断层破碎带的岩基的物理力学性能而采取的工程处理措施。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3.5.4 </w:t>
      </w:r>
      <w:r>
        <w:rPr>
          <w:rFonts w:ascii="宋体" w:eastAsia="宋体" w:hAnsi="TimesNewRoman" w:cs="宋体" w:hint="eastAsia"/>
          <w:kern w:val="0"/>
          <w:szCs w:val="21"/>
        </w:rPr>
        <w:t>喀斯特处理</w:t>
      </w:r>
      <w:r>
        <w:rPr>
          <w:rFonts w:ascii="宋体" w:eastAsia="宋体" w:hAnsi="TimesNewRoman" w:cs="宋体"/>
          <w:kern w:val="0"/>
          <w:szCs w:val="21"/>
        </w:rPr>
        <w:t>(</w:t>
      </w:r>
      <w:r>
        <w:rPr>
          <w:rFonts w:ascii="宋体" w:eastAsia="宋体" w:hAnsi="TimesNewRoman" w:cs="宋体" w:hint="eastAsia"/>
          <w:kern w:val="0"/>
          <w:szCs w:val="21"/>
        </w:rPr>
        <w:t>岩溶处理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karst treatment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为了提高喀斯特发育的岩基的整体性和防止沿喀斯特通道的渗漏</w:t>
      </w:r>
      <w:r>
        <w:rPr>
          <w:rFonts w:ascii="宋体" w:eastAsia="宋体" w:hAnsi="TimesNewRoman" w:cs="宋体"/>
          <w:kern w:val="0"/>
          <w:szCs w:val="21"/>
        </w:rPr>
        <w:t>,</w:t>
      </w:r>
      <w:r>
        <w:rPr>
          <w:rFonts w:ascii="宋体" w:eastAsia="宋体" w:hAnsi="TimesNewRoman" w:cs="宋体" w:hint="eastAsia"/>
          <w:kern w:val="0"/>
          <w:szCs w:val="21"/>
        </w:rPr>
        <w:t>对喀斯特形成的各种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地质缺陷所进行的工程处理措施。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3.5.5 </w:t>
      </w:r>
      <w:r>
        <w:rPr>
          <w:rFonts w:ascii="宋体" w:eastAsia="宋体" w:hAnsi="TimesNewRoman" w:cs="宋体" w:hint="eastAsia"/>
          <w:kern w:val="0"/>
          <w:szCs w:val="21"/>
        </w:rPr>
        <w:t>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用压力将可凝结的浆液通过钻孔或管道注入建筑物或地基的缝隙中</w:t>
      </w:r>
      <w:r>
        <w:rPr>
          <w:rFonts w:ascii="宋体" w:eastAsia="宋体" w:hAnsi="TimesNewRoman" w:cs="宋体"/>
          <w:kern w:val="0"/>
          <w:szCs w:val="21"/>
        </w:rPr>
        <w:t>,</w:t>
      </w:r>
      <w:r>
        <w:rPr>
          <w:rFonts w:ascii="宋体" w:eastAsia="宋体" w:hAnsi="TimesNewRoman" w:cs="宋体" w:hint="eastAsia"/>
          <w:kern w:val="0"/>
          <w:szCs w:val="21"/>
        </w:rPr>
        <w:t>以提高其强度、整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体性和抗渗性能的工程措施。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3.5.6 </w:t>
      </w:r>
      <w:r>
        <w:rPr>
          <w:rFonts w:ascii="宋体" w:eastAsia="宋体" w:hAnsi="TimesNewRoman" w:cs="宋体" w:hint="eastAsia"/>
          <w:kern w:val="0"/>
          <w:szCs w:val="21"/>
        </w:rPr>
        <w:t>灌浆孔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hole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为使浆液进入灌浆部位而钻设的孔道。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3.5.7 </w:t>
      </w:r>
      <w:r>
        <w:rPr>
          <w:rFonts w:ascii="宋体" w:eastAsia="宋体" w:hAnsi="TimesNewRoman" w:cs="宋体" w:hint="eastAsia"/>
          <w:kern w:val="0"/>
          <w:szCs w:val="21"/>
        </w:rPr>
        <w:t>灌浆压力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pressure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将浆液注入灌浆部位所采用的压力值。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3.5.8 </w:t>
      </w:r>
      <w:r>
        <w:rPr>
          <w:rFonts w:ascii="宋体" w:eastAsia="宋体" w:hAnsi="TimesNewRoman" w:cs="宋体" w:hint="eastAsia"/>
          <w:kern w:val="0"/>
          <w:szCs w:val="21"/>
        </w:rPr>
        <w:t>灌浆试验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grouting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在进行灌浆处理前为了解地基可灌性及选定灌浆参数和工艺而在现场进行的试验工作。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3.5.9 </w:t>
      </w:r>
      <w:r>
        <w:rPr>
          <w:rFonts w:ascii="宋体" w:eastAsia="宋体" w:hAnsi="TimesNewRoman" w:cs="宋体" w:hint="eastAsia"/>
          <w:kern w:val="0"/>
          <w:szCs w:val="21"/>
        </w:rPr>
        <w:t>压水试验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packer permeability test(hydraulic pressure test)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将水压入钻孔</w:t>
      </w:r>
      <w:r>
        <w:rPr>
          <w:rFonts w:ascii="宋体" w:eastAsia="宋体" w:hAnsi="TimesNewRoman" w:cs="宋体"/>
          <w:kern w:val="0"/>
          <w:szCs w:val="21"/>
        </w:rPr>
        <w:t>,</w:t>
      </w:r>
      <w:r>
        <w:rPr>
          <w:rFonts w:ascii="宋体" w:eastAsia="宋体" w:hAnsi="TimesNewRoman" w:cs="宋体" w:hint="eastAsia"/>
          <w:kern w:val="0"/>
          <w:szCs w:val="21"/>
        </w:rPr>
        <w:t>根据岩层的吸水量来确定岩体裂隙发育情况和透水性的一种试验工作。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3.5.10 </w:t>
      </w:r>
      <w:r>
        <w:rPr>
          <w:rFonts w:ascii="宋体" w:eastAsia="宋体" w:hAnsi="TimesNewRoman" w:cs="宋体" w:hint="eastAsia"/>
          <w:kern w:val="0"/>
          <w:szCs w:val="21"/>
        </w:rPr>
        <w:t>固结灌浆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consolidation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用灌浆加固有裂隙或软弱的地基以增强其整体性和承载能力的工程措施。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3.5.11 </w:t>
      </w:r>
      <w:r>
        <w:rPr>
          <w:rFonts w:ascii="宋体" w:eastAsia="宋体" w:hAnsi="TimesNewRoman" w:cs="宋体" w:hint="eastAsia"/>
          <w:kern w:val="0"/>
          <w:szCs w:val="21"/>
        </w:rPr>
        <w:t>帷幕灌浆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curtain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用灌浆充填地基中的缝隙形成阻水帷幕</w:t>
      </w:r>
      <w:r>
        <w:rPr>
          <w:rFonts w:ascii="宋体" w:eastAsia="宋体" w:hAnsi="TimesNewRoman" w:cs="宋体"/>
          <w:kern w:val="0"/>
          <w:szCs w:val="21"/>
        </w:rPr>
        <w:t>,</w:t>
      </w:r>
      <w:r>
        <w:rPr>
          <w:rFonts w:ascii="宋体" w:eastAsia="宋体" w:hAnsi="TimesNewRoman" w:cs="宋体" w:hint="eastAsia"/>
          <w:kern w:val="0"/>
          <w:szCs w:val="21"/>
        </w:rPr>
        <w:t>以降低作用在建筑物底部的渗透压力或减小渗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流量的工程措施。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3.5.12 </w:t>
      </w:r>
      <w:r>
        <w:rPr>
          <w:rFonts w:ascii="宋体" w:eastAsia="宋体" w:hAnsi="TimesNewRoman" w:cs="宋体" w:hint="eastAsia"/>
          <w:kern w:val="0"/>
          <w:szCs w:val="21"/>
        </w:rPr>
        <w:t>接触灌浆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contact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用灌浆加强建筑物间或建筑物与地基或围岩间的结合能力</w:t>
      </w:r>
      <w:r>
        <w:rPr>
          <w:rFonts w:ascii="宋体" w:eastAsia="宋体" w:hAnsi="TimesNewRoman" w:cs="宋体"/>
          <w:kern w:val="0"/>
          <w:szCs w:val="21"/>
        </w:rPr>
        <w:t>,</w:t>
      </w:r>
      <w:r>
        <w:rPr>
          <w:rFonts w:ascii="宋体" w:eastAsia="宋体" w:hAnsi="TimesNewRoman" w:cs="宋体" w:hint="eastAsia"/>
          <w:kern w:val="0"/>
          <w:szCs w:val="21"/>
        </w:rPr>
        <w:t>以提高接触面上的物理力学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性能的工程措施。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3.5.13 </w:t>
      </w:r>
      <w:r>
        <w:rPr>
          <w:rFonts w:ascii="宋体" w:eastAsia="宋体" w:hAnsi="TimesNewRoman" w:cs="宋体" w:hint="eastAsia"/>
          <w:kern w:val="0"/>
          <w:szCs w:val="21"/>
        </w:rPr>
        <w:t>回填灌浆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filling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用灌浆填充混凝土衬砌与围岩间</w:t>
      </w:r>
      <w:r>
        <w:rPr>
          <w:rFonts w:ascii="宋体" w:eastAsia="宋体" w:hAnsi="TimesNewRoman" w:cs="宋体"/>
          <w:kern w:val="0"/>
          <w:szCs w:val="21"/>
        </w:rPr>
        <w:t>,</w:t>
      </w:r>
      <w:r>
        <w:rPr>
          <w:rFonts w:ascii="宋体" w:eastAsia="宋体" w:hAnsi="TimesNewRoman" w:cs="宋体" w:hint="eastAsia"/>
          <w:kern w:val="0"/>
          <w:szCs w:val="21"/>
        </w:rPr>
        <w:t>或钢板衬砌与混凝土衬砌间的空隙</w:t>
      </w:r>
      <w:r>
        <w:rPr>
          <w:rFonts w:ascii="宋体" w:eastAsia="宋体" w:hAnsi="TimesNewRoman" w:cs="宋体"/>
          <w:kern w:val="0"/>
          <w:szCs w:val="21"/>
        </w:rPr>
        <w:t>,</w:t>
      </w:r>
      <w:r>
        <w:rPr>
          <w:rFonts w:ascii="宋体" w:eastAsia="宋体" w:hAnsi="TimesNewRoman" w:cs="宋体" w:hint="eastAsia"/>
          <w:kern w:val="0"/>
          <w:szCs w:val="21"/>
        </w:rPr>
        <w:t>以改善传力条件与</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减少渗漏的工程措施。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3.5.14 </w:t>
      </w:r>
      <w:r>
        <w:rPr>
          <w:rFonts w:ascii="宋体" w:eastAsia="宋体" w:hAnsi="TimesNewRoman" w:cs="宋体" w:hint="eastAsia"/>
          <w:kern w:val="0"/>
          <w:szCs w:val="21"/>
        </w:rPr>
        <w:t>接缝灌浆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为使分块浇筑的混凝土连成整体</w:t>
      </w:r>
      <w:r>
        <w:rPr>
          <w:rFonts w:ascii="宋体" w:eastAsia="宋体" w:hAnsi="TimesNewRoman" w:cs="宋体"/>
          <w:kern w:val="0"/>
          <w:szCs w:val="21"/>
        </w:rPr>
        <w:t>,</w:t>
      </w:r>
      <w:r>
        <w:rPr>
          <w:rFonts w:ascii="宋体" w:eastAsia="宋体" w:hAnsi="TimesNewRoman" w:cs="宋体" w:hint="eastAsia"/>
          <w:kern w:val="0"/>
          <w:szCs w:val="21"/>
        </w:rPr>
        <w:t>对相邻块间的缝面进行灌浆的工程措施。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3.5.15 </w:t>
      </w:r>
      <w:r>
        <w:rPr>
          <w:rFonts w:ascii="宋体" w:eastAsia="宋体" w:hAnsi="TimesNewRoman" w:cs="宋体" w:hint="eastAsia"/>
          <w:kern w:val="0"/>
          <w:szCs w:val="21"/>
        </w:rPr>
        <w:t>化学灌浆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chemical grouting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用硅酸钠或高分子材料为主剂配制的浆液进行灌浆的工程措施。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3.5.16 </w:t>
      </w:r>
      <w:r>
        <w:rPr>
          <w:rFonts w:ascii="宋体" w:eastAsia="宋体" w:hAnsi="TimesNewRoman" w:cs="宋体" w:hint="eastAsia"/>
          <w:kern w:val="0"/>
          <w:szCs w:val="21"/>
        </w:rPr>
        <w:t>冒浆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oozing out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灌浆时浆液沿着缝隙渗出的现象。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3.5.17 </w:t>
      </w:r>
      <w:r>
        <w:rPr>
          <w:rFonts w:ascii="宋体" w:eastAsia="宋体" w:hAnsi="TimesNewRoman" w:cs="宋体" w:hint="eastAsia"/>
          <w:kern w:val="0"/>
          <w:szCs w:val="21"/>
        </w:rPr>
        <w:t>串浆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leaking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灌浆时浆液在灌浆孔之间串通的现象。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3.5.18 </w:t>
      </w:r>
      <w:r>
        <w:rPr>
          <w:rFonts w:ascii="宋体" w:eastAsia="宋体" w:hAnsi="TimesNewRoman" w:cs="宋体" w:hint="eastAsia"/>
          <w:kern w:val="0"/>
          <w:szCs w:val="21"/>
        </w:rPr>
        <w:t>可灌性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灌浆时地基或建筑物接受浆液的有效灌浆能力。</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3.5.19 </w:t>
      </w:r>
      <w:r>
        <w:rPr>
          <w:rFonts w:ascii="宋体" w:eastAsia="宋体" w:hAnsi="TimesNewRoman" w:cs="宋体" w:hint="eastAsia"/>
          <w:kern w:val="0"/>
          <w:szCs w:val="21"/>
        </w:rPr>
        <w:t>灌浆封孔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grout hole sealing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灌浆结束停歇一定时间后用填充物填实孔口的工作。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3.5.20 </w:t>
      </w:r>
      <w:r>
        <w:rPr>
          <w:rFonts w:ascii="宋体" w:eastAsia="宋体" w:hAnsi="TimesNewRoman" w:cs="宋体" w:hint="eastAsia"/>
          <w:kern w:val="0"/>
          <w:szCs w:val="21"/>
        </w:rPr>
        <w:t>槽孔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diaphragm trench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在软基或填方中进行防渗墙施工时用机具开挖成长方形坑槽。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3.5.21 </w:t>
      </w:r>
      <w:r>
        <w:rPr>
          <w:rFonts w:ascii="宋体" w:eastAsia="宋体" w:hAnsi="TimesNewRoman" w:cs="宋体" w:hint="eastAsia"/>
          <w:kern w:val="0"/>
          <w:szCs w:val="21"/>
        </w:rPr>
        <w:t>泥浆固壁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slurry wall stabilizing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在防渗墙施工中</w:t>
      </w:r>
      <w:r>
        <w:rPr>
          <w:rFonts w:ascii="宋体" w:eastAsia="宋体" w:hAnsi="TimesNewRoman" w:cs="宋体"/>
          <w:kern w:val="0"/>
          <w:szCs w:val="21"/>
        </w:rPr>
        <w:t>,</w:t>
      </w:r>
      <w:r>
        <w:rPr>
          <w:rFonts w:ascii="宋体" w:eastAsia="宋体" w:hAnsi="TimesNewRoman" w:cs="宋体" w:hint="eastAsia"/>
          <w:kern w:val="0"/>
          <w:szCs w:val="21"/>
        </w:rPr>
        <w:t>用粘土或膨润土配制成一定稠度的泥浆灌入孔或槽内</w:t>
      </w:r>
      <w:r>
        <w:rPr>
          <w:rFonts w:ascii="宋体" w:eastAsia="宋体" w:hAnsi="TimesNewRoman" w:cs="宋体"/>
          <w:kern w:val="0"/>
          <w:szCs w:val="21"/>
        </w:rPr>
        <w:t>,</w:t>
      </w:r>
      <w:r>
        <w:rPr>
          <w:rFonts w:ascii="宋体" w:eastAsia="宋体" w:hAnsi="TimesNewRoman" w:cs="宋体" w:hint="eastAsia"/>
          <w:kern w:val="0"/>
          <w:szCs w:val="21"/>
        </w:rPr>
        <w:t>以保持孔壁或槽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壁稳定的工程措施。</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混凝土工程</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Concrete Works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4 </w:t>
      </w:r>
      <w:r>
        <w:rPr>
          <w:rFonts w:ascii="宋体" w:eastAsia="宋体" w:hAnsi="TimesNewRoman" w:cs="宋体" w:hint="eastAsia"/>
          <w:kern w:val="0"/>
          <w:sz w:val="24"/>
          <w:szCs w:val="24"/>
        </w:rPr>
        <w:t>混凝土工程</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Concrete works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 </w:t>
      </w:r>
      <w:r>
        <w:rPr>
          <w:rFonts w:ascii="宋体" w:eastAsia="宋体" w:hAnsi="TimesNewRoman" w:cs="宋体" w:hint="eastAsia"/>
          <w:kern w:val="0"/>
          <w:szCs w:val="21"/>
        </w:rPr>
        <w:t>混凝土原材料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materials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 </w:t>
      </w:r>
      <w:r>
        <w:rPr>
          <w:rFonts w:ascii="宋体" w:eastAsia="宋体" w:hAnsi="TimesNewRoman" w:cs="宋体" w:hint="eastAsia"/>
          <w:kern w:val="0"/>
          <w:szCs w:val="21"/>
        </w:rPr>
        <w:t>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混凝土中起骨架及填充作用的砂石等粒状材料。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 </w:t>
      </w:r>
      <w:r>
        <w:rPr>
          <w:rFonts w:ascii="宋体" w:eastAsia="宋体" w:hAnsi="TimesNewRoman" w:cs="宋体" w:hint="eastAsia"/>
          <w:kern w:val="0"/>
          <w:szCs w:val="21"/>
        </w:rPr>
        <w:t>粗骨料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coarse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粒径大于</w:t>
      </w:r>
      <w:r>
        <w:rPr>
          <w:rFonts w:ascii="宋体" w:eastAsia="宋体" w:hAnsi="TimesNewRoman" w:cs="宋体"/>
          <w:kern w:val="0"/>
          <w:szCs w:val="21"/>
        </w:rPr>
        <w:t xml:space="preserve">5mm </w:t>
      </w:r>
      <w:r>
        <w:rPr>
          <w:rFonts w:ascii="宋体" w:eastAsia="宋体" w:hAnsi="TimesNewRoman" w:cs="宋体" w:hint="eastAsia"/>
          <w:kern w:val="0"/>
          <w:szCs w:val="21"/>
        </w:rPr>
        <w:t>的混凝土骨料。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 </w:t>
      </w:r>
      <w:r>
        <w:rPr>
          <w:rFonts w:ascii="宋体" w:eastAsia="宋体" w:hAnsi="TimesNewRoman" w:cs="宋体" w:hint="eastAsia"/>
          <w:kern w:val="0"/>
          <w:szCs w:val="21"/>
        </w:rPr>
        <w:t>细骨料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粒径小于</w:t>
      </w:r>
      <w:r>
        <w:rPr>
          <w:rFonts w:ascii="宋体" w:eastAsia="宋体" w:hAnsi="TimesNewRoman" w:cs="宋体"/>
          <w:kern w:val="0"/>
          <w:szCs w:val="21"/>
        </w:rPr>
        <w:t xml:space="preserve">5mm </w:t>
      </w:r>
      <w:r>
        <w:rPr>
          <w:rFonts w:ascii="宋体" w:eastAsia="宋体" w:hAnsi="TimesNewRoman" w:cs="宋体" w:hint="eastAsia"/>
          <w:kern w:val="0"/>
          <w:szCs w:val="21"/>
        </w:rPr>
        <w:t>的混凝土骨料。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 </w:t>
      </w:r>
      <w:r>
        <w:rPr>
          <w:rFonts w:ascii="宋体" w:eastAsia="宋体" w:hAnsi="TimesNewRoman" w:cs="宋体" w:hint="eastAsia"/>
          <w:kern w:val="0"/>
          <w:szCs w:val="21"/>
        </w:rPr>
        <w:t>骨料比重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gravity of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骨料的重量和其体积的比值。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4.1.5 </w:t>
      </w:r>
      <w:r>
        <w:rPr>
          <w:rFonts w:ascii="宋体" w:eastAsia="宋体" w:hAnsi="TimesNewRoman" w:cs="宋体" w:hint="eastAsia"/>
          <w:kern w:val="0"/>
          <w:szCs w:val="21"/>
        </w:rPr>
        <w:t>人工骨料</w:t>
      </w:r>
      <w:r>
        <w:rPr>
          <w:rFonts w:ascii="宋体" w:eastAsia="宋体" w:hAnsi="TimesNewRoman" w:cs="宋体"/>
          <w:kern w:val="0"/>
          <w:szCs w:val="21"/>
        </w:rPr>
        <w:t>(</w:t>
      </w:r>
      <w:r>
        <w:rPr>
          <w:rFonts w:ascii="宋体" w:eastAsia="宋体" w:hAnsi="TimesNewRoman" w:cs="宋体" w:hint="eastAsia"/>
          <w:kern w:val="0"/>
          <w:szCs w:val="21"/>
        </w:rPr>
        <w:t>碎石骨料</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将开采的石料经过破碎、筛分而制成的混凝土骨料。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4.1.6 </w:t>
      </w:r>
      <w:r>
        <w:rPr>
          <w:rFonts w:ascii="宋体" w:eastAsia="宋体" w:hAnsi="TimesNewRoman" w:cs="宋体" w:hint="eastAsia"/>
          <w:kern w:val="0"/>
          <w:szCs w:val="21"/>
        </w:rPr>
        <w:t>人工砂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artificial sand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粒径小于</w:t>
      </w:r>
      <w:r>
        <w:rPr>
          <w:rFonts w:ascii="宋体" w:eastAsia="宋体" w:hAnsi="TimesNewRoman" w:cs="宋体"/>
          <w:kern w:val="0"/>
          <w:szCs w:val="21"/>
        </w:rPr>
        <w:t xml:space="preserve">5mm </w:t>
      </w:r>
      <w:r>
        <w:rPr>
          <w:rFonts w:ascii="宋体" w:eastAsia="宋体" w:hAnsi="TimesNewRoman" w:cs="宋体" w:hint="eastAsia"/>
          <w:kern w:val="0"/>
          <w:szCs w:val="21"/>
        </w:rPr>
        <w:t>的人工骨料。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4.1.7 </w:t>
      </w:r>
      <w:r>
        <w:rPr>
          <w:rFonts w:ascii="宋体" w:eastAsia="宋体" w:hAnsi="TimesNewRoman" w:cs="宋体" w:hint="eastAsia"/>
          <w:kern w:val="0"/>
          <w:szCs w:val="21"/>
        </w:rPr>
        <w:t>天然骨料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natural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将天然砂石料筛分、冲洗而制成的混凝土骨料。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4.1.8 </w:t>
      </w:r>
      <w:r>
        <w:rPr>
          <w:rFonts w:ascii="宋体" w:eastAsia="宋体" w:hAnsi="TimesNewRoman" w:cs="宋体" w:hint="eastAsia"/>
          <w:kern w:val="0"/>
          <w:szCs w:val="21"/>
        </w:rPr>
        <w:t>砂砾石</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and gravel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岩石经天然分解、搬运与磨蚀后</w:t>
      </w:r>
      <w:r>
        <w:rPr>
          <w:rFonts w:ascii="宋体" w:eastAsia="宋体" w:hAnsi="TimesNewRoman" w:cs="宋体"/>
          <w:kern w:val="0"/>
          <w:szCs w:val="21"/>
        </w:rPr>
        <w:t>,</w:t>
      </w:r>
      <w:r>
        <w:rPr>
          <w:rFonts w:ascii="宋体" w:eastAsia="宋体" w:hAnsi="TimesNewRoman" w:cs="宋体" w:hint="eastAsia"/>
          <w:kern w:val="0"/>
          <w:szCs w:val="21"/>
        </w:rPr>
        <w:t>形成具有光滑表面的粗细不同的颗粒石料。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4.1.9 </w:t>
      </w:r>
      <w:r>
        <w:rPr>
          <w:rFonts w:ascii="宋体" w:eastAsia="宋体" w:hAnsi="TimesNewRoman" w:cs="宋体" w:hint="eastAsia"/>
          <w:kern w:val="0"/>
          <w:szCs w:val="21"/>
        </w:rPr>
        <w:t>碱活性骨料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alkali-reactive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容易和水泥里的碱离子化合</w:t>
      </w:r>
      <w:r>
        <w:rPr>
          <w:rFonts w:ascii="宋体" w:eastAsia="宋体" w:hAnsi="TimesNewRoman" w:cs="宋体"/>
          <w:kern w:val="0"/>
          <w:szCs w:val="21"/>
        </w:rPr>
        <w:t>,</w:t>
      </w:r>
      <w:r>
        <w:rPr>
          <w:rFonts w:ascii="宋体" w:eastAsia="宋体" w:hAnsi="TimesNewRoman" w:cs="宋体" w:hint="eastAsia"/>
          <w:kern w:val="0"/>
          <w:szCs w:val="21"/>
        </w:rPr>
        <w:t>吸水后体积膨胀</w:t>
      </w:r>
      <w:r>
        <w:rPr>
          <w:rFonts w:ascii="宋体" w:eastAsia="宋体" w:hAnsi="TimesNewRoman" w:cs="宋体"/>
          <w:kern w:val="0"/>
          <w:szCs w:val="21"/>
        </w:rPr>
        <w:t>,</w:t>
      </w:r>
      <w:r>
        <w:rPr>
          <w:rFonts w:ascii="宋体" w:eastAsia="宋体" w:hAnsi="TimesNewRoman" w:cs="宋体" w:hint="eastAsia"/>
          <w:kern w:val="0"/>
          <w:szCs w:val="21"/>
        </w:rPr>
        <w:t>导致混凝土开裂破坏的一种含活性二氧化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硅的混凝土骨料。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4.1.10 </w:t>
      </w:r>
      <w:r>
        <w:rPr>
          <w:rFonts w:ascii="宋体" w:eastAsia="宋体" w:hAnsi="TimesNewRoman" w:cs="宋体" w:hint="eastAsia"/>
          <w:kern w:val="0"/>
          <w:szCs w:val="21"/>
        </w:rPr>
        <w:t>细度模数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fineness modulus(FM)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用筛分试验中各号筛的累计筛余百分率的总和除以</w:t>
      </w:r>
      <w:r>
        <w:rPr>
          <w:rFonts w:ascii="宋体" w:eastAsia="宋体" w:hAnsi="TimesNewRoman" w:cs="宋体"/>
          <w:kern w:val="0"/>
          <w:szCs w:val="21"/>
        </w:rPr>
        <w:t>100(</w:t>
      </w:r>
      <w:r>
        <w:rPr>
          <w:rFonts w:ascii="宋体" w:eastAsia="宋体" w:hAnsi="TimesNewRoman" w:cs="宋体" w:hint="eastAsia"/>
          <w:kern w:val="0"/>
          <w:szCs w:val="21"/>
        </w:rPr>
        <w:t>均扣除</w:t>
      </w:r>
      <w:r>
        <w:rPr>
          <w:rFonts w:ascii="宋体" w:eastAsia="宋体" w:hAnsi="TimesNewRoman" w:cs="宋体"/>
          <w:kern w:val="0"/>
          <w:szCs w:val="21"/>
        </w:rPr>
        <w:t xml:space="preserve">5mm </w:t>
      </w:r>
      <w:r>
        <w:rPr>
          <w:rFonts w:ascii="宋体" w:eastAsia="宋体" w:hAnsi="TimesNewRoman" w:cs="宋体" w:hint="eastAsia"/>
          <w:kern w:val="0"/>
          <w:szCs w:val="21"/>
        </w:rPr>
        <w:t>筛上的筛余</w:t>
      </w:r>
      <w:r>
        <w:rPr>
          <w:rFonts w:ascii="宋体" w:eastAsia="宋体" w:hAnsi="TimesNewRoman" w:cs="宋体"/>
          <w:kern w:val="0"/>
          <w:szCs w:val="21"/>
        </w:rPr>
        <w:t>)</w:t>
      </w:r>
      <w:r>
        <w:rPr>
          <w:rFonts w:ascii="宋体" w:eastAsia="宋体" w:hAnsi="TimesNewRoman" w:cs="宋体" w:hint="eastAsia"/>
          <w:kern w:val="0"/>
          <w:szCs w:val="21"/>
        </w:rPr>
        <w:t>来表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示细骨料粗细程度的指标。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FM=</w:t>
      </w:r>
      <w:r>
        <w:rPr>
          <w:rFonts w:ascii="宋体" w:eastAsia="宋体" w:hAnsi="TimesNewRoman" w:cs="宋体" w:hint="eastAsia"/>
          <w:kern w:val="0"/>
          <w:szCs w:val="21"/>
        </w:rPr>
        <w:t>各筛累计筛余百分数总和</w:t>
      </w:r>
      <w:r>
        <w:rPr>
          <w:rFonts w:ascii="宋体" w:eastAsia="宋体" w:hAnsi="TimesNewRoman" w:cs="宋体"/>
          <w:kern w:val="0"/>
          <w:szCs w:val="21"/>
        </w:rPr>
        <w:t>/100</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4.1.11 </w:t>
      </w:r>
      <w:r>
        <w:rPr>
          <w:rFonts w:ascii="宋体" w:eastAsia="宋体" w:hAnsi="TimesNewRoman" w:cs="宋体" w:hint="eastAsia"/>
          <w:kern w:val="0"/>
          <w:szCs w:val="21"/>
        </w:rPr>
        <w:t>骨料级配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gradation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混凝土骨料按颗粒粗细分级及各级骨料含量的比率组合情况。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4.1.12 </w:t>
      </w:r>
      <w:r>
        <w:rPr>
          <w:rFonts w:ascii="宋体" w:eastAsia="宋体" w:hAnsi="TimesNewRoman" w:cs="宋体" w:hint="eastAsia"/>
          <w:kern w:val="0"/>
          <w:szCs w:val="21"/>
        </w:rPr>
        <w:t>间断级配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gapgradation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混凝土骨料的粒级级配中</w:t>
      </w:r>
      <w:r>
        <w:rPr>
          <w:rFonts w:ascii="宋体" w:eastAsia="宋体" w:hAnsi="TimesNewRoman" w:cs="宋体"/>
          <w:kern w:val="0"/>
          <w:szCs w:val="21"/>
        </w:rPr>
        <w:t>,</w:t>
      </w:r>
      <w:r>
        <w:rPr>
          <w:rFonts w:ascii="宋体" w:eastAsia="宋体" w:hAnsi="TimesNewRoman" w:cs="宋体" w:hint="eastAsia"/>
          <w:kern w:val="0"/>
          <w:szCs w:val="21"/>
        </w:rPr>
        <w:t>缺少其中的一级或两级粒级的不连续的骨料级配。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4.1.13 </w:t>
      </w:r>
      <w:r>
        <w:rPr>
          <w:rFonts w:ascii="宋体" w:eastAsia="宋体" w:hAnsi="TimesNewRoman" w:cs="宋体" w:hint="eastAsia"/>
          <w:kern w:val="0"/>
          <w:szCs w:val="21"/>
        </w:rPr>
        <w:t>连续级配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gradation</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混凝土骨料中</w:t>
      </w:r>
      <w:r>
        <w:rPr>
          <w:rFonts w:ascii="宋体" w:eastAsia="宋体" w:hAnsi="TimesNewRoman" w:cs="宋体"/>
          <w:kern w:val="0"/>
          <w:szCs w:val="21"/>
        </w:rPr>
        <w:t>,</w:t>
      </w:r>
      <w:r>
        <w:rPr>
          <w:rFonts w:ascii="宋体" w:eastAsia="宋体" w:hAnsi="TimesNewRoman" w:cs="宋体" w:hint="eastAsia"/>
          <w:kern w:val="0"/>
          <w:szCs w:val="21"/>
        </w:rPr>
        <w:t>含有从其最小粒径到最大粒径的不间断的骨料级配。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4.1.14 </w:t>
      </w:r>
      <w:r>
        <w:rPr>
          <w:rFonts w:ascii="宋体" w:eastAsia="宋体" w:hAnsi="TimesNewRoman" w:cs="宋体" w:hint="eastAsia"/>
          <w:kern w:val="0"/>
          <w:szCs w:val="21"/>
        </w:rPr>
        <w:t>水泥比表面积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specific surface of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用一克水泥中所有颗粒表面积的总和来表示水泥细度的一种指标。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4.1.15 </w:t>
      </w:r>
      <w:r>
        <w:rPr>
          <w:rFonts w:ascii="宋体" w:eastAsia="宋体" w:hAnsi="TimesNewRoman" w:cs="宋体" w:hint="eastAsia"/>
          <w:kern w:val="0"/>
          <w:szCs w:val="21"/>
        </w:rPr>
        <w:t>硅酸盐水泥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 and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以硅酸钙为主要成分的硅酸盐水泥熟料加入适量的石膏磨细制成的水硬性胶凝材料。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4.1.16 </w:t>
      </w:r>
      <w:r>
        <w:rPr>
          <w:rFonts w:ascii="宋体" w:eastAsia="宋体" w:hAnsi="TimesNewRoman" w:cs="宋体" w:hint="eastAsia"/>
          <w:kern w:val="0"/>
          <w:szCs w:val="21"/>
        </w:rPr>
        <w:t>普通硅酸盐水泥</w:t>
      </w:r>
      <w:r>
        <w:rPr>
          <w:rFonts w:ascii="宋体" w:eastAsia="宋体" w:hAnsi="TimesNewRoman" w:cs="宋体"/>
          <w:kern w:val="0"/>
          <w:szCs w:val="21"/>
        </w:rPr>
        <w:t>(</w:t>
      </w:r>
      <w:r>
        <w:rPr>
          <w:rFonts w:ascii="宋体" w:eastAsia="宋体" w:hAnsi="TimesNewRoman" w:cs="宋体" w:hint="eastAsia"/>
          <w:kern w:val="0"/>
          <w:szCs w:val="21"/>
        </w:rPr>
        <w:t>普通水泥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ordinary portland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以硅酸钙为主要成分的硅酸盐水泥熟料掺少量混合材料与适量石膏磨细制成的水硬性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胶凝材料。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4.1.17 </w:t>
      </w:r>
      <w:r>
        <w:rPr>
          <w:rFonts w:ascii="宋体" w:eastAsia="宋体" w:hAnsi="TimesNewRoman" w:cs="宋体" w:hint="eastAsia"/>
          <w:kern w:val="0"/>
          <w:szCs w:val="21"/>
        </w:rPr>
        <w:t>大坝水泥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dam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由特定矿物组成的熟料</w:t>
      </w:r>
      <w:r>
        <w:rPr>
          <w:rFonts w:ascii="宋体" w:eastAsia="宋体" w:hAnsi="TimesNewRoman" w:cs="宋体"/>
          <w:kern w:val="0"/>
          <w:szCs w:val="21"/>
        </w:rPr>
        <w:t>,</w:t>
      </w:r>
      <w:r>
        <w:rPr>
          <w:rFonts w:ascii="宋体" w:eastAsia="宋体" w:hAnsi="TimesNewRoman" w:cs="宋体" w:hint="eastAsia"/>
          <w:kern w:val="0"/>
          <w:szCs w:val="21"/>
        </w:rPr>
        <w:t>加入适量石膏磨细制成的具有中等或低水化热适用于大体积水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工混凝土的水泥。</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4.1.18 </w:t>
      </w:r>
      <w:r>
        <w:rPr>
          <w:rFonts w:ascii="宋体" w:eastAsia="宋体" w:hAnsi="TimesNewRoman" w:cs="宋体" w:hint="eastAsia"/>
          <w:kern w:val="0"/>
          <w:szCs w:val="21"/>
        </w:rPr>
        <w:t>膨胀水泥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expansive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由硅酸盐水泥熟料与膨胀剂和石膏按一定比例磨细制成的在水化过程中体积略有增大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的水硬性胶凝材料。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4.1.19 </w:t>
      </w:r>
      <w:r>
        <w:rPr>
          <w:rFonts w:ascii="宋体" w:eastAsia="宋体" w:hAnsi="TimesNewRoman" w:cs="宋体" w:hint="eastAsia"/>
          <w:kern w:val="0"/>
          <w:szCs w:val="21"/>
        </w:rPr>
        <w:t>火山灰水泥</w:t>
      </w:r>
      <w:r>
        <w:rPr>
          <w:rFonts w:ascii="宋体" w:eastAsia="宋体" w:hAnsi="TimesNewRoman" w:cs="宋体"/>
          <w:kern w:val="0"/>
          <w:szCs w:val="21"/>
        </w:rPr>
        <w:t>(</w:t>
      </w:r>
      <w:r>
        <w:rPr>
          <w:rFonts w:ascii="宋体" w:eastAsia="宋体" w:hAnsi="TimesNewRoman" w:cs="宋体" w:hint="eastAsia"/>
          <w:kern w:val="0"/>
          <w:szCs w:val="21"/>
        </w:rPr>
        <w:t>火山灰质硅酸盐水泥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portland-pozzolana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由硅酸盐水泥熟料、火山灰质混合材料加适量石膏磨细制成的水硬性胶凝材料。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4.1.20 </w:t>
      </w:r>
      <w:r>
        <w:rPr>
          <w:rFonts w:ascii="宋体" w:eastAsia="宋体" w:hAnsi="TimesNewRoman" w:cs="宋体" w:hint="eastAsia"/>
          <w:kern w:val="0"/>
          <w:szCs w:val="21"/>
        </w:rPr>
        <w:t>矿渣水泥</w:t>
      </w:r>
      <w:r>
        <w:rPr>
          <w:rFonts w:ascii="宋体" w:eastAsia="宋体" w:hAnsi="TimesNewRoman" w:cs="宋体"/>
          <w:kern w:val="0"/>
          <w:szCs w:val="21"/>
        </w:rPr>
        <w:t>(</w:t>
      </w:r>
      <w:r>
        <w:rPr>
          <w:rFonts w:ascii="宋体" w:eastAsia="宋体" w:hAnsi="TimesNewRoman" w:cs="宋体" w:hint="eastAsia"/>
          <w:kern w:val="0"/>
          <w:szCs w:val="21"/>
        </w:rPr>
        <w:t>矿渣硅酸盐水泥</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portland-slag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由硅酸盐水泥熟料和粒化高炉矿渣材料</w:t>
      </w:r>
      <w:r>
        <w:rPr>
          <w:rFonts w:ascii="宋体" w:eastAsia="宋体" w:hAnsi="TimesNewRoman" w:cs="宋体"/>
          <w:kern w:val="0"/>
          <w:szCs w:val="21"/>
        </w:rPr>
        <w:t>,</w:t>
      </w:r>
      <w:r>
        <w:rPr>
          <w:rFonts w:ascii="宋体" w:eastAsia="宋体" w:hAnsi="TimesNewRoman" w:cs="宋体" w:hint="eastAsia"/>
          <w:kern w:val="0"/>
          <w:szCs w:val="21"/>
        </w:rPr>
        <w:t>加适量石膏磨细制成的水硬性胶凝材料。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4.1.21 </w:t>
      </w:r>
      <w:r>
        <w:rPr>
          <w:rFonts w:ascii="宋体" w:eastAsia="宋体" w:hAnsi="TimesNewRoman" w:cs="宋体" w:hint="eastAsia"/>
          <w:kern w:val="0"/>
          <w:szCs w:val="21"/>
        </w:rPr>
        <w:t>水泥体积安定性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soundness of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水泥在凝结硬化过程中</w:t>
      </w:r>
      <w:r>
        <w:rPr>
          <w:rFonts w:ascii="宋体" w:eastAsia="宋体" w:hAnsi="TimesNewRoman" w:cs="宋体"/>
          <w:kern w:val="0"/>
          <w:szCs w:val="21"/>
        </w:rPr>
        <w:t>,</w:t>
      </w:r>
      <w:r>
        <w:rPr>
          <w:rFonts w:ascii="宋体" w:eastAsia="宋体" w:hAnsi="TimesNewRoman" w:cs="宋体" w:hint="eastAsia"/>
          <w:kern w:val="0"/>
          <w:szCs w:val="21"/>
        </w:rPr>
        <w:t>保持体积变化稳定、均匀的性能。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4.1.22 </w:t>
      </w:r>
      <w:r>
        <w:rPr>
          <w:rFonts w:ascii="宋体" w:eastAsia="宋体" w:hAnsi="TimesNewRoman" w:cs="宋体" w:hint="eastAsia"/>
          <w:kern w:val="0"/>
          <w:szCs w:val="21"/>
        </w:rPr>
        <w:t>潜在水凝材料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latent hydraulic materials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本身具有较小的甚至不具有水凝能力</w:t>
      </w:r>
      <w:r>
        <w:rPr>
          <w:rFonts w:ascii="宋体" w:eastAsia="宋体" w:hAnsi="TimesNewRoman" w:cs="宋体"/>
          <w:kern w:val="0"/>
          <w:szCs w:val="21"/>
        </w:rPr>
        <w:t>,</w:t>
      </w:r>
      <w:r>
        <w:rPr>
          <w:rFonts w:ascii="宋体" w:eastAsia="宋体" w:hAnsi="TimesNewRoman" w:cs="宋体" w:hint="eastAsia"/>
          <w:kern w:val="0"/>
          <w:szCs w:val="21"/>
        </w:rPr>
        <w:t>但若为细粉状时则在常温、有水的条件下就能与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氢氧化钙起化学反应成为具有粘结力的一种材料。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4.1.23 </w:t>
      </w:r>
      <w:r>
        <w:rPr>
          <w:rFonts w:ascii="宋体" w:eastAsia="宋体" w:hAnsi="TimesNewRoman" w:cs="宋体" w:hint="eastAsia"/>
          <w:kern w:val="0"/>
          <w:szCs w:val="21"/>
        </w:rPr>
        <w:t>水泥水化热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hydration heat of cement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水泥在遇水化合后凝结硬化过程中释放出来的热量。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4.1.24 </w:t>
      </w:r>
      <w:r>
        <w:rPr>
          <w:rFonts w:ascii="宋体" w:eastAsia="宋体" w:hAnsi="TimesNewRoman" w:cs="宋体" w:hint="eastAsia"/>
          <w:kern w:val="0"/>
          <w:szCs w:val="21"/>
        </w:rPr>
        <w:t>掺和料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admixture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为改善混凝土性能、减少水泥用量及降低水化热而掺入混凝土中的活性或惰性材料。</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358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4.1.25 </w:t>
      </w:r>
      <w:r>
        <w:rPr>
          <w:rFonts w:ascii="宋体" w:eastAsia="宋体" w:hAnsi="TimesNewRoman" w:cs="宋体" w:hint="eastAsia"/>
          <w:kern w:val="0"/>
          <w:szCs w:val="21"/>
        </w:rPr>
        <w:t>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additive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为改善混凝土的性能在拌制混凝土时掺进的化学制剂及工业副产品等少量物质。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4.1.26 </w:t>
      </w:r>
      <w:r>
        <w:rPr>
          <w:rFonts w:ascii="宋体" w:eastAsia="宋体" w:hAnsi="TimesNewRoman" w:cs="宋体" w:hint="eastAsia"/>
          <w:kern w:val="0"/>
          <w:szCs w:val="21"/>
        </w:rPr>
        <w:t>粉煤灰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fly ash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可用作掺合料、从火电厂粉煤炉中排出的粉灰。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4.1.27 </w:t>
      </w:r>
      <w:r>
        <w:rPr>
          <w:rFonts w:ascii="宋体" w:eastAsia="宋体" w:hAnsi="TimesNewRoman" w:cs="宋体" w:hint="eastAsia"/>
          <w:kern w:val="0"/>
          <w:szCs w:val="21"/>
        </w:rPr>
        <w:t>速凝剂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accelerator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为加速混凝土拌和物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凝结和提高早期强度</w:t>
      </w:r>
      <w:r>
        <w:rPr>
          <w:rFonts w:ascii="宋体" w:eastAsia="宋体" w:hAnsi="TimesNewRoman" w:cs="宋体"/>
          <w:kern w:val="0"/>
          <w:szCs w:val="21"/>
        </w:rPr>
        <w:t>,</w:t>
      </w:r>
      <w:r>
        <w:rPr>
          <w:rFonts w:ascii="宋体" w:eastAsia="宋体" w:hAnsi="TimesNewRoman" w:cs="宋体" w:hint="eastAsia"/>
          <w:kern w:val="0"/>
          <w:szCs w:val="21"/>
        </w:rPr>
        <w:t>而加入其内的一些可溶性外加剂。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4.1.28 </w:t>
      </w:r>
      <w:r>
        <w:rPr>
          <w:rFonts w:ascii="宋体" w:eastAsia="宋体" w:hAnsi="TimesNewRoman" w:cs="宋体" w:hint="eastAsia"/>
          <w:kern w:val="0"/>
          <w:szCs w:val="21"/>
        </w:rPr>
        <w:t>缓凝剂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retarder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一种能延缓水泥水化作用而推迟初凝时间</w:t>
      </w:r>
      <w:r>
        <w:rPr>
          <w:rFonts w:ascii="宋体" w:eastAsia="宋体" w:hAnsi="TimesNewRoman" w:cs="宋体"/>
          <w:kern w:val="0"/>
          <w:szCs w:val="21"/>
        </w:rPr>
        <w:t>,</w:t>
      </w:r>
      <w:r>
        <w:rPr>
          <w:rFonts w:ascii="宋体" w:eastAsia="宋体" w:hAnsi="TimesNewRoman" w:cs="宋体" w:hint="eastAsia"/>
          <w:kern w:val="0"/>
          <w:szCs w:val="21"/>
        </w:rPr>
        <w:t>且对其后期强度增长没有影响的外加剂。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4.1.29 </w:t>
      </w:r>
      <w:r>
        <w:rPr>
          <w:rFonts w:ascii="宋体" w:eastAsia="宋体" w:hAnsi="TimesNewRoman" w:cs="宋体" w:hint="eastAsia"/>
          <w:kern w:val="0"/>
          <w:szCs w:val="21"/>
        </w:rPr>
        <w:t>加气剂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air-entraining agent(AEA)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一种疏水性的表面活性化学剂、能在混凝土拌和物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里形成互不连通的微小气泡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提高混凝土的和易性和耐久性的外加剂。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4.1.30 </w:t>
      </w:r>
      <w:r>
        <w:rPr>
          <w:rFonts w:ascii="宋体" w:eastAsia="宋体" w:hAnsi="TimesNewRoman" w:cs="宋体" w:hint="eastAsia"/>
          <w:kern w:val="0"/>
          <w:szCs w:val="21"/>
        </w:rPr>
        <w:t>含气量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air entrainment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掺有加气剂的混凝土拌和物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内</w:t>
      </w:r>
      <w:r>
        <w:rPr>
          <w:rFonts w:ascii="宋体" w:eastAsia="宋体" w:hAnsi="TimesNewRoman" w:cs="宋体"/>
          <w:kern w:val="0"/>
          <w:szCs w:val="21"/>
        </w:rPr>
        <w:t>,</w:t>
      </w:r>
      <w:r>
        <w:rPr>
          <w:rFonts w:ascii="宋体" w:eastAsia="宋体" w:hAnsi="TimesNewRoman" w:cs="宋体" w:hint="eastAsia"/>
          <w:kern w:val="0"/>
          <w:szCs w:val="21"/>
        </w:rPr>
        <w:t>所产生的微小气泡体积所占混凝土拌和物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体积的百分比值。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4.1.31 </w:t>
      </w:r>
      <w:r>
        <w:rPr>
          <w:rFonts w:ascii="宋体" w:eastAsia="宋体" w:hAnsi="TimesNewRoman" w:cs="宋体" w:hint="eastAsia"/>
          <w:kern w:val="0"/>
          <w:szCs w:val="21"/>
        </w:rPr>
        <w:t>减水剂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water-reducing agent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一种阴离子的表面活性剂、加入混凝土拌和物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中能对水泥颗粒起扩散作用达到充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分水化</w:t>
      </w:r>
      <w:r>
        <w:rPr>
          <w:rFonts w:ascii="宋体" w:eastAsia="宋体" w:hAnsi="TimesNewRoman" w:cs="宋体"/>
          <w:kern w:val="0"/>
          <w:szCs w:val="21"/>
        </w:rPr>
        <w:t>,</w:t>
      </w:r>
      <w:r>
        <w:rPr>
          <w:rFonts w:ascii="宋体" w:eastAsia="宋体" w:hAnsi="TimesNewRoman" w:cs="宋体" w:hint="eastAsia"/>
          <w:kern w:val="0"/>
          <w:szCs w:val="21"/>
        </w:rPr>
        <w:t>用以减少混凝土</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的需水量的外加剂。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4.1.32 </w:t>
      </w:r>
      <w:r>
        <w:rPr>
          <w:rFonts w:ascii="宋体" w:eastAsia="宋体" w:hAnsi="TimesNewRoman" w:cs="宋体" w:hint="eastAsia"/>
          <w:kern w:val="0"/>
          <w:szCs w:val="21"/>
        </w:rPr>
        <w:t>早强剂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early strength agent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一种能加快混凝土拌和物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的硬化过程的外加剂。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4.1.33 </w:t>
      </w:r>
      <w:r>
        <w:rPr>
          <w:rFonts w:ascii="宋体" w:eastAsia="宋体" w:hAnsi="TimesNewRoman" w:cs="宋体" w:hint="eastAsia"/>
          <w:kern w:val="0"/>
          <w:szCs w:val="21"/>
        </w:rPr>
        <w:t>增塑剂</w:t>
      </w:r>
      <w:r>
        <w:rPr>
          <w:rFonts w:ascii="宋体" w:eastAsia="宋体" w:hAnsi="TimesNewRoman" w:cs="宋体"/>
          <w:kern w:val="0"/>
          <w:szCs w:val="21"/>
        </w:rPr>
        <w:t>(</w:t>
      </w:r>
      <w:r>
        <w:rPr>
          <w:rFonts w:ascii="宋体" w:eastAsia="宋体" w:hAnsi="TimesNewRoman" w:cs="宋体" w:hint="eastAsia"/>
          <w:kern w:val="0"/>
          <w:szCs w:val="21"/>
        </w:rPr>
        <w:t>塑化剂</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plastifier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一种亲水性的表面活性剂、可以减少混凝土拌和物</w:t>
      </w:r>
      <w:r>
        <w:rPr>
          <w:rFonts w:ascii="宋体" w:eastAsia="宋体" w:hAnsi="TimesNewRoman" w:cs="宋体"/>
          <w:kern w:val="0"/>
          <w:szCs w:val="21"/>
        </w:rPr>
        <w:t>(</w:t>
      </w:r>
      <w:r>
        <w:rPr>
          <w:rFonts w:ascii="宋体" w:eastAsia="宋体" w:hAnsi="TimesNewRoman" w:cs="宋体" w:hint="eastAsia"/>
          <w:kern w:val="0"/>
          <w:szCs w:val="21"/>
        </w:rPr>
        <w:t>砂浆</w:t>
      </w:r>
      <w:r>
        <w:rPr>
          <w:rFonts w:ascii="宋体" w:eastAsia="宋体" w:hAnsi="TimesNewRoman" w:cs="宋体"/>
          <w:kern w:val="0"/>
          <w:szCs w:val="21"/>
        </w:rPr>
        <w:t>)</w:t>
      </w:r>
      <w:r>
        <w:rPr>
          <w:rFonts w:ascii="宋体" w:eastAsia="宋体" w:hAnsi="TimesNewRoman" w:cs="宋体" w:hint="eastAsia"/>
          <w:kern w:val="0"/>
          <w:szCs w:val="21"/>
        </w:rPr>
        <w:t>的用水量、提高和易性和降低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泌水性、延长凝结时间、降低硬化初期发热量的外加剂。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4.1.34 </w:t>
      </w:r>
      <w:r>
        <w:rPr>
          <w:rFonts w:ascii="宋体" w:eastAsia="宋体" w:hAnsi="TimesNewRoman" w:cs="宋体" w:hint="eastAsia"/>
          <w:kern w:val="0"/>
          <w:szCs w:val="21"/>
        </w:rPr>
        <w:t>超塑剂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superplastifier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一种低分子量的聚合物</w:t>
      </w:r>
      <w:r>
        <w:rPr>
          <w:rFonts w:ascii="宋体" w:eastAsia="宋体" w:hAnsi="TimesNewRoman" w:cs="宋体"/>
          <w:kern w:val="0"/>
          <w:szCs w:val="21"/>
        </w:rPr>
        <w:t>,</w:t>
      </w:r>
      <w:r>
        <w:rPr>
          <w:rFonts w:ascii="宋体" w:eastAsia="宋体" w:hAnsi="TimesNewRoman" w:cs="宋体" w:hint="eastAsia"/>
          <w:kern w:val="0"/>
          <w:szCs w:val="21"/>
        </w:rPr>
        <w:t>是新一代的减水剂。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4.1.35 </w:t>
      </w:r>
      <w:r>
        <w:rPr>
          <w:rFonts w:ascii="宋体" w:eastAsia="宋体" w:hAnsi="TimesNewRoman" w:cs="宋体" w:hint="eastAsia"/>
          <w:kern w:val="0"/>
          <w:szCs w:val="21"/>
        </w:rPr>
        <w:t>速凝</w:t>
      </w:r>
      <w:r>
        <w:rPr>
          <w:rFonts w:ascii="宋体" w:eastAsia="宋体" w:hAnsi="TimesNewRoman" w:cs="宋体"/>
          <w:kern w:val="0"/>
          <w:szCs w:val="21"/>
        </w:rPr>
        <w:t>(</w:t>
      </w:r>
      <w:r>
        <w:rPr>
          <w:rFonts w:ascii="宋体" w:eastAsia="宋体" w:hAnsi="TimesNewRoman" w:cs="宋体" w:hint="eastAsia"/>
          <w:kern w:val="0"/>
          <w:szCs w:val="21"/>
        </w:rPr>
        <w:t>瞬时凝结</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quick set(flash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水泥拌合后受化学反应影响迅速凝结、并释放出大量水化热、不能再回到塑性状态的现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4.1.36 </w:t>
      </w:r>
      <w:r>
        <w:rPr>
          <w:rFonts w:ascii="宋体" w:eastAsia="宋体" w:hAnsi="TimesNewRoman" w:cs="宋体" w:hint="eastAsia"/>
          <w:kern w:val="0"/>
          <w:szCs w:val="21"/>
        </w:rPr>
        <w:t>假凝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359</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false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由于使用了过热的水泥和水或水泥中的石膏含量较多使拌和物迅速失去了流动性</w:t>
      </w:r>
      <w:r>
        <w:rPr>
          <w:rFonts w:ascii="宋体" w:eastAsia="宋体" w:hAnsi="TimesNewRoman" w:cs="宋体"/>
          <w:kern w:val="0"/>
          <w:szCs w:val="21"/>
        </w:rPr>
        <w:t>,</w:t>
      </w:r>
      <w:r>
        <w:rPr>
          <w:rFonts w:ascii="宋体" w:eastAsia="宋体" w:hAnsi="TimesNewRoman" w:cs="宋体" w:hint="eastAsia"/>
          <w:kern w:val="0"/>
          <w:szCs w:val="21"/>
        </w:rPr>
        <w:t>但产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生的水化热不多</w:t>
      </w:r>
      <w:r>
        <w:rPr>
          <w:rFonts w:ascii="宋体" w:eastAsia="宋体" w:hAnsi="TimesNewRoman" w:cs="宋体"/>
          <w:kern w:val="0"/>
          <w:szCs w:val="21"/>
        </w:rPr>
        <w:t>,</w:t>
      </w:r>
      <w:r>
        <w:rPr>
          <w:rFonts w:ascii="宋体" w:eastAsia="宋体" w:hAnsi="TimesNewRoman" w:cs="宋体" w:hint="eastAsia"/>
          <w:kern w:val="0"/>
          <w:szCs w:val="21"/>
        </w:rPr>
        <w:t>经过进一步拌和后虽不再加水拌和物能恢复塑性的现象。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4.1.37 </w:t>
      </w:r>
      <w:r>
        <w:rPr>
          <w:rFonts w:ascii="宋体" w:eastAsia="宋体" w:hAnsi="TimesNewRoman" w:cs="宋体" w:hint="eastAsia"/>
          <w:kern w:val="0"/>
          <w:szCs w:val="21"/>
        </w:rPr>
        <w:t>初凝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开始失去塑性时的状态。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4.1.38 </w:t>
      </w:r>
      <w:r>
        <w:rPr>
          <w:rFonts w:ascii="宋体" w:eastAsia="宋体" w:hAnsi="TimesNewRoman" w:cs="宋体" w:hint="eastAsia"/>
          <w:kern w:val="0"/>
          <w:szCs w:val="21"/>
        </w:rPr>
        <w:t>终凝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set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的塑性完全丧失</w:t>
      </w:r>
      <w:r>
        <w:rPr>
          <w:rFonts w:ascii="宋体" w:eastAsia="宋体" w:hAnsi="TimesNewRoman" w:cs="宋体"/>
          <w:kern w:val="0"/>
          <w:szCs w:val="21"/>
        </w:rPr>
        <w:t>,</w:t>
      </w:r>
      <w:r>
        <w:rPr>
          <w:rFonts w:ascii="宋体" w:eastAsia="宋体" w:hAnsi="TimesNewRoman" w:cs="宋体" w:hint="eastAsia"/>
          <w:kern w:val="0"/>
          <w:szCs w:val="21"/>
        </w:rPr>
        <w:t>自身形状开始固定时的状态。</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4.1.39 </w:t>
      </w:r>
      <w:r>
        <w:rPr>
          <w:rFonts w:ascii="宋体" w:eastAsia="宋体" w:hAnsi="TimesNewRoman" w:cs="宋体" w:hint="eastAsia"/>
          <w:kern w:val="0"/>
          <w:szCs w:val="21"/>
        </w:rPr>
        <w:t>初凝时间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initial setting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从水泥加水拌和到水泥浆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开始失去塑性时的整个时段。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4.1.40 </w:t>
      </w:r>
      <w:r>
        <w:rPr>
          <w:rFonts w:ascii="宋体" w:eastAsia="宋体" w:hAnsi="TimesNewRoman" w:cs="宋体" w:hint="eastAsia"/>
          <w:kern w:val="0"/>
          <w:szCs w:val="21"/>
        </w:rPr>
        <w:t>终凝时间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setting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从水泥加水拌和到水泥浆</w:t>
      </w:r>
      <w:r>
        <w:rPr>
          <w:rFonts w:ascii="宋体" w:eastAsia="宋体" w:hAnsi="TimesNewRoman" w:cs="宋体"/>
          <w:kern w:val="0"/>
          <w:szCs w:val="21"/>
        </w:rPr>
        <w:t>(</w:t>
      </w:r>
      <w:r>
        <w:rPr>
          <w:rFonts w:ascii="宋体" w:eastAsia="宋体" w:hAnsi="TimesNewRoman" w:cs="宋体" w:hint="eastAsia"/>
          <w:kern w:val="0"/>
          <w:szCs w:val="21"/>
        </w:rPr>
        <w:t>包括混凝土与砂浆</w:t>
      </w:r>
      <w:r>
        <w:rPr>
          <w:rFonts w:ascii="宋体" w:eastAsia="宋体" w:hAnsi="TimesNewRoman" w:cs="宋体"/>
          <w:kern w:val="0"/>
          <w:szCs w:val="21"/>
        </w:rPr>
        <w:t>)</w:t>
      </w:r>
      <w:r>
        <w:rPr>
          <w:rFonts w:ascii="宋体" w:eastAsia="宋体" w:hAnsi="TimesNewRoman" w:cs="宋体" w:hint="eastAsia"/>
          <w:kern w:val="0"/>
          <w:szCs w:val="21"/>
        </w:rPr>
        <w:t>的塑性完全丧失</w:t>
      </w:r>
      <w:r>
        <w:rPr>
          <w:rFonts w:ascii="宋体" w:eastAsia="宋体" w:hAnsi="TimesNewRoman" w:cs="宋体"/>
          <w:kern w:val="0"/>
          <w:szCs w:val="21"/>
        </w:rPr>
        <w:t>,</w:t>
      </w:r>
      <w:r>
        <w:rPr>
          <w:rFonts w:ascii="宋体" w:eastAsia="宋体" w:hAnsi="TimesNewRoman" w:cs="宋体" w:hint="eastAsia"/>
          <w:kern w:val="0"/>
          <w:szCs w:val="21"/>
        </w:rPr>
        <w:t>自身形状开始固定时的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整个时段。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4.1.41 </w:t>
      </w:r>
      <w:r>
        <w:rPr>
          <w:rFonts w:ascii="宋体" w:eastAsia="宋体" w:hAnsi="TimesNewRoman" w:cs="宋体" w:hint="eastAsia"/>
          <w:kern w:val="0"/>
          <w:szCs w:val="21"/>
        </w:rPr>
        <w:t>骨料含水率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moisture content of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含水骨料中的水重量与其干骨料重量比值的百分数。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4.1.42 </w:t>
      </w:r>
      <w:r>
        <w:rPr>
          <w:rFonts w:ascii="宋体" w:eastAsia="宋体" w:hAnsi="TimesNewRoman" w:cs="宋体" w:hint="eastAsia"/>
          <w:kern w:val="0"/>
          <w:szCs w:val="21"/>
        </w:rPr>
        <w:t>骨料离析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segregation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混凝土拌和料在浇筑和运输或混凝土骨料在装卸和运输过程中发生的粗骨料离散或粗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细颗粒分布不均匀的现象。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4.1.43 </w:t>
      </w:r>
      <w:r>
        <w:rPr>
          <w:rFonts w:ascii="宋体" w:eastAsia="宋体" w:hAnsi="TimesNewRoman" w:cs="宋体" w:hint="eastAsia"/>
          <w:kern w:val="0"/>
          <w:szCs w:val="21"/>
        </w:rPr>
        <w:t>二次筛分</w:t>
      </w:r>
      <w:r>
        <w:rPr>
          <w:rFonts w:ascii="宋体" w:eastAsia="宋体" w:hAnsi="TimesNewRoman" w:cs="宋体"/>
          <w:kern w:val="0"/>
          <w:szCs w:val="21"/>
        </w:rPr>
        <w:t>(</w:t>
      </w:r>
      <w:r>
        <w:rPr>
          <w:rFonts w:ascii="宋体" w:eastAsia="宋体" w:hAnsi="TimesNewRoman" w:cs="宋体" w:hint="eastAsia"/>
          <w:kern w:val="0"/>
          <w:szCs w:val="21"/>
        </w:rPr>
        <w:t>最终筛分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 screening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粗骨料进入拌和楼或配料间以前</w:t>
      </w:r>
      <w:r>
        <w:rPr>
          <w:rFonts w:ascii="宋体" w:eastAsia="宋体" w:hAnsi="TimesNewRoman" w:cs="宋体"/>
          <w:kern w:val="0"/>
          <w:szCs w:val="21"/>
        </w:rPr>
        <w:t>,</w:t>
      </w:r>
      <w:r>
        <w:rPr>
          <w:rFonts w:ascii="宋体" w:eastAsia="宋体" w:hAnsi="TimesNewRoman" w:cs="宋体" w:hint="eastAsia"/>
          <w:kern w:val="0"/>
          <w:szCs w:val="21"/>
        </w:rPr>
        <w:t>再经过一次筛分以筛出逊径部分的作业。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 </w:t>
      </w:r>
      <w:r>
        <w:rPr>
          <w:rFonts w:ascii="宋体" w:eastAsia="宋体" w:hAnsi="TimesNewRoman" w:cs="宋体" w:hint="eastAsia"/>
          <w:kern w:val="0"/>
          <w:szCs w:val="21"/>
        </w:rPr>
        <w:t>模板与钢筋作业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Formwork and reinforcing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 </w:t>
      </w:r>
      <w:r>
        <w:rPr>
          <w:rFonts w:ascii="宋体" w:eastAsia="宋体" w:hAnsi="TimesNewRoman" w:cs="宋体" w:hint="eastAsia"/>
          <w:kern w:val="0"/>
          <w:szCs w:val="21"/>
        </w:rPr>
        <w:t>模板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混凝土工程中</w:t>
      </w:r>
      <w:r>
        <w:rPr>
          <w:rFonts w:ascii="宋体" w:eastAsia="宋体" w:hAnsi="TimesNewRoman" w:cs="宋体"/>
          <w:kern w:val="0"/>
          <w:szCs w:val="21"/>
        </w:rPr>
        <w:t>,</w:t>
      </w:r>
      <w:r>
        <w:rPr>
          <w:rFonts w:ascii="宋体" w:eastAsia="宋体" w:hAnsi="TimesNewRoman" w:cs="宋体" w:hint="eastAsia"/>
          <w:kern w:val="0"/>
          <w:szCs w:val="21"/>
        </w:rPr>
        <w:t>用以使流态混凝土按设计要求的形态凝固成型的模具。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4.2.2 </w:t>
      </w:r>
      <w:r>
        <w:rPr>
          <w:rFonts w:ascii="宋体" w:eastAsia="宋体" w:hAnsi="TimesNewRoman" w:cs="宋体" w:hint="eastAsia"/>
          <w:kern w:val="0"/>
          <w:szCs w:val="21"/>
        </w:rPr>
        <w:t>滑动式模板</w:t>
      </w:r>
      <w:r>
        <w:rPr>
          <w:rFonts w:ascii="宋体" w:eastAsia="宋体" w:hAnsi="TimesNewRoman" w:cs="宋体"/>
          <w:kern w:val="0"/>
          <w:szCs w:val="21"/>
        </w:rPr>
        <w:t>(</w:t>
      </w:r>
      <w:r>
        <w:rPr>
          <w:rFonts w:ascii="宋体" w:eastAsia="宋体" w:hAnsi="TimesNewRoman" w:cs="宋体" w:hint="eastAsia"/>
          <w:kern w:val="0"/>
          <w:szCs w:val="21"/>
        </w:rPr>
        <w:t>滑模</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slip 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随着混凝土浇筑的进展</w:t>
      </w:r>
      <w:r>
        <w:rPr>
          <w:rFonts w:ascii="宋体" w:eastAsia="宋体" w:hAnsi="TimesNewRoman" w:cs="宋体"/>
          <w:kern w:val="0"/>
          <w:szCs w:val="21"/>
        </w:rPr>
        <w:t>,</w:t>
      </w:r>
      <w:r>
        <w:rPr>
          <w:rFonts w:ascii="宋体" w:eastAsia="宋体" w:hAnsi="TimesNewRoman" w:cs="宋体" w:hint="eastAsia"/>
          <w:kern w:val="0"/>
          <w:szCs w:val="21"/>
        </w:rPr>
        <w:t>利用一定机具使模板的面板沿着结构物轮廓移动的模板体系。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4.2.3 </w:t>
      </w:r>
      <w:r>
        <w:rPr>
          <w:rFonts w:ascii="宋体" w:eastAsia="宋体" w:hAnsi="TimesNewRoman" w:cs="宋体" w:hint="eastAsia"/>
          <w:kern w:val="0"/>
          <w:szCs w:val="21"/>
        </w:rPr>
        <w:t>承重模板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structural 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不但承受混凝土拌和物的侧压力</w:t>
      </w:r>
      <w:r>
        <w:rPr>
          <w:rFonts w:ascii="宋体" w:eastAsia="宋体" w:hAnsi="TimesNewRoman" w:cs="宋体"/>
          <w:kern w:val="0"/>
          <w:szCs w:val="21"/>
        </w:rPr>
        <w:t>,</w:t>
      </w:r>
      <w:r>
        <w:rPr>
          <w:rFonts w:ascii="宋体" w:eastAsia="宋体" w:hAnsi="TimesNewRoman" w:cs="宋体" w:hint="eastAsia"/>
          <w:kern w:val="0"/>
          <w:szCs w:val="21"/>
        </w:rPr>
        <w:t>还要支承混凝土和钢筋等埋件的重量和其他操作荷载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的模板。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4.2.4 </w:t>
      </w:r>
      <w:r>
        <w:rPr>
          <w:rFonts w:ascii="宋体" w:eastAsia="宋体" w:hAnsi="TimesNewRoman" w:cs="宋体" w:hint="eastAsia"/>
          <w:kern w:val="0"/>
          <w:szCs w:val="21"/>
        </w:rPr>
        <w:t>悬臂模板</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cantilever 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模板支承构件依靠悬臂作用保持结构稳定、可逐层提升的模板体系。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4.2.5 </w:t>
      </w:r>
      <w:r>
        <w:rPr>
          <w:rFonts w:ascii="宋体" w:eastAsia="宋体" w:hAnsi="TimesNewRoman" w:cs="宋体" w:hint="eastAsia"/>
          <w:kern w:val="0"/>
          <w:szCs w:val="21"/>
        </w:rPr>
        <w:t>预制混凝土模板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concrete 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用混凝土或加筋混凝土预制的并可构成建筑物一部分的模板。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4.2.6 </w:t>
      </w:r>
      <w:r>
        <w:rPr>
          <w:rFonts w:ascii="宋体" w:eastAsia="宋体" w:hAnsi="TimesNewRoman" w:cs="宋体" w:hint="eastAsia"/>
          <w:kern w:val="0"/>
          <w:szCs w:val="21"/>
        </w:rPr>
        <w:t>真空模板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vacuum form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具有密封与反滤性能</w:t>
      </w:r>
      <w:r>
        <w:rPr>
          <w:rFonts w:ascii="宋体" w:eastAsia="宋体" w:hAnsi="TimesNewRoman" w:cs="宋体"/>
          <w:kern w:val="0"/>
          <w:szCs w:val="21"/>
        </w:rPr>
        <w:t>,</w:t>
      </w:r>
      <w:r>
        <w:rPr>
          <w:rFonts w:ascii="宋体" w:eastAsia="宋体" w:hAnsi="TimesNewRoman" w:cs="宋体" w:hint="eastAsia"/>
          <w:kern w:val="0"/>
          <w:szCs w:val="21"/>
        </w:rPr>
        <w:t>能借助真空设备吸取混凝土表层一定深度内部分多余水分的模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板。</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4.2.7 </w:t>
      </w:r>
      <w:r>
        <w:rPr>
          <w:rFonts w:ascii="宋体" w:eastAsia="宋体" w:hAnsi="TimesNewRoman" w:cs="宋体" w:hint="eastAsia"/>
          <w:kern w:val="0"/>
          <w:szCs w:val="21"/>
        </w:rPr>
        <w:t>拆模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stripping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浇筑的混凝土经过养护达到规定的强度后拆除模板的工作。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4.2.8 </w:t>
      </w:r>
      <w:r>
        <w:rPr>
          <w:rFonts w:ascii="宋体" w:eastAsia="宋体" w:hAnsi="TimesNewRoman" w:cs="宋体" w:hint="eastAsia"/>
          <w:kern w:val="0"/>
          <w:szCs w:val="21"/>
        </w:rPr>
        <w:t>钢筋冷加工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steelbar cold-working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在常温下</w:t>
      </w:r>
      <w:r>
        <w:rPr>
          <w:rFonts w:ascii="宋体" w:eastAsia="宋体" w:hAnsi="TimesNewRoman" w:cs="宋体"/>
          <w:kern w:val="0"/>
          <w:szCs w:val="21"/>
        </w:rPr>
        <w:t>,</w:t>
      </w:r>
      <w:r>
        <w:rPr>
          <w:rFonts w:ascii="宋体" w:eastAsia="宋体" w:hAnsi="TimesNewRoman" w:cs="宋体" w:hint="eastAsia"/>
          <w:kern w:val="0"/>
          <w:szCs w:val="21"/>
        </w:rPr>
        <w:t>对钢筋拉拔或压轧</w:t>
      </w:r>
      <w:r>
        <w:rPr>
          <w:rFonts w:ascii="宋体" w:eastAsia="宋体" w:hAnsi="TimesNewRoman" w:cs="宋体"/>
          <w:kern w:val="0"/>
          <w:szCs w:val="21"/>
        </w:rPr>
        <w:t>,</w:t>
      </w:r>
      <w:r>
        <w:rPr>
          <w:rFonts w:ascii="宋体" w:eastAsia="宋体" w:hAnsi="TimesNewRoman" w:cs="宋体" w:hint="eastAsia"/>
          <w:kern w:val="0"/>
          <w:szCs w:val="21"/>
        </w:rPr>
        <w:t>使其应力超过屈服极限</w:t>
      </w:r>
      <w:r>
        <w:rPr>
          <w:rFonts w:ascii="宋体" w:eastAsia="宋体" w:hAnsi="TimesNewRoman" w:cs="宋体"/>
          <w:kern w:val="0"/>
          <w:szCs w:val="21"/>
        </w:rPr>
        <w:t>,</w:t>
      </w:r>
      <w:r>
        <w:rPr>
          <w:rFonts w:ascii="宋体" w:eastAsia="宋体" w:hAnsi="TimesNewRoman" w:cs="宋体" w:hint="eastAsia"/>
          <w:kern w:val="0"/>
          <w:szCs w:val="21"/>
        </w:rPr>
        <w:t>产生永久变形以提高钢筋的屈服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强度和握裹力的工作。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4.2.9 </w:t>
      </w:r>
      <w:r>
        <w:rPr>
          <w:rFonts w:ascii="宋体" w:eastAsia="宋体" w:hAnsi="TimesNewRoman" w:cs="宋体" w:hint="eastAsia"/>
          <w:kern w:val="0"/>
          <w:szCs w:val="21"/>
        </w:rPr>
        <w:t>钢筋骨架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reinforcement skeleton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用钢筋绑轧或焊接而成的构架。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4.2.10 </w:t>
      </w:r>
      <w:r>
        <w:rPr>
          <w:rFonts w:ascii="宋体" w:eastAsia="宋体" w:hAnsi="TimesNewRoman" w:cs="宋体" w:hint="eastAsia"/>
          <w:kern w:val="0"/>
          <w:szCs w:val="21"/>
        </w:rPr>
        <w:t>钢筋安装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bars setting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将加工成型的钢筋按规定要求安装在建筑物的设计部位的工作。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 </w:t>
      </w:r>
      <w:r>
        <w:rPr>
          <w:rFonts w:ascii="宋体" w:eastAsia="宋体" w:hAnsi="TimesNewRoman" w:cs="宋体" w:hint="eastAsia"/>
          <w:kern w:val="0"/>
          <w:szCs w:val="21"/>
        </w:rPr>
        <w:t>混凝土的拌和与浇筑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mixing and placing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 </w:t>
      </w:r>
      <w:r>
        <w:rPr>
          <w:rFonts w:ascii="宋体" w:eastAsia="宋体" w:hAnsi="TimesNewRoman" w:cs="宋体" w:hint="eastAsia"/>
          <w:kern w:val="0"/>
          <w:szCs w:val="21"/>
        </w:rPr>
        <w:t>配料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根据设计的混凝土配合比分别称量出各项组成材料的工序。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 </w:t>
      </w:r>
      <w:r>
        <w:rPr>
          <w:rFonts w:ascii="宋体" w:eastAsia="宋体" w:hAnsi="TimesNewRoman" w:cs="宋体" w:hint="eastAsia"/>
          <w:kern w:val="0"/>
          <w:szCs w:val="21"/>
        </w:rPr>
        <w:t>拌和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将配好的各项组成材料按一定技术要求顺序倒入拌和机里制成混凝土拌和物的工序。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 </w:t>
      </w:r>
      <w:r>
        <w:rPr>
          <w:rFonts w:ascii="宋体" w:eastAsia="宋体" w:hAnsi="TimesNewRoman" w:cs="宋体" w:hint="eastAsia"/>
          <w:kern w:val="0"/>
          <w:szCs w:val="21"/>
        </w:rPr>
        <w:t>配合比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mix proportion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混凝土中各组成材料之间的重量比例关系。</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 </w:t>
      </w:r>
      <w:r>
        <w:rPr>
          <w:rFonts w:ascii="宋体" w:eastAsia="宋体" w:hAnsi="TimesNewRoman" w:cs="宋体" w:hint="eastAsia"/>
          <w:kern w:val="0"/>
          <w:szCs w:val="21"/>
        </w:rPr>
        <w:t>砂率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sand ratio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混凝土中砂的重量与砂、石总重量的百分比值。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 </w:t>
      </w:r>
      <w:r>
        <w:rPr>
          <w:rFonts w:ascii="宋体" w:eastAsia="宋体" w:hAnsi="TimesNewRoman" w:cs="宋体" w:hint="eastAsia"/>
          <w:kern w:val="0"/>
          <w:szCs w:val="21"/>
        </w:rPr>
        <w:t>水灰比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water-cement ratio</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单位体积混凝土内的用水量与水泥用量的重量比值。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4.3.6 </w:t>
      </w:r>
      <w:r>
        <w:rPr>
          <w:rFonts w:ascii="宋体" w:eastAsia="宋体" w:hAnsi="TimesNewRoman" w:cs="宋体" w:hint="eastAsia"/>
          <w:kern w:val="0"/>
          <w:szCs w:val="21"/>
        </w:rPr>
        <w:t>龄期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混凝土从加水拌和时算起到试验或使用时止的凝结、硬化过程经历的时间。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4.3.7 </w:t>
      </w:r>
      <w:r>
        <w:rPr>
          <w:rFonts w:ascii="宋体" w:eastAsia="宋体" w:hAnsi="TimesNewRoman" w:cs="宋体" w:hint="eastAsia"/>
          <w:kern w:val="0"/>
          <w:szCs w:val="21"/>
        </w:rPr>
        <w:t>混凝土标号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表示混凝土抗压强度大小和抗冻、抗渗等物理力学性能的指标</w:t>
      </w:r>
      <w:r>
        <w:rPr>
          <w:rFonts w:ascii="宋体" w:eastAsia="宋体" w:hAnsi="TimesNewRoman" w:cs="宋体"/>
          <w:kern w:val="0"/>
          <w:szCs w:val="21"/>
        </w:rPr>
        <w:t>(</w:t>
      </w:r>
      <w:r>
        <w:rPr>
          <w:rFonts w:ascii="宋体" w:eastAsia="宋体" w:hAnsi="TimesNewRoman" w:cs="宋体" w:hint="eastAsia"/>
          <w:kern w:val="0"/>
          <w:szCs w:val="21"/>
        </w:rPr>
        <w:t>混凝土标号一般指它的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抗压强度</w:t>
      </w:r>
      <w:r>
        <w:rPr>
          <w:rFonts w:ascii="宋体" w:eastAsia="宋体" w:hAnsi="TimesNewRoman" w:cs="宋体"/>
          <w:kern w:val="0"/>
          <w:szCs w:val="21"/>
        </w:rPr>
        <w:t>,</w:t>
      </w:r>
      <w:r>
        <w:rPr>
          <w:rFonts w:ascii="宋体" w:eastAsia="宋体" w:hAnsi="TimesNewRoman" w:cs="宋体" w:hint="eastAsia"/>
          <w:kern w:val="0"/>
          <w:szCs w:val="21"/>
        </w:rPr>
        <w:t>另外还有混凝土的抗拉、抗渗、抗冻等标号</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4.3.8 </w:t>
      </w:r>
      <w:r>
        <w:rPr>
          <w:rFonts w:ascii="宋体" w:eastAsia="宋体" w:hAnsi="TimesNewRoman" w:cs="宋体" w:hint="eastAsia"/>
          <w:kern w:val="0"/>
          <w:szCs w:val="21"/>
        </w:rPr>
        <w:t>抗渗标号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permeation resistance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表示混凝土抗渗能力的指标。即</w:t>
      </w:r>
      <w:r>
        <w:rPr>
          <w:rFonts w:ascii="宋体" w:eastAsia="宋体" w:hAnsi="TimesNewRoman" w:cs="宋体"/>
          <w:kern w:val="0"/>
          <w:szCs w:val="21"/>
        </w:rPr>
        <w:t xml:space="preserve">28 </w:t>
      </w:r>
      <w:r>
        <w:rPr>
          <w:rFonts w:ascii="宋体" w:eastAsia="宋体" w:hAnsi="TimesNewRoman" w:cs="宋体" w:hint="eastAsia"/>
          <w:kern w:val="0"/>
          <w:szCs w:val="21"/>
        </w:rPr>
        <w:t>天龄期的混凝土标准试件在标准试验方法下能承受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的最大水压力值。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4.3.9 </w:t>
      </w:r>
      <w:r>
        <w:rPr>
          <w:rFonts w:ascii="宋体" w:eastAsia="宋体" w:hAnsi="TimesNewRoman" w:cs="宋体" w:hint="eastAsia"/>
          <w:kern w:val="0"/>
          <w:szCs w:val="21"/>
        </w:rPr>
        <w:t>抗冻标号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frost resistance index</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表示混凝土抗冻性强弱的指标、以</w:t>
      </w:r>
      <w:r>
        <w:rPr>
          <w:rFonts w:ascii="宋体" w:eastAsia="宋体" w:hAnsi="TimesNewRoman" w:cs="宋体"/>
          <w:kern w:val="0"/>
          <w:szCs w:val="21"/>
        </w:rPr>
        <w:t xml:space="preserve">28 </w:t>
      </w:r>
      <w:r>
        <w:rPr>
          <w:rFonts w:ascii="宋体" w:eastAsia="宋体" w:hAnsi="TimesNewRoman" w:cs="宋体" w:hint="eastAsia"/>
          <w:kern w:val="0"/>
          <w:szCs w:val="21"/>
        </w:rPr>
        <w:t>天龄期的标准试件在水饱和状态下所能承受的冻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融循环</w:t>
      </w:r>
      <w:r>
        <w:rPr>
          <w:rFonts w:ascii="宋体" w:eastAsia="宋体" w:hAnsi="TimesNewRoman" w:cs="宋体"/>
          <w:kern w:val="0"/>
          <w:szCs w:val="21"/>
        </w:rPr>
        <w:t>(</w:t>
      </w:r>
      <w:r>
        <w:rPr>
          <w:rFonts w:ascii="宋体" w:eastAsia="宋体" w:hAnsi="TimesNewRoman" w:cs="宋体" w:hint="eastAsia"/>
          <w:kern w:val="0"/>
          <w:szCs w:val="21"/>
        </w:rPr>
        <w:t>其抗压强度降低不超过</w:t>
      </w:r>
      <w:r>
        <w:rPr>
          <w:rFonts w:ascii="宋体" w:eastAsia="宋体" w:hAnsi="TimesNewRoman" w:cs="宋体"/>
          <w:kern w:val="0"/>
          <w:szCs w:val="21"/>
        </w:rPr>
        <w:t>25%</w:t>
      </w:r>
      <w:r>
        <w:rPr>
          <w:rFonts w:ascii="宋体" w:eastAsia="宋体" w:hAnsi="TimesNewRoman" w:cs="宋体" w:hint="eastAsia"/>
          <w:kern w:val="0"/>
          <w:szCs w:val="21"/>
        </w:rPr>
        <w:t>时</w:t>
      </w:r>
      <w:r>
        <w:rPr>
          <w:rFonts w:ascii="宋体" w:eastAsia="宋体" w:hAnsi="TimesNewRoman" w:cs="宋体"/>
          <w:kern w:val="0"/>
          <w:szCs w:val="21"/>
        </w:rPr>
        <w:t>)</w:t>
      </w:r>
      <w:r>
        <w:rPr>
          <w:rFonts w:ascii="宋体" w:eastAsia="宋体" w:hAnsi="TimesNewRoman" w:cs="宋体" w:hint="eastAsia"/>
          <w:kern w:val="0"/>
          <w:szCs w:val="21"/>
        </w:rPr>
        <w:t>次数来表示。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4.3.10 </w:t>
      </w:r>
      <w:r>
        <w:rPr>
          <w:rFonts w:ascii="宋体" w:eastAsia="宋体" w:hAnsi="TimesNewRoman" w:cs="宋体" w:hint="eastAsia"/>
          <w:kern w:val="0"/>
          <w:szCs w:val="21"/>
        </w:rPr>
        <w:t>耐久性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durability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在设计使用条件下</w:t>
      </w:r>
      <w:r>
        <w:rPr>
          <w:rFonts w:ascii="宋体" w:eastAsia="宋体" w:hAnsi="TimesNewRoman" w:cs="宋体"/>
          <w:kern w:val="0"/>
          <w:szCs w:val="21"/>
        </w:rPr>
        <w:t>,</w:t>
      </w:r>
      <w:r>
        <w:rPr>
          <w:rFonts w:ascii="宋体" w:eastAsia="宋体" w:hAnsi="TimesNewRoman" w:cs="宋体" w:hint="eastAsia"/>
          <w:kern w:val="0"/>
          <w:szCs w:val="21"/>
        </w:rPr>
        <w:t>混凝土所具有的抗渗、抗冻、抗磨、抗侵蚀、抗风化等性能的统称。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4.3.11 </w:t>
      </w:r>
      <w:r>
        <w:rPr>
          <w:rFonts w:ascii="宋体" w:eastAsia="宋体" w:hAnsi="TimesNewRoman" w:cs="宋体" w:hint="eastAsia"/>
          <w:kern w:val="0"/>
          <w:szCs w:val="21"/>
        </w:rPr>
        <w:t>稠度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consistency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表示水泥砂浆的流动性、柔软性或湿度的指标。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4.3.12 </w:t>
      </w:r>
      <w:r>
        <w:rPr>
          <w:rFonts w:ascii="宋体" w:eastAsia="宋体" w:hAnsi="TimesNewRoman" w:cs="宋体" w:hint="eastAsia"/>
          <w:kern w:val="0"/>
          <w:szCs w:val="21"/>
        </w:rPr>
        <w:t>坍落度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slump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按规定方法以装入标准圆锥筒内的混凝土拌和物在提起筒后所坍落的厘米数来表示混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凝土拌和物流动性大小的指标。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4.3.13 </w:t>
      </w:r>
      <w:r>
        <w:rPr>
          <w:rFonts w:ascii="宋体" w:eastAsia="宋体" w:hAnsi="TimesNewRoman" w:cs="宋体" w:hint="eastAsia"/>
          <w:kern w:val="0"/>
          <w:szCs w:val="21"/>
        </w:rPr>
        <w:t>工作度</w:t>
      </w:r>
      <w:r>
        <w:rPr>
          <w:rFonts w:ascii="宋体" w:eastAsia="宋体" w:hAnsi="TimesNewRoman" w:cs="宋体"/>
          <w:kern w:val="0"/>
          <w:szCs w:val="21"/>
        </w:rPr>
        <w:t>(</w:t>
      </w:r>
      <w:r>
        <w:rPr>
          <w:rFonts w:ascii="宋体" w:eastAsia="宋体" w:hAnsi="TimesNewRoman" w:cs="宋体" w:hint="eastAsia"/>
          <w:kern w:val="0"/>
          <w:szCs w:val="21"/>
        </w:rPr>
        <w:t>和易性</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表示混凝土拌和物能便于操作、运输与浇筑而很少损失它的均匀性的性能指标。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4.3.14 </w:t>
      </w:r>
      <w:r>
        <w:rPr>
          <w:rFonts w:ascii="宋体" w:eastAsia="宋体" w:hAnsi="TimesNewRoman" w:cs="宋体" w:hint="eastAsia"/>
          <w:kern w:val="0"/>
          <w:szCs w:val="21"/>
        </w:rPr>
        <w:t>泌水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bleeding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混凝土运输中和新浇混凝土表面上或钢筋和粗骨料周围出现自由水的现象。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4.3.15 </w:t>
      </w:r>
      <w:r>
        <w:rPr>
          <w:rFonts w:ascii="宋体" w:eastAsia="宋体" w:hAnsi="TimesNewRoman" w:cs="宋体" w:hint="eastAsia"/>
          <w:kern w:val="0"/>
          <w:szCs w:val="21"/>
        </w:rPr>
        <w:t>现浇混凝土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castedin in-situ</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w:t>
      </w:r>
      <w:r>
        <w:rPr>
          <w:rFonts w:ascii="宋体" w:eastAsia="宋体" w:hAnsi="TimesNewRoman" w:cs="宋体"/>
          <w:kern w:val="0"/>
          <w:szCs w:val="21"/>
        </w:rPr>
        <w:t>,</w:t>
      </w:r>
      <w:r>
        <w:rPr>
          <w:rFonts w:ascii="宋体" w:eastAsia="宋体" w:hAnsi="TimesNewRoman" w:cs="宋体" w:hint="eastAsia"/>
          <w:kern w:val="0"/>
          <w:szCs w:val="21"/>
        </w:rPr>
        <w:t>在工程的建筑部位就地浇筑的混凝土。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4.3.16 </w:t>
      </w:r>
      <w:r>
        <w:rPr>
          <w:rFonts w:ascii="宋体" w:eastAsia="宋体" w:hAnsi="TimesNewRoman" w:cs="宋体" w:hint="eastAsia"/>
          <w:kern w:val="0"/>
          <w:szCs w:val="21"/>
        </w:rPr>
        <w:t>预制混凝土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precast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按设计要求</w:t>
      </w:r>
      <w:r>
        <w:rPr>
          <w:rFonts w:ascii="宋体" w:eastAsia="宋体" w:hAnsi="TimesNewRoman" w:cs="宋体"/>
          <w:kern w:val="0"/>
          <w:szCs w:val="21"/>
        </w:rPr>
        <w:t>,</w:t>
      </w:r>
      <w:r>
        <w:rPr>
          <w:rFonts w:ascii="宋体" w:eastAsia="宋体" w:hAnsi="TimesNewRoman" w:cs="宋体" w:hint="eastAsia"/>
          <w:kern w:val="0"/>
          <w:szCs w:val="21"/>
        </w:rPr>
        <w:t>在预制构件厂或它处预先制作成型</w:t>
      </w:r>
      <w:r>
        <w:rPr>
          <w:rFonts w:ascii="宋体" w:eastAsia="宋体" w:hAnsi="TimesNewRoman" w:cs="宋体"/>
          <w:kern w:val="0"/>
          <w:szCs w:val="21"/>
        </w:rPr>
        <w:t>,</w:t>
      </w:r>
      <w:r>
        <w:rPr>
          <w:rFonts w:ascii="宋体" w:eastAsia="宋体" w:hAnsi="TimesNewRoman" w:cs="宋体" w:hint="eastAsia"/>
          <w:kern w:val="0"/>
          <w:szCs w:val="21"/>
        </w:rPr>
        <w:t>再安装至工程的建筑部位的混凝土构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件。</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4.3.17 </w:t>
      </w:r>
      <w:r>
        <w:rPr>
          <w:rFonts w:ascii="宋体" w:eastAsia="宋体" w:hAnsi="TimesNewRoman" w:cs="宋体" w:hint="eastAsia"/>
          <w:kern w:val="0"/>
          <w:szCs w:val="21"/>
        </w:rPr>
        <w:t>大体积混凝土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mass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各向尺寸都较大且在现场浇筑的大块结构的混凝土。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4.3.18 </w:t>
      </w:r>
      <w:r>
        <w:rPr>
          <w:rFonts w:ascii="宋体" w:eastAsia="宋体" w:hAnsi="TimesNewRoman" w:cs="宋体" w:hint="eastAsia"/>
          <w:kern w:val="0"/>
          <w:szCs w:val="21"/>
        </w:rPr>
        <w:t>早强混凝土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high-early strength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能在早期取得比常规混凝土较高强度的混凝土。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4.3.19 </w:t>
      </w:r>
      <w:r>
        <w:rPr>
          <w:rFonts w:ascii="宋体" w:eastAsia="宋体" w:hAnsi="TimesNewRoman" w:cs="宋体" w:hint="eastAsia"/>
          <w:kern w:val="0"/>
          <w:szCs w:val="21"/>
        </w:rPr>
        <w:t>高强度混凝土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high-strength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 xml:space="preserve">28 </w:t>
      </w:r>
      <w:r>
        <w:rPr>
          <w:rFonts w:ascii="宋体" w:eastAsia="宋体" w:hAnsi="TimesNewRoman" w:cs="宋体" w:hint="eastAsia"/>
          <w:kern w:val="0"/>
          <w:szCs w:val="21"/>
        </w:rPr>
        <w:t>天龄期</w:t>
      </w:r>
      <w:r>
        <w:rPr>
          <w:rFonts w:ascii="宋体" w:eastAsia="宋体" w:hAnsi="TimesNewRoman" w:cs="宋体"/>
          <w:kern w:val="0"/>
          <w:szCs w:val="21"/>
        </w:rPr>
        <w:t>,</w:t>
      </w:r>
      <w:r>
        <w:rPr>
          <w:rFonts w:ascii="宋体" w:eastAsia="宋体" w:hAnsi="TimesNewRoman" w:cs="宋体" w:hint="eastAsia"/>
          <w:kern w:val="0"/>
          <w:szCs w:val="21"/>
        </w:rPr>
        <w:t>其抗压强度达</w:t>
      </w:r>
      <w:r>
        <w:rPr>
          <w:rFonts w:ascii="宋体" w:eastAsia="宋体" w:hAnsi="TimesNewRoman" w:cs="宋体"/>
          <w:kern w:val="0"/>
          <w:szCs w:val="21"/>
        </w:rPr>
        <w:t xml:space="preserve">50MPa </w:t>
      </w:r>
      <w:r>
        <w:rPr>
          <w:rFonts w:ascii="宋体" w:eastAsia="宋体" w:hAnsi="TimesNewRoman" w:cs="宋体" w:hint="eastAsia"/>
          <w:kern w:val="0"/>
          <w:szCs w:val="21"/>
        </w:rPr>
        <w:t>以上的混凝土。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4.3.20 </w:t>
      </w:r>
      <w:r>
        <w:rPr>
          <w:rFonts w:ascii="宋体" w:eastAsia="宋体" w:hAnsi="TimesNewRoman" w:cs="宋体" w:hint="eastAsia"/>
          <w:kern w:val="0"/>
          <w:szCs w:val="21"/>
        </w:rPr>
        <w:t>贫混凝土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lean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水泥含量较低</w:t>
      </w:r>
      <w:r>
        <w:rPr>
          <w:rFonts w:ascii="宋体" w:eastAsia="宋体" w:hAnsi="TimesNewRoman" w:cs="宋体"/>
          <w:kern w:val="0"/>
          <w:szCs w:val="21"/>
        </w:rPr>
        <w:t>(</w:t>
      </w:r>
      <w:r>
        <w:rPr>
          <w:rFonts w:ascii="宋体" w:eastAsia="宋体" w:hAnsi="TimesNewRoman" w:cs="宋体" w:hint="eastAsia"/>
          <w:kern w:val="0"/>
          <w:szCs w:val="21"/>
        </w:rPr>
        <w:t>水泥用量</w:t>
      </w:r>
      <w:r>
        <w:rPr>
          <w:rFonts w:ascii="TimesNewRoman" w:eastAsia="宋体" w:hAnsi="TimesNewRoman" w:cs="TimesNewRoman"/>
          <w:kern w:val="0"/>
          <w:szCs w:val="21"/>
        </w:rPr>
        <w:t>≤</w:t>
      </w:r>
      <w:r>
        <w:rPr>
          <w:rFonts w:ascii="宋体" w:eastAsia="宋体" w:hAnsi="TimesNewRoman" w:cs="宋体"/>
          <w:kern w:val="0"/>
          <w:szCs w:val="21"/>
        </w:rPr>
        <w:t>170kg/m</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4.3.21 </w:t>
      </w:r>
      <w:r>
        <w:rPr>
          <w:rFonts w:ascii="宋体" w:eastAsia="宋体" w:hAnsi="TimesNewRoman" w:cs="宋体" w:hint="eastAsia"/>
          <w:kern w:val="0"/>
          <w:szCs w:val="21"/>
        </w:rPr>
        <w:t>富混凝土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rich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水泥含量较高</w:t>
      </w:r>
      <w:r>
        <w:rPr>
          <w:rFonts w:ascii="宋体" w:eastAsia="宋体" w:hAnsi="TimesNewRoman" w:cs="宋体"/>
          <w:kern w:val="0"/>
          <w:szCs w:val="21"/>
        </w:rPr>
        <w:t>(</w:t>
      </w:r>
      <w:r>
        <w:rPr>
          <w:rFonts w:ascii="宋体" w:eastAsia="宋体" w:hAnsi="TimesNewRoman" w:cs="宋体" w:hint="eastAsia"/>
          <w:kern w:val="0"/>
          <w:szCs w:val="21"/>
        </w:rPr>
        <w:t>水泥用量</w:t>
      </w:r>
      <w:r>
        <w:rPr>
          <w:rFonts w:ascii="TimesNewRoman" w:eastAsia="宋体" w:hAnsi="TimesNewRoman" w:cs="TimesNewRoman"/>
          <w:kern w:val="0"/>
          <w:szCs w:val="21"/>
        </w:rPr>
        <w:t>≥</w:t>
      </w:r>
      <w:r>
        <w:rPr>
          <w:rFonts w:ascii="宋体" w:eastAsia="宋体" w:hAnsi="TimesNewRoman" w:cs="宋体"/>
          <w:kern w:val="0"/>
          <w:szCs w:val="21"/>
        </w:rPr>
        <w:t>230kg/m</w:t>
      </w:r>
      <w:r>
        <w:rPr>
          <w:rFonts w:ascii="宋体" w:eastAsia="宋体" w:hAnsi="TimesNewRoman" w:cs="宋体"/>
          <w:kern w:val="0"/>
          <w:sz w:val="14"/>
          <w:szCs w:val="14"/>
        </w:rPr>
        <w:t>3</w:t>
      </w:r>
      <w:r>
        <w:rPr>
          <w:rFonts w:ascii="宋体" w:eastAsia="宋体" w:hAnsi="TimesNewRoman" w:cs="宋体"/>
          <w:kern w:val="0"/>
          <w:szCs w:val="21"/>
        </w:rPr>
        <w:t>)</w:t>
      </w:r>
      <w:r>
        <w:rPr>
          <w:rFonts w:ascii="宋体" w:eastAsia="宋体" w:hAnsi="TimesNewRoman" w:cs="宋体" w:hint="eastAsia"/>
          <w:kern w:val="0"/>
          <w:szCs w:val="21"/>
        </w:rPr>
        <w:t>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4.3.22 </w:t>
      </w:r>
      <w:r>
        <w:rPr>
          <w:rFonts w:ascii="宋体" w:eastAsia="宋体" w:hAnsi="TimesNewRoman" w:cs="宋体" w:hint="eastAsia"/>
          <w:kern w:val="0"/>
          <w:szCs w:val="21"/>
        </w:rPr>
        <w:t>素混凝土</w:t>
      </w:r>
      <w:r>
        <w:rPr>
          <w:rFonts w:ascii="宋体" w:eastAsia="宋体" w:hAnsi="TimesNewRoman" w:cs="宋体"/>
          <w:kern w:val="0"/>
          <w:szCs w:val="21"/>
        </w:rPr>
        <w:t>(</w:t>
      </w:r>
      <w:r>
        <w:rPr>
          <w:rFonts w:ascii="宋体" w:eastAsia="宋体" w:hAnsi="TimesNewRoman" w:cs="宋体" w:hint="eastAsia"/>
          <w:kern w:val="0"/>
          <w:szCs w:val="21"/>
        </w:rPr>
        <w:t>无筋混凝土</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plain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不含钢筋等增强材料的纯混凝土。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4.3.23 </w:t>
      </w:r>
      <w:r>
        <w:rPr>
          <w:rFonts w:ascii="宋体" w:eastAsia="宋体" w:hAnsi="TimesNewRoman" w:cs="宋体" w:hint="eastAsia"/>
          <w:kern w:val="0"/>
          <w:szCs w:val="21"/>
        </w:rPr>
        <w:t>轻质混凝土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light weigh tconcrete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用水、水泥、砂和轻质骨料配制成的单位体积干重量小于</w:t>
      </w:r>
      <w:r>
        <w:rPr>
          <w:rFonts w:ascii="宋体" w:eastAsia="宋体" w:hAnsi="TimesNewRoman" w:cs="宋体"/>
          <w:kern w:val="0"/>
          <w:szCs w:val="21"/>
        </w:rPr>
        <w:t>1950kg/m</w:t>
      </w:r>
      <w:r>
        <w:rPr>
          <w:rFonts w:ascii="宋体" w:eastAsia="宋体" w:hAnsi="TimesNewRoman" w:cs="宋体"/>
          <w:kern w:val="0"/>
          <w:sz w:val="14"/>
          <w:szCs w:val="14"/>
        </w:rPr>
        <w:t xml:space="preserve">3 </w:t>
      </w:r>
      <w:r>
        <w:rPr>
          <w:rFonts w:ascii="宋体" w:eastAsia="宋体" w:hAnsi="TimesNewRoman" w:cs="宋体" w:hint="eastAsia"/>
          <w:kern w:val="0"/>
          <w:szCs w:val="21"/>
        </w:rPr>
        <w:t>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4.3.24 </w:t>
      </w:r>
      <w:r>
        <w:rPr>
          <w:rFonts w:ascii="宋体" w:eastAsia="宋体" w:hAnsi="TimesNewRoman" w:cs="宋体" w:hint="eastAsia"/>
          <w:kern w:val="0"/>
          <w:szCs w:val="21"/>
        </w:rPr>
        <w:t>重质混凝土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heavy weight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一般用水、水泥、砂和重质粗骨料制成的单位体积干重量大于</w:t>
      </w:r>
      <w:r>
        <w:rPr>
          <w:rFonts w:ascii="宋体" w:eastAsia="宋体" w:hAnsi="TimesNewRoman" w:cs="宋体"/>
          <w:kern w:val="0"/>
          <w:szCs w:val="21"/>
        </w:rPr>
        <w:t>2500kg/m</w:t>
      </w:r>
      <w:r>
        <w:rPr>
          <w:rFonts w:ascii="宋体" w:eastAsia="宋体" w:hAnsi="TimesNewRoman" w:cs="宋体"/>
          <w:kern w:val="0"/>
          <w:sz w:val="14"/>
          <w:szCs w:val="14"/>
        </w:rPr>
        <w:t xml:space="preserve">3 </w:t>
      </w:r>
      <w:r>
        <w:rPr>
          <w:rFonts w:ascii="宋体" w:eastAsia="宋体" w:hAnsi="TimesNewRoman" w:cs="宋体" w:hint="eastAsia"/>
          <w:kern w:val="0"/>
          <w:szCs w:val="21"/>
        </w:rPr>
        <w:t>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4.3.25 </w:t>
      </w:r>
      <w:r>
        <w:rPr>
          <w:rFonts w:ascii="宋体" w:eastAsia="宋体" w:hAnsi="TimesNewRoman" w:cs="宋体" w:hint="eastAsia"/>
          <w:kern w:val="0"/>
          <w:szCs w:val="21"/>
        </w:rPr>
        <w:t>无砂混凝土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no-fines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具有良好的渗水性能不含细骨料的少级配混凝土。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4.3.26 </w:t>
      </w:r>
      <w:r>
        <w:rPr>
          <w:rFonts w:ascii="宋体" w:eastAsia="宋体" w:hAnsi="TimesNewRoman" w:cs="宋体" w:hint="eastAsia"/>
          <w:kern w:val="0"/>
          <w:szCs w:val="21"/>
        </w:rPr>
        <w:t>低流态混凝土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low-slump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用水量较少</w:t>
      </w:r>
      <w:r>
        <w:rPr>
          <w:rFonts w:ascii="宋体" w:eastAsia="宋体" w:hAnsi="TimesNewRoman" w:cs="宋体"/>
          <w:kern w:val="0"/>
          <w:szCs w:val="21"/>
        </w:rPr>
        <w:t>,</w:t>
      </w:r>
      <w:r>
        <w:rPr>
          <w:rFonts w:ascii="宋体" w:eastAsia="宋体" w:hAnsi="TimesNewRoman" w:cs="宋体" w:hint="eastAsia"/>
          <w:kern w:val="0"/>
          <w:szCs w:val="21"/>
        </w:rPr>
        <w:t>坍落度为</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3cm </w:t>
      </w:r>
      <w:r>
        <w:rPr>
          <w:rFonts w:ascii="宋体" w:eastAsia="宋体" w:hAnsi="TimesNewRoman" w:cs="宋体" w:hint="eastAsia"/>
          <w:kern w:val="0"/>
          <w:szCs w:val="21"/>
        </w:rPr>
        <w:t>的混凝土拌和物。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4.3.27 </w:t>
      </w:r>
      <w:r>
        <w:rPr>
          <w:rFonts w:ascii="宋体" w:eastAsia="宋体" w:hAnsi="TimesNewRoman" w:cs="宋体" w:hint="eastAsia"/>
          <w:kern w:val="0"/>
          <w:szCs w:val="21"/>
        </w:rPr>
        <w:t>干硬性混凝土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no-slump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坍落度为零的混凝土拌和物。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4.3.28 </w:t>
      </w:r>
      <w:r>
        <w:rPr>
          <w:rFonts w:ascii="宋体" w:eastAsia="宋体" w:hAnsi="TimesNewRoman" w:cs="宋体" w:hint="eastAsia"/>
          <w:kern w:val="0"/>
          <w:szCs w:val="21"/>
        </w:rPr>
        <w:t>预填骨料压浆混凝土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prepacked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用压浆把水泥砂浆压进预先填好的粗骨料空隙里所形成的混凝土。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4.3.29 </w:t>
      </w:r>
      <w:r>
        <w:rPr>
          <w:rFonts w:ascii="宋体" w:eastAsia="宋体" w:hAnsi="TimesNewRoman" w:cs="宋体" w:hint="eastAsia"/>
          <w:kern w:val="0"/>
          <w:szCs w:val="21"/>
        </w:rPr>
        <w:t>钢纤维混凝土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steel fiber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在水泥砂浆或小骨料混凝土拌和物中加进一定量且均匀分布的短钢纤维制成的混凝土。</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363</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4.3.30 </w:t>
      </w:r>
      <w:r>
        <w:rPr>
          <w:rFonts w:ascii="宋体" w:eastAsia="宋体" w:hAnsi="TimesNewRoman" w:cs="宋体" w:hint="eastAsia"/>
          <w:kern w:val="0"/>
          <w:szCs w:val="21"/>
        </w:rPr>
        <w:t>喷射混凝土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shotcrete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用混凝土喷射机等设备</w:t>
      </w:r>
      <w:r>
        <w:rPr>
          <w:rFonts w:ascii="宋体" w:eastAsia="宋体" w:hAnsi="TimesNewRoman" w:cs="宋体"/>
          <w:kern w:val="0"/>
          <w:szCs w:val="21"/>
        </w:rPr>
        <w:t>,</w:t>
      </w:r>
      <w:r>
        <w:rPr>
          <w:rFonts w:ascii="宋体" w:eastAsia="宋体" w:hAnsi="TimesNewRoman" w:cs="宋体" w:hint="eastAsia"/>
          <w:kern w:val="0"/>
          <w:szCs w:val="21"/>
        </w:rPr>
        <w:t>将一定配比的水、水泥、骨料和外加剂等组成的混合物</w:t>
      </w:r>
      <w:r>
        <w:rPr>
          <w:rFonts w:ascii="宋体" w:eastAsia="宋体" w:hAnsi="TimesNewRoman" w:cs="宋体"/>
          <w:kern w:val="0"/>
          <w:szCs w:val="21"/>
        </w:rPr>
        <w:t>,</w:t>
      </w:r>
      <w:r>
        <w:rPr>
          <w:rFonts w:ascii="宋体" w:eastAsia="宋体" w:hAnsi="TimesNewRoman" w:cs="宋体" w:hint="eastAsia"/>
          <w:kern w:val="0"/>
          <w:szCs w:val="21"/>
        </w:rPr>
        <w:t>直接喷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向岩石或其他表面的混凝土施工方法。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4.3.31 </w:t>
      </w:r>
      <w:r>
        <w:rPr>
          <w:rFonts w:ascii="宋体" w:eastAsia="宋体" w:hAnsi="TimesNewRoman" w:cs="宋体" w:hint="eastAsia"/>
          <w:kern w:val="0"/>
          <w:szCs w:val="21"/>
        </w:rPr>
        <w:t>碾压混凝土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roller compacted concrete(RCC)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将干硬性混凝土经过运输、薄层摊铺并用振动碾压实的混凝土施工方法。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4.3.32 </w:t>
      </w:r>
      <w:r>
        <w:rPr>
          <w:rFonts w:ascii="宋体" w:eastAsia="宋体" w:hAnsi="TimesNewRoman" w:cs="宋体" w:hint="eastAsia"/>
          <w:kern w:val="0"/>
          <w:szCs w:val="21"/>
        </w:rPr>
        <w:t>块石混凝土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rubble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在大体积混凝土浇筑中埋放块石或大卵石的混凝土。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4.3.33 </w:t>
      </w:r>
      <w:r>
        <w:rPr>
          <w:rFonts w:ascii="宋体" w:eastAsia="宋体" w:hAnsi="TimesNewRoman" w:cs="宋体" w:hint="eastAsia"/>
          <w:kern w:val="0"/>
          <w:szCs w:val="21"/>
        </w:rPr>
        <w:t>混凝土运输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transportation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在一定时限内把混凝土拌和物按技术要求输送到浇筑地点的施工工序。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4.3.34 </w:t>
      </w:r>
      <w:r>
        <w:rPr>
          <w:rFonts w:ascii="宋体" w:eastAsia="宋体" w:hAnsi="TimesNewRoman" w:cs="宋体" w:hint="eastAsia"/>
          <w:kern w:val="0"/>
          <w:szCs w:val="21"/>
        </w:rPr>
        <w:t>吊罐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bucket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用金属制作的、专供装载混凝土拌和物的容器。一般为底开式</w:t>
      </w:r>
      <w:r>
        <w:rPr>
          <w:rFonts w:ascii="宋体" w:eastAsia="宋体" w:hAnsi="TimesNewRoman" w:cs="宋体"/>
          <w:kern w:val="0"/>
          <w:szCs w:val="21"/>
        </w:rPr>
        <w:t>,</w:t>
      </w:r>
      <w:r>
        <w:rPr>
          <w:rFonts w:ascii="宋体" w:eastAsia="宋体" w:hAnsi="TimesNewRoman" w:cs="宋体" w:hint="eastAsia"/>
          <w:kern w:val="0"/>
          <w:szCs w:val="21"/>
        </w:rPr>
        <w:t>且与拌和及运输配套的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工具设备。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4.3.35 </w:t>
      </w:r>
      <w:r>
        <w:rPr>
          <w:rFonts w:ascii="宋体" w:eastAsia="宋体" w:hAnsi="TimesNewRoman" w:cs="宋体" w:hint="eastAsia"/>
          <w:kern w:val="0"/>
          <w:szCs w:val="21"/>
        </w:rPr>
        <w:t>泵送混凝土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pumping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利用混凝土泵等设备通过管道来输送混凝土拌和物的施工方法。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4.3.36 </w:t>
      </w:r>
      <w:r>
        <w:rPr>
          <w:rFonts w:ascii="宋体" w:eastAsia="宋体" w:hAnsi="TimesNewRoman" w:cs="宋体" w:hint="eastAsia"/>
          <w:kern w:val="0"/>
          <w:szCs w:val="21"/>
        </w:rPr>
        <w:t>混凝土浇筑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placing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将混凝土拌和物按设计要求卸入仓里</w:t>
      </w:r>
      <w:r>
        <w:rPr>
          <w:rFonts w:ascii="宋体" w:eastAsia="宋体" w:hAnsi="TimesNewRoman" w:cs="宋体"/>
          <w:kern w:val="0"/>
          <w:szCs w:val="21"/>
        </w:rPr>
        <w:t>,</w:t>
      </w:r>
      <w:r>
        <w:rPr>
          <w:rFonts w:ascii="宋体" w:eastAsia="宋体" w:hAnsi="TimesNewRoman" w:cs="宋体" w:hint="eastAsia"/>
          <w:kern w:val="0"/>
          <w:szCs w:val="21"/>
        </w:rPr>
        <w:t>并以一定厚度及顺序铺平、振捣</w:t>
      </w:r>
      <w:r>
        <w:rPr>
          <w:rFonts w:ascii="宋体" w:eastAsia="宋体" w:hAnsi="TimesNewRoman" w:cs="宋体"/>
          <w:kern w:val="0"/>
          <w:szCs w:val="21"/>
        </w:rPr>
        <w:t>,</w:t>
      </w:r>
      <w:r>
        <w:rPr>
          <w:rFonts w:ascii="宋体" w:eastAsia="宋体" w:hAnsi="TimesNewRoman" w:cs="宋体" w:hint="eastAsia"/>
          <w:kern w:val="0"/>
          <w:szCs w:val="21"/>
        </w:rPr>
        <w:t>使其达到密实程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4.3.37 </w:t>
      </w:r>
      <w:r>
        <w:rPr>
          <w:rFonts w:ascii="宋体" w:eastAsia="宋体" w:hAnsi="TimesNewRoman" w:cs="宋体" w:hint="eastAsia"/>
          <w:kern w:val="0"/>
          <w:szCs w:val="21"/>
        </w:rPr>
        <w:t>平仓</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spreading and levelling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用人工或机械将卸入仓内成堆的混凝土拌和物按一定厚度摊开铺平的工序。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4.3.38 </w:t>
      </w:r>
      <w:r>
        <w:rPr>
          <w:rFonts w:ascii="宋体" w:eastAsia="宋体" w:hAnsi="TimesNewRoman" w:cs="宋体" w:hint="eastAsia"/>
          <w:kern w:val="0"/>
          <w:szCs w:val="21"/>
        </w:rPr>
        <w:t>振捣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vibrating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用振捣机具将已平仓的混凝土拌和物按技术要求振动捣实</w:t>
      </w:r>
      <w:r>
        <w:rPr>
          <w:rFonts w:ascii="宋体" w:eastAsia="宋体" w:hAnsi="TimesNewRoman" w:cs="宋体"/>
          <w:kern w:val="0"/>
          <w:szCs w:val="21"/>
        </w:rPr>
        <w:t>,</w:t>
      </w:r>
      <w:r>
        <w:rPr>
          <w:rFonts w:ascii="宋体" w:eastAsia="宋体" w:hAnsi="TimesNewRoman" w:cs="宋体" w:hint="eastAsia"/>
          <w:kern w:val="0"/>
          <w:szCs w:val="21"/>
        </w:rPr>
        <w:t>使之达到密实的工序。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4.3.39 </w:t>
      </w:r>
      <w:r>
        <w:rPr>
          <w:rFonts w:ascii="宋体" w:eastAsia="宋体" w:hAnsi="TimesNewRoman" w:cs="宋体" w:hint="eastAsia"/>
          <w:kern w:val="0"/>
          <w:szCs w:val="21"/>
        </w:rPr>
        <w:t>表面振捣器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form vibrator(surface vibrator)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放置在混凝土拌和物表面或附在模板外面</w:t>
      </w:r>
      <w:r>
        <w:rPr>
          <w:rFonts w:ascii="宋体" w:eastAsia="宋体" w:hAnsi="TimesNewRoman" w:cs="宋体"/>
          <w:kern w:val="0"/>
          <w:szCs w:val="21"/>
        </w:rPr>
        <w:t>,</w:t>
      </w:r>
      <w:r>
        <w:rPr>
          <w:rFonts w:ascii="宋体" w:eastAsia="宋体" w:hAnsi="TimesNewRoman" w:cs="宋体" w:hint="eastAsia"/>
          <w:kern w:val="0"/>
          <w:szCs w:val="21"/>
        </w:rPr>
        <w:t>用以振捣混凝土的机具。</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4.3.40 </w:t>
      </w:r>
      <w:r>
        <w:rPr>
          <w:rFonts w:ascii="宋体" w:eastAsia="宋体" w:hAnsi="TimesNewRoman" w:cs="宋体" w:hint="eastAsia"/>
          <w:kern w:val="0"/>
          <w:szCs w:val="21"/>
        </w:rPr>
        <w:t>切缝</w:t>
      </w:r>
      <w:r>
        <w:rPr>
          <w:rFonts w:ascii="宋体" w:eastAsia="宋体" w:hAnsi="TimesNewRoman" w:cs="宋体"/>
          <w:kern w:val="0"/>
          <w:szCs w:val="21"/>
        </w:rPr>
        <w:t>(</w:t>
      </w:r>
      <w:r>
        <w:rPr>
          <w:rFonts w:ascii="宋体" w:eastAsia="宋体" w:hAnsi="TimesNewRoman" w:cs="宋体" w:hint="eastAsia"/>
          <w:kern w:val="0"/>
          <w:szCs w:val="21"/>
        </w:rPr>
        <w:t>锯缝</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joint sawing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用振动刀具将新浇的整体混凝土垂直切</w:t>
      </w:r>
      <w:r>
        <w:rPr>
          <w:rFonts w:ascii="宋体" w:eastAsia="宋体" w:hAnsi="TimesNewRoman" w:cs="宋体"/>
          <w:kern w:val="0"/>
          <w:szCs w:val="21"/>
        </w:rPr>
        <w:t>(</w:t>
      </w:r>
      <w:r>
        <w:rPr>
          <w:rFonts w:ascii="宋体" w:eastAsia="宋体" w:hAnsi="TimesNewRoman" w:cs="宋体" w:hint="eastAsia"/>
          <w:kern w:val="0"/>
          <w:szCs w:val="21"/>
        </w:rPr>
        <w:t>锯</w:t>
      </w:r>
      <w:r>
        <w:rPr>
          <w:rFonts w:ascii="宋体" w:eastAsia="宋体" w:hAnsi="TimesNewRoman" w:cs="宋体"/>
          <w:kern w:val="0"/>
          <w:szCs w:val="21"/>
        </w:rPr>
        <w:t>)</w:t>
      </w:r>
      <w:r>
        <w:rPr>
          <w:rFonts w:ascii="宋体" w:eastAsia="宋体" w:hAnsi="TimesNewRoman" w:cs="宋体" w:hint="eastAsia"/>
          <w:kern w:val="0"/>
          <w:szCs w:val="21"/>
        </w:rPr>
        <w:t>成缝</w:t>
      </w:r>
      <w:r>
        <w:rPr>
          <w:rFonts w:ascii="宋体" w:eastAsia="宋体" w:hAnsi="TimesNewRoman" w:cs="宋体"/>
          <w:kern w:val="0"/>
          <w:szCs w:val="21"/>
        </w:rPr>
        <w:t>,</w:t>
      </w:r>
      <w:r>
        <w:rPr>
          <w:rFonts w:ascii="宋体" w:eastAsia="宋体" w:hAnsi="TimesNewRoman" w:cs="宋体" w:hint="eastAsia"/>
          <w:kern w:val="0"/>
          <w:szCs w:val="21"/>
        </w:rPr>
        <w:t>以实现浇筑分缝的工序。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4.3.41 </w:t>
      </w:r>
      <w:r>
        <w:rPr>
          <w:rFonts w:ascii="宋体" w:eastAsia="宋体" w:hAnsi="TimesNewRoman" w:cs="宋体" w:hint="eastAsia"/>
          <w:kern w:val="0"/>
          <w:szCs w:val="21"/>
        </w:rPr>
        <w:t>凿毛</w:t>
      </w:r>
      <w:r>
        <w:rPr>
          <w:rFonts w:ascii="宋体" w:eastAsia="宋体" w:hAnsi="TimesNewRoman" w:cs="宋体"/>
          <w:kern w:val="0"/>
          <w:szCs w:val="21"/>
        </w:rPr>
        <w:t>(</w:t>
      </w:r>
      <w:r>
        <w:rPr>
          <w:rFonts w:ascii="宋体" w:eastAsia="宋体" w:hAnsi="TimesNewRoman" w:cs="宋体" w:hint="eastAsia"/>
          <w:kern w:val="0"/>
          <w:szCs w:val="21"/>
        </w:rPr>
        <w:t>打毛</w:t>
      </w:r>
      <w:r>
        <w:rPr>
          <w:rFonts w:ascii="宋体" w:eastAsia="宋体" w:hAnsi="TimesNewRoman" w:cs="宋体"/>
          <w:kern w:val="0"/>
          <w:szCs w:val="21"/>
        </w:rPr>
        <w:t>,</w:t>
      </w:r>
      <w:r>
        <w:rPr>
          <w:rFonts w:ascii="宋体" w:eastAsia="宋体" w:hAnsi="TimesNewRoman" w:cs="宋体" w:hint="eastAsia"/>
          <w:kern w:val="0"/>
          <w:szCs w:val="21"/>
        </w:rPr>
        <w:t>冲毛</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roughening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用人工、高压水、风砂枪或其他机械等将已初步硬化或已硬化的混凝土表面处理成毛面</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4.3.42 </w:t>
      </w:r>
      <w:r>
        <w:rPr>
          <w:rFonts w:ascii="宋体" w:eastAsia="宋体" w:hAnsi="TimesNewRoman" w:cs="宋体" w:hint="eastAsia"/>
          <w:kern w:val="0"/>
          <w:szCs w:val="21"/>
        </w:rPr>
        <w:t>乳皮</w:t>
      </w:r>
      <w:r>
        <w:rPr>
          <w:rFonts w:ascii="宋体" w:eastAsia="宋体" w:hAnsi="TimesNewRoman" w:cs="宋体"/>
          <w:kern w:val="0"/>
          <w:szCs w:val="21"/>
        </w:rPr>
        <w:t>(</w:t>
      </w:r>
      <w:r>
        <w:rPr>
          <w:rFonts w:ascii="宋体" w:eastAsia="宋体" w:hAnsi="TimesNewRoman" w:cs="宋体" w:hint="eastAsia"/>
          <w:kern w:val="0"/>
          <w:szCs w:val="21"/>
        </w:rPr>
        <w:t>浮浆皮</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laitance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由于稀浆上浮等原因</w:t>
      </w:r>
      <w:r>
        <w:rPr>
          <w:rFonts w:ascii="宋体" w:eastAsia="宋体" w:hAnsi="TimesNewRoman" w:cs="宋体"/>
          <w:kern w:val="0"/>
          <w:szCs w:val="21"/>
        </w:rPr>
        <w:t>,</w:t>
      </w:r>
      <w:r>
        <w:rPr>
          <w:rFonts w:ascii="宋体" w:eastAsia="宋体" w:hAnsi="TimesNewRoman" w:cs="宋体" w:hint="eastAsia"/>
          <w:kern w:val="0"/>
          <w:szCs w:val="21"/>
        </w:rPr>
        <w:t>在新浇混凝土表面凝结的一层软弱灰浆层。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4.3.43 </w:t>
      </w:r>
      <w:r>
        <w:rPr>
          <w:rFonts w:ascii="宋体" w:eastAsia="宋体" w:hAnsi="TimesNewRoman" w:cs="宋体" w:hint="eastAsia"/>
          <w:kern w:val="0"/>
          <w:szCs w:val="21"/>
        </w:rPr>
        <w:t>蜂窝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honeycomb</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由于混凝土配合比不当、拌和不匀或振捣不实</w:t>
      </w:r>
      <w:r>
        <w:rPr>
          <w:rFonts w:ascii="宋体" w:eastAsia="宋体" w:hAnsi="TimesNewRoman" w:cs="宋体"/>
          <w:kern w:val="0"/>
          <w:szCs w:val="21"/>
        </w:rPr>
        <w:t>,</w:t>
      </w:r>
      <w:r>
        <w:rPr>
          <w:rFonts w:ascii="宋体" w:eastAsia="宋体" w:hAnsi="TimesNewRoman" w:cs="宋体" w:hint="eastAsia"/>
          <w:kern w:val="0"/>
          <w:szCs w:val="21"/>
        </w:rPr>
        <w:t>造成混凝土局部表面出现石子聚集</w:t>
      </w:r>
      <w:r>
        <w:rPr>
          <w:rFonts w:ascii="宋体" w:eastAsia="宋体" w:hAnsi="TimesNewRoman" w:cs="宋体"/>
          <w:kern w:val="0"/>
          <w:szCs w:val="21"/>
        </w:rPr>
        <w:t>,</w:t>
      </w:r>
      <w:r>
        <w:rPr>
          <w:rFonts w:ascii="宋体" w:eastAsia="宋体" w:hAnsi="TimesNewRoman" w:cs="宋体" w:hint="eastAsia"/>
          <w:kern w:val="0"/>
          <w:szCs w:val="21"/>
        </w:rPr>
        <w:t>内部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出现架空、气孔的现象。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4.3.44 </w:t>
      </w:r>
      <w:r>
        <w:rPr>
          <w:rFonts w:ascii="宋体" w:eastAsia="宋体" w:hAnsi="TimesNewRoman" w:cs="宋体" w:hint="eastAsia"/>
          <w:kern w:val="0"/>
          <w:szCs w:val="21"/>
        </w:rPr>
        <w:t>石袋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honeycomb</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在混凝土浇筑中</w:t>
      </w:r>
      <w:r>
        <w:rPr>
          <w:rFonts w:ascii="宋体" w:eastAsia="宋体" w:hAnsi="TimesNewRoman" w:cs="宋体"/>
          <w:kern w:val="0"/>
          <w:szCs w:val="21"/>
        </w:rPr>
        <w:t>,</w:t>
      </w:r>
      <w:r>
        <w:rPr>
          <w:rFonts w:ascii="宋体" w:eastAsia="宋体" w:hAnsi="TimesNewRoman" w:cs="宋体" w:hint="eastAsia"/>
          <w:kern w:val="0"/>
          <w:szCs w:val="21"/>
        </w:rPr>
        <w:t>由于卸料或平仓、振捣等工艺不合规格而使混凝土内部出现粗骨料密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集与架空的现象。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4.3.45 </w:t>
      </w:r>
      <w:r>
        <w:rPr>
          <w:rFonts w:ascii="宋体" w:eastAsia="宋体" w:hAnsi="TimesNewRoman" w:cs="宋体" w:hint="eastAsia"/>
          <w:kern w:val="0"/>
          <w:szCs w:val="21"/>
        </w:rPr>
        <w:t>修整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finishing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当新浇混凝土表面的泌水被吸收或蒸发后所进行的抹平工作。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4.3.46 </w:t>
      </w:r>
      <w:r>
        <w:rPr>
          <w:rFonts w:ascii="宋体" w:eastAsia="宋体" w:hAnsi="TimesNewRoman" w:cs="宋体" w:hint="eastAsia"/>
          <w:kern w:val="0"/>
          <w:szCs w:val="21"/>
        </w:rPr>
        <w:t>龟裂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craze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由于养护不善等原因</w:t>
      </w:r>
      <w:r>
        <w:rPr>
          <w:rFonts w:ascii="宋体" w:eastAsia="宋体" w:hAnsi="TimesNewRoman" w:cs="宋体"/>
          <w:kern w:val="0"/>
          <w:szCs w:val="21"/>
        </w:rPr>
        <w:t>,</w:t>
      </w:r>
      <w:r>
        <w:rPr>
          <w:rFonts w:ascii="宋体" w:eastAsia="宋体" w:hAnsi="TimesNewRoman" w:cs="宋体" w:hint="eastAsia"/>
          <w:kern w:val="0"/>
          <w:szCs w:val="21"/>
        </w:rPr>
        <w:t>在硬化的混凝土表面出现无定向的细微收缩裂缝的现象。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4.3.47 </w:t>
      </w:r>
      <w:r>
        <w:rPr>
          <w:rFonts w:ascii="宋体" w:eastAsia="宋体" w:hAnsi="TimesNewRoman" w:cs="宋体" w:hint="eastAsia"/>
          <w:kern w:val="0"/>
          <w:szCs w:val="21"/>
        </w:rPr>
        <w:t>插筋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dowel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为了传递应力或加强连接</w:t>
      </w:r>
      <w:r>
        <w:rPr>
          <w:rFonts w:ascii="宋体" w:eastAsia="宋体" w:hAnsi="TimesNewRoman" w:cs="宋体"/>
          <w:kern w:val="0"/>
          <w:szCs w:val="21"/>
        </w:rPr>
        <w:t>,</w:t>
      </w:r>
      <w:r>
        <w:rPr>
          <w:rFonts w:ascii="宋体" w:eastAsia="宋体" w:hAnsi="TimesNewRoman" w:cs="宋体" w:hint="eastAsia"/>
          <w:kern w:val="0"/>
          <w:szCs w:val="21"/>
        </w:rPr>
        <w:t>在相邻两层混凝土之间</w:t>
      </w:r>
      <w:r>
        <w:rPr>
          <w:rFonts w:ascii="宋体" w:eastAsia="宋体" w:hAnsi="TimesNewRoman" w:cs="宋体"/>
          <w:kern w:val="0"/>
          <w:szCs w:val="21"/>
        </w:rPr>
        <w:t>,</w:t>
      </w:r>
      <w:r>
        <w:rPr>
          <w:rFonts w:ascii="宋体" w:eastAsia="宋体" w:hAnsi="TimesNewRoman" w:cs="宋体" w:hint="eastAsia"/>
          <w:kern w:val="0"/>
          <w:szCs w:val="21"/>
        </w:rPr>
        <w:t>或在岩基与混凝土之间</w:t>
      </w:r>
      <w:r>
        <w:rPr>
          <w:rFonts w:ascii="宋体" w:eastAsia="宋体" w:hAnsi="TimesNewRoman" w:cs="宋体"/>
          <w:kern w:val="0"/>
          <w:szCs w:val="21"/>
        </w:rPr>
        <w:t>,</w:t>
      </w:r>
      <w:r>
        <w:rPr>
          <w:rFonts w:ascii="宋体" w:eastAsia="宋体" w:hAnsi="TimesNewRoman" w:cs="宋体" w:hint="eastAsia"/>
          <w:kern w:val="0"/>
          <w:szCs w:val="21"/>
        </w:rPr>
        <w:t>穿过接触面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埋设的钢筋。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4.3.48 </w:t>
      </w:r>
      <w:r>
        <w:rPr>
          <w:rFonts w:ascii="宋体" w:eastAsia="宋体" w:hAnsi="TimesNewRoman" w:cs="宋体" w:hint="eastAsia"/>
          <w:kern w:val="0"/>
          <w:szCs w:val="21"/>
        </w:rPr>
        <w:t>浇筑块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block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由混凝土建筑物的伸缩缝和临时施工缝将建筑物分成的便于浇筑的块段。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4.3.49 </w:t>
      </w:r>
      <w:r>
        <w:rPr>
          <w:rFonts w:ascii="宋体" w:eastAsia="宋体" w:hAnsi="TimesNewRoman" w:cs="宋体" w:hint="eastAsia"/>
          <w:kern w:val="0"/>
          <w:szCs w:val="21"/>
        </w:rPr>
        <w:t>柱状浇筑法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columnar placement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浇筑大坝混凝土时</w:t>
      </w:r>
      <w:r>
        <w:rPr>
          <w:rFonts w:ascii="宋体" w:eastAsia="宋体" w:hAnsi="TimesNewRoman" w:cs="宋体"/>
          <w:kern w:val="0"/>
          <w:szCs w:val="21"/>
        </w:rPr>
        <w:t>,</w:t>
      </w:r>
      <w:r>
        <w:rPr>
          <w:rFonts w:ascii="宋体" w:eastAsia="宋体" w:hAnsi="TimesNewRoman" w:cs="宋体" w:hint="eastAsia"/>
          <w:kern w:val="0"/>
          <w:szCs w:val="21"/>
        </w:rPr>
        <w:t>用纵横方向的伸缩缝和临时施工缝分割成一些坝段和浇筑块</w:t>
      </w:r>
      <w:r>
        <w:rPr>
          <w:rFonts w:ascii="宋体" w:eastAsia="宋体" w:hAnsi="TimesNewRoman" w:cs="宋体"/>
          <w:kern w:val="0"/>
          <w:szCs w:val="21"/>
        </w:rPr>
        <w:t>,</w:t>
      </w:r>
      <w:r>
        <w:rPr>
          <w:rFonts w:ascii="宋体" w:eastAsia="宋体" w:hAnsi="TimesNewRoman" w:cs="宋体" w:hint="eastAsia"/>
          <w:kern w:val="0"/>
          <w:szCs w:val="21"/>
        </w:rPr>
        <w:t>逐段逐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块交替上升的方法。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4.3.50 </w:t>
      </w:r>
      <w:r>
        <w:rPr>
          <w:rFonts w:ascii="宋体" w:eastAsia="宋体" w:hAnsi="TimesNewRoman" w:cs="宋体" w:hint="eastAsia"/>
          <w:kern w:val="0"/>
          <w:szCs w:val="21"/>
        </w:rPr>
        <w:t>通仓浇筑法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continuous placement method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浇筑大坝混凝土时</w:t>
      </w:r>
      <w:r>
        <w:rPr>
          <w:rFonts w:ascii="宋体" w:eastAsia="宋体" w:hAnsi="TimesNewRoman" w:cs="宋体"/>
          <w:kern w:val="0"/>
          <w:szCs w:val="21"/>
        </w:rPr>
        <w:t>,</w:t>
      </w:r>
      <w:r>
        <w:rPr>
          <w:rFonts w:ascii="宋体" w:eastAsia="宋体" w:hAnsi="TimesNewRoman" w:cs="宋体" w:hint="eastAsia"/>
          <w:kern w:val="0"/>
          <w:szCs w:val="21"/>
        </w:rPr>
        <w:t>坝段内不设纵缝</w:t>
      </w:r>
      <w:r>
        <w:rPr>
          <w:rFonts w:ascii="宋体" w:eastAsia="宋体" w:hAnsi="TimesNewRoman" w:cs="宋体"/>
          <w:kern w:val="0"/>
          <w:szCs w:val="21"/>
        </w:rPr>
        <w:t>,</w:t>
      </w:r>
      <w:r>
        <w:rPr>
          <w:rFonts w:ascii="宋体" w:eastAsia="宋体" w:hAnsi="TimesNewRoman" w:cs="宋体" w:hint="eastAsia"/>
          <w:kern w:val="0"/>
          <w:szCs w:val="21"/>
        </w:rPr>
        <w:t>只按水平分层进行整坝段混凝土浇筑的方法。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4.3.51 </w:t>
      </w:r>
      <w:r>
        <w:rPr>
          <w:rFonts w:ascii="宋体" w:eastAsia="宋体" w:hAnsi="TimesNewRoman" w:cs="宋体" w:hint="eastAsia"/>
          <w:kern w:val="0"/>
          <w:szCs w:val="21"/>
        </w:rPr>
        <w:t>水下混凝土浇筑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underwater concreting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采用导管法、袋装混凝土、预填骨料压浆混凝土等直接将混凝土拌和物浇筑到水下设计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部位的施工方法。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4.3.52 </w:t>
      </w:r>
      <w:r>
        <w:rPr>
          <w:rFonts w:ascii="宋体" w:eastAsia="宋体" w:hAnsi="TimesNewRoman" w:cs="宋体" w:hint="eastAsia"/>
          <w:kern w:val="0"/>
          <w:szCs w:val="21"/>
        </w:rPr>
        <w:t>冷缝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cold joint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混凝土浇筑过程中</w:t>
      </w:r>
      <w:r>
        <w:rPr>
          <w:rFonts w:ascii="宋体" w:eastAsia="宋体" w:hAnsi="TimesNewRoman" w:cs="宋体"/>
          <w:kern w:val="0"/>
          <w:szCs w:val="21"/>
        </w:rPr>
        <w:t>,</w:t>
      </w:r>
      <w:r>
        <w:rPr>
          <w:rFonts w:ascii="宋体" w:eastAsia="宋体" w:hAnsi="TimesNewRoman" w:cs="宋体" w:hint="eastAsia"/>
          <w:kern w:val="0"/>
          <w:szCs w:val="21"/>
        </w:rPr>
        <w:t>当上层铺料平仓振捣完成前</w:t>
      </w:r>
      <w:r>
        <w:rPr>
          <w:rFonts w:ascii="宋体" w:eastAsia="宋体" w:hAnsi="TimesNewRoman" w:cs="宋体"/>
          <w:kern w:val="0"/>
          <w:szCs w:val="21"/>
        </w:rPr>
        <w:t>,</w:t>
      </w:r>
      <w:r>
        <w:rPr>
          <w:rFonts w:ascii="宋体" w:eastAsia="宋体" w:hAnsi="TimesNewRoman" w:cs="宋体" w:hint="eastAsia"/>
          <w:kern w:val="0"/>
          <w:szCs w:val="21"/>
        </w:rPr>
        <w:t>被其覆盖的下层铺料已初凝时</w:t>
      </w:r>
      <w:r>
        <w:rPr>
          <w:rFonts w:ascii="宋体" w:eastAsia="宋体" w:hAnsi="TimesNewRoman" w:cs="宋体"/>
          <w:kern w:val="0"/>
          <w:szCs w:val="21"/>
        </w:rPr>
        <w:t>,</w:t>
      </w:r>
      <w:r>
        <w:rPr>
          <w:rFonts w:ascii="宋体" w:eastAsia="宋体" w:hAnsi="TimesNewRoman" w:cs="宋体" w:hint="eastAsia"/>
          <w:kern w:val="0"/>
          <w:szCs w:val="21"/>
        </w:rPr>
        <w:t>该上、下</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两层混凝土的结合面所形成的薄弱层面。</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4.3.53 </w:t>
      </w:r>
      <w:r>
        <w:rPr>
          <w:rFonts w:ascii="宋体" w:eastAsia="宋体" w:hAnsi="TimesNewRoman" w:cs="宋体" w:hint="eastAsia"/>
          <w:kern w:val="0"/>
          <w:szCs w:val="21"/>
        </w:rPr>
        <w:t>混凝土养护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curing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混凝土浇筑后</w:t>
      </w:r>
      <w:r>
        <w:rPr>
          <w:rFonts w:ascii="宋体" w:eastAsia="宋体" w:hAnsi="TimesNewRoman" w:cs="宋体"/>
          <w:kern w:val="0"/>
          <w:szCs w:val="21"/>
        </w:rPr>
        <w:t>,</w:t>
      </w:r>
      <w:r>
        <w:rPr>
          <w:rFonts w:ascii="宋体" w:eastAsia="宋体" w:hAnsi="TimesNewRoman" w:cs="宋体" w:hint="eastAsia"/>
          <w:kern w:val="0"/>
          <w:szCs w:val="21"/>
        </w:rPr>
        <w:t>在一定时间内采取的为保持水泥水分和适当的温度与湿度</w:t>
      </w:r>
      <w:r>
        <w:rPr>
          <w:rFonts w:ascii="宋体" w:eastAsia="宋体" w:hAnsi="TimesNewRoman" w:cs="宋体"/>
          <w:kern w:val="0"/>
          <w:szCs w:val="21"/>
        </w:rPr>
        <w:t>,</w:t>
      </w:r>
      <w:r>
        <w:rPr>
          <w:rFonts w:ascii="宋体" w:eastAsia="宋体" w:hAnsi="TimesNewRoman" w:cs="宋体" w:hint="eastAsia"/>
          <w:kern w:val="0"/>
          <w:szCs w:val="21"/>
        </w:rPr>
        <w:t>并使混凝土不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受外界干扰、促进混凝土硬化及防止开裂的措施。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4.3.54 </w:t>
      </w:r>
      <w:r>
        <w:rPr>
          <w:rFonts w:ascii="宋体" w:eastAsia="宋体" w:hAnsi="TimesNewRoman" w:cs="宋体" w:hint="eastAsia"/>
          <w:kern w:val="0"/>
          <w:szCs w:val="21"/>
        </w:rPr>
        <w:t>表面保护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insulation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对新浇筑的混凝土表面</w:t>
      </w:r>
      <w:r>
        <w:rPr>
          <w:rFonts w:ascii="宋体" w:eastAsia="宋体" w:hAnsi="TimesNewRoman" w:cs="宋体"/>
          <w:kern w:val="0"/>
          <w:szCs w:val="21"/>
        </w:rPr>
        <w:t>,</w:t>
      </w:r>
      <w:r>
        <w:rPr>
          <w:rFonts w:ascii="宋体" w:eastAsia="宋体" w:hAnsi="TimesNewRoman" w:cs="宋体" w:hint="eastAsia"/>
          <w:kern w:val="0"/>
          <w:szCs w:val="21"/>
        </w:rPr>
        <w:t>为预防寒潮低温袭击或其他目的所采取的保护措施。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 </w:t>
      </w:r>
      <w:r>
        <w:rPr>
          <w:rFonts w:ascii="宋体" w:eastAsia="宋体" w:hAnsi="TimesNewRoman" w:cs="宋体" w:hint="eastAsia"/>
          <w:kern w:val="0"/>
          <w:szCs w:val="21"/>
        </w:rPr>
        <w:t>混凝土质量控制与温度控制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quality control and thermal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 </w:t>
      </w:r>
      <w:r>
        <w:rPr>
          <w:rFonts w:ascii="宋体" w:eastAsia="宋体" w:hAnsi="TimesNewRoman" w:cs="宋体" w:hint="eastAsia"/>
          <w:kern w:val="0"/>
          <w:szCs w:val="21"/>
        </w:rPr>
        <w:t>混凝土质量控制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quality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对混凝土施工过程中的各个环节进行直接和间接的测定检验和控制</w:t>
      </w:r>
      <w:r>
        <w:rPr>
          <w:rFonts w:ascii="宋体" w:eastAsia="宋体" w:hAnsi="TimesNewRoman" w:cs="宋体"/>
          <w:kern w:val="0"/>
          <w:szCs w:val="21"/>
        </w:rPr>
        <w:t>,</w:t>
      </w:r>
      <w:r>
        <w:rPr>
          <w:rFonts w:ascii="宋体" w:eastAsia="宋体" w:hAnsi="TimesNewRoman" w:cs="宋体" w:hint="eastAsia"/>
          <w:kern w:val="0"/>
          <w:szCs w:val="21"/>
        </w:rPr>
        <w:t>以保证混凝土达到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预期质量指标的管理工作。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 </w:t>
      </w:r>
      <w:r>
        <w:rPr>
          <w:rFonts w:ascii="宋体" w:eastAsia="宋体" w:hAnsi="TimesNewRoman" w:cs="宋体" w:hint="eastAsia"/>
          <w:kern w:val="0"/>
          <w:szCs w:val="21"/>
        </w:rPr>
        <w:t>混凝土非破坏性试验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non-destructive testing of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利用回弹、振动、放射性等对建筑物不致产生破坏的试验方法来测定混凝土的物理力学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性能的方法。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4.4.3 </w:t>
      </w:r>
      <w:r>
        <w:rPr>
          <w:rFonts w:ascii="宋体" w:eastAsia="宋体" w:hAnsi="TimesNewRoman" w:cs="宋体" w:hint="eastAsia"/>
          <w:kern w:val="0"/>
          <w:szCs w:val="21"/>
        </w:rPr>
        <w:t>强度保证率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assurance factor of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混凝土总体强度中</w:t>
      </w:r>
      <w:r>
        <w:rPr>
          <w:rFonts w:ascii="宋体" w:eastAsia="宋体" w:hAnsi="TimesNewRoman" w:cs="宋体"/>
          <w:kern w:val="0"/>
          <w:szCs w:val="21"/>
        </w:rPr>
        <w:t>,</w:t>
      </w:r>
      <w:r>
        <w:rPr>
          <w:rFonts w:ascii="宋体" w:eastAsia="宋体" w:hAnsi="TimesNewRoman" w:cs="宋体" w:hint="eastAsia"/>
          <w:kern w:val="0"/>
          <w:szCs w:val="21"/>
        </w:rPr>
        <w:t>大于和等于设计强度的概率。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4.4.4 </w:t>
      </w:r>
      <w:r>
        <w:rPr>
          <w:rFonts w:ascii="宋体" w:eastAsia="宋体" w:hAnsi="TimesNewRoman" w:cs="宋体" w:hint="eastAsia"/>
          <w:kern w:val="0"/>
          <w:szCs w:val="21"/>
        </w:rPr>
        <w:t>强度离差系数</w:t>
      </w:r>
      <w:r>
        <w:rPr>
          <w:rFonts w:ascii="宋体" w:eastAsia="宋体" w:hAnsi="TimesNewRoman" w:cs="宋体"/>
          <w:kern w:val="0"/>
          <w:szCs w:val="21"/>
        </w:rPr>
        <w:t>(</w:t>
      </w:r>
      <w:r>
        <w:rPr>
          <w:rFonts w:ascii="宋体" w:eastAsia="宋体" w:hAnsi="TimesNewRoman" w:cs="宋体" w:hint="eastAsia"/>
          <w:kern w:val="0"/>
          <w:szCs w:val="21"/>
        </w:rPr>
        <w:t>变异系数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strength deviation coefficient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用一组强度测定值的标准离差和其算术平均值之比来评定混凝土质量均匀性的一种指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4.4.5 </w:t>
      </w:r>
      <w:r>
        <w:rPr>
          <w:rFonts w:ascii="宋体" w:eastAsia="宋体" w:hAnsi="TimesNewRoman" w:cs="宋体" w:hint="eastAsia"/>
          <w:kern w:val="0"/>
          <w:szCs w:val="21"/>
        </w:rPr>
        <w:t>平均强度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average strength</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同一标号混凝土的若干组试件测试强度的算术平均值。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4.4.6 </w:t>
      </w:r>
      <w:r>
        <w:rPr>
          <w:rFonts w:ascii="宋体" w:eastAsia="宋体" w:hAnsi="TimesNewRoman" w:cs="宋体" w:hint="eastAsia"/>
          <w:kern w:val="0"/>
          <w:szCs w:val="21"/>
        </w:rPr>
        <w:t>温度控制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thermal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在大体积混凝土施工中</w:t>
      </w:r>
      <w:r>
        <w:rPr>
          <w:rFonts w:ascii="宋体" w:eastAsia="宋体" w:hAnsi="TimesNewRoman" w:cs="宋体"/>
          <w:kern w:val="0"/>
          <w:szCs w:val="21"/>
        </w:rPr>
        <w:t>,</w:t>
      </w:r>
      <w:r>
        <w:rPr>
          <w:rFonts w:ascii="宋体" w:eastAsia="宋体" w:hAnsi="TimesNewRoman" w:cs="宋体" w:hint="eastAsia"/>
          <w:kern w:val="0"/>
          <w:szCs w:val="21"/>
        </w:rPr>
        <w:t>为防止混凝土由于水化热和外界温度影响产生裂缝的工程措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4.4.7 </w:t>
      </w:r>
      <w:r>
        <w:rPr>
          <w:rFonts w:ascii="宋体" w:eastAsia="宋体" w:hAnsi="TimesNewRoman" w:cs="宋体" w:hint="eastAsia"/>
          <w:kern w:val="0"/>
          <w:szCs w:val="21"/>
        </w:rPr>
        <w:t>温度裂缝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thermal 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混凝土块体由于温度变化</w:t>
      </w:r>
      <w:r>
        <w:rPr>
          <w:rFonts w:ascii="宋体" w:eastAsia="宋体" w:hAnsi="TimesNewRoman" w:cs="宋体"/>
          <w:kern w:val="0"/>
          <w:szCs w:val="21"/>
        </w:rPr>
        <w:t>,</w:t>
      </w:r>
      <w:r>
        <w:rPr>
          <w:rFonts w:ascii="宋体" w:eastAsia="宋体" w:hAnsi="TimesNewRoman" w:cs="宋体" w:hint="eastAsia"/>
          <w:kern w:val="0"/>
          <w:szCs w:val="21"/>
        </w:rPr>
        <w:t>其变形受到约束引起的拉应力超过其抗拉强度导致混凝土开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裂的现象。</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4.4.8 </w:t>
      </w:r>
      <w:r>
        <w:rPr>
          <w:rFonts w:ascii="宋体" w:eastAsia="宋体" w:hAnsi="TimesNewRoman" w:cs="宋体" w:hint="eastAsia"/>
          <w:kern w:val="0"/>
          <w:szCs w:val="21"/>
        </w:rPr>
        <w:t>稳定温度场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stable temperature field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由于混凝土的热传导性能较差</w:t>
      </w:r>
      <w:r>
        <w:rPr>
          <w:rFonts w:ascii="宋体" w:eastAsia="宋体" w:hAnsi="TimesNewRoman" w:cs="宋体"/>
          <w:kern w:val="0"/>
          <w:szCs w:val="21"/>
        </w:rPr>
        <w:t>,</w:t>
      </w:r>
      <w:r>
        <w:rPr>
          <w:rFonts w:ascii="宋体" w:eastAsia="宋体" w:hAnsi="TimesNewRoman" w:cs="宋体" w:hint="eastAsia"/>
          <w:kern w:val="0"/>
          <w:szCs w:val="21"/>
        </w:rPr>
        <w:t>在较长的工作状态下</w:t>
      </w:r>
      <w:r>
        <w:rPr>
          <w:rFonts w:ascii="宋体" w:eastAsia="宋体" w:hAnsi="TimesNewRoman" w:cs="宋体"/>
          <w:kern w:val="0"/>
          <w:szCs w:val="21"/>
        </w:rPr>
        <w:t>,</w:t>
      </w:r>
      <w:r>
        <w:rPr>
          <w:rFonts w:ascii="宋体" w:eastAsia="宋体" w:hAnsi="TimesNewRoman" w:cs="宋体" w:hint="eastAsia"/>
          <w:kern w:val="0"/>
          <w:szCs w:val="21"/>
        </w:rPr>
        <w:t>其内部各点的温度分布趋于大致稳</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定的情况。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4.4.9 </w:t>
      </w:r>
      <w:r>
        <w:rPr>
          <w:rFonts w:ascii="宋体" w:eastAsia="宋体" w:hAnsi="TimesNewRoman" w:cs="宋体" w:hint="eastAsia"/>
          <w:kern w:val="0"/>
          <w:szCs w:val="21"/>
        </w:rPr>
        <w:t>冷击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cold shock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新鲜混凝土由于受到外界温度骤降影响或内外温差超过一定限度时可能造成裂缝的情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4.4.10 </w:t>
      </w:r>
      <w:r>
        <w:rPr>
          <w:rFonts w:ascii="宋体" w:eastAsia="宋体" w:hAnsi="TimesNewRoman" w:cs="宋体" w:hint="eastAsia"/>
          <w:kern w:val="0"/>
          <w:szCs w:val="21"/>
        </w:rPr>
        <w:t>表面裂缝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surface 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外层混凝土的收缩受到内层的约束出现的温度拉应力超过混凝土的抗拉强度时所产生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的浅层裂缝。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4.4.11 </w:t>
      </w:r>
      <w:r>
        <w:rPr>
          <w:rFonts w:ascii="宋体" w:eastAsia="宋体" w:hAnsi="TimesNewRoman" w:cs="宋体" w:hint="eastAsia"/>
          <w:kern w:val="0"/>
          <w:szCs w:val="21"/>
        </w:rPr>
        <w:t>基础约束裂缝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foundation restraint crack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刚性基础对其上部混凝土温度变形所构成的约束力大于混凝土的抗拉强度时所产生的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裂缝。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4.4.12 </w:t>
      </w:r>
      <w:r>
        <w:rPr>
          <w:rFonts w:ascii="宋体" w:eastAsia="宋体" w:hAnsi="TimesNewRoman" w:cs="宋体" w:hint="eastAsia"/>
          <w:kern w:val="0"/>
          <w:szCs w:val="21"/>
        </w:rPr>
        <w:t>温度梯度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temperature gradient(thermal gradient)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物体内部相邻等温线间的温差与其水平间距之比值。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4.4.13 </w:t>
      </w:r>
      <w:r>
        <w:rPr>
          <w:rFonts w:ascii="宋体" w:eastAsia="宋体" w:hAnsi="TimesNewRoman" w:cs="宋体" w:hint="eastAsia"/>
          <w:kern w:val="0"/>
          <w:szCs w:val="21"/>
        </w:rPr>
        <w:t>混凝土浇筑温度</w:t>
      </w:r>
      <w:r>
        <w:rPr>
          <w:rFonts w:ascii="宋体" w:eastAsia="宋体" w:hAnsi="TimesNewRoman" w:cs="宋体"/>
          <w:kern w:val="0"/>
          <w:szCs w:val="21"/>
        </w:rPr>
        <w:t>(</w:t>
      </w:r>
      <w:r>
        <w:rPr>
          <w:rFonts w:ascii="宋体" w:eastAsia="宋体" w:hAnsi="TimesNewRoman" w:cs="宋体" w:hint="eastAsia"/>
          <w:kern w:val="0"/>
          <w:szCs w:val="21"/>
        </w:rPr>
        <w:t>入仓温度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placing temperature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指混凝土卸入仓内经过平仓振捣后</w:t>
      </w:r>
      <w:r>
        <w:rPr>
          <w:rFonts w:ascii="宋体" w:eastAsia="宋体" w:hAnsi="TimesNewRoman" w:cs="宋体"/>
          <w:kern w:val="0"/>
          <w:szCs w:val="21"/>
        </w:rPr>
        <w:t>,</w:t>
      </w:r>
      <w:r>
        <w:rPr>
          <w:rFonts w:ascii="宋体" w:eastAsia="宋体" w:hAnsi="TimesNewRoman" w:cs="宋体" w:hint="eastAsia"/>
          <w:kern w:val="0"/>
          <w:szCs w:val="21"/>
        </w:rPr>
        <w:t>在覆盖上层混凝土前其表面以下</w:t>
      </w:r>
      <w:r>
        <w:rPr>
          <w:rFonts w:ascii="宋体" w:eastAsia="宋体" w:hAnsi="TimesNewRoman" w:cs="宋体"/>
          <w:kern w:val="0"/>
          <w:szCs w:val="21"/>
        </w:rPr>
        <w:t>5</w:t>
      </w:r>
      <w:r>
        <w:rPr>
          <w:rFonts w:ascii="宋体" w:eastAsia="宋体" w:hAnsi="TimesNewRoman" w:cs="宋体" w:hint="eastAsia"/>
          <w:kern w:val="0"/>
          <w:szCs w:val="21"/>
        </w:rPr>
        <w:t>～</w:t>
      </w:r>
      <w:r>
        <w:rPr>
          <w:rFonts w:ascii="宋体" w:eastAsia="宋体" w:hAnsi="TimesNewRoman" w:cs="宋体"/>
          <w:kern w:val="0"/>
          <w:szCs w:val="21"/>
        </w:rPr>
        <w:t xml:space="preserve">10cm </w:t>
      </w:r>
      <w:r>
        <w:rPr>
          <w:rFonts w:ascii="宋体" w:eastAsia="宋体" w:hAnsi="TimesNewRoman" w:cs="宋体" w:hint="eastAsia"/>
          <w:kern w:val="0"/>
          <w:szCs w:val="21"/>
        </w:rPr>
        <w:t>深处的温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4.4.14 </w:t>
      </w:r>
      <w:r>
        <w:rPr>
          <w:rFonts w:ascii="宋体" w:eastAsia="宋体" w:hAnsi="TimesNewRoman" w:cs="宋体" w:hint="eastAsia"/>
          <w:kern w:val="0"/>
          <w:szCs w:val="21"/>
        </w:rPr>
        <w:t>骨料预冷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precooling of aggregate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使混凝土骨料在拌和前冷却到规定的温度采用的冷却措施。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4.4.15 </w:t>
      </w:r>
      <w:r>
        <w:rPr>
          <w:rFonts w:ascii="宋体" w:eastAsia="宋体" w:hAnsi="TimesNewRoman" w:cs="宋体" w:hint="eastAsia"/>
          <w:kern w:val="0"/>
          <w:szCs w:val="21"/>
        </w:rPr>
        <w:t>加冰拌和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ice mixing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使用冰屑代替部分拌和用水以降低混凝土拌和物温度的措施。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4.4.16 </w:t>
      </w:r>
      <w:r>
        <w:rPr>
          <w:rFonts w:ascii="宋体" w:eastAsia="宋体" w:hAnsi="TimesNewRoman" w:cs="宋体" w:hint="eastAsia"/>
          <w:kern w:val="0"/>
          <w:szCs w:val="21"/>
        </w:rPr>
        <w:t>水管冷却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pipe cooling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利用安设在混凝土浇筑块中的水管系统</w:t>
      </w:r>
      <w:r>
        <w:rPr>
          <w:rFonts w:ascii="宋体" w:eastAsia="宋体" w:hAnsi="TimesNewRoman" w:cs="宋体"/>
          <w:kern w:val="0"/>
          <w:szCs w:val="21"/>
        </w:rPr>
        <w:t>,</w:t>
      </w:r>
      <w:r>
        <w:rPr>
          <w:rFonts w:ascii="宋体" w:eastAsia="宋体" w:hAnsi="TimesNewRoman" w:cs="宋体" w:hint="eastAsia"/>
          <w:kern w:val="0"/>
          <w:szCs w:val="21"/>
        </w:rPr>
        <w:t>通入冷水</w:t>
      </w:r>
      <w:r>
        <w:rPr>
          <w:rFonts w:ascii="宋体" w:eastAsia="宋体" w:hAnsi="TimesNewRoman" w:cs="宋体"/>
          <w:kern w:val="0"/>
          <w:szCs w:val="21"/>
        </w:rPr>
        <w:t>,</w:t>
      </w:r>
      <w:r>
        <w:rPr>
          <w:rFonts w:ascii="宋体" w:eastAsia="宋体" w:hAnsi="TimesNewRoman" w:cs="宋体" w:hint="eastAsia"/>
          <w:kern w:val="0"/>
          <w:szCs w:val="21"/>
        </w:rPr>
        <w:t>使之循环流动以吸收浇筑块里热量的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一种混凝土冷却措施。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4.4.17 </w:t>
      </w:r>
      <w:r>
        <w:rPr>
          <w:rFonts w:ascii="宋体" w:eastAsia="宋体" w:hAnsi="TimesNewRoman" w:cs="宋体" w:hint="eastAsia"/>
          <w:kern w:val="0"/>
          <w:szCs w:val="21"/>
        </w:rPr>
        <w:t>一期冷却</w:t>
      </w:r>
      <w:r>
        <w:rPr>
          <w:rFonts w:ascii="宋体" w:eastAsia="宋体" w:hAnsi="TimesNewRoman" w:cs="宋体"/>
          <w:kern w:val="0"/>
          <w:szCs w:val="21"/>
        </w:rPr>
        <w:t>(</w:t>
      </w:r>
      <w:r>
        <w:rPr>
          <w:rFonts w:ascii="宋体" w:eastAsia="宋体" w:hAnsi="TimesNewRoman" w:cs="宋体" w:hint="eastAsia"/>
          <w:kern w:val="0"/>
          <w:szCs w:val="21"/>
        </w:rPr>
        <w:t>初期冷却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first stage cooling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在浇筑混凝土数小时后开始并持续约</w:t>
      </w:r>
      <w:r>
        <w:rPr>
          <w:rFonts w:ascii="宋体" w:eastAsia="宋体" w:hAnsi="TimesNewRoman" w:cs="宋体"/>
          <w:kern w:val="0"/>
          <w:szCs w:val="21"/>
        </w:rPr>
        <w:t>10</w:t>
      </w:r>
      <w:r>
        <w:rPr>
          <w:rFonts w:ascii="宋体" w:eastAsia="宋体" w:hAnsi="TimesNewRoman" w:cs="宋体" w:hint="eastAsia"/>
          <w:kern w:val="0"/>
          <w:szCs w:val="21"/>
        </w:rPr>
        <w:t>～</w:t>
      </w:r>
      <w:r>
        <w:rPr>
          <w:rFonts w:ascii="宋体" w:eastAsia="宋体" w:hAnsi="TimesNewRoman" w:cs="宋体"/>
          <w:kern w:val="0"/>
          <w:szCs w:val="21"/>
        </w:rPr>
        <w:t>15d,</w:t>
      </w:r>
      <w:r>
        <w:rPr>
          <w:rFonts w:ascii="宋体" w:eastAsia="宋体" w:hAnsi="TimesNewRoman" w:cs="宋体" w:hint="eastAsia"/>
          <w:kern w:val="0"/>
          <w:szCs w:val="21"/>
        </w:rPr>
        <w:t>用冷却水管等措施对混凝土进行冷却的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4.4.18 </w:t>
      </w:r>
      <w:r>
        <w:rPr>
          <w:rFonts w:ascii="宋体" w:eastAsia="宋体" w:hAnsi="TimesNewRoman" w:cs="宋体" w:hint="eastAsia"/>
          <w:kern w:val="0"/>
          <w:szCs w:val="21"/>
        </w:rPr>
        <w:t>二期冷却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 stage cooling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在接缝灌浆以前对混凝土进行的、使浇筑块冷却到设计要求的接缝灌浆温度的冷却措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4.4.19 </w:t>
      </w:r>
      <w:r>
        <w:rPr>
          <w:rFonts w:ascii="宋体" w:eastAsia="宋体" w:hAnsi="TimesNewRoman" w:cs="宋体" w:hint="eastAsia"/>
          <w:kern w:val="0"/>
          <w:szCs w:val="21"/>
        </w:rPr>
        <w:t>沥青砂浆</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bituminous mortar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由沥青、填充料和砂按一定的比例组成的拌和物。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4.4.20 </w:t>
      </w:r>
      <w:r>
        <w:rPr>
          <w:rFonts w:ascii="宋体" w:eastAsia="宋体" w:hAnsi="TimesNewRoman" w:cs="宋体" w:hint="eastAsia"/>
          <w:kern w:val="0"/>
          <w:szCs w:val="21"/>
        </w:rPr>
        <w:t>沥青混凝土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bituminous concrete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由骨料、填充料和沥青按一定的比例配制而成的拌和物。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4.4.21 </w:t>
      </w:r>
      <w:r>
        <w:rPr>
          <w:rFonts w:ascii="宋体" w:eastAsia="宋体" w:hAnsi="TimesNewRoman" w:cs="宋体" w:hint="eastAsia"/>
          <w:kern w:val="0"/>
          <w:szCs w:val="21"/>
        </w:rPr>
        <w:t>环氧砂浆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epoxy mortar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掺有适量环氧树脂材料的水泥砂浆。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4.4.22 </w:t>
      </w:r>
      <w:r>
        <w:rPr>
          <w:rFonts w:ascii="宋体" w:eastAsia="宋体" w:hAnsi="TimesNewRoman" w:cs="宋体" w:hint="eastAsia"/>
          <w:kern w:val="0"/>
          <w:szCs w:val="21"/>
        </w:rPr>
        <w:t>栈桥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trestle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专供施工现场交通、机械布置及架空作业用的临时桥式结构。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4.4.23 </w:t>
      </w:r>
      <w:r>
        <w:rPr>
          <w:rFonts w:ascii="宋体" w:eastAsia="宋体" w:hAnsi="TimesNewRoman" w:cs="宋体" w:hint="eastAsia"/>
          <w:kern w:val="0"/>
          <w:szCs w:val="21"/>
        </w:rPr>
        <w:t>脚手架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scaffold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供施工人员在建筑物的一定高度处进行作业、临时放置建筑材料以及交通用的临时台</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架。</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施工工程设施</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Facilities</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5 </w:t>
      </w:r>
      <w:r>
        <w:rPr>
          <w:rFonts w:ascii="宋体" w:eastAsia="宋体" w:hAnsi="TimesNewRoman" w:cs="宋体" w:hint="eastAsia"/>
          <w:kern w:val="0"/>
          <w:sz w:val="24"/>
          <w:szCs w:val="24"/>
        </w:rPr>
        <w:t>施工工程设施</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facilities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 </w:t>
      </w:r>
      <w:r>
        <w:rPr>
          <w:rFonts w:ascii="宋体" w:eastAsia="宋体" w:hAnsi="TimesNewRoman" w:cs="宋体" w:hint="eastAsia"/>
          <w:kern w:val="0"/>
          <w:szCs w:val="21"/>
        </w:rPr>
        <w:t>一般术语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5.1.1 </w:t>
      </w:r>
      <w:r>
        <w:rPr>
          <w:rFonts w:ascii="宋体" w:eastAsia="宋体" w:hAnsi="TimesNewRoman" w:cs="宋体" w:hint="eastAsia"/>
          <w:kern w:val="0"/>
          <w:szCs w:val="21"/>
        </w:rPr>
        <w:t>施工工程设施</w:t>
      </w:r>
      <w:r>
        <w:rPr>
          <w:rFonts w:ascii="宋体" w:eastAsia="宋体" w:hAnsi="TimesNewRoman" w:cs="宋体"/>
          <w:kern w:val="0"/>
          <w:szCs w:val="21"/>
        </w:rPr>
        <w:t>(</w:t>
      </w:r>
      <w:r>
        <w:rPr>
          <w:rFonts w:ascii="宋体" w:eastAsia="宋体" w:hAnsi="TimesNewRoman" w:cs="宋体" w:hint="eastAsia"/>
          <w:kern w:val="0"/>
          <w:szCs w:val="21"/>
        </w:rPr>
        <w:t>施工辅助企业</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facilities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为工程施工需要而设置的加工、制造、修配和动力供应等临时性生产设施。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5.1.2 </w:t>
      </w:r>
      <w:r>
        <w:rPr>
          <w:rFonts w:ascii="宋体" w:eastAsia="宋体" w:hAnsi="TimesNewRoman" w:cs="宋体" w:hint="eastAsia"/>
          <w:kern w:val="0"/>
          <w:szCs w:val="21"/>
        </w:rPr>
        <w:t>砂石料生产系统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为砂石料的开采、运输、加工、储存等作业而设置的整套设施。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5.1.3 </w:t>
      </w:r>
      <w:r>
        <w:rPr>
          <w:rFonts w:ascii="宋体" w:eastAsia="宋体" w:hAnsi="TimesNewRoman" w:cs="宋体" w:hint="eastAsia"/>
          <w:kern w:val="0"/>
          <w:szCs w:val="21"/>
        </w:rPr>
        <w:t>混凝土拌和系统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mixing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为混凝土生产中贮料、运输、配料、拌和、出料等作业设置的整套设施。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5.1.4 </w:t>
      </w:r>
      <w:r>
        <w:rPr>
          <w:rFonts w:ascii="宋体" w:eastAsia="宋体" w:hAnsi="TimesNewRoman" w:cs="宋体" w:hint="eastAsia"/>
          <w:kern w:val="0"/>
          <w:szCs w:val="21"/>
        </w:rPr>
        <w:t>金属加工系统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metal working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为制作、加工、组装各种金属结构而设置的整套设施。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5.1.5 </w:t>
      </w:r>
      <w:r>
        <w:rPr>
          <w:rFonts w:ascii="宋体" w:eastAsia="宋体" w:hAnsi="TimesNewRoman" w:cs="宋体" w:hint="eastAsia"/>
          <w:kern w:val="0"/>
          <w:szCs w:val="21"/>
        </w:rPr>
        <w:t>机械修配系统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 and maintenance system</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368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为检查、清理、保养、维修各种机械设备而设置的整套设施。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5.1.6 </w:t>
      </w:r>
      <w:r>
        <w:rPr>
          <w:rFonts w:ascii="宋体" w:eastAsia="宋体" w:hAnsi="TimesNewRoman" w:cs="宋体" w:hint="eastAsia"/>
          <w:kern w:val="0"/>
          <w:szCs w:val="21"/>
        </w:rPr>
        <w:t>风、水、电系统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air-water-electric power supply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为供应工地用水、电、压缩空气等而分别设置的各整套设施的总称。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5.1.7 </w:t>
      </w:r>
      <w:r>
        <w:rPr>
          <w:rFonts w:ascii="宋体" w:eastAsia="宋体" w:hAnsi="TimesNewRoman" w:cs="宋体" w:hint="eastAsia"/>
          <w:kern w:val="0"/>
          <w:szCs w:val="21"/>
        </w:rPr>
        <w:t>施工通讯系统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communication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为保证工程施工期间施工管理通信、生产调度通信、对外通信和其他专业通信的需要而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设置的整套设施。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5.1.8 </w:t>
      </w:r>
      <w:r>
        <w:rPr>
          <w:rFonts w:ascii="宋体" w:eastAsia="宋体" w:hAnsi="TimesNewRoman" w:cs="宋体" w:hint="eastAsia"/>
          <w:kern w:val="0"/>
          <w:szCs w:val="21"/>
        </w:rPr>
        <w:t>施工结构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structure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为开展施工活动而设置的临时性的构筑物和结构物。</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 </w:t>
      </w:r>
      <w:r>
        <w:rPr>
          <w:rFonts w:ascii="宋体" w:eastAsia="宋体" w:hAnsi="TimesNewRoman" w:cs="宋体" w:hint="eastAsia"/>
          <w:kern w:val="0"/>
          <w:szCs w:val="21"/>
        </w:rPr>
        <w:t>砂石料生产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 </w:t>
      </w:r>
      <w:r>
        <w:rPr>
          <w:rFonts w:ascii="宋体" w:eastAsia="宋体" w:hAnsi="TimesNewRoman" w:cs="宋体" w:hint="eastAsia"/>
          <w:kern w:val="0"/>
          <w:szCs w:val="21"/>
        </w:rPr>
        <w:t>筛分系统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用人工、机械或水力方法对砂石料进行筛选分级、清洗等作业的整套设施。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5.2.2 </w:t>
      </w:r>
      <w:r>
        <w:rPr>
          <w:rFonts w:ascii="宋体" w:eastAsia="宋体" w:hAnsi="TimesNewRoman" w:cs="宋体" w:hint="eastAsia"/>
          <w:kern w:val="0"/>
          <w:szCs w:val="21"/>
        </w:rPr>
        <w:t>粗碎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primary crushing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 xml:space="preserve">70mm </w:t>
      </w:r>
      <w:r>
        <w:rPr>
          <w:rFonts w:ascii="宋体" w:eastAsia="宋体" w:hAnsi="TimesNewRoman" w:cs="宋体" w:hint="eastAsia"/>
          <w:kern w:val="0"/>
          <w:szCs w:val="21"/>
        </w:rPr>
        <w:t>以上的作业。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5.2.3 </w:t>
      </w:r>
      <w:r>
        <w:rPr>
          <w:rFonts w:ascii="宋体" w:eastAsia="宋体" w:hAnsi="TimesNewRoman" w:cs="宋体" w:hint="eastAsia"/>
          <w:kern w:val="0"/>
          <w:szCs w:val="21"/>
        </w:rPr>
        <w:t>中碎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secondary crushing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20</w:t>
      </w:r>
      <w:r>
        <w:rPr>
          <w:rFonts w:ascii="宋体" w:eastAsia="宋体" w:hAnsi="TimesNewRoman" w:cs="宋体" w:hint="eastAsia"/>
          <w:kern w:val="0"/>
          <w:szCs w:val="21"/>
        </w:rPr>
        <w:t>～</w:t>
      </w:r>
      <w:r>
        <w:rPr>
          <w:rFonts w:ascii="宋体" w:eastAsia="宋体" w:hAnsi="TimesNewRoman" w:cs="宋体"/>
          <w:kern w:val="0"/>
          <w:szCs w:val="21"/>
        </w:rPr>
        <w:t xml:space="preserve">70mm </w:t>
      </w:r>
      <w:r>
        <w:rPr>
          <w:rFonts w:ascii="宋体" w:eastAsia="宋体" w:hAnsi="TimesNewRoman" w:cs="宋体" w:hint="eastAsia"/>
          <w:kern w:val="0"/>
          <w:szCs w:val="21"/>
        </w:rPr>
        <w:t>范围内的作业。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5.2.4 </w:t>
      </w:r>
      <w:r>
        <w:rPr>
          <w:rFonts w:ascii="宋体" w:eastAsia="宋体" w:hAnsi="TimesNewRoman" w:cs="宋体" w:hint="eastAsia"/>
          <w:kern w:val="0"/>
          <w:szCs w:val="21"/>
        </w:rPr>
        <w:t>细碎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fine crushing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将石料破碎到其粒径在</w:t>
      </w:r>
      <w:r>
        <w:rPr>
          <w:rFonts w:ascii="宋体" w:eastAsia="宋体" w:hAnsi="TimesNewRoman" w:cs="宋体"/>
          <w:kern w:val="0"/>
          <w:szCs w:val="21"/>
        </w:rPr>
        <w:t>1</w:t>
      </w:r>
      <w:r>
        <w:rPr>
          <w:rFonts w:ascii="宋体" w:eastAsia="宋体" w:hAnsi="TimesNewRoman" w:cs="宋体" w:hint="eastAsia"/>
          <w:kern w:val="0"/>
          <w:szCs w:val="21"/>
        </w:rPr>
        <w:t>～</w:t>
      </w:r>
      <w:r>
        <w:rPr>
          <w:rFonts w:ascii="宋体" w:eastAsia="宋体" w:hAnsi="TimesNewRoman" w:cs="宋体"/>
          <w:kern w:val="0"/>
          <w:szCs w:val="21"/>
        </w:rPr>
        <w:t xml:space="preserve">20mm </w:t>
      </w:r>
      <w:r>
        <w:rPr>
          <w:rFonts w:ascii="宋体" w:eastAsia="宋体" w:hAnsi="TimesNewRoman" w:cs="宋体" w:hint="eastAsia"/>
          <w:kern w:val="0"/>
          <w:szCs w:val="21"/>
        </w:rPr>
        <w:t>范围内的作业。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5.2.5 </w:t>
      </w:r>
      <w:r>
        <w:rPr>
          <w:rFonts w:ascii="宋体" w:eastAsia="宋体" w:hAnsi="TimesNewRoman" w:cs="宋体" w:hint="eastAsia"/>
          <w:kern w:val="0"/>
          <w:szCs w:val="21"/>
        </w:rPr>
        <w:t>筛分能力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capacity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单位面积的筛面每小时能筛分料物的重量。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5.2.6 </w:t>
      </w:r>
      <w:r>
        <w:rPr>
          <w:rFonts w:ascii="宋体" w:eastAsia="宋体" w:hAnsi="TimesNewRoman" w:cs="宋体" w:hint="eastAsia"/>
          <w:kern w:val="0"/>
          <w:szCs w:val="21"/>
        </w:rPr>
        <w:t>筛分效率</w:t>
      </w:r>
      <w:r>
        <w:rPr>
          <w:rFonts w:ascii="宋体" w:eastAsia="宋体" w:hAnsi="TimesNewRoman" w:cs="宋体"/>
          <w:kern w:val="0"/>
          <w:szCs w:val="21"/>
        </w:rPr>
        <w:t>(</w:t>
      </w:r>
      <w:r>
        <w:rPr>
          <w:rFonts w:ascii="宋体" w:eastAsia="宋体" w:hAnsi="TimesNewRoman" w:cs="宋体" w:hint="eastAsia"/>
          <w:kern w:val="0"/>
          <w:szCs w:val="21"/>
        </w:rPr>
        <w:t>筛分精度</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screening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筛分一定重量骨料时</w:t>
      </w:r>
      <w:r>
        <w:rPr>
          <w:rFonts w:ascii="宋体" w:eastAsia="宋体" w:hAnsi="TimesNewRoman" w:cs="宋体"/>
          <w:kern w:val="0"/>
          <w:szCs w:val="21"/>
        </w:rPr>
        <w:t>,</w:t>
      </w:r>
      <w:r>
        <w:rPr>
          <w:rFonts w:ascii="宋体" w:eastAsia="宋体" w:hAnsi="TimesNewRoman" w:cs="宋体" w:hint="eastAsia"/>
          <w:kern w:val="0"/>
          <w:szCs w:val="21"/>
        </w:rPr>
        <w:t>实际得到的筛下产品的重量与原料物中应能筛下的产品重量之比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5.2.7 </w:t>
      </w:r>
      <w:r>
        <w:rPr>
          <w:rFonts w:ascii="宋体" w:eastAsia="宋体" w:hAnsi="TimesNewRoman" w:cs="宋体" w:hint="eastAsia"/>
          <w:kern w:val="0"/>
          <w:szCs w:val="21"/>
        </w:rPr>
        <w:t>超径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 size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骨料筛分中</w:t>
      </w:r>
      <w:r>
        <w:rPr>
          <w:rFonts w:ascii="宋体" w:eastAsia="宋体" w:hAnsi="TimesNewRoman" w:cs="宋体"/>
          <w:kern w:val="0"/>
          <w:szCs w:val="21"/>
        </w:rPr>
        <w:t>,</w:t>
      </w:r>
      <w:r>
        <w:rPr>
          <w:rFonts w:ascii="宋体" w:eastAsia="宋体" w:hAnsi="TimesNewRoman" w:cs="宋体" w:hint="eastAsia"/>
          <w:kern w:val="0"/>
          <w:szCs w:val="21"/>
        </w:rPr>
        <w:t>筛下某一级骨料中夹带的大于该级骨料规定粒径范围上限的粒径。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5.2.8 </w:t>
      </w:r>
      <w:r>
        <w:rPr>
          <w:rFonts w:ascii="宋体" w:eastAsia="宋体" w:hAnsi="TimesNewRoman" w:cs="宋体" w:hint="eastAsia"/>
          <w:kern w:val="0"/>
          <w:szCs w:val="21"/>
        </w:rPr>
        <w:t>逊径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under size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骨料筛分中</w:t>
      </w:r>
      <w:r>
        <w:rPr>
          <w:rFonts w:ascii="宋体" w:eastAsia="宋体" w:hAnsi="TimesNewRoman" w:cs="宋体"/>
          <w:kern w:val="0"/>
          <w:szCs w:val="21"/>
        </w:rPr>
        <w:t>,</w:t>
      </w:r>
      <w:r>
        <w:rPr>
          <w:rFonts w:ascii="宋体" w:eastAsia="宋体" w:hAnsi="TimesNewRoman" w:cs="宋体" w:hint="eastAsia"/>
          <w:kern w:val="0"/>
          <w:szCs w:val="21"/>
        </w:rPr>
        <w:t>筛下某级骨料中夹带的小于该级骨料规定粒径范围下限的粒径。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369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5.2.9 </w:t>
      </w:r>
      <w:r>
        <w:rPr>
          <w:rFonts w:ascii="宋体" w:eastAsia="宋体" w:hAnsi="TimesNewRoman" w:cs="宋体" w:hint="eastAsia"/>
          <w:kern w:val="0"/>
          <w:szCs w:val="21"/>
        </w:rPr>
        <w:t>开路循环破碎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open-cycle crushing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石料经过一次破碎与筛分后</w:t>
      </w:r>
      <w:r>
        <w:rPr>
          <w:rFonts w:ascii="宋体" w:eastAsia="宋体" w:hAnsi="TimesNewRoman" w:cs="宋体"/>
          <w:kern w:val="0"/>
          <w:szCs w:val="21"/>
        </w:rPr>
        <w:t>,</w:t>
      </w:r>
      <w:r>
        <w:rPr>
          <w:rFonts w:ascii="宋体" w:eastAsia="宋体" w:hAnsi="TimesNewRoman" w:cs="宋体" w:hint="eastAsia"/>
          <w:kern w:val="0"/>
          <w:szCs w:val="21"/>
        </w:rPr>
        <w:t>不再把较大粒径的部分返回再次破碎的一种加工流程。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5.2.10 </w:t>
      </w:r>
      <w:r>
        <w:rPr>
          <w:rFonts w:ascii="宋体" w:eastAsia="宋体" w:hAnsi="TimesNewRoman" w:cs="宋体" w:hint="eastAsia"/>
          <w:kern w:val="0"/>
          <w:szCs w:val="21"/>
        </w:rPr>
        <w:t>闭路循环破碎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close-cycle crushing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石料经过一次破碎与筛分后</w:t>
      </w:r>
      <w:r>
        <w:rPr>
          <w:rFonts w:ascii="宋体" w:eastAsia="宋体" w:hAnsi="TimesNewRoman" w:cs="宋体"/>
          <w:kern w:val="0"/>
          <w:szCs w:val="21"/>
        </w:rPr>
        <w:t>,</w:t>
      </w:r>
      <w:r>
        <w:rPr>
          <w:rFonts w:ascii="宋体" w:eastAsia="宋体" w:hAnsi="TimesNewRoman" w:cs="宋体" w:hint="eastAsia"/>
          <w:kern w:val="0"/>
          <w:szCs w:val="21"/>
        </w:rPr>
        <w:t>把较大粒径的部分返回再次破碎的一种加工流程。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5.2.11 </w:t>
      </w:r>
      <w:r>
        <w:rPr>
          <w:rFonts w:ascii="宋体" w:eastAsia="宋体" w:hAnsi="TimesNewRoman" w:cs="宋体" w:hint="eastAsia"/>
          <w:kern w:val="0"/>
          <w:szCs w:val="21"/>
        </w:rPr>
        <w:t>骨料成品获得率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productrate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石料加工成混凝土骨料后</w:t>
      </w:r>
      <w:r>
        <w:rPr>
          <w:rFonts w:ascii="宋体" w:eastAsia="宋体" w:hAnsi="TimesNewRoman" w:cs="宋体"/>
          <w:kern w:val="0"/>
          <w:szCs w:val="21"/>
        </w:rPr>
        <w:t>,</w:t>
      </w:r>
      <w:r>
        <w:rPr>
          <w:rFonts w:ascii="宋体" w:eastAsia="宋体" w:hAnsi="TimesNewRoman" w:cs="宋体" w:hint="eastAsia"/>
          <w:kern w:val="0"/>
          <w:szCs w:val="21"/>
        </w:rPr>
        <w:t>其成品数量与原材料数量的比值。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5.2.12 </w:t>
      </w:r>
      <w:r>
        <w:rPr>
          <w:rFonts w:ascii="宋体" w:eastAsia="宋体" w:hAnsi="TimesNewRoman" w:cs="宋体" w:hint="eastAsia"/>
          <w:kern w:val="0"/>
          <w:szCs w:val="21"/>
        </w:rPr>
        <w:t>骨料堆场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piles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为保证混凝土拌和楼</w:t>
      </w:r>
      <w:r>
        <w:rPr>
          <w:rFonts w:ascii="宋体" w:eastAsia="宋体" w:hAnsi="TimesNewRoman" w:cs="宋体"/>
          <w:kern w:val="0"/>
          <w:szCs w:val="21"/>
        </w:rPr>
        <w:t>(</w:t>
      </w:r>
      <w:r>
        <w:rPr>
          <w:rFonts w:ascii="宋体" w:eastAsia="宋体" w:hAnsi="TimesNewRoman" w:cs="宋体" w:hint="eastAsia"/>
          <w:kern w:val="0"/>
          <w:szCs w:val="21"/>
        </w:rPr>
        <w:t>厂</w:t>
      </w:r>
      <w:r>
        <w:rPr>
          <w:rFonts w:ascii="宋体" w:eastAsia="宋体" w:hAnsi="TimesNewRoman" w:cs="宋体"/>
          <w:kern w:val="0"/>
          <w:szCs w:val="21"/>
        </w:rPr>
        <w:t>)</w:t>
      </w:r>
      <w:r>
        <w:rPr>
          <w:rFonts w:ascii="宋体" w:eastAsia="宋体" w:hAnsi="TimesNewRoman" w:cs="宋体" w:hint="eastAsia"/>
          <w:kern w:val="0"/>
          <w:szCs w:val="21"/>
        </w:rPr>
        <w:t>连续生产所设置的储存骨料的场所。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5.2.13 </w:t>
      </w:r>
      <w:r>
        <w:rPr>
          <w:rFonts w:ascii="宋体" w:eastAsia="宋体" w:hAnsi="TimesNewRoman" w:cs="宋体" w:hint="eastAsia"/>
          <w:kern w:val="0"/>
          <w:szCs w:val="21"/>
        </w:rPr>
        <w:t>自卸容积</w:t>
      </w:r>
      <w:r>
        <w:rPr>
          <w:rFonts w:ascii="宋体" w:eastAsia="宋体" w:hAnsi="TimesNewRoman" w:cs="宋体"/>
          <w:kern w:val="0"/>
          <w:szCs w:val="21"/>
        </w:rPr>
        <w:t>(</w:t>
      </w:r>
      <w:r>
        <w:rPr>
          <w:rFonts w:ascii="宋体" w:eastAsia="宋体" w:hAnsi="TimesNewRoman" w:cs="宋体" w:hint="eastAsia"/>
          <w:kern w:val="0"/>
          <w:szCs w:val="21"/>
        </w:rPr>
        <w:t>活容积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dump volume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骨料堆场中能借重力从廊道闸门自动卸出的骨料堆体积。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5.2.14 </w:t>
      </w:r>
      <w:r>
        <w:rPr>
          <w:rFonts w:ascii="宋体" w:eastAsia="宋体" w:hAnsi="TimesNewRoman" w:cs="宋体" w:hint="eastAsia"/>
          <w:kern w:val="0"/>
          <w:szCs w:val="21"/>
        </w:rPr>
        <w:t>损失容积</w:t>
      </w:r>
      <w:r>
        <w:rPr>
          <w:rFonts w:ascii="宋体" w:eastAsia="宋体" w:hAnsi="TimesNewRoman" w:cs="宋体"/>
          <w:kern w:val="0"/>
          <w:szCs w:val="21"/>
        </w:rPr>
        <w:t>(</w:t>
      </w:r>
      <w:r>
        <w:rPr>
          <w:rFonts w:ascii="宋体" w:eastAsia="宋体" w:hAnsi="TimesNewRoman" w:cs="宋体" w:hint="eastAsia"/>
          <w:kern w:val="0"/>
          <w:szCs w:val="21"/>
        </w:rPr>
        <w:t>死容积</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lost volume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骨料堆场中不能通过廊道闸门自动卸出的骨料体积。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5.2.15 </w:t>
      </w:r>
      <w:r>
        <w:rPr>
          <w:rFonts w:ascii="宋体" w:eastAsia="宋体" w:hAnsi="TimesNewRoman" w:cs="宋体" w:hint="eastAsia"/>
          <w:kern w:val="0"/>
          <w:szCs w:val="21"/>
        </w:rPr>
        <w:t>调节容积</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adjustable volume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为调节骨料生产、运输和混凝土生产过程中的不均衡现象而设置的骨料堆体积。</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 </w:t>
      </w:r>
      <w:r>
        <w:rPr>
          <w:rFonts w:ascii="宋体" w:eastAsia="宋体" w:hAnsi="TimesNewRoman" w:cs="宋体" w:hint="eastAsia"/>
          <w:kern w:val="0"/>
          <w:szCs w:val="21"/>
        </w:rPr>
        <w:t>混凝土制备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Concrete preparation</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5.3.1 </w:t>
      </w:r>
      <w:r>
        <w:rPr>
          <w:rFonts w:ascii="宋体" w:eastAsia="宋体" w:hAnsi="TimesNewRoman" w:cs="宋体" w:hint="eastAsia"/>
          <w:kern w:val="0"/>
          <w:szCs w:val="21"/>
        </w:rPr>
        <w:t>配料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aggregate batching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根据混凝土设计配合比</w:t>
      </w:r>
      <w:r>
        <w:rPr>
          <w:rFonts w:ascii="宋体" w:eastAsia="宋体" w:hAnsi="TimesNewRoman" w:cs="宋体"/>
          <w:kern w:val="0"/>
          <w:szCs w:val="21"/>
        </w:rPr>
        <w:t>,</w:t>
      </w:r>
      <w:r>
        <w:rPr>
          <w:rFonts w:ascii="宋体" w:eastAsia="宋体" w:hAnsi="TimesNewRoman" w:cs="宋体" w:hint="eastAsia"/>
          <w:kern w:val="0"/>
          <w:szCs w:val="21"/>
        </w:rPr>
        <w:t>对各种原材料分别进行称量、配合的作业过程。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5.3.2 </w:t>
      </w:r>
      <w:r>
        <w:rPr>
          <w:rFonts w:ascii="宋体" w:eastAsia="宋体" w:hAnsi="TimesNewRoman" w:cs="宋体" w:hint="eastAsia"/>
          <w:kern w:val="0"/>
          <w:szCs w:val="21"/>
        </w:rPr>
        <w:t>拌和楼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batching and mixing plant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一种具有连续储料、配料、拌和与出料等功能的生产混凝土的工厂。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5.3.3 </w:t>
      </w:r>
      <w:r>
        <w:rPr>
          <w:rFonts w:ascii="宋体" w:eastAsia="宋体" w:hAnsi="TimesNewRoman" w:cs="宋体" w:hint="eastAsia"/>
          <w:kern w:val="0"/>
          <w:szCs w:val="21"/>
        </w:rPr>
        <w:t>制冷厂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refrigerating plant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为满足混凝土工程施工中温度控制的需要所设置的制冰和制冷水的工厂。</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5.3.4 </w:t>
      </w:r>
      <w:r>
        <w:rPr>
          <w:rFonts w:ascii="宋体" w:eastAsia="宋体" w:hAnsi="TimesNewRoman" w:cs="宋体" w:hint="eastAsia"/>
          <w:kern w:val="0"/>
          <w:szCs w:val="21"/>
        </w:rPr>
        <w:t>水泥罐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cement silo</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专用于储存大量散装水泥的圆筒形密封仓库。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5.3.5 </w:t>
      </w:r>
      <w:r>
        <w:rPr>
          <w:rFonts w:ascii="宋体" w:eastAsia="宋体" w:hAnsi="TimesNewRoman" w:cs="宋体" w:hint="eastAsia"/>
          <w:kern w:val="0"/>
          <w:szCs w:val="21"/>
        </w:rPr>
        <w:t>混凝土拌和运输车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transit-mixer truck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在混凝土配料中心接受干料后</w:t>
      </w:r>
      <w:r>
        <w:rPr>
          <w:rFonts w:ascii="宋体" w:eastAsia="宋体" w:hAnsi="TimesNewRoman" w:cs="宋体"/>
          <w:kern w:val="0"/>
          <w:szCs w:val="21"/>
        </w:rPr>
        <w:t>,</w:t>
      </w:r>
      <w:r>
        <w:rPr>
          <w:rFonts w:ascii="宋体" w:eastAsia="宋体" w:hAnsi="TimesNewRoman" w:cs="宋体" w:hint="eastAsia"/>
          <w:kern w:val="0"/>
          <w:szCs w:val="21"/>
        </w:rPr>
        <w:t>去浇筑现场的路途中才对干料进行加水拌和装有拌和机</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的卡车。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5.3.6 </w:t>
      </w:r>
      <w:r>
        <w:rPr>
          <w:rFonts w:ascii="宋体" w:eastAsia="宋体" w:hAnsi="TimesNewRoman" w:cs="宋体" w:hint="eastAsia"/>
          <w:kern w:val="0"/>
          <w:szCs w:val="21"/>
        </w:rPr>
        <w:t>混凝土运输车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agitator truck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从混凝土拌和楼接受已拌好的混凝土拌和物后</w:t>
      </w:r>
      <w:r>
        <w:rPr>
          <w:rFonts w:ascii="宋体" w:eastAsia="宋体" w:hAnsi="TimesNewRoman" w:cs="宋体"/>
          <w:kern w:val="0"/>
          <w:szCs w:val="21"/>
        </w:rPr>
        <w:t>,</w:t>
      </w:r>
      <w:r>
        <w:rPr>
          <w:rFonts w:ascii="宋体" w:eastAsia="宋体" w:hAnsi="TimesNewRoman" w:cs="宋体" w:hint="eastAsia"/>
          <w:kern w:val="0"/>
          <w:szCs w:val="21"/>
        </w:rPr>
        <w:t>在运输途中为防止混凝土分离再对其加</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以搅拌的装有拌和机的卡车。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 </w:t>
      </w:r>
      <w:r>
        <w:rPr>
          <w:rFonts w:ascii="宋体" w:eastAsia="宋体" w:hAnsi="TimesNewRoman" w:cs="宋体" w:hint="eastAsia"/>
          <w:kern w:val="0"/>
          <w:szCs w:val="21"/>
        </w:rPr>
        <w:t>加工厂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Workingshop</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5.4.1 </w:t>
      </w:r>
      <w:r>
        <w:rPr>
          <w:rFonts w:ascii="宋体" w:eastAsia="宋体" w:hAnsi="TimesNewRoman" w:cs="宋体" w:hint="eastAsia"/>
          <w:kern w:val="0"/>
          <w:szCs w:val="21"/>
        </w:rPr>
        <w:t>木加工厂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wood workshop(carpenter shop)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施工期间加工各类木模板、房屋建筑构件及其他木制品的制作场所。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5.4.2 </w:t>
      </w:r>
      <w:r>
        <w:rPr>
          <w:rFonts w:ascii="宋体" w:eastAsia="宋体" w:hAnsi="TimesNewRoman" w:cs="宋体" w:hint="eastAsia"/>
          <w:kern w:val="0"/>
          <w:szCs w:val="21"/>
        </w:rPr>
        <w:t>钢筋加工厂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reinforcing steel workshop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承担主体工程、附属工程、临时工程和混凝土预制厂需用的钢筋和埋件等加工钢筋成品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的制作场所。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5.4.3 </w:t>
      </w:r>
      <w:r>
        <w:rPr>
          <w:rFonts w:ascii="宋体" w:eastAsia="宋体" w:hAnsi="TimesNewRoman" w:cs="宋体" w:hint="eastAsia"/>
          <w:kern w:val="0"/>
          <w:szCs w:val="21"/>
        </w:rPr>
        <w:t>金属结构加工厂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metal workshop(steel workshop)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进行金属结构加工、组装的制作场所。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5.5 </w:t>
      </w:r>
      <w:r>
        <w:rPr>
          <w:rFonts w:ascii="宋体" w:eastAsia="宋体" w:hAnsi="TimesNewRoman" w:cs="宋体" w:hint="eastAsia"/>
          <w:kern w:val="0"/>
          <w:szCs w:val="21"/>
        </w:rPr>
        <w:t>机械修配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repairing</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5.5.1 </w:t>
      </w:r>
      <w:r>
        <w:rPr>
          <w:rFonts w:ascii="宋体" w:eastAsia="宋体" w:hAnsi="TimesNewRoman" w:cs="宋体" w:hint="eastAsia"/>
          <w:kern w:val="0"/>
          <w:szCs w:val="21"/>
        </w:rPr>
        <w:t>机械修配厂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repairing workshop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对施工机械设备进行保养、维修、检修和制造简单施工机具的场所。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5.5.2 </w:t>
      </w:r>
      <w:r>
        <w:rPr>
          <w:rFonts w:ascii="宋体" w:eastAsia="宋体" w:hAnsi="TimesNewRoman" w:cs="宋体" w:hint="eastAsia"/>
          <w:kern w:val="0"/>
          <w:szCs w:val="21"/>
        </w:rPr>
        <w:t>汽车修配厂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automobile repairing workshop</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对工程施工用的汽车进行保养、维修与检修的场所。</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 </w:t>
      </w:r>
      <w:r>
        <w:rPr>
          <w:rFonts w:ascii="宋体" w:eastAsia="宋体" w:hAnsi="TimesNewRoman" w:cs="宋体" w:hint="eastAsia"/>
          <w:kern w:val="0"/>
          <w:szCs w:val="21"/>
        </w:rPr>
        <w:t>风、水、电供应</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air-water-electric power supply</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5.6.1 </w:t>
      </w:r>
      <w:r>
        <w:rPr>
          <w:rFonts w:ascii="宋体" w:eastAsia="宋体" w:hAnsi="TimesNewRoman" w:cs="宋体" w:hint="eastAsia"/>
          <w:kern w:val="0"/>
          <w:szCs w:val="21"/>
        </w:rPr>
        <w:t>空压站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compressed air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由生产压缩空气的机械设备、储气设备及输送管道等组成的供应石方开挖、混凝土施工、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水泥输送、灌浆作业和机电设备安装所需的供气站。</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5.6.2 </w:t>
      </w:r>
      <w:r>
        <w:rPr>
          <w:rFonts w:ascii="宋体" w:eastAsia="宋体" w:hAnsi="TimesNewRoman" w:cs="宋体" w:hint="eastAsia"/>
          <w:kern w:val="0"/>
          <w:szCs w:val="21"/>
        </w:rPr>
        <w:t>供水系统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water supply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由水泵站、净水建筑物、蓄水池、输水配水管网等组成的供应工地生产、生活与消防用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水的整套设施。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5.6.3 </w:t>
      </w:r>
      <w:r>
        <w:rPr>
          <w:rFonts w:ascii="宋体" w:eastAsia="宋体" w:hAnsi="TimesNewRoman" w:cs="宋体" w:hint="eastAsia"/>
          <w:kern w:val="0"/>
          <w:szCs w:val="21"/>
        </w:rPr>
        <w:t>施工供电系统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electricity supply system for construction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由电源、变电站、输电、配电线路等设施组成的工程施工各用户生产用电和生活用电的</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371</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整套设施。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5.6.4 </w:t>
      </w:r>
      <w:r>
        <w:rPr>
          <w:rFonts w:ascii="宋体" w:eastAsia="宋体" w:hAnsi="TimesNewRoman" w:cs="宋体" w:hint="eastAsia"/>
          <w:kern w:val="0"/>
          <w:szCs w:val="21"/>
        </w:rPr>
        <w:t>列车电站</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train power station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装置在列车上可沿铁道线移动的发电设备。</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概算、预算、决算</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Cost Estimating, Budget, Final Account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6 </w:t>
      </w:r>
      <w:r>
        <w:rPr>
          <w:rFonts w:ascii="宋体" w:eastAsia="宋体" w:hAnsi="TimesNewRoman" w:cs="宋体" w:hint="eastAsia"/>
          <w:kern w:val="0"/>
          <w:sz w:val="24"/>
          <w:szCs w:val="24"/>
        </w:rPr>
        <w:t>概算、预算、决算</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Cost estimating,Budget,Final account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 </w:t>
      </w:r>
      <w:r>
        <w:rPr>
          <w:rFonts w:ascii="宋体" w:eastAsia="宋体" w:hAnsi="TimesNewRoman" w:cs="宋体" w:hint="eastAsia"/>
          <w:kern w:val="0"/>
          <w:szCs w:val="21"/>
        </w:rPr>
        <w:t>经济术语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terms</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 </w:t>
      </w:r>
      <w:r>
        <w:rPr>
          <w:rFonts w:ascii="宋体" w:eastAsia="宋体" w:hAnsi="TimesNewRoman" w:cs="宋体" w:hint="eastAsia"/>
          <w:kern w:val="0"/>
          <w:szCs w:val="21"/>
        </w:rPr>
        <w:t>固定资金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fund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固定资产的货币表现。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6.1.2 </w:t>
      </w:r>
      <w:r>
        <w:rPr>
          <w:rFonts w:ascii="宋体" w:eastAsia="宋体" w:hAnsi="TimesNewRoman" w:cs="宋体" w:hint="eastAsia"/>
          <w:kern w:val="0"/>
          <w:szCs w:val="21"/>
        </w:rPr>
        <w:t>流动资金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circulating fund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在生产经营活动中不断循环周转的资金。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6.1.3 </w:t>
      </w:r>
      <w:r>
        <w:rPr>
          <w:rFonts w:ascii="宋体" w:eastAsia="宋体" w:hAnsi="TimesNewRoman" w:cs="宋体" w:hint="eastAsia"/>
          <w:kern w:val="0"/>
          <w:szCs w:val="21"/>
        </w:rPr>
        <w:t>直接费用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可直接计入产品成本中去的材料消耗费、机械设备使用费、工资等费用。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6.1.4 </w:t>
      </w:r>
      <w:r>
        <w:rPr>
          <w:rFonts w:ascii="宋体" w:eastAsia="宋体" w:hAnsi="TimesNewRoman" w:cs="宋体" w:hint="eastAsia"/>
          <w:kern w:val="0"/>
          <w:szCs w:val="21"/>
        </w:rPr>
        <w:t>间接费用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不直接计入产品成本中去的企业生产管理费用等。</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6.1.5 </w:t>
      </w:r>
      <w:r>
        <w:rPr>
          <w:rFonts w:ascii="宋体" w:eastAsia="宋体" w:hAnsi="TimesNewRoman" w:cs="宋体" w:hint="eastAsia"/>
          <w:kern w:val="0"/>
          <w:szCs w:val="21"/>
        </w:rPr>
        <w:t>固定费用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fixed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在一定时期、一定业务量范围内</w:t>
      </w:r>
      <w:r>
        <w:rPr>
          <w:rFonts w:ascii="宋体" w:eastAsia="宋体" w:hAnsi="TimesNewRoman" w:cs="宋体"/>
          <w:kern w:val="0"/>
          <w:szCs w:val="21"/>
        </w:rPr>
        <w:t>,</w:t>
      </w:r>
      <w:r>
        <w:rPr>
          <w:rFonts w:ascii="宋体" w:eastAsia="宋体" w:hAnsi="TimesNewRoman" w:cs="宋体" w:hint="eastAsia"/>
          <w:kern w:val="0"/>
          <w:szCs w:val="21"/>
        </w:rPr>
        <w:t>不受业务量变动影响的费用。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6.1.6 </w:t>
      </w:r>
      <w:r>
        <w:rPr>
          <w:rFonts w:ascii="宋体" w:eastAsia="宋体" w:hAnsi="TimesNewRoman" w:cs="宋体" w:hint="eastAsia"/>
          <w:kern w:val="0"/>
          <w:szCs w:val="21"/>
        </w:rPr>
        <w:t>可变费用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variable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与业务量大小成比例增减变动的费用。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6.1.7 </w:t>
      </w:r>
      <w:r>
        <w:rPr>
          <w:rFonts w:ascii="宋体" w:eastAsia="宋体" w:hAnsi="TimesNewRoman" w:cs="宋体" w:hint="eastAsia"/>
          <w:kern w:val="0"/>
          <w:szCs w:val="21"/>
        </w:rPr>
        <w:t>残值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residual value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固定资产在其经济使用年限末剩余的价值。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6.1.8 </w:t>
      </w:r>
      <w:r>
        <w:rPr>
          <w:rFonts w:ascii="宋体" w:eastAsia="宋体" w:hAnsi="TimesNewRoman" w:cs="宋体" w:hint="eastAsia"/>
          <w:kern w:val="0"/>
          <w:szCs w:val="21"/>
        </w:rPr>
        <w:t>回收金额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recovery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建设单位在工程竣工后收回的临时工程扣掉折旧拆除费后的纯收入、剩余物资的变卖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费、扣除试运行费后的试投产纯收入以及施工过程中获得的副产品纯收入等金额。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6.1.9 </w:t>
      </w:r>
      <w:r>
        <w:rPr>
          <w:rFonts w:ascii="宋体" w:eastAsia="宋体" w:hAnsi="TimesNewRoman" w:cs="宋体" w:hint="eastAsia"/>
          <w:kern w:val="0"/>
          <w:szCs w:val="21"/>
        </w:rPr>
        <w:t>成本分析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anslysis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对工程项目或产品的成本构成及影响成本因素的分析研究工作。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6.1.10 </w:t>
      </w:r>
      <w:r>
        <w:rPr>
          <w:rFonts w:ascii="宋体" w:eastAsia="宋体" w:hAnsi="TimesNewRoman" w:cs="宋体" w:hint="eastAsia"/>
          <w:kern w:val="0"/>
          <w:szCs w:val="21"/>
        </w:rPr>
        <w:t>成本核算</w:t>
      </w:r>
      <w:r>
        <w:rPr>
          <w:rFonts w:ascii="宋体" w:eastAsia="宋体" w:hAnsi="TimesNewRoman" w:cs="宋体"/>
          <w:kern w:val="0"/>
          <w:szCs w:val="21"/>
        </w:rPr>
        <w:t>(</w:t>
      </w:r>
      <w:r>
        <w:rPr>
          <w:rFonts w:ascii="宋体" w:eastAsia="宋体" w:hAnsi="TimesNewRoman" w:cs="宋体" w:hint="eastAsia"/>
          <w:kern w:val="0"/>
          <w:szCs w:val="21"/>
        </w:rPr>
        <w:t>成本计算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accounting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对工程项目建设或产品生产中所需支付的各项费用进行统计和审核</w:t>
      </w:r>
      <w:r>
        <w:rPr>
          <w:rFonts w:ascii="宋体" w:eastAsia="宋体" w:hAnsi="TimesNewRoman" w:cs="宋体"/>
          <w:kern w:val="0"/>
          <w:szCs w:val="21"/>
        </w:rPr>
        <w:t>,</w:t>
      </w:r>
      <w:r>
        <w:rPr>
          <w:rFonts w:ascii="宋体" w:eastAsia="宋体" w:hAnsi="TimesNewRoman" w:cs="宋体" w:hint="eastAsia"/>
          <w:kern w:val="0"/>
          <w:szCs w:val="21"/>
        </w:rPr>
        <w:t>以便确定实际成本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6.1.11 </w:t>
      </w:r>
      <w:r>
        <w:rPr>
          <w:rFonts w:ascii="宋体" w:eastAsia="宋体" w:hAnsi="TimesNewRoman" w:cs="宋体" w:hint="eastAsia"/>
          <w:kern w:val="0"/>
          <w:szCs w:val="21"/>
        </w:rPr>
        <w:t>计划价格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国家按计划规定的商品价格。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6.1.12 </w:t>
      </w:r>
      <w:r>
        <w:rPr>
          <w:rFonts w:ascii="宋体" w:eastAsia="宋体" w:hAnsi="TimesNewRoman" w:cs="宋体" w:hint="eastAsia"/>
          <w:kern w:val="0"/>
          <w:szCs w:val="21"/>
        </w:rPr>
        <w:t>浮动价格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floating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在国家规定的计划价格基础上有一定变动幅度的较灵活的价格。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6.1.13 </w:t>
      </w:r>
      <w:r>
        <w:rPr>
          <w:rFonts w:ascii="宋体" w:eastAsia="宋体" w:hAnsi="TimesNewRoman" w:cs="宋体" w:hint="eastAsia"/>
          <w:kern w:val="0"/>
          <w:szCs w:val="21"/>
        </w:rPr>
        <w:t>法定利润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legal profit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施工企业根据工程竣工决算成本按国家法定利润率提取的利润额。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 </w:t>
      </w:r>
      <w:r>
        <w:rPr>
          <w:rFonts w:ascii="宋体" w:eastAsia="宋体" w:hAnsi="TimesNewRoman" w:cs="宋体" w:hint="eastAsia"/>
          <w:kern w:val="0"/>
          <w:szCs w:val="21"/>
        </w:rPr>
        <w:t>概算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 </w:t>
      </w:r>
      <w:r>
        <w:rPr>
          <w:rFonts w:ascii="宋体" w:eastAsia="宋体" w:hAnsi="TimesNewRoman" w:cs="宋体" w:hint="eastAsia"/>
          <w:kern w:val="0"/>
          <w:szCs w:val="21"/>
        </w:rPr>
        <w:t>工程概算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 of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在工程的初步设计阶段编制的关于工程建设项目所需资金计划的设计文件。也称设计概</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 </w:t>
      </w:r>
      <w:r>
        <w:rPr>
          <w:rFonts w:ascii="宋体" w:eastAsia="宋体" w:hAnsi="TimesNewRoman" w:cs="宋体" w:hint="eastAsia"/>
          <w:kern w:val="0"/>
          <w:szCs w:val="21"/>
        </w:rPr>
        <w:t>工程定额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project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在正常施工条件下</w:t>
      </w:r>
      <w:r>
        <w:rPr>
          <w:rFonts w:ascii="宋体" w:eastAsia="宋体" w:hAnsi="TimesNewRoman" w:cs="宋体"/>
          <w:kern w:val="0"/>
          <w:szCs w:val="21"/>
        </w:rPr>
        <w:t>,</w:t>
      </w:r>
      <w:r>
        <w:rPr>
          <w:rFonts w:ascii="宋体" w:eastAsia="宋体" w:hAnsi="TimesNewRoman" w:cs="宋体" w:hint="eastAsia"/>
          <w:kern w:val="0"/>
          <w:szCs w:val="21"/>
        </w:rPr>
        <w:t>完成合格的建筑产品所需的劳力、材料、机具、设备及其资金消耗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的数量标准。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6.2.3 </w:t>
      </w:r>
      <w:r>
        <w:rPr>
          <w:rFonts w:ascii="宋体" w:eastAsia="宋体" w:hAnsi="TimesNewRoman" w:cs="宋体" w:hint="eastAsia"/>
          <w:kern w:val="0"/>
          <w:szCs w:val="21"/>
        </w:rPr>
        <w:t>材料消耗定额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consumption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在合理使用材料的条件下</w:t>
      </w:r>
      <w:r>
        <w:rPr>
          <w:rFonts w:ascii="宋体" w:eastAsia="宋体" w:hAnsi="TimesNewRoman" w:cs="宋体"/>
          <w:kern w:val="0"/>
          <w:szCs w:val="21"/>
        </w:rPr>
        <w:t>,</w:t>
      </w:r>
      <w:r>
        <w:rPr>
          <w:rFonts w:ascii="宋体" w:eastAsia="宋体" w:hAnsi="TimesNewRoman" w:cs="宋体" w:hint="eastAsia"/>
          <w:kern w:val="0"/>
          <w:szCs w:val="21"/>
        </w:rPr>
        <w:t>完成质量合格的单位产品或单位工作量所消耗的材料数量标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6.2.4 </w:t>
      </w:r>
      <w:r>
        <w:rPr>
          <w:rFonts w:ascii="宋体" w:eastAsia="宋体" w:hAnsi="TimesNewRoman" w:cs="宋体" w:hint="eastAsia"/>
          <w:kern w:val="0"/>
          <w:szCs w:val="21"/>
        </w:rPr>
        <w:t>材料储备定额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reserve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在一定的生产组织和技术条件下</w:t>
      </w:r>
      <w:r>
        <w:rPr>
          <w:rFonts w:ascii="宋体" w:eastAsia="宋体" w:hAnsi="TimesNewRoman" w:cs="宋体"/>
          <w:kern w:val="0"/>
          <w:szCs w:val="21"/>
        </w:rPr>
        <w:t>,</w:t>
      </w:r>
      <w:r>
        <w:rPr>
          <w:rFonts w:ascii="宋体" w:eastAsia="宋体" w:hAnsi="TimesNewRoman" w:cs="宋体" w:hint="eastAsia"/>
          <w:kern w:val="0"/>
          <w:szCs w:val="21"/>
        </w:rPr>
        <w:t>为保证生产建设或正常进行所必需的、经济合理的物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资储备数量标准。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6.2.5 </w:t>
      </w:r>
      <w:r>
        <w:rPr>
          <w:rFonts w:ascii="宋体" w:eastAsia="宋体" w:hAnsi="TimesNewRoman" w:cs="宋体" w:hint="eastAsia"/>
          <w:kern w:val="0"/>
          <w:szCs w:val="21"/>
        </w:rPr>
        <w:t>劳动定额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在一定的生产组织和技术条件下</w:t>
      </w:r>
      <w:r>
        <w:rPr>
          <w:rFonts w:ascii="宋体" w:eastAsia="宋体" w:hAnsi="TimesNewRoman" w:cs="宋体"/>
          <w:kern w:val="0"/>
          <w:szCs w:val="21"/>
        </w:rPr>
        <w:t>,</w:t>
      </w:r>
      <w:r>
        <w:rPr>
          <w:rFonts w:ascii="宋体" w:eastAsia="宋体" w:hAnsi="TimesNewRoman" w:cs="宋体" w:hint="eastAsia"/>
          <w:kern w:val="0"/>
          <w:szCs w:val="21"/>
        </w:rPr>
        <w:t>一定工种及一定等级的劳动者在单位时间内完成的合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格产品数量标准</w:t>
      </w:r>
      <w:r>
        <w:rPr>
          <w:rFonts w:ascii="宋体" w:eastAsia="宋体" w:hAnsi="TimesNewRoman" w:cs="宋体"/>
          <w:kern w:val="0"/>
          <w:szCs w:val="21"/>
        </w:rPr>
        <w:t>,</w:t>
      </w:r>
      <w:r>
        <w:rPr>
          <w:rFonts w:ascii="宋体" w:eastAsia="宋体" w:hAnsi="TimesNewRoman" w:cs="宋体" w:hint="eastAsia"/>
          <w:kern w:val="0"/>
          <w:szCs w:val="21"/>
        </w:rPr>
        <w:t>或完成单位合格产品或单位工作量所耗用的劳动时间的标准。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6.2.6 </w:t>
      </w:r>
      <w:r>
        <w:rPr>
          <w:rFonts w:ascii="宋体" w:eastAsia="宋体" w:hAnsi="TimesNewRoman" w:cs="宋体" w:hint="eastAsia"/>
          <w:kern w:val="0"/>
          <w:szCs w:val="21"/>
        </w:rPr>
        <w:t>工时定额</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working hour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在合理的劳动组织和技术条件下</w:t>
      </w:r>
      <w:r>
        <w:rPr>
          <w:rFonts w:ascii="宋体" w:eastAsia="宋体" w:hAnsi="TimesNewRoman" w:cs="宋体"/>
          <w:kern w:val="0"/>
          <w:szCs w:val="21"/>
        </w:rPr>
        <w:t>,</w:t>
      </w:r>
      <w:r>
        <w:rPr>
          <w:rFonts w:ascii="宋体" w:eastAsia="宋体" w:hAnsi="TimesNewRoman" w:cs="宋体" w:hint="eastAsia"/>
          <w:kern w:val="0"/>
          <w:szCs w:val="21"/>
        </w:rPr>
        <w:t>劳动者完成单位合格产品或单位工作量所耗用的时间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6.2.7 </w:t>
      </w:r>
      <w:r>
        <w:rPr>
          <w:rFonts w:ascii="宋体" w:eastAsia="宋体" w:hAnsi="TimesNewRoman" w:cs="宋体" w:hint="eastAsia"/>
          <w:kern w:val="0"/>
          <w:szCs w:val="21"/>
        </w:rPr>
        <w:t>概算定额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estimate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为满足编制工程概算需要而制定的定额。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6.2.8 </w:t>
      </w:r>
      <w:r>
        <w:rPr>
          <w:rFonts w:ascii="宋体" w:eastAsia="宋体" w:hAnsi="TimesNewRoman" w:cs="宋体" w:hint="eastAsia"/>
          <w:kern w:val="0"/>
          <w:szCs w:val="21"/>
        </w:rPr>
        <w:t>预算定额</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 quota</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为满足编制工程预算要求而制定的定额。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6.2.9 </w:t>
      </w:r>
      <w:r>
        <w:rPr>
          <w:rFonts w:ascii="宋体" w:eastAsia="宋体" w:hAnsi="TimesNewRoman" w:cs="宋体" w:hint="eastAsia"/>
          <w:kern w:val="0"/>
          <w:szCs w:val="21"/>
        </w:rPr>
        <w:t>临时工程概算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temporary cost estimate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为施工组织设计的需要</w:t>
      </w:r>
      <w:r>
        <w:rPr>
          <w:rFonts w:ascii="宋体" w:eastAsia="宋体" w:hAnsi="TimesNewRoman" w:cs="宋体"/>
          <w:kern w:val="0"/>
          <w:szCs w:val="21"/>
        </w:rPr>
        <w:t>,</w:t>
      </w:r>
      <w:r>
        <w:rPr>
          <w:rFonts w:ascii="宋体" w:eastAsia="宋体" w:hAnsi="TimesNewRoman" w:cs="宋体" w:hint="eastAsia"/>
          <w:kern w:val="0"/>
          <w:szCs w:val="21"/>
        </w:rPr>
        <w:t>根据概算定额或扩大指标编制的临时性的工程概算文件。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6.2.10 </w:t>
      </w:r>
      <w:r>
        <w:rPr>
          <w:rFonts w:ascii="宋体" w:eastAsia="宋体" w:hAnsi="TimesNewRoman" w:cs="宋体" w:hint="eastAsia"/>
          <w:kern w:val="0"/>
          <w:szCs w:val="21"/>
        </w:rPr>
        <w:t>修正概算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revised preliminary project cost estimate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由于建设条件与建设项目的重大变更以及概算编制依据的变动等</w:t>
      </w:r>
      <w:r>
        <w:rPr>
          <w:rFonts w:ascii="宋体" w:eastAsia="宋体" w:hAnsi="TimesNewRoman" w:cs="宋体"/>
          <w:kern w:val="0"/>
          <w:szCs w:val="21"/>
        </w:rPr>
        <w:t>,</w:t>
      </w:r>
      <w:r>
        <w:rPr>
          <w:rFonts w:ascii="宋体" w:eastAsia="宋体" w:hAnsi="TimesNewRoman" w:cs="宋体" w:hint="eastAsia"/>
          <w:kern w:val="0"/>
          <w:szCs w:val="21"/>
        </w:rPr>
        <w:t>在技术设计阶段对前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阶段编制的概算进行修改后所确定的工程概算文件。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6.2.11 </w:t>
      </w:r>
      <w:r>
        <w:rPr>
          <w:rFonts w:ascii="宋体" w:eastAsia="宋体" w:hAnsi="TimesNewRoman" w:cs="宋体" w:hint="eastAsia"/>
          <w:kern w:val="0"/>
          <w:szCs w:val="21"/>
        </w:rPr>
        <w:t>冬、雨季施工增加费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in winter-rainy season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建筑工程在冬季或雨季施工期间</w:t>
      </w:r>
      <w:r>
        <w:rPr>
          <w:rFonts w:ascii="宋体" w:eastAsia="宋体" w:hAnsi="TimesNewRoman" w:cs="宋体"/>
          <w:kern w:val="0"/>
          <w:szCs w:val="21"/>
        </w:rPr>
        <w:t>,</w:t>
      </w:r>
      <w:r>
        <w:rPr>
          <w:rFonts w:ascii="宋体" w:eastAsia="宋体" w:hAnsi="TimesNewRoman" w:cs="宋体" w:hint="eastAsia"/>
          <w:kern w:val="0"/>
          <w:szCs w:val="21"/>
        </w:rPr>
        <w:t>为保证工程质量和安全及保持不间断生产而增加的费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6.2.12 </w:t>
      </w:r>
      <w:r>
        <w:rPr>
          <w:rFonts w:ascii="宋体" w:eastAsia="宋体" w:hAnsi="TimesNewRoman" w:cs="宋体" w:hint="eastAsia"/>
          <w:kern w:val="0"/>
          <w:szCs w:val="21"/>
        </w:rPr>
        <w:t>夜间施工增加费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for night work</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根据设计和施工的技术要求</w:t>
      </w:r>
      <w:r>
        <w:rPr>
          <w:rFonts w:ascii="宋体" w:eastAsia="宋体" w:hAnsi="TimesNewRoman" w:cs="宋体"/>
          <w:kern w:val="0"/>
          <w:szCs w:val="21"/>
        </w:rPr>
        <w:t>,</w:t>
      </w:r>
      <w:r>
        <w:rPr>
          <w:rFonts w:ascii="宋体" w:eastAsia="宋体" w:hAnsi="TimesNewRoman" w:cs="宋体" w:hint="eastAsia"/>
          <w:kern w:val="0"/>
          <w:szCs w:val="21"/>
        </w:rPr>
        <w:t>必须在夜间施工时所需增加的照明设施、夜餐补助等施工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6.2.13 </w:t>
      </w:r>
      <w:r>
        <w:rPr>
          <w:rFonts w:ascii="宋体" w:eastAsia="宋体" w:hAnsi="TimesNewRoman" w:cs="宋体" w:hint="eastAsia"/>
          <w:kern w:val="0"/>
          <w:szCs w:val="21"/>
        </w:rPr>
        <w:t>特殊地区施工增加费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cost for special condition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在特殊情况</w:t>
      </w:r>
      <w:r>
        <w:rPr>
          <w:rFonts w:ascii="宋体" w:eastAsia="宋体" w:hAnsi="TimesNewRoman" w:cs="宋体"/>
          <w:kern w:val="0"/>
          <w:szCs w:val="21"/>
        </w:rPr>
        <w:t>(</w:t>
      </w:r>
      <w:r>
        <w:rPr>
          <w:rFonts w:ascii="宋体" w:eastAsia="宋体" w:hAnsi="TimesNewRoman" w:cs="宋体" w:hint="eastAsia"/>
          <w:kern w:val="0"/>
          <w:szCs w:val="21"/>
        </w:rPr>
        <w:t>如高温、高原、风沙或偏远地区等</w:t>
      </w:r>
      <w:r>
        <w:rPr>
          <w:rFonts w:ascii="宋体" w:eastAsia="宋体" w:hAnsi="TimesNewRoman" w:cs="宋体"/>
          <w:kern w:val="0"/>
          <w:szCs w:val="21"/>
        </w:rPr>
        <w:t>)</w:t>
      </w:r>
      <w:r>
        <w:rPr>
          <w:rFonts w:ascii="宋体" w:eastAsia="宋体" w:hAnsi="TimesNewRoman" w:cs="宋体" w:hint="eastAsia"/>
          <w:kern w:val="0"/>
          <w:szCs w:val="21"/>
        </w:rPr>
        <w:t>下施工所增加的施工费用。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6.2.14 </w:t>
      </w:r>
      <w:r>
        <w:rPr>
          <w:rFonts w:ascii="宋体" w:eastAsia="宋体" w:hAnsi="TimesNewRoman" w:cs="宋体" w:hint="eastAsia"/>
          <w:kern w:val="0"/>
          <w:szCs w:val="21"/>
        </w:rPr>
        <w:t>预备费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reserve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在初步设计和概算中难以预料而在施工过程中可能发生的工程费用。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6.2.15 </w:t>
      </w:r>
      <w:r>
        <w:rPr>
          <w:rFonts w:ascii="宋体" w:eastAsia="宋体" w:hAnsi="TimesNewRoman" w:cs="宋体" w:hint="eastAsia"/>
          <w:kern w:val="0"/>
          <w:szCs w:val="21"/>
        </w:rPr>
        <w:t>建设单位管理费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owners management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建设单位在筹建阶段和建设阶段为进行管理工作所需的费用。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6.2.16 </w:t>
      </w:r>
      <w:r>
        <w:rPr>
          <w:rFonts w:ascii="宋体" w:eastAsia="宋体" w:hAnsi="TimesNewRoman" w:cs="宋体" w:hint="eastAsia"/>
          <w:kern w:val="0"/>
          <w:szCs w:val="21"/>
        </w:rPr>
        <w:t>生产准备费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preparatory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生产运行单位在本工程投产之前所需进行的各项准备工作所发生的生产单位管理费、生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产职工培训费、办公及生活用具购置费、联合试运转费等费用。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6.2.17 </w:t>
      </w:r>
      <w:r>
        <w:rPr>
          <w:rFonts w:ascii="宋体" w:eastAsia="宋体" w:hAnsi="TimesNewRoman" w:cs="宋体" w:hint="eastAsia"/>
          <w:kern w:val="0"/>
          <w:szCs w:val="21"/>
        </w:rPr>
        <w:t>科研及勘测设计费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research and design cost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374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为发展生产而作的科学研究与勘测设计的费用。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6.2.18 </w:t>
      </w:r>
      <w:r>
        <w:rPr>
          <w:rFonts w:ascii="宋体" w:eastAsia="宋体" w:hAnsi="TimesNewRoman" w:cs="宋体" w:hint="eastAsia"/>
          <w:kern w:val="0"/>
          <w:szCs w:val="21"/>
        </w:rPr>
        <w:t>技术装备费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equipment-out fit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由企业按承包工程预算成本的百分比计取的为补充施工企业的技术装备维持再生产所</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需费用和购置特种专用设备所支付的费用。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6.2.19 </w:t>
      </w:r>
      <w:r>
        <w:rPr>
          <w:rFonts w:ascii="宋体" w:eastAsia="宋体" w:hAnsi="TimesNewRoman" w:cs="宋体" w:hint="eastAsia"/>
          <w:kern w:val="0"/>
          <w:szCs w:val="21"/>
        </w:rPr>
        <w:t>施工单位迁移费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contractor relocation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施工单位从原驻地调往另一个地区承担工程任务所支付的一次性的搬迁费用。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6.2.20 </w:t>
      </w:r>
      <w:r>
        <w:rPr>
          <w:rFonts w:ascii="宋体" w:eastAsia="宋体" w:hAnsi="TimesNewRoman" w:cs="宋体" w:hint="eastAsia"/>
          <w:kern w:val="0"/>
          <w:szCs w:val="21"/>
        </w:rPr>
        <w:t>施工津贴</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field subsidy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施工企业职工在特定的施工条件下工作</w:t>
      </w:r>
      <w:r>
        <w:rPr>
          <w:rFonts w:ascii="宋体" w:eastAsia="宋体" w:hAnsi="TimesNewRoman" w:cs="宋体"/>
          <w:kern w:val="0"/>
          <w:szCs w:val="21"/>
        </w:rPr>
        <w:t>,</w:t>
      </w:r>
      <w:r>
        <w:rPr>
          <w:rFonts w:ascii="宋体" w:eastAsia="宋体" w:hAnsi="TimesNewRoman" w:cs="宋体" w:hint="eastAsia"/>
          <w:kern w:val="0"/>
          <w:szCs w:val="21"/>
        </w:rPr>
        <w:t>为保障职工生活水平不受影响而支付的一种补</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充工资。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6.2.21 </w:t>
      </w:r>
      <w:r>
        <w:rPr>
          <w:rFonts w:ascii="宋体" w:eastAsia="宋体" w:hAnsi="TimesNewRoman" w:cs="宋体" w:hint="eastAsia"/>
          <w:kern w:val="0"/>
          <w:szCs w:val="21"/>
        </w:rPr>
        <w:t>机械台班费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machine-shift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每台机械正常工作一个台班所摊销的各项费用的总和。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6.2.22 </w:t>
      </w:r>
      <w:r>
        <w:rPr>
          <w:rFonts w:ascii="宋体" w:eastAsia="宋体" w:hAnsi="TimesNewRoman" w:cs="宋体" w:hint="eastAsia"/>
          <w:kern w:val="0"/>
          <w:szCs w:val="21"/>
        </w:rPr>
        <w:t>人工费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施工现场向工作人员支付的直接人工费和管理人员的工资。</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6.2.23 </w:t>
      </w:r>
      <w:r>
        <w:rPr>
          <w:rFonts w:ascii="宋体" w:eastAsia="宋体" w:hAnsi="TimesNewRoman" w:cs="宋体" w:hint="eastAsia"/>
          <w:kern w:val="0"/>
          <w:szCs w:val="21"/>
        </w:rPr>
        <w:t>实物工程量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real work quantity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以工程的物理计量单位表示的施工企业拟完成的各项工程的数量。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 </w:t>
      </w:r>
      <w:r>
        <w:rPr>
          <w:rFonts w:ascii="宋体" w:eastAsia="宋体" w:hAnsi="TimesNewRoman" w:cs="宋体" w:hint="eastAsia"/>
          <w:kern w:val="0"/>
          <w:szCs w:val="21"/>
        </w:rPr>
        <w:t>预算和决算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Budyet and final account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6.3.1 </w:t>
      </w:r>
      <w:r>
        <w:rPr>
          <w:rFonts w:ascii="宋体" w:eastAsia="宋体" w:hAnsi="TimesNewRoman" w:cs="宋体" w:hint="eastAsia"/>
          <w:kern w:val="0"/>
          <w:szCs w:val="21"/>
        </w:rPr>
        <w:t>施工图预算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 of project construction drawing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在施工图设计阶段对工程建设所需资金作出较精确计算的设计文件。也称设计预算。</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6.3.2 </w:t>
      </w:r>
      <w:r>
        <w:rPr>
          <w:rFonts w:ascii="宋体" w:eastAsia="宋体" w:hAnsi="TimesNewRoman" w:cs="宋体" w:hint="eastAsia"/>
          <w:kern w:val="0"/>
          <w:szCs w:val="21"/>
        </w:rPr>
        <w:t>竣工决算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account of project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工程项目从筹建到竣工验收的实际投资及造价的最终计算文件。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6.3.3 </w:t>
      </w:r>
      <w:r>
        <w:rPr>
          <w:rFonts w:ascii="宋体" w:eastAsia="宋体" w:hAnsi="TimesNewRoman" w:cs="宋体" w:hint="eastAsia"/>
          <w:kern w:val="0"/>
          <w:szCs w:val="21"/>
        </w:rPr>
        <w:t>成本决算</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cost account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根据竣工决算成果核算每个单项工程的实际费用的计算文件。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6.3.4 </w:t>
      </w:r>
      <w:r>
        <w:rPr>
          <w:rFonts w:ascii="宋体" w:eastAsia="宋体" w:hAnsi="TimesNewRoman" w:cs="宋体" w:hint="eastAsia"/>
          <w:kern w:val="0"/>
          <w:szCs w:val="21"/>
        </w:rPr>
        <w:t>预算控制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budgetary control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依据企业策略的要求、继续不断地把预算与实际执行的经济成果作比较以求得实现该策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略中的部分行动目标或提供一个基础来修改该目标的过程。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6.3.5 </w:t>
      </w:r>
      <w:r>
        <w:rPr>
          <w:rFonts w:ascii="宋体" w:eastAsia="宋体" w:hAnsi="TimesNewRoman" w:cs="宋体" w:hint="eastAsia"/>
          <w:kern w:val="0"/>
          <w:szCs w:val="21"/>
        </w:rPr>
        <w:t>材料计划成本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planned material</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375</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根据计划的各项平均先进消耗定额和有关资料、按编制预算的要求确定的材料成本。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6.3.6 </w:t>
      </w:r>
      <w:r>
        <w:rPr>
          <w:rFonts w:ascii="宋体" w:eastAsia="宋体" w:hAnsi="TimesNewRoman" w:cs="宋体" w:hint="eastAsia"/>
          <w:kern w:val="0"/>
          <w:szCs w:val="21"/>
        </w:rPr>
        <w:t>材料实际成本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actual material cost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为了得到材料而发生的采购和建设单位拨入材料的实际成本、进货原价以及组织采购、</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供应和保管过程中发生的各项费用等一切实际支出。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6.3.7 </w:t>
      </w:r>
      <w:r>
        <w:rPr>
          <w:rFonts w:ascii="宋体" w:eastAsia="宋体" w:hAnsi="TimesNewRoman" w:cs="宋体" w:hint="eastAsia"/>
          <w:kern w:val="0"/>
          <w:szCs w:val="21"/>
        </w:rPr>
        <w:t>材料预算价格</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material estimated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材料由来源地到达用料地点仓库、并计入材料在采购、装卸、运输、包装、管理等过程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中所发生的费用后的出库价格。</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hint="eastAsia"/>
          <w:kern w:val="0"/>
          <w:sz w:val="24"/>
          <w:szCs w:val="24"/>
        </w:rPr>
        <w:t>施工管理</w:t>
      </w:r>
    </w:p>
    <w:p w:rsidR="00640702" w:rsidRDefault="00640702" w:rsidP="00640702">
      <w:pPr>
        <w:autoSpaceDE w:val="0"/>
        <w:autoSpaceDN w:val="0"/>
        <w:adjustRightInd w:val="0"/>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Construction Management</w:t>
      </w:r>
    </w:p>
    <w:p w:rsidR="00640702" w:rsidRDefault="00640702" w:rsidP="00640702">
      <w:pPr>
        <w:autoSpaceDE w:val="0"/>
        <w:autoSpaceDN w:val="0"/>
        <w:adjustRightInd w:val="0"/>
        <w:jc w:val="left"/>
        <w:rPr>
          <w:rFonts w:ascii="宋体" w:eastAsia="宋体" w:hAnsi="TimesNewRoman" w:cs="宋体"/>
          <w:kern w:val="0"/>
          <w:sz w:val="24"/>
          <w:szCs w:val="24"/>
        </w:rPr>
      </w:pPr>
      <w:r>
        <w:rPr>
          <w:rFonts w:ascii="宋体" w:eastAsia="宋体" w:hAnsi="TimesNewRoman" w:cs="宋体"/>
          <w:kern w:val="0"/>
          <w:sz w:val="24"/>
          <w:szCs w:val="24"/>
        </w:rPr>
        <w:t xml:space="preserve">7 </w:t>
      </w:r>
      <w:r>
        <w:rPr>
          <w:rFonts w:ascii="宋体" w:eastAsia="宋体" w:hAnsi="TimesNewRoman" w:cs="宋体" w:hint="eastAsia"/>
          <w:kern w:val="0"/>
          <w:sz w:val="24"/>
          <w:szCs w:val="24"/>
        </w:rPr>
        <w:t>施工管理</w:t>
      </w:r>
    </w:p>
    <w:p w:rsidR="00640702" w:rsidRDefault="00640702" w:rsidP="00640702">
      <w:pPr>
        <w:autoSpaceDE w:val="0"/>
        <w:autoSpaceDN w:val="0"/>
        <w:adjustRightInd w:val="0"/>
        <w:jc w:val="left"/>
        <w:rPr>
          <w:rFonts w:ascii="Times New Roman" w:eastAsia="宋体" w:hAnsi="Times New Roman" w:cs="Times New Roman"/>
          <w:b/>
          <w:bCs/>
          <w:kern w:val="0"/>
          <w:szCs w:val="21"/>
        </w:rPr>
      </w:pPr>
      <w:r>
        <w:rPr>
          <w:rFonts w:ascii="Times New Roman" w:eastAsia="宋体" w:hAnsi="Times New Roman" w:cs="Times New Roman"/>
          <w:b/>
          <w:bCs/>
          <w:kern w:val="0"/>
          <w:szCs w:val="21"/>
        </w:rPr>
        <w:t>Construction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 </w:t>
      </w:r>
      <w:r>
        <w:rPr>
          <w:rFonts w:ascii="宋体" w:eastAsia="宋体" w:hAnsi="TimesNewRoman" w:cs="宋体" w:hint="eastAsia"/>
          <w:kern w:val="0"/>
          <w:szCs w:val="21"/>
        </w:rPr>
        <w:t>计划管理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7.1.1 </w:t>
      </w:r>
      <w:r>
        <w:rPr>
          <w:rFonts w:ascii="宋体" w:eastAsia="宋体" w:hAnsi="TimesNewRoman" w:cs="宋体" w:hint="eastAsia"/>
          <w:kern w:val="0"/>
          <w:szCs w:val="21"/>
        </w:rPr>
        <w:t>计划管理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根据上级计划和工程合同</w:t>
      </w:r>
      <w:r>
        <w:rPr>
          <w:rFonts w:ascii="宋体" w:eastAsia="宋体" w:hAnsi="TimesNewRoman" w:cs="宋体"/>
          <w:kern w:val="0"/>
          <w:szCs w:val="21"/>
        </w:rPr>
        <w:t>,</w:t>
      </w:r>
      <w:r>
        <w:rPr>
          <w:rFonts w:ascii="宋体" w:eastAsia="宋体" w:hAnsi="TimesNewRoman" w:cs="宋体" w:hint="eastAsia"/>
          <w:kern w:val="0"/>
          <w:szCs w:val="21"/>
        </w:rPr>
        <w:t>在施工中通过系统分析、综合平衡、统一计划和协调等对实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现工程质量、进度和经济效益最优目标所进行的各项职能和活动的管理。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7.1.2 </w:t>
      </w:r>
      <w:r>
        <w:rPr>
          <w:rFonts w:ascii="宋体" w:eastAsia="宋体" w:hAnsi="TimesNewRoman" w:cs="宋体" w:hint="eastAsia"/>
          <w:kern w:val="0"/>
          <w:szCs w:val="21"/>
        </w:rPr>
        <w:t>决策</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decision making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为达到某一预期的目的</w:t>
      </w:r>
      <w:r>
        <w:rPr>
          <w:rFonts w:ascii="宋体" w:eastAsia="宋体" w:hAnsi="TimesNewRoman" w:cs="宋体"/>
          <w:kern w:val="0"/>
          <w:szCs w:val="21"/>
        </w:rPr>
        <w:t>,</w:t>
      </w:r>
      <w:r>
        <w:rPr>
          <w:rFonts w:ascii="宋体" w:eastAsia="宋体" w:hAnsi="TimesNewRoman" w:cs="宋体" w:hint="eastAsia"/>
          <w:kern w:val="0"/>
          <w:szCs w:val="21"/>
        </w:rPr>
        <w:t>从一系列可供选择的方针、方案、计划、措施中择优选定一种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并付诸实施的行为。</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7.1.3 </w:t>
      </w:r>
      <w:r>
        <w:rPr>
          <w:rFonts w:ascii="宋体" w:eastAsia="宋体" w:hAnsi="TimesNewRoman" w:cs="宋体" w:hint="eastAsia"/>
          <w:kern w:val="0"/>
          <w:szCs w:val="21"/>
        </w:rPr>
        <w:t>施工生产计划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overall job plan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施工企业根据建设单位提供的设计图纸和机具设备供应情况及本身的施工力量所编制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的施工条件的调查、施工计划的编制、平衡、贯彻、监督、检查、统计以及各项计划指标的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测定、计算等完成整个工程任务的计划文件。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7.1.4 </w:t>
      </w:r>
      <w:r>
        <w:rPr>
          <w:rFonts w:ascii="宋体" w:eastAsia="宋体" w:hAnsi="TimesNewRoman" w:cs="宋体" w:hint="eastAsia"/>
          <w:kern w:val="0"/>
          <w:szCs w:val="21"/>
        </w:rPr>
        <w:t>年度计划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annual plan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根据上级计划和工程合同</w:t>
      </w:r>
      <w:r>
        <w:rPr>
          <w:rFonts w:ascii="宋体" w:eastAsia="宋体" w:hAnsi="TimesNewRoman" w:cs="宋体"/>
          <w:kern w:val="0"/>
          <w:szCs w:val="21"/>
        </w:rPr>
        <w:t>,</w:t>
      </w:r>
      <w:r>
        <w:rPr>
          <w:rFonts w:ascii="宋体" w:eastAsia="宋体" w:hAnsi="TimesNewRoman" w:cs="宋体" w:hint="eastAsia"/>
          <w:kern w:val="0"/>
          <w:szCs w:val="21"/>
        </w:rPr>
        <w:t>结合人力、财力、物力和建设项目的实际情况而编制的工程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年度内应达到的工程进度、形象面貌、工程质量、经济效益等各项计划文件。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7.1.5 </w:t>
      </w:r>
      <w:r>
        <w:rPr>
          <w:rFonts w:ascii="宋体" w:eastAsia="宋体" w:hAnsi="TimesNewRoman" w:cs="宋体" w:hint="eastAsia"/>
          <w:kern w:val="0"/>
          <w:szCs w:val="21"/>
        </w:rPr>
        <w:t>作业计划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schedule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根据年度计划制定出的按月、旬、日组织施工活动的具体执行计划。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7.1.6 </w:t>
      </w:r>
      <w:r>
        <w:rPr>
          <w:rFonts w:ascii="宋体" w:eastAsia="宋体" w:hAnsi="TimesNewRoman" w:cs="宋体" w:hint="eastAsia"/>
          <w:kern w:val="0"/>
          <w:szCs w:val="21"/>
        </w:rPr>
        <w:t>财务计划</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376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financial plan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以货币的形式综合、全面地反映施工企业在计划期内收入和支出资金平衡和资金调度等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情况的计划。</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7.1.7 </w:t>
      </w:r>
      <w:r>
        <w:rPr>
          <w:rFonts w:ascii="宋体" w:eastAsia="宋体" w:hAnsi="TimesNewRoman" w:cs="宋体" w:hint="eastAsia"/>
          <w:kern w:val="0"/>
          <w:szCs w:val="21"/>
        </w:rPr>
        <w:t>计划指标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plan target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在计划期内要求达到的工程数量、质量、实物和价值等指标的综合体现、是评价和衡量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企业经营成果的标准。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7.1.8 </w:t>
      </w:r>
      <w:r>
        <w:rPr>
          <w:rFonts w:ascii="宋体" w:eastAsia="宋体" w:hAnsi="TimesNewRoman" w:cs="宋体" w:hint="eastAsia"/>
          <w:kern w:val="0"/>
          <w:szCs w:val="21"/>
        </w:rPr>
        <w:t>施工调度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dispatching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根据各项计划对施工生产活动进行督促、控制和协调的工作。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 </w:t>
      </w:r>
      <w:r>
        <w:rPr>
          <w:rFonts w:ascii="宋体" w:eastAsia="宋体" w:hAnsi="TimesNewRoman" w:cs="宋体" w:hint="eastAsia"/>
          <w:kern w:val="0"/>
          <w:szCs w:val="21"/>
        </w:rPr>
        <w:t>技术管理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 </w:t>
      </w:r>
      <w:r>
        <w:rPr>
          <w:rFonts w:ascii="宋体" w:eastAsia="宋体" w:hAnsi="TimesNewRoman" w:cs="宋体" w:hint="eastAsia"/>
          <w:kern w:val="0"/>
          <w:szCs w:val="21"/>
        </w:rPr>
        <w:t>技术管理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management(TM)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贯彻执行国家的技术政策和利用现有的物质技术条件</w:t>
      </w:r>
      <w:r>
        <w:rPr>
          <w:rFonts w:ascii="宋体" w:eastAsia="宋体" w:hAnsi="TimesNewRoman" w:cs="宋体"/>
          <w:kern w:val="0"/>
          <w:szCs w:val="21"/>
        </w:rPr>
        <w:t>,</w:t>
      </w:r>
      <w:r>
        <w:rPr>
          <w:rFonts w:ascii="宋体" w:eastAsia="宋体" w:hAnsi="TimesNewRoman" w:cs="宋体" w:hint="eastAsia"/>
          <w:kern w:val="0"/>
          <w:szCs w:val="21"/>
        </w:rPr>
        <w:t>对提高企业的技术水平积极引进</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和开发新技术、提高劳动生产率、提高产品质量、保证安全生产等所作的技术方面的计划、</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组织、控制、监督等必需的职能和活动的管理。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7.2.2 </w:t>
      </w:r>
      <w:r>
        <w:rPr>
          <w:rFonts w:ascii="宋体" w:eastAsia="宋体" w:hAnsi="TimesNewRoman" w:cs="宋体" w:hint="eastAsia"/>
          <w:kern w:val="0"/>
          <w:szCs w:val="21"/>
        </w:rPr>
        <w:t>经济责任制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responsibility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社会主义经济生活中</w:t>
      </w:r>
      <w:r>
        <w:rPr>
          <w:rFonts w:ascii="宋体" w:eastAsia="宋体" w:hAnsi="TimesNewRoman" w:cs="宋体"/>
          <w:kern w:val="0"/>
          <w:szCs w:val="21"/>
        </w:rPr>
        <w:t>,</w:t>
      </w:r>
      <w:r>
        <w:rPr>
          <w:rFonts w:ascii="宋体" w:eastAsia="宋体" w:hAnsi="TimesNewRoman" w:cs="宋体" w:hint="eastAsia"/>
          <w:kern w:val="0"/>
          <w:szCs w:val="21"/>
        </w:rPr>
        <w:t>国家、企业和职工相互间把责任、权力、社会效益和经济利益紧</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密结合起来的一种经济管理制度。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7.2.3 </w:t>
      </w:r>
      <w:r>
        <w:rPr>
          <w:rFonts w:ascii="宋体" w:eastAsia="宋体" w:hAnsi="TimesNewRoman" w:cs="宋体" w:hint="eastAsia"/>
          <w:kern w:val="0"/>
          <w:szCs w:val="21"/>
        </w:rPr>
        <w:t>经济承包责任制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responsibility contract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施工企业为更好地完成施工任务</w:t>
      </w:r>
      <w:r>
        <w:rPr>
          <w:rFonts w:ascii="宋体" w:eastAsia="宋体" w:hAnsi="TimesNewRoman" w:cs="宋体"/>
          <w:kern w:val="0"/>
          <w:szCs w:val="21"/>
        </w:rPr>
        <w:t>,</w:t>
      </w:r>
      <w:r>
        <w:rPr>
          <w:rFonts w:ascii="宋体" w:eastAsia="宋体" w:hAnsi="TimesNewRoman" w:cs="宋体" w:hint="eastAsia"/>
          <w:kern w:val="0"/>
          <w:szCs w:val="21"/>
        </w:rPr>
        <w:t>承担一定的责任同时分得一定利益的经济管理制度。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7.2.4 </w:t>
      </w:r>
      <w:r>
        <w:rPr>
          <w:rFonts w:ascii="宋体" w:eastAsia="宋体" w:hAnsi="TimesNewRoman" w:cs="宋体" w:hint="eastAsia"/>
          <w:kern w:val="0"/>
          <w:szCs w:val="21"/>
        </w:rPr>
        <w:t>技术咨询</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consultation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委托独立的咨询公司或个人解答一些技术专题、提供某些技术服务或承担一项工程的顾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问的服务工作。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7.2.5 </w:t>
      </w:r>
      <w:r>
        <w:rPr>
          <w:rFonts w:ascii="宋体" w:eastAsia="宋体" w:hAnsi="TimesNewRoman" w:cs="宋体" w:hint="eastAsia"/>
          <w:kern w:val="0"/>
          <w:szCs w:val="21"/>
        </w:rPr>
        <w:t>技术转让</w:t>
      </w:r>
      <w:r>
        <w:rPr>
          <w:rFonts w:ascii="宋体" w:eastAsia="宋体" w:hAnsi="TimesNewRoman" w:cs="宋体"/>
          <w:kern w:val="0"/>
          <w:szCs w:val="21"/>
        </w:rPr>
        <w:t>(</w:t>
      </w:r>
      <w:r>
        <w:rPr>
          <w:rFonts w:ascii="宋体" w:eastAsia="宋体" w:hAnsi="TimesNewRoman" w:cs="宋体" w:hint="eastAsia"/>
          <w:kern w:val="0"/>
          <w:szCs w:val="21"/>
        </w:rPr>
        <w:t>技术转移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technique transfer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科学技术在国家、地区、行业之间以及自身系统内输出与输入的活动过程。</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7.2.6 </w:t>
      </w:r>
      <w:r>
        <w:rPr>
          <w:rFonts w:ascii="宋体" w:eastAsia="宋体" w:hAnsi="TimesNewRoman" w:cs="宋体" w:hint="eastAsia"/>
          <w:kern w:val="0"/>
          <w:szCs w:val="21"/>
        </w:rPr>
        <w:t>技术装备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technological outfit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施工企业用于生产以及为生产服务的机械设备等生产技术手段。</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7.2.7 </w:t>
      </w:r>
      <w:r>
        <w:rPr>
          <w:rFonts w:ascii="宋体" w:eastAsia="宋体" w:hAnsi="TimesNewRoman" w:cs="宋体" w:hint="eastAsia"/>
          <w:kern w:val="0"/>
          <w:szCs w:val="21"/>
        </w:rPr>
        <w:t>技术责任制</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responsibility system</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对技术人员、技术职能部门的职责权限作出规定的技术工作管理制度。</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7.2.8 </w:t>
      </w:r>
      <w:r>
        <w:rPr>
          <w:rFonts w:ascii="宋体" w:eastAsia="宋体" w:hAnsi="TimesNewRoman" w:cs="宋体" w:hint="eastAsia"/>
          <w:kern w:val="0"/>
          <w:szCs w:val="21"/>
        </w:rPr>
        <w:t>技术措施</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technological measures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377</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改进设计、采用新技术、改善劳动条件、提高生产率、节约材料与能源、以及降低成本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等方面所采取的措施。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7.2.9 </w:t>
      </w:r>
      <w:r>
        <w:rPr>
          <w:rFonts w:ascii="宋体" w:eastAsia="宋体" w:hAnsi="TimesNewRoman" w:cs="宋体" w:hint="eastAsia"/>
          <w:kern w:val="0"/>
          <w:szCs w:val="21"/>
        </w:rPr>
        <w:t>施工操作规程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operation instruction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为执行各项技术要求、保证施工顺利地进行</w:t>
      </w:r>
      <w:r>
        <w:rPr>
          <w:rFonts w:ascii="宋体" w:eastAsia="宋体" w:hAnsi="TimesNewRoman" w:cs="宋体"/>
          <w:kern w:val="0"/>
          <w:szCs w:val="21"/>
        </w:rPr>
        <w:t>,</w:t>
      </w:r>
      <w:r>
        <w:rPr>
          <w:rFonts w:ascii="宋体" w:eastAsia="宋体" w:hAnsi="TimesNewRoman" w:cs="宋体" w:hint="eastAsia"/>
          <w:kern w:val="0"/>
          <w:szCs w:val="21"/>
        </w:rPr>
        <w:t>在施工过程中指导工人执行的机械设备和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工具的使用、维修</w:t>
      </w:r>
      <w:r>
        <w:rPr>
          <w:rFonts w:ascii="宋体" w:eastAsia="宋体" w:hAnsi="TimesNewRoman" w:cs="宋体"/>
          <w:kern w:val="0"/>
          <w:szCs w:val="21"/>
        </w:rPr>
        <w:t>,</w:t>
      </w:r>
      <w:r>
        <w:rPr>
          <w:rFonts w:ascii="宋体" w:eastAsia="宋体" w:hAnsi="TimesNewRoman" w:cs="宋体" w:hint="eastAsia"/>
          <w:kern w:val="0"/>
          <w:szCs w:val="21"/>
        </w:rPr>
        <w:t>以及技术安全等具体施工技术要求和实现程序所制订的统一规定。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7.2.10 </w:t>
      </w:r>
      <w:r>
        <w:rPr>
          <w:rFonts w:ascii="宋体" w:eastAsia="宋体" w:hAnsi="TimesNewRoman" w:cs="宋体" w:hint="eastAsia"/>
          <w:kern w:val="0"/>
          <w:szCs w:val="21"/>
        </w:rPr>
        <w:t>施工技术规范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technical specification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对原材料、施工操作、安装、质量、检验和验收等一系列技术要求所制订的统一规定。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7.2.11 </w:t>
      </w:r>
      <w:r>
        <w:rPr>
          <w:rFonts w:ascii="宋体" w:eastAsia="宋体" w:hAnsi="TimesNewRoman" w:cs="宋体" w:hint="eastAsia"/>
          <w:kern w:val="0"/>
          <w:szCs w:val="21"/>
        </w:rPr>
        <w:t>设备技术规程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equipment specification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对各项设备的技术性能、适用范围、组装、操作、保养、维修、检查、安全管理等提出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的要求和实施程序所制订的统一规定。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7.2.12 </w:t>
      </w:r>
      <w:r>
        <w:rPr>
          <w:rFonts w:ascii="宋体" w:eastAsia="宋体" w:hAnsi="TimesNewRoman" w:cs="宋体" w:hint="eastAsia"/>
          <w:kern w:val="0"/>
          <w:szCs w:val="21"/>
        </w:rPr>
        <w:t>安全操作规程</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operation regulations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为保证人身安全和设备正常生产而对各种技术操作所制定的必须遵守的统一规定。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7.2.13 </w:t>
      </w:r>
      <w:r>
        <w:rPr>
          <w:rFonts w:ascii="宋体" w:eastAsia="宋体" w:hAnsi="TimesNewRoman" w:cs="宋体" w:hint="eastAsia"/>
          <w:kern w:val="0"/>
          <w:szCs w:val="21"/>
        </w:rPr>
        <w:t>施工员日记</w:t>
      </w:r>
      <w:r>
        <w:rPr>
          <w:rFonts w:ascii="宋体" w:eastAsia="宋体" w:hAnsi="TimesNewRoman" w:cs="宋体"/>
          <w:kern w:val="0"/>
          <w:szCs w:val="21"/>
        </w:rPr>
        <w:t>(</w:t>
      </w:r>
      <w:r>
        <w:rPr>
          <w:rFonts w:ascii="宋体" w:eastAsia="宋体" w:hAnsi="TimesNewRoman" w:cs="宋体" w:hint="eastAsia"/>
          <w:kern w:val="0"/>
          <w:szCs w:val="21"/>
        </w:rPr>
        <w:t>施工日志</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builders diary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施工过程中对施工活动及各种影响因素所作的日常记录。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 </w:t>
      </w:r>
      <w:r>
        <w:rPr>
          <w:rFonts w:ascii="宋体" w:eastAsia="宋体" w:hAnsi="TimesNewRoman" w:cs="宋体" w:hint="eastAsia"/>
          <w:kern w:val="0"/>
          <w:szCs w:val="21"/>
        </w:rPr>
        <w:t>质量管理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control</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7.3.1 </w:t>
      </w:r>
      <w:r>
        <w:rPr>
          <w:rFonts w:ascii="宋体" w:eastAsia="宋体" w:hAnsi="TimesNewRoman" w:cs="宋体" w:hint="eastAsia"/>
          <w:kern w:val="0"/>
          <w:szCs w:val="21"/>
        </w:rPr>
        <w:t>质量管理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control(QC)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为确定和提高产品质量或工作质量以及企业对保证质量所具备的条件等所进行的质量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调查、计划、组织、协调、信息反馈等各项职能和活动的管理。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7.3.2 </w:t>
      </w:r>
      <w:r>
        <w:rPr>
          <w:rFonts w:ascii="宋体" w:eastAsia="宋体" w:hAnsi="TimesNewRoman" w:cs="宋体" w:hint="eastAsia"/>
          <w:kern w:val="0"/>
          <w:szCs w:val="21"/>
        </w:rPr>
        <w:t>全面质量管理</w:t>
      </w:r>
      <w:r>
        <w:rPr>
          <w:rFonts w:ascii="宋体" w:eastAsia="宋体" w:hAnsi="TimesNewRoman" w:cs="宋体"/>
          <w:kern w:val="0"/>
          <w:szCs w:val="21"/>
        </w:rPr>
        <w:t>(</w:t>
      </w:r>
      <w:r>
        <w:rPr>
          <w:rFonts w:ascii="宋体" w:eastAsia="宋体" w:hAnsi="TimesNewRoman" w:cs="宋体" w:hint="eastAsia"/>
          <w:kern w:val="0"/>
          <w:szCs w:val="21"/>
        </w:rPr>
        <w:t>综合质量管理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total quality control(TQC)</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由企业全体人员参加</w:t>
      </w:r>
      <w:r>
        <w:rPr>
          <w:rFonts w:ascii="宋体" w:eastAsia="宋体" w:hAnsi="TimesNewRoman" w:cs="宋体"/>
          <w:kern w:val="0"/>
          <w:szCs w:val="21"/>
        </w:rPr>
        <w:t>,</w:t>
      </w:r>
      <w:r>
        <w:rPr>
          <w:rFonts w:ascii="宋体" w:eastAsia="宋体" w:hAnsi="TimesNewRoman" w:cs="宋体" w:hint="eastAsia"/>
          <w:kern w:val="0"/>
          <w:szCs w:val="21"/>
        </w:rPr>
        <w:t>将经营管理专业技术、数理统计方法和思想教育紧密结合</w:t>
      </w:r>
      <w:r>
        <w:rPr>
          <w:rFonts w:ascii="宋体" w:eastAsia="宋体" w:hAnsi="TimesNewRoman" w:cs="宋体"/>
          <w:kern w:val="0"/>
          <w:szCs w:val="21"/>
        </w:rPr>
        <w:t>,</w:t>
      </w:r>
      <w:r>
        <w:rPr>
          <w:rFonts w:ascii="宋体" w:eastAsia="宋体" w:hAnsi="TimesNewRoman" w:cs="宋体" w:hint="eastAsia"/>
          <w:kern w:val="0"/>
          <w:szCs w:val="21"/>
        </w:rPr>
        <w:t>实行对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施工全过程中影响产品质量的各种因素的控制</w:t>
      </w:r>
      <w:r>
        <w:rPr>
          <w:rFonts w:ascii="宋体" w:eastAsia="宋体" w:hAnsi="TimesNewRoman" w:cs="宋体"/>
          <w:kern w:val="0"/>
          <w:szCs w:val="21"/>
        </w:rPr>
        <w:t>,</w:t>
      </w:r>
      <w:r>
        <w:rPr>
          <w:rFonts w:ascii="宋体" w:eastAsia="宋体" w:hAnsi="TimesNewRoman" w:cs="宋体" w:hint="eastAsia"/>
          <w:kern w:val="0"/>
          <w:szCs w:val="21"/>
        </w:rPr>
        <w:t>形成严密的保证和提高产品质量的科学管理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7.3.3 </w:t>
      </w:r>
      <w:r>
        <w:rPr>
          <w:rFonts w:ascii="宋体" w:eastAsia="宋体" w:hAnsi="TimesNewRoman" w:cs="宋体" w:hint="eastAsia"/>
          <w:kern w:val="0"/>
          <w:szCs w:val="21"/>
        </w:rPr>
        <w:t>质量保证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assurance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生产企业为使用户确信产品质量、性能、寿命、可靠性、安全性、经济性或服务质量等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所进行的有计划有系统的全部活动。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7.3.4 </w:t>
      </w:r>
      <w:r>
        <w:rPr>
          <w:rFonts w:ascii="宋体" w:eastAsia="宋体" w:hAnsi="TimesNewRoman" w:cs="宋体" w:hint="eastAsia"/>
          <w:kern w:val="0"/>
          <w:szCs w:val="21"/>
        </w:rPr>
        <w:t>产品质量标准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product quality standard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为保证产品</w:t>
      </w:r>
      <w:r>
        <w:rPr>
          <w:rFonts w:ascii="宋体" w:eastAsia="宋体" w:hAnsi="TimesNewRoman" w:cs="宋体"/>
          <w:kern w:val="0"/>
          <w:szCs w:val="21"/>
        </w:rPr>
        <w:t>(</w:t>
      </w:r>
      <w:r>
        <w:rPr>
          <w:rFonts w:ascii="宋体" w:eastAsia="宋体" w:hAnsi="TimesNewRoman" w:cs="宋体" w:hint="eastAsia"/>
          <w:kern w:val="0"/>
          <w:szCs w:val="21"/>
        </w:rPr>
        <w:t>工程</w:t>
      </w:r>
      <w:r>
        <w:rPr>
          <w:rFonts w:ascii="宋体" w:eastAsia="宋体" w:hAnsi="TimesNewRoman" w:cs="宋体"/>
          <w:kern w:val="0"/>
          <w:szCs w:val="21"/>
        </w:rPr>
        <w:t>)</w:t>
      </w:r>
      <w:r>
        <w:rPr>
          <w:rFonts w:ascii="宋体" w:eastAsia="宋体" w:hAnsi="TimesNewRoman" w:cs="宋体" w:hint="eastAsia"/>
          <w:kern w:val="0"/>
          <w:szCs w:val="21"/>
        </w:rPr>
        <w:t>满足生产、检验和评定等规定要求而制定的统一技术规定。</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7.3.5 </w:t>
      </w:r>
      <w:r>
        <w:rPr>
          <w:rFonts w:ascii="宋体" w:eastAsia="宋体" w:hAnsi="TimesNewRoman" w:cs="宋体" w:hint="eastAsia"/>
          <w:kern w:val="0"/>
          <w:szCs w:val="21"/>
        </w:rPr>
        <w:t>质量动态分析</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quality dynamic analysis</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378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在产品生产过程中</w:t>
      </w:r>
      <w:r>
        <w:rPr>
          <w:rFonts w:ascii="宋体" w:eastAsia="宋体" w:hAnsi="TimesNewRoman" w:cs="宋体"/>
          <w:kern w:val="0"/>
          <w:szCs w:val="21"/>
        </w:rPr>
        <w:t>,</w:t>
      </w:r>
      <w:r>
        <w:rPr>
          <w:rFonts w:ascii="宋体" w:eastAsia="宋体" w:hAnsi="TimesNewRoman" w:cs="宋体" w:hint="eastAsia"/>
          <w:kern w:val="0"/>
          <w:szCs w:val="21"/>
        </w:rPr>
        <w:t>根据质量波动情况运用数理统计理论分析质量波动原因的方法。</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7.3.6 </w:t>
      </w:r>
      <w:r>
        <w:rPr>
          <w:rFonts w:ascii="宋体" w:eastAsia="宋体" w:hAnsi="TimesNewRoman" w:cs="宋体" w:hint="eastAsia"/>
          <w:kern w:val="0"/>
          <w:szCs w:val="21"/>
        </w:rPr>
        <w:t>工程质量优良品率</w:t>
      </w:r>
      <w:r>
        <w:rPr>
          <w:rFonts w:ascii="宋体" w:eastAsia="宋体" w:hAnsi="TimesNewRoman" w:cs="宋体"/>
          <w:kern w:val="0"/>
          <w:szCs w:val="21"/>
        </w:rPr>
        <w:t>(</w:t>
      </w:r>
      <w:r>
        <w:rPr>
          <w:rFonts w:ascii="宋体" w:eastAsia="宋体" w:hAnsi="TimesNewRoman" w:cs="宋体" w:hint="eastAsia"/>
          <w:kern w:val="0"/>
          <w:szCs w:val="21"/>
        </w:rPr>
        <w:t>优良品率</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final percentage of superior works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用以综合说明工程质量的好坏程度、以整体建筑工程为检查对象</w:t>
      </w:r>
      <w:r>
        <w:rPr>
          <w:rFonts w:ascii="宋体" w:eastAsia="宋体" w:hAnsi="TimesNewRoman" w:cs="宋体"/>
          <w:kern w:val="0"/>
          <w:szCs w:val="21"/>
        </w:rPr>
        <w:t>,</w:t>
      </w:r>
      <w:r>
        <w:rPr>
          <w:rFonts w:ascii="宋体" w:eastAsia="宋体" w:hAnsi="TimesNewRoman" w:cs="宋体" w:hint="eastAsia"/>
          <w:kern w:val="0"/>
          <w:szCs w:val="21"/>
        </w:rPr>
        <w:t>评为优良工程的数量</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与全部竣工验收工程数量的比值。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7.3.7 </w:t>
      </w:r>
      <w:r>
        <w:rPr>
          <w:rFonts w:ascii="宋体" w:eastAsia="宋体" w:hAnsi="TimesNewRoman" w:cs="宋体" w:hint="eastAsia"/>
          <w:kern w:val="0"/>
          <w:szCs w:val="21"/>
        </w:rPr>
        <w:t>施工环境保护</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environmental protection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对建筑工程工地的大气、水、土壤、噪声、振动等环境质量污染的科学处理和防治工作</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所采取的措施。</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 </w:t>
      </w:r>
      <w:r>
        <w:rPr>
          <w:rFonts w:ascii="宋体" w:eastAsia="宋体" w:hAnsi="TimesNewRoman" w:cs="宋体" w:hint="eastAsia"/>
          <w:kern w:val="0"/>
          <w:szCs w:val="21"/>
        </w:rPr>
        <w:t>施工财务管理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financial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 </w:t>
      </w:r>
      <w:r>
        <w:rPr>
          <w:rFonts w:ascii="宋体" w:eastAsia="宋体" w:hAnsi="TimesNewRoman" w:cs="宋体" w:hint="eastAsia"/>
          <w:kern w:val="0"/>
          <w:szCs w:val="21"/>
        </w:rPr>
        <w:t>施工财务管理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financial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根据上级有关规定和工程合同</w:t>
      </w:r>
      <w:r>
        <w:rPr>
          <w:rFonts w:ascii="宋体" w:eastAsia="宋体" w:hAnsi="TimesNewRoman" w:cs="宋体"/>
          <w:kern w:val="0"/>
          <w:szCs w:val="21"/>
        </w:rPr>
        <w:t>,</w:t>
      </w:r>
      <w:r>
        <w:rPr>
          <w:rFonts w:ascii="宋体" w:eastAsia="宋体" w:hAnsi="TimesNewRoman" w:cs="宋体" w:hint="eastAsia"/>
          <w:kern w:val="0"/>
          <w:szCs w:val="21"/>
        </w:rPr>
        <w:t>对施工过程中的资金运动及各种经济关系进行全面综合</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的组织、调节、监督和控制的经济管理工作。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 </w:t>
      </w:r>
      <w:r>
        <w:rPr>
          <w:rFonts w:ascii="宋体" w:eastAsia="宋体" w:hAnsi="TimesNewRoman" w:cs="宋体" w:hint="eastAsia"/>
          <w:kern w:val="0"/>
          <w:szCs w:val="21"/>
        </w:rPr>
        <w:t>成本管理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对确定和降低产品成本、提高经济效益所必需的职能和成本预测计划、成本核算、成本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分析、成本控制和降低成本措施等活动的管理。</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7.4.3 </w:t>
      </w:r>
      <w:r>
        <w:rPr>
          <w:rFonts w:ascii="宋体" w:eastAsia="宋体" w:hAnsi="TimesNewRoman" w:cs="宋体" w:hint="eastAsia"/>
          <w:kern w:val="0"/>
          <w:szCs w:val="21"/>
        </w:rPr>
        <w:t>招标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invitation for bid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建设项目的主管部门或建设单位运用竞争机制选择工程建设承包单位的一项经济活动。</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分公开招标和邀请招标两种。</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7.4.4 </w:t>
      </w:r>
      <w:r>
        <w:rPr>
          <w:rFonts w:ascii="宋体" w:eastAsia="宋体" w:hAnsi="TimesNewRoman" w:cs="宋体" w:hint="eastAsia"/>
          <w:kern w:val="0"/>
          <w:szCs w:val="21"/>
        </w:rPr>
        <w:t>投标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bidding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承包单位按照招标要求提出标价以期取得承包任务的经济活动。</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7.4.5 </w:t>
      </w:r>
      <w:r>
        <w:rPr>
          <w:rFonts w:ascii="宋体" w:eastAsia="宋体" w:hAnsi="TimesNewRoman" w:cs="宋体" w:hint="eastAsia"/>
          <w:kern w:val="0"/>
          <w:szCs w:val="21"/>
        </w:rPr>
        <w:t>标书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document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由发包单位编制提供投标单位进行投标报价以及作为双方签订工程承包合同依据的主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要招标文件。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7.4.6 </w:t>
      </w:r>
      <w:r>
        <w:rPr>
          <w:rFonts w:ascii="宋体" w:eastAsia="宋体" w:hAnsi="TimesNewRoman" w:cs="宋体" w:hint="eastAsia"/>
          <w:kern w:val="0"/>
          <w:szCs w:val="21"/>
        </w:rPr>
        <w:t>标底</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base bid price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发包单位编制的工程建设项目实行招标方式的内部控制价格。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7.4.7 </w:t>
      </w:r>
      <w:r>
        <w:rPr>
          <w:rFonts w:ascii="宋体" w:eastAsia="宋体" w:hAnsi="TimesNewRoman" w:cs="宋体" w:hint="eastAsia"/>
          <w:kern w:val="0"/>
          <w:szCs w:val="21"/>
        </w:rPr>
        <w:t>开标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opening</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招标活动中公开宣读各投标单位投标报价的程序。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7.4.8 </w:t>
      </w:r>
      <w:r>
        <w:rPr>
          <w:rFonts w:ascii="宋体" w:eastAsia="宋体" w:hAnsi="TimesNewRoman" w:cs="宋体" w:hint="eastAsia"/>
          <w:kern w:val="0"/>
          <w:szCs w:val="21"/>
        </w:rPr>
        <w:t>评标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evaluation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开标后对合格的投标书进行分析比较</w:t>
      </w:r>
      <w:r>
        <w:rPr>
          <w:rFonts w:ascii="宋体" w:eastAsia="宋体" w:hAnsi="TimesNewRoman" w:cs="宋体"/>
          <w:kern w:val="0"/>
          <w:szCs w:val="21"/>
        </w:rPr>
        <w:t>,</w:t>
      </w:r>
      <w:r>
        <w:rPr>
          <w:rFonts w:ascii="宋体" w:eastAsia="宋体" w:hAnsi="TimesNewRoman" w:cs="宋体" w:hint="eastAsia"/>
          <w:kern w:val="0"/>
          <w:szCs w:val="21"/>
        </w:rPr>
        <w:t>以选定中标单位的程序。</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379</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7.4.9 </w:t>
      </w:r>
      <w:r>
        <w:rPr>
          <w:rFonts w:ascii="宋体" w:eastAsia="宋体" w:hAnsi="TimesNewRoman" w:cs="宋体" w:hint="eastAsia"/>
          <w:kern w:val="0"/>
          <w:szCs w:val="21"/>
        </w:rPr>
        <w:t>中标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winning bid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投标者在经过评标后被选定为承包单位的结果。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7.4.10 </w:t>
      </w:r>
      <w:r>
        <w:rPr>
          <w:rFonts w:ascii="宋体" w:eastAsia="宋体" w:hAnsi="TimesNewRoman" w:cs="宋体" w:hint="eastAsia"/>
          <w:kern w:val="0"/>
          <w:szCs w:val="21"/>
        </w:rPr>
        <w:t>议标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negotiation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发包单位直接与承包单位就发包项目进行协商</w:t>
      </w:r>
      <w:r>
        <w:rPr>
          <w:rFonts w:ascii="宋体" w:eastAsia="宋体" w:hAnsi="TimesNewRoman" w:cs="宋体"/>
          <w:kern w:val="0"/>
          <w:szCs w:val="21"/>
        </w:rPr>
        <w:t>,</w:t>
      </w:r>
      <w:r>
        <w:rPr>
          <w:rFonts w:ascii="宋体" w:eastAsia="宋体" w:hAnsi="TimesNewRoman" w:cs="宋体" w:hint="eastAsia"/>
          <w:kern w:val="0"/>
          <w:szCs w:val="21"/>
        </w:rPr>
        <w:t>取得协议后即签订正式承包合同的一种</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非竞争性招标方式。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7.4.11 </w:t>
      </w:r>
      <w:r>
        <w:rPr>
          <w:rFonts w:ascii="宋体" w:eastAsia="宋体" w:hAnsi="TimesNewRoman" w:cs="宋体" w:hint="eastAsia"/>
          <w:kern w:val="0"/>
          <w:szCs w:val="21"/>
        </w:rPr>
        <w:t>询标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inquiry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发包单位先征询承包单位就发包项目的报价</w:t>
      </w:r>
      <w:r>
        <w:rPr>
          <w:rFonts w:ascii="宋体" w:eastAsia="宋体" w:hAnsi="TimesNewRoman" w:cs="宋体"/>
          <w:kern w:val="0"/>
          <w:szCs w:val="21"/>
        </w:rPr>
        <w:t>,</w:t>
      </w:r>
      <w:r>
        <w:rPr>
          <w:rFonts w:ascii="宋体" w:eastAsia="宋体" w:hAnsi="TimesNewRoman" w:cs="宋体" w:hint="eastAsia"/>
          <w:kern w:val="0"/>
          <w:szCs w:val="21"/>
        </w:rPr>
        <w:t>当认为合理时再发出正式邀请招标通知书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或进行议标的一种招标方式。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7.4.12 </w:t>
      </w:r>
      <w:r>
        <w:rPr>
          <w:rFonts w:ascii="宋体" w:eastAsia="宋体" w:hAnsi="TimesNewRoman" w:cs="宋体" w:hint="eastAsia"/>
          <w:kern w:val="0"/>
          <w:szCs w:val="21"/>
        </w:rPr>
        <w:t>发包设计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design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编制标书、标底</w:t>
      </w:r>
      <w:r>
        <w:rPr>
          <w:rFonts w:ascii="宋体" w:eastAsia="宋体" w:hAnsi="TimesNewRoman" w:cs="宋体"/>
          <w:kern w:val="0"/>
          <w:szCs w:val="21"/>
        </w:rPr>
        <w:t>,</w:t>
      </w:r>
      <w:r>
        <w:rPr>
          <w:rFonts w:ascii="宋体" w:eastAsia="宋体" w:hAnsi="TimesNewRoman" w:cs="宋体" w:hint="eastAsia"/>
          <w:kern w:val="0"/>
          <w:szCs w:val="21"/>
        </w:rPr>
        <w:t>以作为评标对比基础的设计文件。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7.4.13 </w:t>
      </w:r>
      <w:r>
        <w:rPr>
          <w:rFonts w:ascii="宋体" w:eastAsia="宋体" w:hAnsi="TimesNewRoman" w:cs="宋体" w:hint="eastAsia"/>
          <w:kern w:val="0"/>
          <w:szCs w:val="21"/>
        </w:rPr>
        <w:t>承包合同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确定发包与承包双方的权利与义务</w:t>
      </w:r>
      <w:r>
        <w:rPr>
          <w:rFonts w:ascii="宋体" w:eastAsia="宋体" w:hAnsi="TimesNewRoman" w:cs="宋体"/>
          <w:kern w:val="0"/>
          <w:szCs w:val="21"/>
        </w:rPr>
        <w:t>,</w:t>
      </w:r>
      <w:r>
        <w:rPr>
          <w:rFonts w:ascii="宋体" w:eastAsia="宋体" w:hAnsi="TimesNewRoman" w:cs="宋体" w:hint="eastAsia"/>
          <w:kern w:val="0"/>
          <w:szCs w:val="21"/>
        </w:rPr>
        <w:t>并受法律保护的契约性文件。</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7.4.14 </w:t>
      </w:r>
      <w:r>
        <w:rPr>
          <w:rFonts w:ascii="宋体" w:eastAsia="宋体" w:hAnsi="TimesNewRoman" w:cs="宋体" w:hint="eastAsia"/>
          <w:kern w:val="0"/>
          <w:szCs w:val="21"/>
        </w:rPr>
        <w:t>投标保证金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bid bond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用于防止投标者中标后不签订合同而由投标者向招标者交付的经济担保金。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7.4.15 </w:t>
      </w:r>
      <w:r>
        <w:rPr>
          <w:rFonts w:ascii="宋体" w:eastAsia="宋体" w:hAnsi="TimesNewRoman" w:cs="宋体" w:hint="eastAsia"/>
          <w:kern w:val="0"/>
          <w:szCs w:val="21"/>
        </w:rPr>
        <w:t>履约保证金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performance bond</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承包者以一定资金额来保证其有能力完成承包合同规定任务的经济担保金。</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7.4.16 </w:t>
      </w:r>
      <w:r>
        <w:rPr>
          <w:rFonts w:ascii="宋体" w:eastAsia="宋体" w:hAnsi="TimesNewRoman" w:cs="宋体" w:hint="eastAsia"/>
          <w:kern w:val="0"/>
          <w:szCs w:val="21"/>
        </w:rPr>
        <w:t>投标资格预审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prequalification of bidder</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根据投标者从事同类工程的施工经验和经历、财务状况、施工技术手段、工程技术及管</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理人员的水平和数量、过去承包过的工程质量以及投标者的信誉等证明材料</w:t>
      </w:r>
      <w:r>
        <w:rPr>
          <w:rFonts w:ascii="宋体" w:eastAsia="宋体" w:hAnsi="TimesNewRoman" w:cs="宋体"/>
          <w:kern w:val="0"/>
          <w:szCs w:val="21"/>
        </w:rPr>
        <w:t>,</w:t>
      </w:r>
      <w:r>
        <w:rPr>
          <w:rFonts w:ascii="宋体" w:eastAsia="宋体" w:hAnsi="TimesNewRoman" w:cs="宋体" w:hint="eastAsia"/>
          <w:kern w:val="0"/>
          <w:szCs w:val="21"/>
        </w:rPr>
        <w:t>对申请投标者</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进行技术资格的审查工作。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7.4.17 </w:t>
      </w:r>
      <w:r>
        <w:rPr>
          <w:rFonts w:ascii="宋体" w:eastAsia="宋体" w:hAnsi="TimesNewRoman" w:cs="宋体" w:hint="eastAsia"/>
          <w:kern w:val="0"/>
          <w:szCs w:val="21"/>
        </w:rPr>
        <w:t>总包合同</w:t>
      </w:r>
      <w:r>
        <w:rPr>
          <w:rFonts w:ascii="宋体" w:eastAsia="宋体" w:hAnsi="TimesNewRoman" w:cs="宋体"/>
          <w:kern w:val="0"/>
          <w:szCs w:val="21"/>
        </w:rPr>
        <w:t>(</w:t>
      </w:r>
      <w:r>
        <w:rPr>
          <w:rFonts w:ascii="宋体" w:eastAsia="宋体" w:hAnsi="TimesNewRoman" w:cs="宋体" w:hint="eastAsia"/>
          <w:kern w:val="0"/>
          <w:szCs w:val="21"/>
        </w:rPr>
        <w:t>大包</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general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施工企业承包一个工程项目的全部建设任务并直接对建设单位负责的承包方式。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7.4.18 </w:t>
      </w:r>
      <w:r>
        <w:rPr>
          <w:rFonts w:ascii="宋体" w:eastAsia="宋体" w:hAnsi="TimesNewRoman" w:cs="宋体" w:hint="eastAsia"/>
          <w:kern w:val="0"/>
          <w:szCs w:val="21"/>
        </w:rPr>
        <w:t>分包合同</w:t>
      </w:r>
      <w:r>
        <w:rPr>
          <w:rFonts w:ascii="宋体" w:eastAsia="宋体" w:hAnsi="TimesNewRoman" w:cs="宋体"/>
          <w:kern w:val="0"/>
          <w:szCs w:val="21"/>
        </w:rPr>
        <w:t>(</w:t>
      </w:r>
      <w:r>
        <w:rPr>
          <w:rFonts w:ascii="宋体" w:eastAsia="宋体" w:hAnsi="TimesNewRoman" w:cs="宋体" w:hint="eastAsia"/>
          <w:kern w:val="0"/>
          <w:szCs w:val="21"/>
        </w:rPr>
        <w:t>二包</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总包施工单位在征得建设单位同意后</w:t>
      </w:r>
      <w:r>
        <w:rPr>
          <w:rFonts w:ascii="宋体" w:eastAsia="宋体" w:hAnsi="TimesNewRoman" w:cs="宋体"/>
          <w:kern w:val="0"/>
          <w:szCs w:val="21"/>
        </w:rPr>
        <w:t>,</w:t>
      </w:r>
      <w:r>
        <w:rPr>
          <w:rFonts w:ascii="宋体" w:eastAsia="宋体" w:hAnsi="TimesNewRoman" w:cs="宋体" w:hint="eastAsia"/>
          <w:kern w:val="0"/>
          <w:szCs w:val="21"/>
        </w:rPr>
        <w:t>将工程项目中的一部分转包给其他施工单位的承</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包方式。分包单位只对总包单位负责。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7.4.19 </w:t>
      </w:r>
      <w:r>
        <w:rPr>
          <w:rFonts w:ascii="宋体" w:eastAsia="宋体" w:hAnsi="TimesNewRoman" w:cs="宋体" w:hint="eastAsia"/>
          <w:kern w:val="0"/>
          <w:szCs w:val="21"/>
        </w:rPr>
        <w:t>总价合同</w:t>
      </w:r>
      <w:r>
        <w:rPr>
          <w:rFonts w:ascii="宋体" w:eastAsia="宋体" w:hAnsi="TimesNewRoman" w:cs="宋体"/>
          <w:kern w:val="0"/>
          <w:szCs w:val="21"/>
        </w:rPr>
        <w:t>(</w:t>
      </w:r>
      <w:r>
        <w:rPr>
          <w:rFonts w:ascii="宋体" w:eastAsia="宋体" w:hAnsi="TimesNewRoman" w:cs="宋体" w:hint="eastAsia"/>
          <w:kern w:val="0"/>
          <w:szCs w:val="21"/>
        </w:rPr>
        <w:t>投资包干</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lump-sum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建设单位按核定的建设项目概算投资额发包给施工单位的建设合同。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7.4.20 </w:t>
      </w:r>
      <w:r>
        <w:rPr>
          <w:rFonts w:ascii="宋体" w:eastAsia="宋体" w:hAnsi="TimesNewRoman" w:cs="宋体" w:hint="eastAsia"/>
          <w:kern w:val="0"/>
          <w:szCs w:val="21"/>
        </w:rPr>
        <w:t>单价合同</w:t>
      </w:r>
      <w:r>
        <w:rPr>
          <w:rFonts w:ascii="宋体" w:eastAsia="宋体" w:hAnsi="TimesNewRoman" w:cs="宋体"/>
          <w:kern w:val="0"/>
          <w:szCs w:val="21"/>
        </w:rPr>
        <w:t>(</w:t>
      </w:r>
      <w:r>
        <w:rPr>
          <w:rFonts w:ascii="宋体" w:eastAsia="宋体" w:hAnsi="TimesNewRoman" w:cs="宋体" w:hint="eastAsia"/>
          <w:kern w:val="0"/>
          <w:szCs w:val="21"/>
        </w:rPr>
        <w:t>固定单价合同</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380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unit-price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建设单位与承包单位按事先商定的工程单价结算实际完成工程量价款的建设合同。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7.4.21 </w:t>
      </w:r>
      <w:r>
        <w:rPr>
          <w:rFonts w:ascii="宋体" w:eastAsia="宋体" w:hAnsi="TimesNewRoman" w:cs="宋体" w:hint="eastAsia"/>
          <w:kern w:val="0"/>
          <w:szCs w:val="21"/>
        </w:rPr>
        <w:t>单价和总价混合合同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lump-sum and unit-price combined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按工程项目概算总投资额确定总价合同</w:t>
      </w:r>
      <w:r>
        <w:rPr>
          <w:rFonts w:ascii="宋体" w:eastAsia="宋体" w:hAnsi="TimesNewRoman" w:cs="宋体"/>
          <w:kern w:val="0"/>
          <w:szCs w:val="21"/>
        </w:rPr>
        <w:t>,</w:t>
      </w:r>
      <w:r>
        <w:rPr>
          <w:rFonts w:ascii="宋体" w:eastAsia="宋体" w:hAnsi="TimesNewRoman" w:cs="宋体" w:hint="eastAsia"/>
          <w:kern w:val="0"/>
          <w:szCs w:val="21"/>
        </w:rPr>
        <w:t>对其余在初期还不能准确计算的局部工程则按</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单价合同</w:t>
      </w:r>
      <w:r>
        <w:rPr>
          <w:rFonts w:ascii="宋体" w:eastAsia="宋体" w:hAnsi="TimesNewRoman" w:cs="宋体"/>
          <w:kern w:val="0"/>
          <w:szCs w:val="21"/>
        </w:rPr>
        <w:t>,</w:t>
      </w:r>
      <w:r>
        <w:rPr>
          <w:rFonts w:ascii="宋体" w:eastAsia="宋体" w:hAnsi="TimesNewRoman" w:cs="宋体" w:hint="eastAsia"/>
          <w:kern w:val="0"/>
          <w:szCs w:val="21"/>
        </w:rPr>
        <w:t>两者相结合的合同形式。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7.4.22 </w:t>
      </w:r>
      <w:r>
        <w:rPr>
          <w:rFonts w:ascii="宋体" w:eastAsia="宋体" w:hAnsi="TimesNewRoman" w:cs="宋体" w:hint="eastAsia"/>
          <w:kern w:val="0"/>
          <w:szCs w:val="21"/>
        </w:rPr>
        <w:t>固定附加费合同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plus fixed fee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在工程决算的总投资额之外</w:t>
      </w:r>
      <w:r>
        <w:rPr>
          <w:rFonts w:ascii="宋体" w:eastAsia="宋体" w:hAnsi="TimesNewRoman" w:cs="宋体"/>
          <w:kern w:val="0"/>
          <w:szCs w:val="21"/>
        </w:rPr>
        <w:t>,</w:t>
      </w:r>
      <w:r>
        <w:rPr>
          <w:rFonts w:ascii="宋体" w:eastAsia="宋体" w:hAnsi="TimesNewRoman" w:cs="宋体" w:hint="eastAsia"/>
          <w:kern w:val="0"/>
          <w:szCs w:val="21"/>
        </w:rPr>
        <w:t>另付给承包单位一笔固定偿金的合同。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7.4.23 </w:t>
      </w:r>
      <w:r>
        <w:rPr>
          <w:rFonts w:ascii="宋体" w:eastAsia="宋体" w:hAnsi="TimesNewRoman" w:cs="宋体" w:hint="eastAsia"/>
          <w:kern w:val="0"/>
          <w:szCs w:val="21"/>
        </w:rPr>
        <w:t>固定附加费加奖惩合同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cost plus fixed fee plus bonus and penalty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在合同中除了规定固定附加费外</w:t>
      </w:r>
      <w:r>
        <w:rPr>
          <w:rFonts w:ascii="宋体" w:eastAsia="宋体" w:hAnsi="TimesNewRoman" w:cs="宋体"/>
          <w:kern w:val="0"/>
          <w:szCs w:val="21"/>
        </w:rPr>
        <w:t>,</w:t>
      </w:r>
      <w:r>
        <w:rPr>
          <w:rFonts w:ascii="宋体" w:eastAsia="宋体" w:hAnsi="TimesNewRoman" w:cs="宋体" w:hint="eastAsia"/>
          <w:kern w:val="0"/>
          <w:szCs w:val="21"/>
        </w:rPr>
        <w:t>还规定如果承包人促成经济上节约而使实际费用低于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原来概算</w:t>
      </w:r>
      <w:r>
        <w:rPr>
          <w:rFonts w:ascii="宋体" w:eastAsia="宋体" w:hAnsi="TimesNewRoman" w:cs="宋体"/>
          <w:kern w:val="0"/>
          <w:szCs w:val="21"/>
        </w:rPr>
        <w:t>,</w:t>
      </w:r>
      <w:r>
        <w:rPr>
          <w:rFonts w:ascii="宋体" w:eastAsia="宋体" w:hAnsi="TimesNewRoman" w:cs="宋体" w:hint="eastAsia"/>
          <w:kern w:val="0"/>
          <w:szCs w:val="21"/>
        </w:rPr>
        <w:t>则可分得一部分利益</w:t>
      </w:r>
      <w:r>
        <w:rPr>
          <w:rFonts w:ascii="宋体" w:eastAsia="宋体" w:hAnsi="TimesNewRoman" w:cs="宋体"/>
          <w:kern w:val="0"/>
          <w:szCs w:val="21"/>
        </w:rPr>
        <w:t>,</w:t>
      </w:r>
      <w:r>
        <w:rPr>
          <w:rFonts w:ascii="宋体" w:eastAsia="宋体" w:hAnsi="TimesNewRoman" w:cs="宋体" w:hint="eastAsia"/>
          <w:kern w:val="0"/>
          <w:szCs w:val="21"/>
        </w:rPr>
        <w:t>如果超出原来概算</w:t>
      </w:r>
      <w:r>
        <w:rPr>
          <w:rFonts w:ascii="宋体" w:eastAsia="宋体" w:hAnsi="TimesNewRoman" w:cs="宋体"/>
          <w:kern w:val="0"/>
          <w:szCs w:val="21"/>
        </w:rPr>
        <w:t>,</w:t>
      </w:r>
      <w:r>
        <w:rPr>
          <w:rFonts w:ascii="宋体" w:eastAsia="宋体" w:hAnsi="TimesNewRoman" w:cs="宋体" w:hint="eastAsia"/>
          <w:kern w:val="0"/>
          <w:szCs w:val="21"/>
        </w:rPr>
        <w:t>则须分担一部分亏损的合同。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7.4.24 </w:t>
      </w:r>
      <w:r>
        <w:rPr>
          <w:rFonts w:ascii="宋体" w:eastAsia="宋体" w:hAnsi="TimesNewRoman" w:cs="宋体" w:hint="eastAsia"/>
          <w:kern w:val="0"/>
          <w:szCs w:val="21"/>
        </w:rPr>
        <w:t>施工管理制合同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construction management contract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由施工企业代替建设单位</w:t>
      </w:r>
      <w:r>
        <w:rPr>
          <w:rFonts w:ascii="宋体" w:eastAsia="宋体" w:hAnsi="TimesNewRoman" w:cs="宋体"/>
          <w:kern w:val="0"/>
          <w:szCs w:val="21"/>
        </w:rPr>
        <w:t>(</w:t>
      </w:r>
      <w:r>
        <w:rPr>
          <w:rFonts w:ascii="宋体" w:eastAsia="宋体" w:hAnsi="TimesNewRoman" w:cs="宋体" w:hint="eastAsia"/>
          <w:kern w:val="0"/>
          <w:szCs w:val="21"/>
        </w:rPr>
        <w:t>业主</w:t>
      </w:r>
      <w:r>
        <w:rPr>
          <w:rFonts w:ascii="宋体" w:eastAsia="宋体" w:hAnsi="TimesNewRoman" w:cs="宋体"/>
          <w:kern w:val="0"/>
          <w:szCs w:val="21"/>
        </w:rPr>
        <w:t>)</w:t>
      </w:r>
      <w:r>
        <w:rPr>
          <w:rFonts w:ascii="宋体" w:eastAsia="宋体" w:hAnsi="TimesNewRoman" w:cs="宋体" w:hint="eastAsia"/>
          <w:kern w:val="0"/>
          <w:szCs w:val="21"/>
        </w:rPr>
        <w:t>对所承包的工程的器材供应、劳动力调配、技术监督、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向二包发包等等全面负责管理的合同。</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7.4.25 </w:t>
      </w:r>
      <w:r>
        <w:rPr>
          <w:rFonts w:ascii="宋体" w:eastAsia="宋体" w:hAnsi="TimesNewRoman" w:cs="宋体" w:hint="eastAsia"/>
          <w:kern w:val="0"/>
          <w:szCs w:val="21"/>
        </w:rPr>
        <w:t>合同监督</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 supervision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由合同订约双方参与并发挥建设银行的监督职能共同对合同执行情况进行监督。</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7.4.26 </w:t>
      </w:r>
      <w:r>
        <w:rPr>
          <w:rFonts w:ascii="宋体" w:eastAsia="宋体" w:hAnsi="TimesNewRoman" w:cs="宋体" w:hint="eastAsia"/>
          <w:kern w:val="0"/>
          <w:szCs w:val="21"/>
        </w:rPr>
        <w:t>合同仲裁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contract arbitration</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签订合同双方在执行合同中发生争议时可请求合同上记载的仲裁单位进行裁断</w:t>
      </w:r>
      <w:r>
        <w:rPr>
          <w:rFonts w:ascii="宋体" w:eastAsia="宋体" w:hAnsi="TimesNewRoman" w:cs="宋体"/>
          <w:kern w:val="0"/>
          <w:szCs w:val="21"/>
        </w:rPr>
        <w:t>,</w:t>
      </w:r>
      <w:r>
        <w:rPr>
          <w:rFonts w:ascii="宋体" w:eastAsia="宋体" w:hAnsi="TimesNewRoman" w:cs="宋体" w:hint="eastAsia"/>
          <w:kern w:val="0"/>
          <w:szCs w:val="21"/>
        </w:rPr>
        <w:t>以求获</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得公平解决办法的一种裁判方式。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7.4.27 </w:t>
      </w:r>
      <w:r>
        <w:rPr>
          <w:rFonts w:ascii="宋体" w:eastAsia="宋体" w:hAnsi="TimesNewRoman" w:cs="宋体" w:hint="eastAsia"/>
          <w:kern w:val="0"/>
          <w:szCs w:val="21"/>
        </w:rPr>
        <w:t>法人</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legal person(legalentity)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依法成立并能以自己的名义行使权利和承担义务的企业或社会团体。</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7.4.28 </w:t>
      </w:r>
      <w:r>
        <w:rPr>
          <w:rFonts w:ascii="宋体" w:eastAsia="宋体" w:hAnsi="TimesNewRoman" w:cs="宋体" w:hint="eastAsia"/>
          <w:kern w:val="0"/>
          <w:szCs w:val="21"/>
        </w:rPr>
        <w:t>工程预付款</w:t>
      </w:r>
      <w:r>
        <w:rPr>
          <w:rFonts w:ascii="宋体" w:eastAsia="宋体" w:hAnsi="TimesNewRoman" w:cs="宋体"/>
          <w:kern w:val="0"/>
          <w:szCs w:val="21"/>
        </w:rPr>
        <w:t>(</w:t>
      </w:r>
      <w:r>
        <w:rPr>
          <w:rFonts w:ascii="宋体" w:eastAsia="宋体" w:hAnsi="TimesNewRoman" w:cs="宋体" w:hint="eastAsia"/>
          <w:kern w:val="0"/>
          <w:szCs w:val="21"/>
        </w:rPr>
        <w:t>施工预备费</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prepayment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建设单位在工程正式开工前预支给施工单位作施工准备用的款额。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7.4.29 </w:t>
      </w:r>
      <w:r>
        <w:rPr>
          <w:rFonts w:ascii="宋体" w:eastAsia="宋体" w:hAnsi="TimesNewRoman" w:cs="宋体" w:hint="eastAsia"/>
          <w:kern w:val="0"/>
          <w:szCs w:val="21"/>
        </w:rPr>
        <w:t>工程进度款</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payment in advance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建设单位根据工程进展阶段实行中间结算支付给施工单位的款额。</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 </w:t>
      </w:r>
      <w:r>
        <w:rPr>
          <w:rFonts w:ascii="宋体" w:eastAsia="宋体" w:hAnsi="TimesNewRoman" w:cs="宋体" w:hint="eastAsia"/>
          <w:kern w:val="0"/>
          <w:szCs w:val="21"/>
        </w:rPr>
        <w:t>劳动与设备管理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and equipment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 </w:t>
      </w:r>
      <w:r>
        <w:rPr>
          <w:rFonts w:ascii="宋体" w:eastAsia="宋体" w:hAnsi="TimesNewRoman" w:cs="宋体" w:hint="eastAsia"/>
          <w:kern w:val="0"/>
          <w:szCs w:val="21"/>
        </w:rPr>
        <w:t>劳动管理</w:t>
      </w:r>
      <w:r>
        <w:rPr>
          <w:rFonts w:ascii="宋体" w:eastAsia="宋体" w:hAnsi="TimesNewRoman" w:cs="宋体"/>
          <w:kern w:val="0"/>
          <w:szCs w:val="21"/>
        </w:rPr>
        <w:t>(</w:t>
      </w:r>
      <w:r>
        <w:rPr>
          <w:rFonts w:ascii="宋体" w:eastAsia="宋体" w:hAnsi="TimesNewRoman" w:cs="宋体" w:hint="eastAsia"/>
          <w:kern w:val="0"/>
          <w:szCs w:val="21"/>
        </w:rPr>
        <w:t>人员管理</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labour management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为确定和提高劳动生产率所进行的有关劳动力和劳动计划、决策、组织、控制和协调、</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教育、激励等职能和活动的管理。</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381</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 </w:t>
      </w:r>
      <w:r>
        <w:rPr>
          <w:rFonts w:ascii="宋体" w:eastAsia="宋体" w:hAnsi="TimesNewRoman" w:cs="宋体" w:hint="eastAsia"/>
          <w:kern w:val="0"/>
          <w:szCs w:val="21"/>
        </w:rPr>
        <w:t>劳动定员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quota of staff</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企业、事业单位在一定时期内和一定的条件下确定的各类人员配备的数量界限。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7.5.3 </w:t>
      </w:r>
      <w:r>
        <w:rPr>
          <w:rFonts w:ascii="宋体" w:eastAsia="宋体" w:hAnsi="TimesNewRoman" w:cs="宋体" w:hint="eastAsia"/>
          <w:kern w:val="0"/>
          <w:szCs w:val="21"/>
        </w:rPr>
        <w:t>全员劳动生产率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alll abour productivity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以全体职工在一定时段所生产的总产值或施工产值表示的劳动消耗量与所生产的产品</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数量的比值来反映生产效率提高或劳动力节约的一项指标。</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7.5.4 </w:t>
      </w:r>
      <w:r>
        <w:rPr>
          <w:rFonts w:ascii="宋体" w:eastAsia="宋体" w:hAnsi="TimesNewRoman" w:cs="宋体" w:hint="eastAsia"/>
          <w:kern w:val="0"/>
          <w:szCs w:val="21"/>
        </w:rPr>
        <w:t>直接生产人员</w:t>
      </w:r>
      <w:r>
        <w:rPr>
          <w:rFonts w:ascii="宋体" w:eastAsia="宋体" w:hAnsi="TimesNewRoman" w:cs="宋体"/>
          <w:kern w:val="0"/>
          <w:szCs w:val="21"/>
        </w:rPr>
        <w:t>(</w:t>
      </w:r>
      <w:r>
        <w:rPr>
          <w:rFonts w:ascii="宋体" w:eastAsia="宋体" w:hAnsi="TimesNewRoman" w:cs="宋体" w:hint="eastAsia"/>
          <w:kern w:val="0"/>
          <w:szCs w:val="21"/>
        </w:rPr>
        <w:t>生产人员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direct production personnel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直接从事建筑安装、辅助生产、多种经营与运输工作的工人</w:t>
      </w:r>
      <w:r>
        <w:rPr>
          <w:rFonts w:ascii="宋体" w:eastAsia="宋体" w:hAnsi="TimesNewRoman" w:cs="宋体"/>
          <w:kern w:val="0"/>
          <w:szCs w:val="21"/>
        </w:rPr>
        <w:t>(</w:t>
      </w:r>
      <w:r>
        <w:rPr>
          <w:rFonts w:ascii="宋体" w:eastAsia="宋体" w:hAnsi="TimesNewRoman" w:cs="宋体" w:hint="eastAsia"/>
          <w:kern w:val="0"/>
          <w:szCs w:val="21"/>
        </w:rPr>
        <w:t>含学徒</w:t>
      </w:r>
      <w:r>
        <w:rPr>
          <w:rFonts w:ascii="宋体" w:eastAsia="宋体" w:hAnsi="TimesNewRoman" w:cs="宋体"/>
          <w:kern w:val="0"/>
          <w:szCs w:val="21"/>
        </w:rPr>
        <w:t>)</w:t>
      </w:r>
      <w:r>
        <w:rPr>
          <w:rFonts w:ascii="宋体" w:eastAsia="宋体" w:hAnsi="TimesNewRoman" w:cs="宋体" w:hint="eastAsia"/>
          <w:kern w:val="0"/>
          <w:szCs w:val="21"/>
        </w:rPr>
        <w:t>、工程技术人员和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管理人员。</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7.5.5 </w:t>
      </w:r>
      <w:r>
        <w:rPr>
          <w:rFonts w:ascii="宋体" w:eastAsia="宋体" w:hAnsi="TimesNewRoman" w:cs="宋体" w:hint="eastAsia"/>
          <w:kern w:val="0"/>
          <w:szCs w:val="21"/>
        </w:rPr>
        <w:t>非直接生产人员</w:t>
      </w:r>
      <w:r>
        <w:rPr>
          <w:rFonts w:ascii="宋体" w:eastAsia="宋体" w:hAnsi="TimesNewRoman" w:cs="宋体"/>
          <w:kern w:val="0"/>
          <w:szCs w:val="21"/>
        </w:rPr>
        <w:t>(</w:t>
      </w:r>
      <w:r>
        <w:rPr>
          <w:rFonts w:ascii="宋体" w:eastAsia="宋体" w:hAnsi="TimesNewRoman" w:cs="宋体" w:hint="eastAsia"/>
          <w:kern w:val="0"/>
          <w:szCs w:val="21"/>
        </w:rPr>
        <w:t>间接生产人员</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indirect production personnel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间接服务于生产的和社会性服务机构的人员。</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7.5.6 </w:t>
      </w:r>
      <w:r>
        <w:rPr>
          <w:rFonts w:ascii="宋体" w:eastAsia="宋体" w:hAnsi="TimesNewRoman" w:cs="宋体" w:hint="eastAsia"/>
          <w:kern w:val="0"/>
          <w:szCs w:val="21"/>
        </w:rPr>
        <w:t>管理人员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administrative personnel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指在企业各级职能机构从事行政、生产、经济、管理和政治工作的人员</w:t>
      </w:r>
      <w:r>
        <w:rPr>
          <w:rFonts w:ascii="宋体" w:eastAsia="宋体" w:hAnsi="TimesNewRoman" w:cs="宋体"/>
          <w:kern w:val="0"/>
          <w:szCs w:val="21"/>
        </w:rPr>
        <w:t>(</w:t>
      </w:r>
      <w:r>
        <w:rPr>
          <w:rFonts w:ascii="宋体" w:eastAsia="宋体" w:hAnsi="TimesNewRoman" w:cs="宋体" w:hint="eastAsia"/>
          <w:kern w:val="0"/>
          <w:szCs w:val="21"/>
        </w:rPr>
        <w:t>包括领导干部</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7.5.7 </w:t>
      </w:r>
      <w:r>
        <w:rPr>
          <w:rFonts w:ascii="宋体" w:eastAsia="宋体" w:hAnsi="TimesNewRoman" w:cs="宋体" w:hint="eastAsia"/>
          <w:kern w:val="0"/>
          <w:szCs w:val="21"/>
        </w:rPr>
        <w:t>工程技术人员</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personnel</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担负工程技术工作并且有工程技术能力的人员。</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7.5.8 </w:t>
      </w:r>
      <w:r>
        <w:rPr>
          <w:rFonts w:ascii="宋体" w:eastAsia="宋体" w:hAnsi="TimesNewRoman" w:cs="宋体" w:hint="eastAsia"/>
          <w:kern w:val="0"/>
          <w:szCs w:val="21"/>
        </w:rPr>
        <w:t>基本工资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basic wage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根据职工劳动成果的数量和质量</w:t>
      </w:r>
      <w:r>
        <w:rPr>
          <w:rFonts w:ascii="宋体" w:eastAsia="宋体" w:hAnsi="TimesNewRoman" w:cs="宋体"/>
          <w:kern w:val="0"/>
          <w:szCs w:val="21"/>
        </w:rPr>
        <w:t>,</w:t>
      </w:r>
      <w:r>
        <w:rPr>
          <w:rFonts w:ascii="宋体" w:eastAsia="宋体" w:hAnsi="TimesNewRoman" w:cs="宋体" w:hint="eastAsia"/>
          <w:kern w:val="0"/>
          <w:szCs w:val="21"/>
        </w:rPr>
        <w:t>支付给职工个人的劳动报酬。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7.5.9 </w:t>
      </w:r>
      <w:r>
        <w:rPr>
          <w:rFonts w:ascii="宋体" w:eastAsia="宋体" w:hAnsi="TimesNewRoman" w:cs="宋体" w:hint="eastAsia"/>
          <w:kern w:val="0"/>
          <w:szCs w:val="21"/>
        </w:rPr>
        <w:t>辅助工资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subsidiary wage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根据国家法令、政策规定</w:t>
      </w:r>
      <w:r>
        <w:rPr>
          <w:rFonts w:ascii="宋体" w:eastAsia="宋体" w:hAnsi="TimesNewRoman" w:cs="宋体"/>
          <w:kern w:val="0"/>
          <w:szCs w:val="21"/>
        </w:rPr>
        <w:t>,</w:t>
      </w:r>
      <w:r>
        <w:rPr>
          <w:rFonts w:ascii="宋体" w:eastAsia="宋体" w:hAnsi="TimesNewRoman" w:cs="宋体" w:hint="eastAsia"/>
          <w:kern w:val="0"/>
          <w:szCs w:val="21"/>
        </w:rPr>
        <w:t>在基本工资以外以货币形式或实物形式支付给职工的报酬和</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津贴。</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7.5.10 </w:t>
      </w:r>
      <w:r>
        <w:rPr>
          <w:rFonts w:ascii="宋体" w:eastAsia="宋体" w:hAnsi="TimesNewRoman" w:cs="宋体" w:hint="eastAsia"/>
          <w:kern w:val="0"/>
          <w:szCs w:val="21"/>
        </w:rPr>
        <w:t>附加工资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additional wage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以计划期内职工工资总额的一定比例提取的劳保金、工会经费、福利补助等各种基金的</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总称。</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7.5.11 </w:t>
      </w:r>
      <w:r>
        <w:rPr>
          <w:rFonts w:ascii="宋体" w:eastAsia="宋体" w:hAnsi="TimesNewRoman" w:cs="宋体" w:hint="eastAsia"/>
          <w:kern w:val="0"/>
          <w:szCs w:val="21"/>
        </w:rPr>
        <w:t>职务工资</w:t>
      </w:r>
      <w:r>
        <w:rPr>
          <w:rFonts w:ascii="宋体" w:eastAsia="宋体" w:hAnsi="TimesNewRoman" w:cs="宋体"/>
          <w:kern w:val="0"/>
          <w:szCs w:val="21"/>
        </w:rPr>
        <w:t>(</w:t>
      </w:r>
      <w:r>
        <w:rPr>
          <w:rFonts w:ascii="宋体" w:eastAsia="宋体" w:hAnsi="TimesNewRoman" w:cs="宋体" w:hint="eastAsia"/>
          <w:kern w:val="0"/>
          <w:szCs w:val="21"/>
        </w:rPr>
        <w:t>岗位津贴</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post wage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按照工作人员的职务高低、责任大小、工作繁简和业务技术水平而确定的报酬。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7.5.12 </w:t>
      </w:r>
      <w:r>
        <w:rPr>
          <w:rFonts w:ascii="宋体" w:eastAsia="宋体" w:hAnsi="TimesNewRoman" w:cs="宋体" w:hint="eastAsia"/>
          <w:kern w:val="0"/>
          <w:szCs w:val="21"/>
        </w:rPr>
        <w:t>劳务费</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service fee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为他人提供劳务而获取的报酬</w:t>
      </w:r>
      <w:r>
        <w:rPr>
          <w:rFonts w:ascii="宋体" w:eastAsia="宋体" w:hAnsi="TimesNewRoman" w:cs="宋体"/>
          <w:kern w:val="0"/>
          <w:szCs w:val="21"/>
        </w:rPr>
        <w:t>,</w:t>
      </w:r>
      <w:r>
        <w:rPr>
          <w:rFonts w:ascii="宋体" w:eastAsia="宋体" w:hAnsi="TimesNewRoman" w:cs="宋体" w:hint="eastAsia"/>
          <w:kern w:val="0"/>
          <w:szCs w:val="21"/>
        </w:rPr>
        <w:t>是国民收入再分配的一种形式。</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7.5.13 </w:t>
      </w:r>
      <w:r>
        <w:rPr>
          <w:rFonts w:ascii="宋体" w:eastAsia="宋体" w:hAnsi="TimesNewRoman" w:cs="宋体" w:hint="eastAsia"/>
          <w:kern w:val="0"/>
          <w:szCs w:val="21"/>
        </w:rPr>
        <w:t>出勤率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 of attendance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382 SL26-92:</w:t>
      </w:r>
      <w:r>
        <w:rPr>
          <w:rFonts w:ascii="宋体" w:eastAsia="宋体" w:hAnsi="TimesNewRoman" w:cs="宋体" w:hint="eastAsia"/>
          <w:kern w:val="0"/>
          <w:sz w:val="18"/>
          <w:szCs w:val="18"/>
        </w:rPr>
        <w:t>《水利水电工程技术术语标准》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单位时段内</w:t>
      </w:r>
      <w:r>
        <w:rPr>
          <w:rFonts w:ascii="宋体" w:eastAsia="宋体" w:hAnsi="TimesNewRoman" w:cs="宋体"/>
          <w:kern w:val="0"/>
          <w:szCs w:val="21"/>
        </w:rPr>
        <w:t>,</w:t>
      </w:r>
      <w:r>
        <w:rPr>
          <w:rFonts w:ascii="宋体" w:eastAsia="宋体" w:hAnsi="TimesNewRoman" w:cs="宋体" w:hint="eastAsia"/>
          <w:kern w:val="0"/>
          <w:szCs w:val="21"/>
        </w:rPr>
        <w:t>职工按国家或企业制度规定应该工作的工日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扣除由于企业或职工本</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身的原因未能出勤的工日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数后</w:t>
      </w:r>
      <w:r>
        <w:rPr>
          <w:rFonts w:ascii="宋体" w:eastAsia="宋体" w:hAnsi="TimesNewRoman" w:cs="宋体"/>
          <w:kern w:val="0"/>
          <w:szCs w:val="21"/>
        </w:rPr>
        <w:t>,</w:t>
      </w:r>
      <w:r>
        <w:rPr>
          <w:rFonts w:ascii="宋体" w:eastAsia="宋体" w:hAnsi="TimesNewRoman" w:cs="宋体" w:hint="eastAsia"/>
          <w:kern w:val="0"/>
          <w:szCs w:val="21"/>
        </w:rPr>
        <w:t>占制度规定工日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数的百分比值。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7.5.14 </w:t>
      </w:r>
      <w:r>
        <w:rPr>
          <w:rFonts w:ascii="宋体" w:eastAsia="宋体" w:hAnsi="TimesNewRoman" w:cs="宋体" w:hint="eastAsia"/>
          <w:kern w:val="0"/>
          <w:szCs w:val="21"/>
        </w:rPr>
        <w:t>工时利用率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utilization rate of working time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职工实际作业工日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数扣除其加班工日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数后</w:t>
      </w:r>
      <w:r>
        <w:rPr>
          <w:rFonts w:ascii="宋体" w:eastAsia="宋体" w:hAnsi="TimesNewRoman" w:cs="宋体"/>
          <w:kern w:val="0"/>
          <w:szCs w:val="21"/>
        </w:rPr>
        <w:t>,</w:t>
      </w:r>
      <w:r>
        <w:rPr>
          <w:rFonts w:ascii="宋体" w:eastAsia="宋体" w:hAnsi="TimesNewRoman" w:cs="宋体" w:hint="eastAsia"/>
          <w:kern w:val="0"/>
          <w:szCs w:val="21"/>
        </w:rPr>
        <w:t>占制度规定工日</w:t>
      </w:r>
      <w:r>
        <w:rPr>
          <w:rFonts w:ascii="宋体" w:eastAsia="宋体" w:hAnsi="TimesNewRoman" w:cs="宋体"/>
          <w:kern w:val="0"/>
          <w:szCs w:val="21"/>
        </w:rPr>
        <w:t>(</w:t>
      </w:r>
      <w:r>
        <w:rPr>
          <w:rFonts w:ascii="宋体" w:eastAsia="宋体" w:hAnsi="TimesNewRoman" w:cs="宋体" w:hint="eastAsia"/>
          <w:kern w:val="0"/>
          <w:szCs w:val="21"/>
        </w:rPr>
        <w:t>工时</w:t>
      </w:r>
      <w:r>
        <w:rPr>
          <w:rFonts w:ascii="宋体" w:eastAsia="宋体" w:hAnsi="TimesNewRoman" w:cs="宋体"/>
          <w:kern w:val="0"/>
          <w:szCs w:val="21"/>
        </w:rPr>
        <w:t>)</w:t>
      </w:r>
      <w:r>
        <w:rPr>
          <w:rFonts w:ascii="宋体" w:eastAsia="宋体" w:hAnsi="TimesNewRoman" w:cs="宋体" w:hint="eastAsia"/>
          <w:kern w:val="0"/>
          <w:szCs w:val="21"/>
        </w:rPr>
        <w:t>数的百分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7.5.15 </w:t>
      </w:r>
      <w:r>
        <w:rPr>
          <w:rFonts w:ascii="宋体" w:eastAsia="宋体" w:hAnsi="TimesNewRoman" w:cs="宋体" w:hint="eastAsia"/>
          <w:kern w:val="0"/>
          <w:szCs w:val="21"/>
        </w:rPr>
        <w:t>奖金</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bonus</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对生产建设中成绩优秀的职工支付的标准工资额以外的劳动报酬。</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7.5.16 </w:t>
      </w:r>
      <w:r>
        <w:rPr>
          <w:rFonts w:ascii="宋体" w:eastAsia="宋体" w:hAnsi="TimesNewRoman" w:cs="宋体" w:hint="eastAsia"/>
          <w:kern w:val="0"/>
          <w:szCs w:val="21"/>
        </w:rPr>
        <w:t>机械设备完好率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rate of equipment usability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w:t>
      </w:r>
      <w:r>
        <w:rPr>
          <w:rFonts w:ascii="宋体" w:eastAsia="宋体" w:hAnsi="TimesNewRoman" w:cs="宋体"/>
          <w:kern w:val="0"/>
          <w:szCs w:val="21"/>
        </w:rPr>
        <w:t>(</w:t>
      </w:r>
      <w:r>
        <w:rPr>
          <w:rFonts w:ascii="宋体" w:eastAsia="宋体" w:hAnsi="TimesNewRoman" w:cs="宋体" w:hint="eastAsia"/>
          <w:kern w:val="0"/>
          <w:szCs w:val="21"/>
        </w:rPr>
        <w:t>月、季、年</w:t>
      </w:r>
      <w:r>
        <w:rPr>
          <w:rFonts w:ascii="宋体" w:eastAsia="宋体" w:hAnsi="TimesNewRoman" w:cs="宋体"/>
          <w:kern w:val="0"/>
          <w:szCs w:val="21"/>
        </w:rPr>
        <w:t>)</w:t>
      </w:r>
      <w:r>
        <w:rPr>
          <w:rFonts w:ascii="宋体" w:eastAsia="宋体" w:hAnsi="TimesNewRoman" w:cs="宋体" w:hint="eastAsia"/>
          <w:kern w:val="0"/>
          <w:szCs w:val="21"/>
        </w:rPr>
        <w:t>内处于完好状态下的机械设备台数占该机械设备总台数的百分</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7.5.17 </w:t>
      </w:r>
      <w:r>
        <w:rPr>
          <w:rFonts w:ascii="宋体" w:eastAsia="宋体" w:hAnsi="TimesNewRoman" w:cs="宋体" w:hint="eastAsia"/>
          <w:kern w:val="0"/>
          <w:szCs w:val="21"/>
        </w:rPr>
        <w:t>机械化程度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mechanization degree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使用工程机械完成的实物工程量占该项工程完成的总实物工程量的比值。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7.5.18 </w:t>
      </w:r>
      <w:r>
        <w:rPr>
          <w:rFonts w:ascii="宋体" w:eastAsia="宋体" w:hAnsi="TimesNewRoman" w:cs="宋体" w:hint="eastAsia"/>
          <w:kern w:val="0"/>
          <w:szCs w:val="21"/>
        </w:rPr>
        <w:t>机械效率</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actual machine efficiency</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机械在一定条件下</w:t>
      </w:r>
      <w:r>
        <w:rPr>
          <w:rFonts w:ascii="宋体" w:eastAsia="宋体" w:hAnsi="TimesNewRoman" w:cs="宋体"/>
          <w:kern w:val="0"/>
          <w:szCs w:val="21"/>
        </w:rPr>
        <w:t>,</w:t>
      </w:r>
      <w:r>
        <w:rPr>
          <w:rFonts w:ascii="宋体" w:eastAsia="宋体" w:hAnsi="TimesNewRoman" w:cs="宋体" w:hint="eastAsia"/>
          <w:kern w:val="0"/>
          <w:szCs w:val="21"/>
        </w:rPr>
        <w:t>实际达到的生产能力与额定生产能力之比值。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7.5.19 </w:t>
      </w:r>
      <w:r>
        <w:rPr>
          <w:rFonts w:ascii="宋体" w:eastAsia="宋体" w:hAnsi="TimesNewRoman" w:cs="宋体" w:hint="eastAsia"/>
          <w:kern w:val="0"/>
          <w:szCs w:val="21"/>
        </w:rPr>
        <w:t>技术装备率</w:t>
      </w:r>
      <w:r>
        <w:rPr>
          <w:rFonts w:ascii="宋体" w:eastAsia="宋体" w:hAnsi="TimesNewRoman" w:cs="宋体"/>
          <w:kern w:val="0"/>
          <w:szCs w:val="21"/>
        </w:rPr>
        <w:t>(</w:t>
      </w:r>
      <w:r>
        <w:rPr>
          <w:rFonts w:ascii="宋体" w:eastAsia="宋体" w:hAnsi="TimesNewRoman" w:cs="宋体" w:hint="eastAsia"/>
          <w:kern w:val="0"/>
          <w:szCs w:val="21"/>
        </w:rPr>
        <w:t>技术装备系数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technical equipment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在一定时间内企业自有机械设备净值同全部职工或全部工人人数的比值</w:t>
      </w:r>
      <w:r>
        <w:rPr>
          <w:rFonts w:ascii="宋体" w:eastAsia="宋体" w:hAnsi="TimesNewRoman" w:cs="宋体"/>
          <w:kern w:val="0"/>
          <w:szCs w:val="21"/>
        </w:rPr>
        <w:t>(</w:t>
      </w:r>
      <w:r>
        <w:rPr>
          <w:rFonts w:ascii="宋体" w:eastAsia="宋体" w:hAnsi="TimesNewRoman" w:cs="宋体" w:hint="eastAsia"/>
          <w:kern w:val="0"/>
          <w:szCs w:val="21"/>
        </w:rPr>
        <w:t>元</w:t>
      </w:r>
      <w:r>
        <w:rPr>
          <w:rFonts w:ascii="宋体" w:eastAsia="宋体" w:hAnsi="TimesNewRoman" w:cs="宋体"/>
          <w:kern w:val="0"/>
          <w:szCs w:val="21"/>
        </w:rPr>
        <w:t>/</w:t>
      </w:r>
      <w:r>
        <w:rPr>
          <w:rFonts w:ascii="宋体" w:eastAsia="宋体" w:hAnsi="TimesNewRoman" w:cs="宋体" w:hint="eastAsia"/>
          <w:kern w:val="0"/>
          <w:szCs w:val="21"/>
        </w:rPr>
        <w:t>人</w:t>
      </w:r>
      <w:r>
        <w:rPr>
          <w:rFonts w:ascii="宋体" w:eastAsia="宋体" w:hAnsi="TimesNewRoman" w:cs="宋体"/>
          <w:kern w:val="0"/>
          <w:szCs w:val="21"/>
        </w:rPr>
        <w:t>)</w:t>
      </w:r>
      <w:r>
        <w:rPr>
          <w:rFonts w:ascii="宋体" w:eastAsia="宋体" w:hAnsi="TimesNewRoman" w:cs="宋体" w:hint="eastAsia"/>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7.5.20 </w:t>
      </w:r>
      <w:r>
        <w:rPr>
          <w:rFonts w:ascii="宋体" w:eastAsia="宋体" w:hAnsi="TimesNewRoman" w:cs="宋体" w:hint="eastAsia"/>
          <w:kern w:val="0"/>
          <w:szCs w:val="21"/>
        </w:rPr>
        <w:t>动力装备率</w:t>
      </w:r>
      <w:r>
        <w:rPr>
          <w:rFonts w:ascii="宋体" w:eastAsia="宋体" w:hAnsi="TimesNewRoman" w:cs="宋体"/>
          <w:kern w:val="0"/>
          <w:szCs w:val="21"/>
        </w:rPr>
        <w:t>(</w:t>
      </w:r>
      <w:r>
        <w:rPr>
          <w:rFonts w:ascii="宋体" w:eastAsia="宋体" w:hAnsi="TimesNewRoman" w:cs="宋体" w:hint="eastAsia"/>
          <w:kern w:val="0"/>
          <w:szCs w:val="21"/>
        </w:rPr>
        <w:t>动力装备系数</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powered equipment rate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在一定时段内企业自有机械设备的总功率</w:t>
      </w:r>
      <w:r>
        <w:rPr>
          <w:rFonts w:ascii="宋体" w:eastAsia="宋体" w:hAnsi="TimesNewRoman" w:cs="宋体"/>
          <w:kern w:val="0"/>
          <w:szCs w:val="21"/>
        </w:rPr>
        <w:t>(kW)</w:t>
      </w:r>
      <w:r>
        <w:rPr>
          <w:rFonts w:ascii="宋体" w:eastAsia="宋体" w:hAnsi="TimesNewRoman" w:cs="宋体" w:hint="eastAsia"/>
          <w:kern w:val="0"/>
          <w:szCs w:val="21"/>
        </w:rPr>
        <w:t>同全部职工或全部工人人数的比值。</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7.5.21 </w:t>
      </w:r>
      <w:r>
        <w:rPr>
          <w:rFonts w:ascii="宋体" w:eastAsia="宋体" w:hAnsi="TimesNewRoman" w:cs="宋体" w:hint="eastAsia"/>
          <w:kern w:val="0"/>
          <w:szCs w:val="21"/>
        </w:rPr>
        <w:t>施工机械经济使用期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life construction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对某种施工机械的投资、折旧与更新、保养与修理、停机与报废等进行综合分析对比后</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所得出的单位工作时间内所耗各种费用最经济合算的期限。</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7.5.22 </w:t>
      </w:r>
      <w:r>
        <w:rPr>
          <w:rFonts w:ascii="宋体" w:eastAsia="宋体" w:hAnsi="TimesNewRoman" w:cs="宋体" w:hint="eastAsia"/>
          <w:kern w:val="0"/>
          <w:szCs w:val="21"/>
        </w:rPr>
        <w:t>施工机械的经济选择</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economic selection of construction equipment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对各种施工机械或其组合情况下工作时</w:t>
      </w:r>
      <w:r>
        <w:rPr>
          <w:rFonts w:ascii="宋体" w:eastAsia="宋体" w:hAnsi="TimesNewRoman" w:cs="宋体"/>
          <w:kern w:val="0"/>
          <w:szCs w:val="21"/>
        </w:rPr>
        <w:t>,</w:t>
      </w:r>
      <w:r>
        <w:rPr>
          <w:rFonts w:ascii="宋体" w:eastAsia="宋体" w:hAnsi="TimesNewRoman" w:cs="宋体" w:hint="eastAsia"/>
          <w:kern w:val="0"/>
          <w:szCs w:val="21"/>
        </w:rPr>
        <w:t>单位工作时间内所耗费的一切费用</w:t>
      </w:r>
      <w:r>
        <w:rPr>
          <w:rFonts w:ascii="宋体" w:eastAsia="宋体" w:hAnsi="TimesNewRoman" w:cs="宋体"/>
          <w:kern w:val="0"/>
          <w:szCs w:val="21"/>
        </w:rPr>
        <w:t>(</w:t>
      </w:r>
      <w:r>
        <w:rPr>
          <w:rFonts w:ascii="宋体" w:eastAsia="宋体" w:hAnsi="TimesNewRoman" w:cs="宋体" w:hint="eastAsia"/>
          <w:kern w:val="0"/>
          <w:szCs w:val="21"/>
        </w:rPr>
        <w:t>包括固定</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费和可变动费等</w:t>
      </w:r>
      <w:r>
        <w:rPr>
          <w:rFonts w:ascii="宋体" w:eastAsia="宋体" w:hAnsi="TimesNewRoman" w:cs="宋体"/>
          <w:kern w:val="0"/>
          <w:szCs w:val="21"/>
        </w:rPr>
        <w:t>)</w:t>
      </w:r>
      <w:r>
        <w:rPr>
          <w:rFonts w:ascii="宋体" w:eastAsia="宋体" w:hAnsi="TimesNewRoman" w:cs="宋体" w:hint="eastAsia"/>
          <w:kern w:val="0"/>
          <w:szCs w:val="21"/>
        </w:rPr>
        <w:t>进行分析比较后选取费用最低的配套施工机械的工作。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7.5.23 </w:t>
      </w:r>
      <w:r>
        <w:rPr>
          <w:rFonts w:ascii="宋体" w:eastAsia="宋体" w:hAnsi="TimesNewRoman" w:cs="宋体" w:hint="eastAsia"/>
          <w:kern w:val="0"/>
          <w:szCs w:val="21"/>
        </w:rPr>
        <w:t>例行保养</w:t>
      </w:r>
      <w:r>
        <w:rPr>
          <w:rFonts w:ascii="宋体" w:eastAsia="宋体" w:hAnsi="TimesNewRoman" w:cs="宋体"/>
          <w:kern w:val="0"/>
          <w:szCs w:val="21"/>
        </w:rPr>
        <w:t>(</w:t>
      </w:r>
      <w:r>
        <w:rPr>
          <w:rFonts w:ascii="宋体" w:eastAsia="宋体" w:hAnsi="TimesNewRoman" w:cs="宋体" w:hint="eastAsia"/>
          <w:kern w:val="0"/>
          <w:szCs w:val="21"/>
        </w:rPr>
        <w:t>日常保养</w:t>
      </w:r>
      <w:r>
        <w:rPr>
          <w:rFonts w:ascii="宋体" w:eastAsia="宋体" w:hAnsi="TimesNewRoman" w:cs="宋体"/>
          <w:kern w:val="0"/>
          <w:szCs w:val="21"/>
        </w:rPr>
        <w:t>)</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routine maintenance</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操作人员在开机前、使用中、停机后</w:t>
      </w:r>
      <w:r>
        <w:rPr>
          <w:rFonts w:ascii="宋体" w:eastAsia="宋体" w:hAnsi="TimesNewRoman" w:cs="宋体"/>
          <w:kern w:val="0"/>
          <w:szCs w:val="21"/>
        </w:rPr>
        <w:t>,</w:t>
      </w:r>
      <w:r>
        <w:rPr>
          <w:rFonts w:ascii="宋体" w:eastAsia="宋体" w:hAnsi="TimesNewRoman" w:cs="宋体" w:hint="eastAsia"/>
          <w:kern w:val="0"/>
          <w:szCs w:val="21"/>
        </w:rPr>
        <w:t>按规定的项目和要求对机械设备进行检查和保养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的工作。</w:t>
      </w:r>
    </w:p>
    <w:p w:rsidR="00640702" w:rsidRDefault="00640702" w:rsidP="00640702">
      <w:pPr>
        <w:autoSpaceDE w:val="0"/>
        <w:autoSpaceDN w:val="0"/>
        <w:adjustRightInd w:val="0"/>
        <w:jc w:val="left"/>
        <w:rPr>
          <w:rFonts w:ascii="宋体" w:eastAsia="宋体" w:hAnsi="TimesNewRoman" w:cs="宋体"/>
          <w:kern w:val="0"/>
          <w:szCs w:val="21"/>
        </w:rPr>
      </w:pPr>
      <w:r>
        <w:rPr>
          <w:rFonts w:ascii="Times New Roman" w:eastAsia="宋体" w:hAnsi="Times New Roman" w:cs="Times New Roman"/>
          <w:b/>
          <w:bCs/>
          <w:kern w:val="0"/>
          <w:szCs w:val="21"/>
        </w:rPr>
        <w:t xml:space="preserve">7.5.24 </w:t>
      </w:r>
      <w:r>
        <w:rPr>
          <w:rFonts w:ascii="宋体" w:eastAsia="宋体" w:hAnsi="TimesNewRoman" w:cs="宋体" w:hint="eastAsia"/>
          <w:kern w:val="0"/>
          <w:szCs w:val="21"/>
        </w:rPr>
        <w:t>定期保养</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kern w:val="0"/>
          <w:szCs w:val="21"/>
        </w:rPr>
        <w:t>periodical maintenance, regular maintenance</w:t>
      </w:r>
    </w:p>
    <w:p w:rsidR="00640702" w:rsidRDefault="00640702" w:rsidP="00640702">
      <w:pPr>
        <w:autoSpaceDE w:val="0"/>
        <w:autoSpaceDN w:val="0"/>
        <w:adjustRightInd w:val="0"/>
        <w:jc w:val="left"/>
        <w:rPr>
          <w:rFonts w:ascii="宋体" w:eastAsia="宋体" w:hAnsi="TimesNewRoman" w:cs="宋体"/>
          <w:kern w:val="0"/>
          <w:sz w:val="18"/>
          <w:szCs w:val="18"/>
        </w:rPr>
      </w:pPr>
      <w:r>
        <w:rPr>
          <w:rFonts w:ascii="宋体" w:eastAsia="宋体" w:hAnsi="TimesNewRoman" w:cs="宋体"/>
          <w:kern w:val="0"/>
          <w:sz w:val="18"/>
          <w:szCs w:val="18"/>
        </w:rPr>
        <w:t>SL26-92:</w:t>
      </w:r>
      <w:r>
        <w:rPr>
          <w:rFonts w:ascii="宋体" w:eastAsia="宋体" w:hAnsi="TimesNewRoman" w:cs="宋体" w:hint="eastAsia"/>
          <w:kern w:val="0"/>
          <w:sz w:val="18"/>
          <w:szCs w:val="18"/>
        </w:rPr>
        <w:t>《水利水电工程技术术语标准》</w:t>
      </w:r>
      <w:r>
        <w:rPr>
          <w:rFonts w:ascii="宋体" w:eastAsia="宋体" w:hAnsi="TimesNewRoman" w:cs="宋体"/>
          <w:kern w:val="0"/>
          <w:sz w:val="18"/>
          <w:szCs w:val="18"/>
        </w:rPr>
        <w:t xml:space="preserve"> 383</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根据机械厂说明书的规定和实际工作要求制定保养周期</w:t>
      </w:r>
      <w:r>
        <w:rPr>
          <w:rFonts w:ascii="宋体" w:eastAsia="宋体" w:hAnsi="TimesNewRoman" w:cs="宋体"/>
          <w:kern w:val="0"/>
          <w:szCs w:val="21"/>
        </w:rPr>
        <w:t>,</w:t>
      </w:r>
      <w:r>
        <w:rPr>
          <w:rFonts w:ascii="宋体" w:eastAsia="宋体" w:hAnsi="TimesNewRoman" w:cs="宋体" w:hint="eastAsia"/>
          <w:kern w:val="0"/>
          <w:szCs w:val="21"/>
        </w:rPr>
        <w:t>当机械运转时间达到保养周期</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时所进行的停机保养工作。</w:t>
      </w:r>
    </w:p>
    <w:p w:rsidR="00640702" w:rsidRDefault="00640702" w:rsidP="00640702">
      <w:pPr>
        <w:autoSpaceDE w:val="0"/>
        <w:autoSpaceDN w:val="0"/>
        <w:adjustRightInd w:val="0"/>
        <w:jc w:val="left"/>
        <w:rPr>
          <w:rFonts w:ascii="黑体" w:eastAsia="黑体" w:hAnsi="TimesNewRoman" w:cs="黑体"/>
          <w:kern w:val="0"/>
          <w:sz w:val="28"/>
          <w:szCs w:val="28"/>
        </w:rPr>
      </w:pPr>
      <w:r>
        <w:rPr>
          <w:rFonts w:ascii="黑体" w:eastAsia="黑体" w:hAnsi="TimesNewRoman" w:cs="黑体" w:hint="eastAsia"/>
          <w:kern w:val="0"/>
          <w:sz w:val="28"/>
          <w:szCs w:val="28"/>
        </w:rPr>
        <w:t>附加说明</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主编单位</w:t>
      </w:r>
      <w:r>
        <w:rPr>
          <w:rFonts w:ascii="宋体" w:eastAsia="宋体" w:hAnsi="TimesNewRoman" w:cs="宋体"/>
          <w:kern w:val="0"/>
          <w:szCs w:val="21"/>
        </w:rPr>
        <w:t xml:space="preserve">: </w:t>
      </w:r>
      <w:r>
        <w:rPr>
          <w:rFonts w:ascii="宋体" w:eastAsia="宋体" w:hAnsi="TimesNewRoman" w:cs="宋体" w:hint="eastAsia"/>
          <w:kern w:val="0"/>
          <w:szCs w:val="21"/>
        </w:rPr>
        <w:t>武汉水利电力大学</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主要起草人</w:t>
      </w:r>
      <w:r>
        <w:rPr>
          <w:rFonts w:ascii="宋体" w:eastAsia="宋体" w:hAnsi="TimesNewRoman" w:cs="宋体"/>
          <w:kern w:val="0"/>
          <w:szCs w:val="21"/>
        </w:rPr>
        <w:t xml:space="preserve">: </w:t>
      </w:r>
      <w:r>
        <w:rPr>
          <w:rFonts w:ascii="宋体" w:eastAsia="宋体" w:hAnsi="TimesNewRoman" w:cs="宋体" w:hint="eastAsia"/>
          <w:kern w:val="0"/>
          <w:szCs w:val="21"/>
        </w:rPr>
        <w:t>何斯特</w:t>
      </w:r>
      <w:r>
        <w:rPr>
          <w:rFonts w:ascii="宋体" w:eastAsia="宋体" w:hAnsi="TimesNewRoman" w:cs="宋体"/>
          <w:kern w:val="0"/>
          <w:szCs w:val="21"/>
        </w:rPr>
        <w:t xml:space="preserve"> </w:t>
      </w:r>
      <w:r>
        <w:rPr>
          <w:rFonts w:ascii="宋体" w:eastAsia="宋体" w:hAnsi="TimesNewRoman" w:cs="宋体" w:hint="eastAsia"/>
          <w:kern w:val="0"/>
          <w:szCs w:val="21"/>
        </w:rPr>
        <w:t>张文昌</w:t>
      </w:r>
      <w:r>
        <w:rPr>
          <w:rFonts w:ascii="宋体" w:eastAsia="宋体" w:hAnsi="TimesNewRoman" w:cs="宋体"/>
          <w:kern w:val="0"/>
          <w:szCs w:val="21"/>
        </w:rPr>
        <w:t xml:space="preserve"> </w:t>
      </w:r>
      <w:r>
        <w:rPr>
          <w:rFonts w:ascii="宋体" w:eastAsia="宋体" w:hAnsi="TimesNewRoman" w:cs="宋体" w:hint="eastAsia"/>
          <w:kern w:val="0"/>
          <w:szCs w:val="21"/>
        </w:rPr>
        <w:t>倪进生</w:t>
      </w:r>
      <w:r>
        <w:rPr>
          <w:rFonts w:ascii="宋体" w:eastAsia="宋体" w:hAnsi="TimesNewRoman" w:cs="宋体"/>
          <w:kern w:val="0"/>
          <w:szCs w:val="21"/>
        </w:rPr>
        <w:t xml:space="preserve"> </w:t>
      </w:r>
      <w:r>
        <w:rPr>
          <w:rFonts w:ascii="宋体" w:eastAsia="宋体" w:hAnsi="TimesNewRoman" w:cs="宋体" w:hint="eastAsia"/>
          <w:kern w:val="0"/>
          <w:szCs w:val="21"/>
        </w:rPr>
        <w:t>黄乃安</w:t>
      </w:r>
      <w:r>
        <w:rPr>
          <w:rFonts w:ascii="宋体" w:eastAsia="宋体" w:hAnsi="TimesNewRoman" w:cs="宋体"/>
          <w:kern w:val="0"/>
          <w:szCs w:val="21"/>
        </w:rPr>
        <w:t xml:space="preserve"> </w:t>
      </w:r>
      <w:r>
        <w:rPr>
          <w:rFonts w:ascii="宋体" w:eastAsia="宋体" w:hAnsi="TimesNewRoman" w:cs="宋体" w:hint="eastAsia"/>
          <w:kern w:val="0"/>
          <w:szCs w:val="21"/>
        </w:rPr>
        <w:t>毛荣生</w:t>
      </w:r>
      <w:r>
        <w:rPr>
          <w:rFonts w:ascii="宋体" w:eastAsia="宋体" w:hAnsi="TimesNewRoman" w:cs="宋体"/>
          <w:kern w:val="0"/>
          <w:szCs w:val="21"/>
        </w:rPr>
        <w:t xml:space="preserve"> </w:t>
      </w:r>
      <w:r>
        <w:rPr>
          <w:rFonts w:ascii="宋体" w:eastAsia="宋体" w:hAnsi="TimesNewRoman" w:cs="宋体" w:hint="eastAsia"/>
          <w:kern w:val="0"/>
          <w:szCs w:val="21"/>
        </w:rPr>
        <w:t>刘祖德</w:t>
      </w:r>
      <w:r>
        <w:rPr>
          <w:rFonts w:ascii="宋体" w:eastAsia="宋体" w:hAnsi="TimesNewRoman" w:cs="宋体"/>
          <w:kern w:val="0"/>
          <w:szCs w:val="21"/>
        </w:rPr>
        <w:t xml:space="preserve"> </w:t>
      </w:r>
      <w:r>
        <w:rPr>
          <w:rFonts w:ascii="宋体" w:eastAsia="宋体" w:hAnsi="TimesNewRoman" w:cs="宋体" w:hint="eastAsia"/>
          <w:kern w:val="0"/>
          <w:szCs w:val="21"/>
        </w:rPr>
        <w:t>贾愚如</w:t>
      </w:r>
      <w:r>
        <w:rPr>
          <w:rFonts w:ascii="宋体" w:eastAsia="宋体" w:hAnsi="TimesNewRoman" w:cs="宋体"/>
          <w:kern w:val="0"/>
          <w:szCs w:val="21"/>
        </w:rPr>
        <w:t xml:space="preserve"> </w:t>
      </w:r>
      <w:r>
        <w:rPr>
          <w:rFonts w:ascii="宋体" w:eastAsia="宋体" w:hAnsi="TimesNewRoman" w:cs="宋体" w:hint="eastAsia"/>
          <w:kern w:val="0"/>
          <w:szCs w:val="21"/>
        </w:rPr>
        <w:t>戴国瑞</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袁宏源</w:t>
      </w:r>
      <w:r>
        <w:rPr>
          <w:rFonts w:ascii="宋体" w:eastAsia="宋体" w:hAnsi="TimesNewRoman" w:cs="宋体"/>
          <w:kern w:val="0"/>
          <w:szCs w:val="21"/>
        </w:rPr>
        <w:t xml:space="preserve"> </w:t>
      </w:r>
      <w:r>
        <w:rPr>
          <w:rFonts w:ascii="宋体" w:eastAsia="宋体" w:hAnsi="TimesNewRoman" w:cs="宋体" w:hint="eastAsia"/>
          <w:kern w:val="0"/>
          <w:szCs w:val="21"/>
        </w:rPr>
        <w:t>张瑜芳</w:t>
      </w:r>
      <w:r>
        <w:rPr>
          <w:rFonts w:ascii="宋体" w:eastAsia="宋体" w:hAnsi="TimesNewRoman" w:cs="宋体"/>
          <w:kern w:val="0"/>
          <w:szCs w:val="21"/>
        </w:rPr>
        <w:t xml:space="preserve"> </w:t>
      </w:r>
      <w:r>
        <w:rPr>
          <w:rFonts w:ascii="宋体" w:eastAsia="宋体" w:hAnsi="TimesNewRoman" w:cs="宋体" w:hint="eastAsia"/>
          <w:kern w:val="0"/>
          <w:szCs w:val="21"/>
        </w:rPr>
        <w:t>罗国芳</w:t>
      </w:r>
      <w:r>
        <w:rPr>
          <w:rFonts w:ascii="宋体" w:eastAsia="宋体" w:hAnsi="TimesNewRoman" w:cs="宋体"/>
          <w:kern w:val="0"/>
          <w:szCs w:val="21"/>
        </w:rPr>
        <w:t xml:space="preserve"> </w:t>
      </w:r>
      <w:r>
        <w:rPr>
          <w:rFonts w:ascii="宋体" w:eastAsia="宋体" w:hAnsi="TimesNewRoman" w:cs="宋体" w:hint="eastAsia"/>
          <w:kern w:val="0"/>
          <w:szCs w:val="21"/>
        </w:rPr>
        <w:t>陈媛儿</w:t>
      </w:r>
      <w:r>
        <w:rPr>
          <w:rFonts w:ascii="宋体" w:eastAsia="宋体" w:hAnsi="TimesNewRoman" w:cs="宋体"/>
          <w:kern w:val="0"/>
          <w:szCs w:val="21"/>
        </w:rPr>
        <w:t xml:space="preserve"> </w:t>
      </w:r>
      <w:r>
        <w:rPr>
          <w:rFonts w:ascii="宋体" w:eastAsia="宋体" w:hAnsi="TimesNewRoman" w:cs="宋体" w:hint="eastAsia"/>
          <w:kern w:val="0"/>
          <w:szCs w:val="21"/>
        </w:rPr>
        <w:t>郑邦民</w:t>
      </w:r>
      <w:r>
        <w:rPr>
          <w:rFonts w:ascii="宋体" w:eastAsia="宋体" w:hAnsi="TimesNewRoman" w:cs="宋体"/>
          <w:kern w:val="0"/>
          <w:szCs w:val="21"/>
        </w:rPr>
        <w:t xml:space="preserve"> </w:t>
      </w:r>
      <w:r>
        <w:rPr>
          <w:rFonts w:ascii="宋体" w:eastAsia="宋体" w:hAnsi="TimesNewRoman" w:cs="宋体" w:hint="eastAsia"/>
          <w:kern w:val="0"/>
          <w:szCs w:val="21"/>
        </w:rPr>
        <w:t>陈开道</w:t>
      </w:r>
      <w:r>
        <w:rPr>
          <w:rFonts w:ascii="宋体" w:eastAsia="宋体" w:hAnsi="TimesNewRoman" w:cs="宋体"/>
          <w:kern w:val="0"/>
          <w:szCs w:val="21"/>
        </w:rPr>
        <w:t xml:space="preserve"> </w:t>
      </w:r>
      <w:r>
        <w:rPr>
          <w:rFonts w:ascii="宋体" w:eastAsia="宋体" w:hAnsi="TimesNewRoman" w:cs="宋体" w:hint="eastAsia"/>
          <w:kern w:val="0"/>
          <w:szCs w:val="21"/>
        </w:rPr>
        <w:t>周素真</w:t>
      </w:r>
      <w:r>
        <w:rPr>
          <w:rFonts w:ascii="宋体" w:eastAsia="宋体" w:hAnsi="TimesNewRoman" w:cs="宋体"/>
          <w:kern w:val="0"/>
          <w:szCs w:val="21"/>
        </w:rPr>
        <w:t xml:space="preserve"> </w:t>
      </w:r>
      <w:r>
        <w:rPr>
          <w:rFonts w:ascii="宋体" w:eastAsia="宋体" w:hAnsi="TimesNewRoman" w:cs="宋体" w:hint="eastAsia"/>
          <w:kern w:val="0"/>
          <w:szCs w:val="21"/>
        </w:rPr>
        <w:t>刘竹溪</w:t>
      </w:r>
    </w:p>
    <w:p w:rsidR="00640702" w:rsidRDefault="00640702" w:rsidP="00640702">
      <w:pPr>
        <w:autoSpaceDE w:val="0"/>
        <w:autoSpaceDN w:val="0"/>
        <w:adjustRightInd w:val="0"/>
        <w:jc w:val="left"/>
        <w:rPr>
          <w:rFonts w:ascii="宋体" w:eastAsia="宋体" w:hAnsi="TimesNewRoman" w:cs="宋体"/>
          <w:kern w:val="0"/>
          <w:szCs w:val="21"/>
        </w:rPr>
      </w:pPr>
      <w:r>
        <w:rPr>
          <w:rFonts w:ascii="宋体" w:eastAsia="宋体" w:hAnsi="TimesNewRoman" w:cs="宋体" w:hint="eastAsia"/>
          <w:kern w:val="0"/>
          <w:szCs w:val="21"/>
        </w:rPr>
        <w:t>黄林泉</w:t>
      </w:r>
      <w:r>
        <w:rPr>
          <w:rFonts w:ascii="宋体" w:eastAsia="宋体" w:hAnsi="TimesNewRoman" w:cs="宋体"/>
          <w:kern w:val="0"/>
          <w:szCs w:val="21"/>
        </w:rPr>
        <w:t xml:space="preserve"> </w:t>
      </w:r>
      <w:r>
        <w:rPr>
          <w:rFonts w:ascii="宋体" w:eastAsia="宋体" w:hAnsi="TimesNewRoman" w:cs="宋体" w:hint="eastAsia"/>
          <w:kern w:val="0"/>
          <w:szCs w:val="21"/>
        </w:rPr>
        <w:t>魏先导</w:t>
      </w:r>
      <w:r>
        <w:rPr>
          <w:rFonts w:ascii="宋体" w:eastAsia="宋体" w:hAnsi="TimesNewRoman" w:cs="宋体"/>
          <w:kern w:val="0"/>
          <w:szCs w:val="21"/>
        </w:rPr>
        <w:t xml:space="preserve"> </w:t>
      </w:r>
      <w:r>
        <w:rPr>
          <w:rFonts w:ascii="宋体" w:eastAsia="宋体" w:hAnsi="TimesNewRoman" w:cs="宋体" w:hint="eastAsia"/>
          <w:kern w:val="0"/>
          <w:szCs w:val="21"/>
        </w:rPr>
        <w:t>范华秀</w:t>
      </w:r>
      <w:r>
        <w:rPr>
          <w:rFonts w:ascii="宋体" w:eastAsia="宋体" w:hAnsi="TimesNewRoman" w:cs="宋体"/>
          <w:kern w:val="0"/>
          <w:szCs w:val="21"/>
        </w:rPr>
        <w:t xml:space="preserve"> </w:t>
      </w:r>
      <w:r>
        <w:rPr>
          <w:rFonts w:ascii="宋体" w:eastAsia="宋体" w:hAnsi="TimesNewRoman" w:cs="宋体" w:hint="eastAsia"/>
          <w:kern w:val="0"/>
          <w:szCs w:val="21"/>
        </w:rPr>
        <w:t>范崇仁</w:t>
      </w:r>
      <w:r>
        <w:rPr>
          <w:rFonts w:ascii="宋体" w:eastAsia="宋体" w:hAnsi="TimesNewRoman" w:cs="宋体"/>
          <w:kern w:val="0"/>
          <w:szCs w:val="21"/>
        </w:rPr>
        <w:t xml:space="preserve"> </w:t>
      </w:r>
      <w:r>
        <w:rPr>
          <w:rFonts w:ascii="宋体" w:eastAsia="宋体" w:hAnsi="TimesNewRoman" w:cs="宋体" w:hint="eastAsia"/>
          <w:kern w:val="0"/>
          <w:szCs w:val="21"/>
        </w:rPr>
        <w:t>齐孟穆</w:t>
      </w:r>
      <w:r>
        <w:rPr>
          <w:rFonts w:ascii="宋体" w:eastAsia="宋体" w:hAnsi="TimesNewRoman" w:cs="宋体"/>
          <w:kern w:val="0"/>
          <w:szCs w:val="21"/>
        </w:rPr>
        <w:t xml:space="preserve"> </w:t>
      </w:r>
      <w:r>
        <w:rPr>
          <w:rFonts w:ascii="宋体" w:eastAsia="宋体" w:hAnsi="TimesNewRoman" w:cs="宋体" w:hint="eastAsia"/>
          <w:kern w:val="0"/>
          <w:szCs w:val="21"/>
        </w:rPr>
        <w:t>熊光佐</w:t>
      </w:r>
      <w:r>
        <w:rPr>
          <w:rFonts w:ascii="宋体" w:eastAsia="宋体" w:hAnsi="TimesNewRoman" w:cs="宋体"/>
          <w:kern w:val="0"/>
          <w:szCs w:val="21"/>
        </w:rPr>
        <w:t xml:space="preserve"> </w:t>
      </w:r>
      <w:r>
        <w:rPr>
          <w:rFonts w:ascii="宋体" w:eastAsia="宋体" w:hAnsi="TimesNewRoman" w:cs="宋体" w:hint="eastAsia"/>
          <w:kern w:val="0"/>
          <w:szCs w:val="21"/>
        </w:rPr>
        <w:t>黄守盟</w:t>
      </w:r>
      <w:r>
        <w:rPr>
          <w:rFonts w:ascii="宋体" w:eastAsia="宋体" w:hAnsi="TimesNewRoman" w:cs="宋体"/>
          <w:kern w:val="0"/>
          <w:szCs w:val="21"/>
        </w:rPr>
        <w:t xml:space="preserve"> </w:t>
      </w:r>
      <w:r>
        <w:rPr>
          <w:rFonts w:ascii="宋体" w:eastAsia="宋体" w:hAnsi="TimesNewRoman" w:cs="宋体" w:hint="eastAsia"/>
          <w:kern w:val="0"/>
          <w:szCs w:val="21"/>
        </w:rPr>
        <w:t>杨来春</w:t>
      </w:r>
    </w:p>
    <w:p w:rsidR="00337E2A" w:rsidRDefault="00640702" w:rsidP="00640702">
      <w:r>
        <w:rPr>
          <w:rFonts w:ascii="宋体" w:eastAsia="宋体" w:hAnsi="TimesNewRoman" w:cs="宋体" w:hint="eastAsia"/>
          <w:kern w:val="0"/>
          <w:szCs w:val="21"/>
        </w:rPr>
        <w:t>郭</w:t>
      </w:r>
      <w:r>
        <w:rPr>
          <w:rFonts w:ascii="宋体" w:eastAsia="宋体" w:hAnsi="TimesNewRoman" w:cs="宋体"/>
          <w:kern w:val="0"/>
          <w:szCs w:val="21"/>
        </w:rPr>
        <w:t xml:space="preserve"> </w:t>
      </w:r>
      <w:r>
        <w:rPr>
          <w:rFonts w:ascii="宋体" w:eastAsia="宋体" w:hAnsi="TimesNewRoman" w:cs="宋体" w:hint="eastAsia"/>
          <w:kern w:val="0"/>
          <w:szCs w:val="21"/>
        </w:rPr>
        <w:t>暄</w:t>
      </w:r>
      <w:r>
        <w:rPr>
          <w:rFonts w:ascii="宋体" w:eastAsia="宋体" w:hAnsi="TimesNewRoman" w:cs="宋体"/>
          <w:kern w:val="0"/>
          <w:szCs w:val="21"/>
        </w:rPr>
        <w:t>__</w:t>
      </w:r>
    </w:p>
    <w:sectPr w:rsidR="00337E2A" w:rsidSect="00337E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E62" w:rsidRDefault="00001E62" w:rsidP="008B1D49">
      <w:r>
        <w:separator/>
      </w:r>
    </w:p>
  </w:endnote>
  <w:endnote w:type="continuationSeparator" w:id="0">
    <w:p w:rsidR="00001E62" w:rsidRDefault="00001E62" w:rsidP="008B1D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TimesNewRoman">
    <w:altName w:val="MS Mincho"/>
    <w:panose1 w:val="00000000000000000000"/>
    <w:charset w:val="00"/>
    <w:family w:val="roman"/>
    <w:notTrueType/>
    <w:pitch w:val="default"/>
    <w:sig w:usb0="00000000" w:usb1="08070000" w:usb2="00000010" w:usb3="00000000" w:csb0="0002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AdobeSongStd-Light">
    <w:altName w:val="方正舒体"/>
    <w:panose1 w:val="00000000000000000000"/>
    <w:charset w:val="86"/>
    <w:family w:val="auto"/>
    <w:notTrueType/>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TimesNewRoman,Italic">
    <w:altName w:val="Arial Unicode MS"/>
    <w:panose1 w:val="00000000000000000000"/>
    <w:charset w:val="00"/>
    <w:family w:val="roman"/>
    <w:notTrueType/>
    <w:pitch w:val="default"/>
    <w:sig w:usb0="00000000" w:usb1="080E0000" w:usb2="00000010" w:usb3="00000000" w:csb0="00040001" w:csb1="00000000"/>
  </w:font>
  <w:font w:name="SymbolMT">
    <w:altName w:val="方正舒体"/>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T-Extra">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E62" w:rsidRDefault="00001E62" w:rsidP="008B1D49">
      <w:r>
        <w:separator/>
      </w:r>
    </w:p>
  </w:footnote>
  <w:footnote w:type="continuationSeparator" w:id="0">
    <w:p w:rsidR="00001E62" w:rsidRDefault="00001E62" w:rsidP="008B1D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0702"/>
    <w:rsid w:val="00001E62"/>
    <w:rsid w:val="00337E2A"/>
    <w:rsid w:val="00640702"/>
    <w:rsid w:val="008B1D49"/>
    <w:rsid w:val="009B4E16"/>
    <w:rsid w:val="00B213FA"/>
    <w:rsid w:val="00DB5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1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1D49"/>
    <w:rPr>
      <w:sz w:val="18"/>
      <w:szCs w:val="18"/>
    </w:rPr>
  </w:style>
  <w:style w:type="paragraph" w:styleId="a4">
    <w:name w:val="footer"/>
    <w:basedOn w:val="a"/>
    <w:link w:val="Char0"/>
    <w:uiPriority w:val="99"/>
    <w:semiHidden/>
    <w:unhideWhenUsed/>
    <w:rsid w:val="008B1D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1D4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50432</Words>
  <Characters>287464</Characters>
  <Application>Microsoft Office Word</Application>
  <DocSecurity>0</DocSecurity>
  <Lines>2395</Lines>
  <Paragraphs>674</Paragraphs>
  <ScaleCrop>false</ScaleCrop>
  <Company/>
  <LinksUpToDate>false</LinksUpToDate>
  <CharactersWithSpaces>337222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Coleev</dc:creator>
  <cp:lastModifiedBy>Coleev</cp:lastModifiedBy>
  <cp:revision>5</cp:revision>
  <dcterms:created xsi:type="dcterms:W3CDTF">2009-11-12T23:44:00Z</dcterms:created>
  <dcterms:modified xsi:type="dcterms:W3CDTF">2009-11-12T23:49:00Z</dcterms:modified>
</cp:coreProperties>
</file>