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D6F" w:rsidRPr="00680D6F" w:rsidRDefault="00680D6F" w:rsidP="00680D6F">
      <w:pPr>
        <w:widowControl/>
        <w:shd w:val="clear" w:color="auto" w:fill="FFFFFF"/>
        <w:spacing w:line="390" w:lineRule="atLeast"/>
        <w:jc w:val="center"/>
        <w:outlineLvl w:val="0"/>
        <w:rPr>
          <w:rFonts w:ascii="Arial" w:eastAsia="宋体" w:hAnsi="Arial" w:cs="Arial"/>
          <w:b/>
          <w:bCs/>
          <w:color w:val="000000"/>
          <w:kern w:val="36"/>
          <w:sz w:val="32"/>
          <w:szCs w:val="48"/>
        </w:rPr>
      </w:pPr>
      <w:r w:rsidRPr="00680D6F">
        <w:rPr>
          <w:rFonts w:ascii="Arial" w:eastAsia="宋体" w:hAnsi="Arial" w:cs="Arial"/>
          <w:b/>
          <w:bCs/>
          <w:color w:val="000000"/>
          <w:kern w:val="36"/>
          <w:sz w:val="32"/>
          <w:szCs w:val="48"/>
        </w:rPr>
        <w:t>坐标系统与投影变换及在</w:t>
      </w:r>
      <w:r w:rsidRPr="00680D6F">
        <w:rPr>
          <w:rFonts w:ascii="Arial" w:eastAsia="宋体" w:hAnsi="Arial" w:cs="Arial"/>
          <w:b/>
          <w:bCs/>
          <w:color w:val="000000"/>
          <w:kern w:val="36"/>
          <w:sz w:val="32"/>
          <w:szCs w:val="48"/>
        </w:rPr>
        <w:t>ARCGIS</w:t>
      </w:r>
      <w:r w:rsidRPr="00680D6F">
        <w:rPr>
          <w:rFonts w:ascii="Arial" w:eastAsia="宋体" w:hAnsi="Arial" w:cs="Arial"/>
          <w:b/>
          <w:bCs/>
          <w:color w:val="000000"/>
          <w:kern w:val="36"/>
          <w:sz w:val="32"/>
          <w:szCs w:val="48"/>
        </w:rPr>
        <w:t>中的应用</w:t>
      </w:r>
    </w:p>
    <w:p w:rsidR="00680D6F" w:rsidRDefault="00680D6F" w:rsidP="00680D6F">
      <w:pPr>
        <w:widowControl/>
        <w:shd w:val="clear" w:color="auto" w:fill="FFFFFF"/>
        <w:spacing w:line="390" w:lineRule="atLeast"/>
        <w:jc w:val="left"/>
        <w:outlineLvl w:val="1"/>
        <w:rPr>
          <w:rFonts w:ascii="Arial" w:eastAsia="宋体" w:hAnsi="Arial" w:cs="Arial" w:hint="eastAsia"/>
          <w:b/>
          <w:bCs/>
          <w:color w:val="000000"/>
          <w:kern w:val="0"/>
          <w:sz w:val="36"/>
          <w:szCs w:val="36"/>
        </w:rPr>
      </w:pPr>
      <w:bookmarkStart w:id="0" w:name="t1"/>
      <w:bookmarkEnd w:id="0"/>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r w:rsidRPr="00680D6F">
        <w:rPr>
          <w:rFonts w:ascii="Arial" w:eastAsia="宋体" w:hAnsi="Arial" w:cs="Arial"/>
          <w:b/>
          <w:bCs/>
          <w:color w:val="000000"/>
          <w:kern w:val="0"/>
          <w:sz w:val="36"/>
          <w:szCs w:val="36"/>
        </w:rPr>
        <w:t>概述：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本文共可分为如下几个部分组成：</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b/>
          <w:bCs/>
          <w:color w:val="000000"/>
          <w:kern w:val="0"/>
          <w:szCs w:val="21"/>
        </w:rPr>
        <w:t>地球椭球体</w:t>
      </w:r>
      <w:r w:rsidRPr="00680D6F">
        <w:rPr>
          <w:rFonts w:ascii="Arial" w:eastAsia="宋体" w:hAnsi="Arial" w:cs="Arial"/>
          <w:b/>
          <w:bCs/>
          <w:color w:val="000000"/>
          <w:kern w:val="0"/>
          <w:szCs w:val="21"/>
        </w:rPr>
        <w:t>(Ellipsoid)</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b/>
          <w:bCs/>
          <w:color w:val="000000"/>
          <w:kern w:val="0"/>
          <w:szCs w:val="21"/>
        </w:rPr>
        <w:t>大地基准面（</w:t>
      </w:r>
      <w:r w:rsidRPr="00680D6F">
        <w:rPr>
          <w:rFonts w:ascii="Arial" w:eastAsia="宋体" w:hAnsi="Arial" w:cs="Arial"/>
          <w:b/>
          <w:bCs/>
          <w:color w:val="000000"/>
          <w:kern w:val="0"/>
          <w:szCs w:val="21"/>
        </w:rPr>
        <w:t>Geodetic datum</w:t>
      </w:r>
      <w:r w:rsidRPr="00680D6F">
        <w:rPr>
          <w:rFonts w:ascii="Arial" w:eastAsia="宋体" w:hAnsi="Arial" w:cs="Arial"/>
          <w:b/>
          <w:bCs/>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b/>
          <w:bCs/>
          <w:color w:val="000000"/>
          <w:kern w:val="0"/>
          <w:szCs w:val="21"/>
        </w:rPr>
        <w:t>投影坐标系统（</w:t>
      </w:r>
      <w:r w:rsidRPr="00680D6F">
        <w:rPr>
          <w:rFonts w:ascii="Arial" w:eastAsia="宋体" w:hAnsi="Arial" w:cs="Arial"/>
          <w:b/>
          <w:bCs/>
          <w:color w:val="000000"/>
          <w:kern w:val="0"/>
          <w:szCs w:val="21"/>
        </w:rPr>
        <w:t xml:space="preserve">Projected Coordinate Systems </w:t>
      </w:r>
      <w:r w:rsidRPr="00680D6F">
        <w:rPr>
          <w:rFonts w:ascii="Arial" w:eastAsia="宋体" w:hAnsi="Arial" w:cs="Arial"/>
          <w:b/>
          <w:bCs/>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b/>
          <w:bCs/>
          <w:color w:val="000000"/>
          <w:kern w:val="0"/>
          <w:szCs w:val="21"/>
        </w:rPr>
        <w:t>坐标系统和投影变换在桌面产品中的应用</w:t>
      </w:r>
    </w:p>
    <w:p w:rsidR="00680D6F" w:rsidRDefault="00680D6F" w:rsidP="00680D6F">
      <w:pPr>
        <w:widowControl/>
        <w:shd w:val="clear" w:color="auto" w:fill="FFFFFF"/>
        <w:spacing w:line="390" w:lineRule="atLeast"/>
        <w:jc w:val="left"/>
        <w:rPr>
          <w:rFonts w:ascii="Arial" w:eastAsia="宋体" w:hAnsi="Arial" w:cs="Arial" w:hint="eastAsia"/>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bookmarkStart w:id="1" w:name="t2"/>
      <w:bookmarkEnd w:id="1"/>
      <w:r w:rsidRPr="00680D6F">
        <w:rPr>
          <w:rFonts w:ascii="Arial" w:eastAsia="宋体" w:hAnsi="Arial" w:cs="Arial"/>
          <w:b/>
          <w:bCs/>
          <w:color w:val="000000"/>
          <w:kern w:val="0"/>
          <w:sz w:val="36"/>
          <w:szCs w:val="36"/>
        </w:rPr>
        <w:t>一、</w:t>
      </w:r>
      <w:r w:rsidRPr="00680D6F">
        <w:rPr>
          <w:rFonts w:ascii="Arial" w:eastAsia="宋体" w:hAnsi="Arial" w:cs="Arial"/>
          <w:b/>
          <w:bCs/>
          <w:color w:val="000000"/>
          <w:kern w:val="0"/>
          <w:sz w:val="36"/>
          <w:szCs w:val="36"/>
        </w:rPr>
        <w:t>World files</w:t>
      </w:r>
      <w:r w:rsidRPr="00680D6F">
        <w:rPr>
          <w:rFonts w:ascii="Arial" w:eastAsia="宋体" w:hAnsi="Arial" w:cs="Arial"/>
          <w:b/>
          <w:bCs/>
          <w:color w:val="000000"/>
          <w:kern w:val="0"/>
          <w:sz w:val="36"/>
          <w:szCs w:val="36"/>
        </w:rPr>
        <w:t>文件</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GIS</w:t>
      </w:r>
      <w:r w:rsidRPr="00680D6F">
        <w:rPr>
          <w:rFonts w:ascii="Arial" w:eastAsia="宋体" w:hAnsi="Arial" w:cs="Arial"/>
          <w:color w:val="000000"/>
          <w:kern w:val="0"/>
          <w:szCs w:val="21"/>
        </w:rPr>
        <w:t>处</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理的是空间信息，而所有对空间信息的量算都是基于某个坐标系统的，因此</w:t>
      </w:r>
      <w:r w:rsidRPr="00680D6F">
        <w:rPr>
          <w:rFonts w:ascii="Arial" w:eastAsia="宋体" w:hAnsi="Arial" w:cs="Arial"/>
          <w:color w:val="000000"/>
          <w:kern w:val="0"/>
          <w:szCs w:val="21"/>
        </w:rPr>
        <w:t>GIS</w:t>
      </w:r>
      <w:r w:rsidRPr="00680D6F">
        <w:rPr>
          <w:rFonts w:ascii="Arial" w:eastAsia="宋体" w:hAnsi="Arial" w:cs="Arial"/>
          <w:color w:val="000000"/>
          <w:kern w:val="0"/>
          <w:szCs w:val="21"/>
        </w:rPr>
        <w:t>中坐标系统的定义是</w:t>
      </w:r>
      <w:r w:rsidRPr="00680D6F">
        <w:rPr>
          <w:rFonts w:ascii="Arial" w:eastAsia="宋体" w:hAnsi="Arial" w:cs="Arial"/>
          <w:color w:val="000000"/>
          <w:kern w:val="0"/>
          <w:szCs w:val="21"/>
        </w:rPr>
        <w:t>GIS</w:t>
      </w:r>
      <w:r w:rsidRPr="00680D6F">
        <w:rPr>
          <w:rFonts w:ascii="Arial" w:eastAsia="宋体" w:hAnsi="Arial" w:cs="Arial"/>
          <w:color w:val="000000"/>
          <w:kern w:val="0"/>
          <w:szCs w:val="21"/>
        </w:rPr>
        <w:t>系统的基础，正确理解</w:t>
      </w:r>
      <w:r w:rsidRPr="00680D6F">
        <w:rPr>
          <w:rFonts w:ascii="Arial" w:eastAsia="宋体" w:hAnsi="Arial" w:cs="Arial"/>
          <w:color w:val="000000"/>
          <w:kern w:val="0"/>
          <w:szCs w:val="21"/>
        </w:rPr>
        <w:t>GIS</w:t>
      </w:r>
      <w:r w:rsidRPr="00680D6F">
        <w:rPr>
          <w:rFonts w:ascii="Arial" w:eastAsia="宋体" w:hAnsi="Arial" w:cs="Arial"/>
          <w:color w:val="000000"/>
          <w:kern w:val="0"/>
          <w:szCs w:val="21"/>
        </w:rPr>
        <w:t>中的坐标系统就变得尤为</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重要。坐标系统又可分为两大类：地理坐标系统、投影坐标系统。本文就对坐标系和投影及其在</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桌面产品中的应用做一些简单的论述。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GIS</w:t>
      </w:r>
      <w:r w:rsidRPr="00680D6F">
        <w:rPr>
          <w:rFonts w:ascii="Arial" w:eastAsia="宋体" w:hAnsi="Arial" w:cs="Arial"/>
          <w:color w:val="000000"/>
          <w:kern w:val="0"/>
          <w:szCs w:val="21"/>
        </w:rPr>
        <w:t>中的坐标系定义由基准面和地图投影两组参数确定，而基准面的定义则由特定椭球体及其对应的转换参数确定，因此欲正确定义</w:t>
      </w:r>
      <w:r w:rsidRPr="00680D6F">
        <w:rPr>
          <w:rFonts w:ascii="Arial" w:eastAsia="宋体" w:hAnsi="Arial" w:cs="Arial"/>
          <w:color w:val="000000"/>
          <w:kern w:val="0"/>
          <w:szCs w:val="21"/>
        </w:rPr>
        <w:t>GIS</w:t>
      </w:r>
      <w:r w:rsidRPr="00680D6F">
        <w:rPr>
          <w:rFonts w:ascii="Arial" w:eastAsia="宋体" w:hAnsi="Arial" w:cs="Arial"/>
          <w:color w:val="000000"/>
          <w:kern w:val="0"/>
          <w:szCs w:val="21"/>
        </w:rPr>
        <w:t>系统坐标系，首先必须弄清地球椭球体</w:t>
      </w:r>
      <w:r w:rsidRPr="00680D6F">
        <w:rPr>
          <w:rFonts w:ascii="Arial" w:eastAsia="宋体" w:hAnsi="Arial" w:cs="Arial"/>
          <w:color w:val="000000"/>
          <w:kern w:val="0"/>
          <w:szCs w:val="21"/>
        </w:rPr>
        <w:t>(Ellipsoid)</w:t>
      </w:r>
      <w:r w:rsidRPr="00680D6F">
        <w:rPr>
          <w:rFonts w:ascii="Arial" w:eastAsia="宋体" w:hAnsi="Arial" w:cs="Arial"/>
          <w:color w:val="000000"/>
          <w:kern w:val="0"/>
          <w:szCs w:val="21"/>
        </w:rPr>
        <w:t>、大地基准面</w:t>
      </w:r>
      <w:r w:rsidRPr="00680D6F">
        <w:rPr>
          <w:rFonts w:ascii="Arial" w:eastAsia="宋体" w:hAnsi="Arial" w:cs="Arial"/>
          <w:color w:val="000000"/>
          <w:kern w:val="0"/>
          <w:szCs w:val="21"/>
        </w:rPr>
        <w:t>(Datum)</w:t>
      </w:r>
      <w:r w:rsidRPr="00680D6F">
        <w:rPr>
          <w:rFonts w:ascii="Arial" w:eastAsia="宋体" w:hAnsi="Arial" w:cs="Arial"/>
          <w:color w:val="000000"/>
          <w:kern w:val="0"/>
          <w:szCs w:val="21"/>
        </w:rPr>
        <w:t>及地图投影</w:t>
      </w:r>
      <w:r w:rsidRPr="00680D6F">
        <w:rPr>
          <w:rFonts w:ascii="Arial" w:eastAsia="宋体" w:hAnsi="Arial" w:cs="Arial"/>
          <w:color w:val="000000"/>
          <w:kern w:val="0"/>
          <w:szCs w:val="21"/>
        </w:rPr>
        <w:t>(Projection)</w:t>
      </w:r>
      <w:r w:rsidRPr="00680D6F">
        <w:rPr>
          <w:rFonts w:ascii="Arial" w:eastAsia="宋体" w:hAnsi="Arial" w:cs="Arial"/>
          <w:color w:val="000000"/>
          <w:kern w:val="0"/>
          <w:szCs w:val="21"/>
        </w:rPr>
        <w:t>三者的基本概念及它们之间的关系。</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bookmarkStart w:id="2" w:name="t3"/>
      <w:bookmarkEnd w:id="2"/>
      <w:r w:rsidRPr="00680D6F">
        <w:rPr>
          <w:rFonts w:ascii="Arial" w:eastAsia="宋体" w:hAnsi="Arial" w:cs="Arial"/>
          <w:b/>
          <w:bCs/>
          <w:color w:val="000000"/>
          <w:kern w:val="0"/>
          <w:sz w:val="36"/>
          <w:szCs w:val="36"/>
        </w:rPr>
        <w:t>二、地球椭球体</w:t>
      </w:r>
      <w:r w:rsidRPr="00680D6F">
        <w:rPr>
          <w:rFonts w:ascii="Arial" w:eastAsia="宋体" w:hAnsi="Arial" w:cs="Arial"/>
          <w:b/>
          <w:bCs/>
          <w:color w:val="000000"/>
          <w:kern w:val="0"/>
          <w:sz w:val="36"/>
          <w:szCs w:val="36"/>
        </w:rPr>
        <w:t>(Ellipsoid)</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众所周知我们的地球表面是一个凸凹不平的表面，而对</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于地球测量而言，地表是一个无法用数学公式表达的曲面，这样的曲面不能作为测量和制图的基准面。假想一个扁率极小的椭圆，绕大地球体短轴旋转所形成的规则</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椭球体称之为地球椭球体。地球椭球体表面是一个规则的数学表面，可以用数学公式表达，所以在测量和制图中就用它替代地球的自然表面。因此就有了地球椭球体的概念。</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地球椭球体有长半径和短半径之分，长半径</w:t>
      </w:r>
      <w:r w:rsidRPr="00680D6F">
        <w:rPr>
          <w:rFonts w:ascii="Arial" w:eastAsia="宋体" w:hAnsi="Arial" w:cs="Arial"/>
          <w:color w:val="000000"/>
          <w:kern w:val="0"/>
          <w:szCs w:val="21"/>
        </w:rPr>
        <w:t>(a)</w:t>
      </w:r>
      <w:r w:rsidRPr="00680D6F">
        <w:rPr>
          <w:rFonts w:ascii="Arial" w:eastAsia="宋体" w:hAnsi="Arial" w:cs="Arial"/>
          <w:color w:val="000000"/>
          <w:kern w:val="0"/>
          <w:szCs w:val="21"/>
        </w:rPr>
        <w:t>即赤道半径，短半径</w:t>
      </w:r>
      <w:r w:rsidRPr="00680D6F">
        <w:rPr>
          <w:rFonts w:ascii="Arial" w:eastAsia="宋体" w:hAnsi="Arial" w:cs="Arial"/>
          <w:color w:val="000000"/>
          <w:kern w:val="0"/>
          <w:szCs w:val="21"/>
        </w:rPr>
        <w:t>(b)</w:t>
      </w:r>
      <w:r w:rsidRPr="00680D6F">
        <w:rPr>
          <w:rFonts w:ascii="Arial" w:eastAsia="宋体" w:hAnsi="Arial" w:cs="Arial"/>
          <w:color w:val="000000"/>
          <w:kern w:val="0"/>
          <w:szCs w:val="21"/>
        </w:rPr>
        <w:t>即极半径。</w:t>
      </w:r>
      <w:r w:rsidRPr="00680D6F">
        <w:rPr>
          <w:rFonts w:ascii="Arial" w:eastAsia="宋体" w:hAnsi="Arial" w:cs="Arial"/>
          <w:i/>
          <w:iCs/>
          <w:color w:val="000000"/>
          <w:kern w:val="0"/>
          <w:szCs w:val="21"/>
        </w:rPr>
        <w:t>f=</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a-b</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/a</w:t>
      </w:r>
      <w:r w:rsidRPr="00680D6F">
        <w:rPr>
          <w:rFonts w:ascii="Arial" w:eastAsia="宋体" w:hAnsi="Arial" w:cs="Arial"/>
          <w:color w:val="000000"/>
          <w:kern w:val="0"/>
          <w:szCs w:val="21"/>
        </w:rPr>
        <w:t>为椭球体的扁率，表示椭球体的扁平程度。由此可见，地球椭球体的形状和大小取决于</w:t>
      </w:r>
      <w:r w:rsidRPr="00680D6F">
        <w:rPr>
          <w:rFonts w:ascii="Arial" w:eastAsia="宋体" w:hAnsi="Arial" w:cs="Arial"/>
          <w:i/>
          <w:iCs/>
          <w:color w:val="000000"/>
          <w:kern w:val="0"/>
          <w:szCs w:val="21"/>
        </w:rPr>
        <w:t>a</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b</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f </w:t>
      </w:r>
      <w:r w:rsidRPr="00680D6F">
        <w:rPr>
          <w:rFonts w:ascii="Arial" w:eastAsia="宋体" w:hAnsi="Arial" w:cs="Arial"/>
          <w:color w:val="000000"/>
          <w:kern w:val="0"/>
          <w:szCs w:val="21"/>
        </w:rPr>
        <w:t>。因此，</w:t>
      </w:r>
      <w:r w:rsidRPr="00680D6F">
        <w:rPr>
          <w:rFonts w:ascii="Arial" w:eastAsia="宋体" w:hAnsi="Arial" w:cs="Arial"/>
          <w:i/>
          <w:iCs/>
          <w:color w:val="000000"/>
          <w:kern w:val="0"/>
          <w:szCs w:val="21"/>
        </w:rPr>
        <w:t>a</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b</w:t>
      </w:r>
      <w:r w:rsidRPr="00680D6F">
        <w:rPr>
          <w:rFonts w:ascii="Arial" w:eastAsia="宋体" w:hAnsi="Arial" w:cs="Arial"/>
          <w:color w:val="000000"/>
          <w:kern w:val="0"/>
          <w:szCs w:val="21"/>
        </w:rPr>
        <w:t>、</w:t>
      </w:r>
      <w:r w:rsidRPr="00680D6F">
        <w:rPr>
          <w:rFonts w:ascii="Arial" w:eastAsia="宋体" w:hAnsi="Arial" w:cs="Arial"/>
          <w:i/>
          <w:iCs/>
          <w:color w:val="000000"/>
          <w:kern w:val="0"/>
          <w:szCs w:val="21"/>
        </w:rPr>
        <w:t>f</w:t>
      </w:r>
      <w:r w:rsidRPr="00680D6F">
        <w:rPr>
          <w:rFonts w:ascii="Arial" w:eastAsia="宋体" w:hAnsi="Arial" w:cs="Arial"/>
          <w:color w:val="000000"/>
          <w:kern w:val="0"/>
          <w:szCs w:val="21"/>
        </w:rPr>
        <w:t>被称为地球椭球体的三要素。</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ArcGIS(</w:t>
      </w:r>
      <w:proofErr w:type="spellStart"/>
      <w:r w:rsidRPr="00680D6F">
        <w:rPr>
          <w:rFonts w:ascii="Arial" w:eastAsia="宋体" w:hAnsi="Arial" w:cs="Arial"/>
          <w:color w:val="000000"/>
          <w:kern w:val="0"/>
          <w:szCs w:val="21"/>
        </w:rPr>
        <w:t>ArcInfo</w:t>
      </w:r>
      <w:proofErr w:type="spellEnd"/>
      <w:r w:rsidRPr="00680D6F">
        <w:rPr>
          <w:rFonts w:ascii="Arial" w:eastAsia="宋体" w:hAnsi="Arial" w:cs="Arial"/>
          <w:color w:val="000000"/>
          <w:kern w:val="0"/>
          <w:szCs w:val="21"/>
        </w:rPr>
        <w:t>)</w:t>
      </w:r>
      <w:r w:rsidRPr="00680D6F">
        <w:rPr>
          <w:rFonts w:ascii="Arial" w:eastAsia="宋体" w:hAnsi="Arial" w:cs="Arial"/>
          <w:color w:val="000000"/>
          <w:kern w:val="0"/>
          <w:szCs w:val="21"/>
        </w:rPr>
        <w:t>桌面软件中提供了</w:t>
      </w:r>
      <w:r w:rsidRPr="00680D6F">
        <w:rPr>
          <w:rFonts w:ascii="Arial" w:eastAsia="宋体" w:hAnsi="Arial" w:cs="Arial"/>
          <w:color w:val="000000"/>
          <w:kern w:val="0"/>
          <w:szCs w:val="21"/>
        </w:rPr>
        <w:t>30</w:t>
      </w:r>
      <w:r w:rsidRPr="00680D6F">
        <w:rPr>
          <w:rFonts w:ascii="Arial" w:eastAsia="宋体" w:hAnsi="Arial" w:cs="Arial"/>
          <w:color w:val="000000"/>
          <w:kern w:val="0"/>
          <w:szCs w:val="21"/>
        </w:rPr>
        <w:t>种地球椭球体模型；常见的地球椭球体数据见下表：</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429125" cy="5448300"/>
            <wp:effectExtent l="0" t="0" r="9525" b="0"/>
            <wp:docPr id="20" name="图片 20" descr="http://hi.csdn.net/attachment/201109/9/0_13155605506WfJ.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i.csdn.net/attachment/201109/9/0_13155605506WfJ.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29125" cy="544830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对地球椭球体而言，其围绕旋转的轴叫地轴。地轴的北</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端称为地球的北极，南端称为南极；过地心与地轴垂直的平面与椭球面的交线是一个圆，这就是地球的赤道；过英国格林威治天文台旧址和地轴的平面与椭球面的交</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线称为本初子午线。以地球的北极、南极、赤道和本初子午线等作为基本要素，即可构成地球椭球面的地理坐标系统</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A</w:t>
      </w:r>
      <w:r w:rsidRPr="00680D6F">
        <w:rPr>
          <w:rFonts w:ascii="Arial" w:eastAsia="宋体" w:hAnsi="Arial" w:cs="Arial"/>
          <w:i/>
          <w:iCs/>
          <w:color w:val="000000"/>
          <w:kern w:val="0"/>
          <w:szCs w:val="21"/>
        </w:rPr>
        <w:t>geographic</w:t>
      </w:r>
      <w:proofErr w:type="spellEnd"/>
      <w:r w:rsidRPr="00680D6F">
        <w:rPr>
          <w:rFonts w:ascii="Arial" w:eastAsia="宋体" w:hAnsi="Arial" w:cs="Arial"/>
          <w:i/>
          <w:iCs/>
          <w:color w:val="000000"/>
          <w:kern w:val="0"/>
          <w:szCs w:val="21"/>
        </w:rPr>
        <w:t xml:space="preserve"> coordinate system </w:t>
      </w:r>
      <w:r w:rsidRPr="00680D6F">
        <w:rPr>
          <w:rFonts w:ascii="Arial" w:eastAsia="宋体" w:hAnsi="Arial" w:cs="Arial"/>
          <w:color w:val="000000"/>
          <w:kern w:val="0"/>
          <w:szCs w:val="21"/>
        </w:rPr>
        <w:t xml:space="preserve">(GCS) uses a </w:t>
      </w:r>
      <w:proofErr w:type="spellStart"/>
      <w:r w:rsidRPr="00680D6F">
        <w:rPr>
          <w:rFonts w:ascii="Arial" w:eastAsia="宋体" w:hAnsi="Arial" w:cs="Arial"/>
          <w:color w:val="000000"/>
          <w:kern w:val="0"/>
          <w:szCs w:val="21"/>
        </w:rPr>
        <w:t>threedimensional</w:t>
      </w:r>
      <w:proofErr w:type="spellEnd"/>
      <w:r w:rsidRPr="00680D6F">
        <w:rPr>
          <w:rFonts w:ascii="Arial" w:eastAsia="宋体" w:hAnsi="Arial" w:cs="Arial"/>
          <w:color w:val="000000"/>
          <w:kern w:val="0"/>
          <w:szCs w:val="21"/>
        </w:rPr>
        <w:t xml:space="preserve"> spherical surface to define locations on the </w:t>
      </w:r>
      <w:proofErr w:type="spellStart"/>
      <w:r w:rsidRPr="00680D6F">
        <w:rPr>
          <w:rFonts w:ascii="Arial" w:eastAsia="宋体" w:hAnsi="Arial" w:cs="Arial"/>
          <w:color w:val="000000"/>
          <w:kern w:val="0"/>
          <w:szCs w:val="21"/>
        </w:rPr>
        <w:t>earth.A</w:t>
      </w:r>
      <w:proofErr w:type="spellEnd"/>
      <w:r w:rsidRPr="00680D6F">
        <w:rPr>
          <w:rFonts w:ascii="Arial" w:eastAsia="宋体" w:hAnsi="Arial" w:cs="Arial"/>
          <w:color w:val="000000"/>
          <w:kern w:val="0"/>
          <w:szCs w:val="21"/>
        </w:rPr>
        <w:t xml:space="preserve"> GCS includes an angular unit of measure, a prime </w:t>
      </w:r>
      <w:proofErr w:type="spellStart"/>
      <w:r w:rsidRPr="00680D6F">
        <w:rPr>
          <w:rFonts w:ascii="Arial" w:eastAsia="宋体" w:hAnsi="Arial" w:cs="Arial"/>
          <w:color w:val="000000"/>
          <w:kern w:val="0"/>
          <w:szCs w:val="21"/>
        </w:rPr>
        <w:t>meridian,and</w:t>
      </w:r>
      <w:proofErr w:type="spellEnd"/>
      <w:r w:rsidRPr="00680D6F">
        <w:rPr>
          <w:rFonts w:ascii="Arial" w:eastAsia="宋体" w:hAnsi="Arial" w:cs="Arial"/>
          <w:color w:val="000000"/>
          <w:kern w:val="0"/>
          <w:szCs w:val="21"/>
        </w:rPr>
        <w:t xml:space="preserve"> a datum (based on a spheroid).)</w:t>
      </w:r>
      <w:r w:rsidRPr="00680D6F">
        <w:rPr>
          <w:rFonts w:ascii="Arial" w:eastAsia="宋体" w:hAnsi="Arial" w:cs="Arial"/>
          <w:color w:val="000000"/>
          <w:kern w:val="0"/>
          <w:szCs w:val="21"/>
        </w:rPr>
        <w:t>。可以看出地理坐标系统是球面坐标系统，以经度</w:t>
      </w:r>
      <w:r w:rsidRPr="00680D6F">
        <w:rPr>
          <w:rFonts w:ascii="Arial" w:eastAsia="宋体" w:hAnsi="Arial" w:cs="Arial"/>
          <w:color w:val="000000"/>
          <w:kern w:val="0"/>
          <w:szCs w:val="21"/>
        </w:rPr>
        <w:t>/</w:t>
      </w:r>
      <w:r w:rsidRPr="00680D6F">
        <w:rPr>
          <w:rFonts w:ascii="Arial" w:eastAsia="宋体" w:hAnsi="Arial" w:cs="Arial"/>
          <w:color w:val="000000"/>
          <w:kern w:val="0"/>
          <w:szCs w:val="21"/>
        </w:rPr>
        <w:t>维度（通常以十进制度或度分秒</w:t>
      </w:r>
      <w:r w:rsidRPr="00680D6F">
        <w:rPr>
          <w:rFonts w:ascii="Arial" w:eastAsia="宋体" w:hAnsi="Arial" w:cs="Arial"/>
          <w:color w:val="000000"/>
          <w:kern w:val="0"/>
          <w:szCs w:val="21"/>
        </w:rPr>
        <w:t>(DMS)</w:t>
      </w:r>
      <w:r w:rsidRPr="00680D6F">
        <w:rPr>
          <w:rFonts w:ascii="Arial" w:eastAsia="宋体" w:hAnsi="Arial" w:cs="Arial"/>
          <w:color w:val="000000"/>
          <w:kern w:val="0"/>
          <w:szCs w:val="21"/>
        </w:rPr>
        <w:t>的形式）来表示地面点位的位置。</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地理坐标系统以本初子午线为基准（向东，向西各分了</w:t>
      </w:r>
      <w:r w:rsidRPr="00680D6F">
        <w:rPr>
          <w:rFonts w:ascii="Arial" w:eastAsia="宋体" w:hAnsi="Arial" w:cs="Arial"/>
          <w:color w:val="000000"/>
          <w:kern w:val="0"/>
          <w:szCs w:val="21"/>
        </w:rPr>
        <w:t>1800</w:t>
      </w:r>
      <w:r w:rsidRPr="00680D6F">
        <w:rPr>
          <w:rFonts w:ascii="Arial" w:eastAsia="宋体" w:hAnsi="Arial" w:cs="Arial"/>
          <w:color w:val="000000"/>
          <w:kern w:val="0"/>
          <w:szCs w:val="21"/>
        </w:rPr>
        <w:t>）之东为东经其值为正，之西为西经其值为负；以赤道为基准（向南、向北各分了</w:t>
      </w:r>
      <w:r w:rsidRPr="00680D6F">
        <w:rPr>
          <w:rFonts w:ascii="Arial" w:eastAsia="宋体" w:hAnsi="Arial" w:cs="Arial"/>
          <w:color w:val="000000"/>
          <w:kern w:val="0"/>
          <w:szCs w:val="21"/>
        </w:rPr>
        <w:t>900</w:t>
      </w:r>
      <w:r w:rsidRPr="00680D6F">
        <w:rPr>
          <w:rFonts w:ascii="Arial" w:eastAsia="宋体" w:hAnsi="Arial" w:cs="Arial"/>
          <w:color w:val="000000"/>
          <w:kern w:val="0"/>
          <w:szCs w:val="21"/>
        </w:rPr>
        <w:t>）之北为北纬其值为正，之南为南纬其值为负。</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地表任意位置的坐标值可由图</w:t>
      </w:r>
      <w:r w:rsidRPr="00680D6F">
        <w:rPr>
          <w:rFonts w:ascii="Arial" w:eastAsia="宋体" w:hAnsi="Arial" w:cs="Arial"/>
          <w:color w:val="000000"/>
          <w:kern w:val="0"/>
          <w:szCs w:val="21"/>
        </w:rPr>
        <w:t>2</w:t>
      </w:r>
      <w:r w:rsidRPr="00680D6F">
        <w:rPr>
          <w:rFonts w:ascii="Arial" w:eastAsia="宋体" w:hAnsi="Arial" w:cs="Arial"/>
          <w:color w:val="000000"/>
          <w:kern w:val="0"/>
          <w:szCs w:val="21"/>
        </w:rPr>
        <w:t>表达：</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2876550" cy="2647950"/>
            <wp:effectExtent l="0" t="0" r="0" b="0"/>
            <wp:docPr id="19" name="图片 19" descr="http://hi.csdn.net/attachment/201109/9/0_1315560554M0K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i.csdn.net/attachment/201109/9/0_1315560554M0K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76550" cy="264795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2</w:t>
      </w:r>
      <w:r w:rsidRPr="00680D6F">
        <w:rPr>
          <w:rFonts w:ascii="Arial" w:eastAsia="宋体" w:hAnsi="Arial" w:cs="Arial"/>
          <w:color w:val="000000"/>
          <w:kern w:val="0"/>
          <w:szCs w:val="21"/>
        </w:rPr>
        <w:t>地理坐标系统</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bookmarkStart w:id="3" w:name="t4"/>
      <w:bookmarkEnd w:id="3"/>
      <w:r w:rsidRPr="00680D6F">
        <w:rPr>
          <w:rFonts w:ascii="Arial" w:eastAsia="宋体" w:hAnsi="Arial" w:cs="Arial"/>
          <w:b/>
          <w:bCs/>
          <w:color w:val="000000"/>
          <w:kern w:val="0"/>
          <w:sz w:val="36"/>
          <w:szCs w:val="36"/>
        </w:rPr>
        <w:t>三、大地基准面（</w:t>
      </w:r>
      <w:r w:rsidRPr="00680D6F">
        <w:rPr>
          <w:rFonts w:ascii="Arial" w:eastAsia="宋体" w:hAnsi="Arial" w:cs="Arial"/>
          <w:b/>
          <w:bCs/>
          <w:color w:val="000000"/>
          <w:kern w:val="0"/>
          <w:sz w:val="36"/>
          <w:szCs w:val="36"/>
        </w:rPr>
        <w:t>Geodetic datum</w:t>
      </w:r>
      <w:r w:rsidRPr="00680D6F">
        <w:rPr>
          <w:rFonts w:ascii="Arial" w:eastAsia="宋体" w:hAnsi="Arial" w:cs="Arial"/>
          <w:b/>
          <w:bCs/>
          <w:color w:val="000000"/>
          <w:kern w:val="0"/>
          <w:sz w:val="36"/>
          <w:szCs w:val="36"/>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大地基准面（</w:t>
      </w:r>
      <w:r w:rsidRPr="00680D6F">
        <w:rPr>
          <w:rFonts w:ascii="Arial" w:eastAsia="宋体" w:hAnsi="Arial" w:cs="Arial"/>
          <w:color w:val="000000"/>
          <w:kern w:val="0"/>
          <w:szCs w:val="21"/>
        </w:rPr>
        <w:t>Geodetic datum</w:t>
      </w:r>
      <w:r w:rsidRPr="00680D6F">
        <w:rPr>
          <w:rFonts w:ascii="Arial" w:eastAsia="宋体" w:hAnsi="Arial" w:cs="Arial"/>
          <w:color w:val="000000"/>
          <w:kern w:val="0"/>
          <w:szCs w:val="21"/>
        </w:rPr>
        <w:t>），设计用为最密合部份或全部大地水准面的数学模式。它由椭球体本身及椭球体和地表上一点视为原点间之关系来定义。此关系能以</w:t>
      </w:r>
      <w:r w:rsidRPr="00680D6F">
        <w:rPr>
          <w:rFonts w:ascii="Arial" w:eastAsia="宋体" w:hAnsi="Arial" w:cs="Arial"/>
          <w:color w:val="000000"/>
          <w:kern w:val="0"/>
          <w:szCs w:val="21"/>
        </w:rPr>
        <w:t xml:space="preserve"> 6</w:t>
      </w:r>
      <w:r w:rsidRPr="00680D6F">
        <w:rPr>
          <w:rFonts w:ascii="Arial" w:eastAsia="宋体" w:hAnsi="Arial" w:cs="Arial"/>
          <w:color w:val="000000"/>
          <w:kern w:val="0"/>
          <w:szCs w:val="21"/>
        </w:rPr>
        <w:t>个量来定义，通常（但非必然）是大地纬度、大地经度、原点高度、原点垂线偏差之两分量及原点至某点的大地方位角。</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先抛开测绘学上这个晦涩难懂的概念，看看</w:t>
      </w:r>
      <w:r w:rsidRPr="00680D6F">
        <w:rPr>
          <w:rFonts w:ascii="Arial" w:eastAsia="宋体" w:hAnsi="Arial" w:cs="Arial"/>
          <w:color w:val="000000"/>
          <w:kern w:val="0"/>
          <w:szCs w:val="21"/>
        </w:rPr>
        <w:t>GIS</w:t>
      </w:r>
      <w:r w:rsidRPr="00680D6F">
        <w:rPr>
          <w:rFonts w:ascii="Arial" w:eastAsia="宋体" w:hAnsi="Arial" w:cs="Arial"/>
          <w:color w:val="000000"/>
          <w:kern w:val="0"/>
          <w:szCs w:val="21"/>
        </w:rPr>
        <w:t>系统中的基准面是如何定义的，</w:t>
      </w:r>
      <w:r w:rsidRPr="00680D6F">
        <w:rPr>
          <w:rFonts w:ascii="Arial" w:eastAsia="宋体" w:hAnsi="Arial" w:cs="Arial"/>
          <w:color w:val="000000"/>
          <w:kern w:val="0"/>
          <w:szCs w:val="21"/>
        </w:rPr>
        <w:t>GIS</w:t>
      </w:r>
      <w:r w:rsidRPr="00680D6F">
        <w:rPr>
          <w:rFonts w:ascii="Arial" w:eastAsia="宋体" w:hAnsi="Arial" w:cs="Arial"/>
          <w:color w:val="000000"/>
          <w:kern w:val="0"/>
          <w:szCs w:val="21"/>
        </w:rPr>
        <w:t>中的基准面通过当地基准面向</w:t>
      </w:r>
      <w:r w:rsidRPr="00680D6F">
        <w:rPr>
          <w:rFonts w:ascii="Arial" w:eastAsia="宋体" w:hAnsi="Arial" w:cs="Arial"/>
          <w:color w:val="000000"/>
          <w:kern w:val="0"/>
          <w:szCs w:val="21"/>
        </w:rPr>
        <w:t>WGS1984</w:t>
      </w:r>
      <w:r w:rsidRPr="00680D6F">
        <w:rPr>
          <w:rFonts w:ascii="Arial" w:eastAsia="宋体" w:hAnsi="Arial" w:cs="Arial"/>
          <w:color w:val="000000"/>
          <w:kern w:val="0"/>
          <w:szCs w:val="21"/>
        </w:rPr>
        <w:t>的转换</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参数来定义，转换通过相似变换方法实现，具体算法可参考科学出版社</w:t>
      </w:r>
      <w:r w:rsidRPr="00680D6F">
        <w:rPr>
          <w:rFonts w:ascii="Arial" w:eastAsia="宋体" w:hAnsi="Arial" w:cs="Arial"/>
          <w:color w:val="000000"/>
          <w:kern w:val="0"/>
          <w:szCs w:val="21"/>
        </w:rPr>
        <w:t>1999</w:t>
      </w:r>
      <w:r w:rsidRPr="00680D6F">
        <w:rPr>
          <w:rFonts w:ascii="Arial" w:eastAsia="宋体" w:hAnsi="Arial" w:cs="Arial"/>
          <w:color w:val="000000"/>
          <w:kern w:val="0"/>
          <w:szCs w:val="21"/>
        </w:rPr>
        <w:t>年出版的《城市地理信息系统标准化指南》第</w:t>
      </w:r>
      <w:r w:rsidRPr="00680D6F">
        <w:rPr>
          <w:rFonts w:ascii="Arial" w:eastAsia="宋体" w:hAnsi="Arial" w:cs="Arial"/>
          <w:color w:val="000000"/>
          <w:kern w:val="0"/>
          <w:szCs w:val="21"/>
        </w:rPr>
        <w:t>76</w:t>
      </w:r>
      <w:r w:rsidRPr="00680D6F">
        <w:rPr>
          <w:rFonts w:ascii="Arial" w:eastAsia="宋体" w:hAnsi="Arial" w:cs="Arial"/>
          <w:color w:val="000000"/>
          <w:kern w:val="0"/>
          <w:szCs w:val="21"/>
        </w:rPr>
        <w:t>至</w:t>
      </w:r>
      <w:r w:rsidRPr="00680D6F">
        <w:rPr>
          <w:rFonts w:ascii="Arial" w:eastAsia="宋体" w:hAnsi="Arial" w:cs="Arial"/>
          <w:color w:val="000000"/>
          <w:kern w:val="0"/>
          <w:szCs w:val="21"/>
        </w:rPr>
        <w:t>86</w:t>
      </w:r>
      <w:r w:rsidRPr="00680D6F">
        <w:rPr>
          <w:rFonts w:ascii="Arial" w:eastAsia="宋体" w:hAnsi="Arial" w:cs="Arial"/>
          <w:color w:val="000000"/>
          <w:kern w:val="0"/>
          <w:szCs w:val="21"/>
        </w:rPr>
        <w:t>页。假设</w:t>
      </w:r>
      <w:proofErr w:type="spellStart"/>
      <w:r w:rsidRPr="00680D6F">
        <w:rPr>
          <w:rFonts w:ascii="Arial" w:eastAsia="宋体" w:hAnsi="Arial" w:cs="Arial"/>
          <w:color w:val="000000"/>
          <w:kern w:val="0"/>
          <w:szCs w:val="21"/>
        </w:rPr>
        <w:t>Xg</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Yg</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Zg</w:t>
      </w:r>
      <w:proofErr w:type="spellEnd"/>
      <w:r w:rsidRPr="00680D6F">
        <w:rPr>
          <w:rFonts w:ascii="Arial" w:eastAsia="宋体" w:hAnsi="Arial" w:cs="Arial"/>
          <w:color w:val="000000"/>
          <w:kern w:val="0"/>
          <w:szCs w:val="21"/>
        </w:rPr>
        <w:t>表示</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地心坐标系的三坐标轴，</w:t>
      </w:r>
      <w:proofErr w:type="spellStart"/>
      <w:r w:rsidRPr="00680D6F">
        <w:rPr>
          <w:rFonts w:ascii="Arial" w:eastAsia="宋体" w:hAnsi="Arial" w:cs="Arial"/>
          <w:color w:val="000000"/>
          <w:kern w:val="0"/>
          <w:szCs w:val="21"/>
        </w:rPr>
        <w:t>Xt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Yt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Zt</w:t>
      </w:r>
      <w:proofErr w:type="spellEnd"/>
      <w:r w:rsidRPr="00680D6F">
        <w:rPr>
          <w:rFonts w:ascii="Arial" w:eastAsia="宋体" w:hAnsi="Arial" w:cs="Arial"/>
          <w:color w:val="000000"/>
          <w:kern w:val="0"/>
          <w:szCs w:val="21"/>
        </w:rPr>
        <w:t>表示当地坐标系的三坐标轴，那么自定义基准面的</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参数分别为：三个平移参数</w:t>
      </w:r>
      <w:r w:rsidRPr="00680D6F">
        <w:rPr>
          <w:rFonts w:ascii="Arial" w:eastAsia="宋体" w:hAnsi="Arial" w:cs="Arial"/>
          <w:color w:val="000000"/>
          <w:kern w:val="0"/>
          <w:szCs w:val="21"/>
        </w:rPr>
        <w:t>ΔX</w:t>
      </w:r>
      <w:r w:rsidRPr="00680D6F">
        <w:rPr>
          <w:rFonts w:ascii="Arial" w:eastAsia="宋体" w:hAnsi="Arial" w:cs="Arial"/>
          <w:color w:val="000000"/>
          <w:kern w:val="0"/>
          <w:szCs w:val="21"/>
        </w:rPr>
        <w:t>、</w:t>
      </w:r>
      <w:r w:rsidRPr="00680D6F">
        <w:rPr>
          <w:rFonts w:ascii="Arial" w:eastAsia="宋体" w:hAnsi="Arial" w:cs="Arial"/>
          <w:color w:val="000000"/>
          <w:kern w:val="0"/>
          <w:szCs w:val="21"/>
        </w:rPr>
        <w:t>ΔY</w:t>
      </w:r>
      <w:r w:rsidRPr="00680D6F">
        <w:rPr>
          <w:rFonts w:ascii="Arial" w:eastAsia="宋体" w:hAnsi="Arial" w:cs="Arial"/>
          <w:color w:val="000000"/>
          <w:kern w:val="0"/>
          <w:szCs w:val="21"/>
        </w:rPr>
        <w:t>、</w:t>
      </w:r>
      <w:r w:rsidRPr="00680D6F">
        <w:rPr>
          <w:rFonts w:ascii="Arial" w:eastAsia="宋体" w:hAnsi="Arial" w:cs="Arial"/>
          <w:color w:val="000000"/>
          <w:kern w:val="0"/>
          <w:szCs w:val="21"/>
        </w:rPr>
        <w:t>ΔZ</w:t>
      </w:r>
      <w:r w:rsidRPr="00680D6F">
        <w:rPr>
          <w:rFonts w:ascii="Arial" w:eastAsia="宋体" w:hAnsi="Arial" w:cs="Arial"/>
          <w:color w:val="000000"/>
          <w:kern w:val="0"/>
          <w:szCs w:val="21"/>
        </w:rPr>
        <w:t>表示两坐标原点的平移值；三个旋转参数</w:t>
      </w:r>
      <w:proofErr w:type="spellStart"/>
      <w:r w:rsidRPr="00680D6F">
        <w:rPr>
          <w:rFonts w:ascii="Arial" w:eastAsia="宋体" w:hAnsi="Arial" w:cs="Arial"/>
          <w:color w:val="000000"/>
          <w:kern w:val="0"/>
          <w:szCs w:val="21"/>
        </w:rPr>
        <w:t>εx</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εy</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εz</w:t>
      </w:r>
      <w:proofErr w:type="spellEnd"/>
      <w:r w:rsidRPr="00680D6F">
        <w:rPr>
          <w:rFonts w:ascii="Arial" w:eastAsia="宋体" w:hAnsi="Arial" w:cs="Arial"/>
          <w:color w:val="000000"/>
          <w:kern w:val="0"/>
          <w:szCs w:val="21"/>
        </w:rPr>
        <w:t>表示当地坐标系旋转至与地心坐标系平行时，分别绕</w:t>
      </w:r>
      <w:proofErr w:type="spellStart"/>
      <w:r w:rsidRPr="00680D6F">
        <w:rPr>
          <w:rFonts w:ascii="Arial" w:eastAsia="宋体" w:hAnsi="Arial" w:cs="Arial"/>
          <w:color w:val="000000"/>
          <w:kern w:val="0"/>
          <w:szCs w:val="21"/>
        </w:rPr>
        <w:t>Xt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Yt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Zt</w:t>
      </w:r>
      <w:proofErr w:type="spellEnd"/>
      <w:r w:rsidRPr="00680D6F">
        <w:rPr>
          <w:rFonts w:ascii="Arial" w:eastAsia="宋体" w:hAnsi="Arial" w:cs="Arial"/>
          <w:color w:val="000000"/>
          <w:kern w:val="0"/>
          <w:szCs w:val="21"/>
        </w:rPr>
        <w:t>的旋转角；最后是比例校正因子，用于调整椭球大小。</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把地球椭球体和基准面结合起来看，如果把地球比做是</w:t>
      </w:r>
      <w:r w:rsidRPr="00680D6F">
        <w:rPr>
          <w:rFonts w:ascii="Arial" w:eastAsia="宋体" w:hAnsi="Arial" w:cs="Arial"/>
          <w:color w:val="000000"/>
          <w:kern w:val="0"/>
          <w:szCs w:val="21"/>
        </w:rPr>
        <w:t>“</w:t>
      </w:r>
      <w:r w:rsidRPr="00680D6F">
        <w:rPr>
          <w:rFonts w:ascii="Arial" w:eastAsia="宋体" w:hAnsi="Arial" w:cs="Arial"/>
          <w:color w:val="000000"/>
          <w:kern w:val="0"/>
          <w:szCs w:val="21"/>
        </w:rPr>
        <w:t>马铃薯</w:t>
      </w:r>
      <w:r w:rsidRPr="00680D6F">
        <w:rPr>
          <w:rFonts w:ascii="Arial" w:eastAsia="宋体" w:hAnsi="Arial" w:cs="Arial"/>
          <w:color w:val="000000"/>
          <w:kern w:val="0"/>
          <w:szCs w:val="21"/>
        </w:rPr>
        <w:t>”</w:t>
      </w:r>
      <w:r w:rsidRPr="00680D6F">
        <w:rPr>
          <w:rFonts w:ascii="Arial" w:eastAsia="宋体" w:hAnsi="Arial" w:cs="Arial"/>
          <w:color w:val="000000"/>
          <w:kern w:val="0"/>
          <w:szCs w:val="21"/>
        </w:rPr>
        <w:t>，表面凸凹不平，而地球椭球体就好比一个</w:t>
      </w:r>
      <w:r w:rsidRPr="00680D6F">
        <w:rPr>
          <w:rFonts w:ascii="Arial" w:eastAsia="宋体" w:hAnsi="Arial" w:cs="Arial"/>
          <w:color w:val="000000"/>
          <w:kern w:val="0"/>
          <w:szCs w:val="21"/>
        </w:rPr>
        <w:t>“</w:t>
      </w:r>
      <w:r w:rsidRPr="00680D6F">
        <w:rPr>
          <w:rFonts w:ascii="Arial" w:eastAsia="宋体" w:hAnsi="Arial" w:cs="Arial"/>
          <w:color w:val="000000"/>
          <w:kern w:val="0"/>
          <w:szCs w:val="21"/>
        </w:rPr>
        <w:t>鸭蛋</w:t>
      </w:r>
      <w:r w:rsidRPr="00680D6F">
        <w:rPr>
          <w:rFonts w:ascii="Arial" w:eastAsia="宋体" w:hAnsi="Arial" w:cs="Arial"/>
          <w:color w:val="000000"/>
          <w:kern w:val="0"/>
          <w:szCs w:val="21"/>
        </w:rPr>
        <w:t>”</w:t>
      </w:r>
      <w:r w:rsidRPr="00680D6F">
        <w:rPr>
          <w:rFonts w:ascii="Arial" w:eastAsia="宋体" w:hAnsi="Arial" w:cs="Arial"/>
          <w:color w:val="000000"/>
          <w:kern w:val="0"/>
          <w:szCs w:val="21"/>
        </w:rPr>
        <w:t>，那么按照前面的定义，基准面就定义了怎样拿这个</w:t>
      </w:r>
      <w:r w:rsidRPr="00680D6F">
        <w:rPr>
          <w:rFonts w:ascii="Arial" w:eastAsia="宋体" w:hAnsi="Arial" w:cs="Arial"/>
          <w:color w:val="000000"/>
          <w:kern w:val="0"/>
          <w:szCs w:val="21"/>
        </w:rPr>
        <w:t>“</w:t>
      </w:r>
      <w:r w:rsidRPr="00680D6F">
        <w:rPr>
          <w:rFonts w:ascii="Arial" w:eastAsia="宋体" w:hAnsi="Arial" w:cs="Arial"/>
          <w:color w:val="000000"/>
          <w:kern w:val="0"/>
          <w:szCs w:val="21"/>
        </w:rPr>
        <w:t>鸭蛋</w:t>
      </w:r>
      <w:r w:rsidRPr="00680D6F">
        <w:rPr>
          <w:rFonts w:ascii="Arial" w:eastAsia="宋体" w:hAnsi="Arial" w:cs="Arial"/>
          <w:color w:val="000000"/>
          <w:kern w:val="0"/>
          <w:szCs w:val="21"/>
        </w:rPr>
        <w:t>”</w:t>
      </w:r>
      <w:r w:rsidRPr="00680D6F">
        <w:rPr>
          <w:rFonts w:ascii="Arial" w:eastAsia="宋体" w:hAnsi="Arial" w:cs="Arial"/>
          <w:color w:val="000000"/>
          <w:kern w:val="0"/>
          <w:szCs w:val="21"/>
        </w:rPr>
        <w:t>去逼近</w:t>
      </w:r>
      <w:r w:rsidRPr="00680D6F">
        <w:rPr>
          <w:rFonts w:ascii="Arial" w:eastAsia="宋体" w:hAnsi="Arial" w:cs="Arial"/>
          <w:color w:val="000000"/>
          <w:kern w:val="0"/>
          <w:szCs w:val="21"/>
        </w:rPr>
        <w:t>“</w:t>
      </w:r>
      <w:r w:rsidRPr="00680D6F">
        <w:rPr>
          <w:rFonts w:ascii="Arial" w:eastAsia="宋体" w:hAnsi="Arial" w:cs="Arial"/>
          <w:color w:val="000000"/>
          <w:kern w:val="0"/>
          <w:szCs w:val="21"/>
        </w:rPr>
        <w:t>马铃薯</w:t>
      </w:r>
      <w:r w:rsidRPr="00680D6F">
        <w:rPr>
          <w:rFonts w:ascii="Arial" w:eastAsia="宋体" w:hAnsi="Arial" w:cs="Arial"/>
          <w:color w:val="000000"/>
          <w:kern w:val="0"/>
          <w:szCs w:val="21"/>
        </w:rPr>
        <w:t>”</w:t>
      </w:r>
      <w:r w:rsidRPr="00680D6F">
        <w:rPr>
          <w:rFonts w:ascii="Arial" w:eastAsia="宋体" w:hAnsi="Arial" w:cs="Arial"/>
          <w:color w:val="000000"/>
          <w:kern w:val="0"/>
          <w:szCs w:val="21"/>
        </w:rPr>
        <w:t>某一个区域的表面，</w:t>
      </w:r>
      <w:r w:rsidRPr="00680D6F">
        <w:rPr>
          <w:rFonts w:ascii="Arial" w:eastAsia="宋体" w:hAnsi="Arial" w:cs="Arial"/>
          <w:color w:val="000000"/>
          <w:kern w:val="0"/>
          <w:szCs w:val="21"/>
        </w:rPr>
        <w:t>X</w:t>
      </w:r>
      <w:r w:rsidRPr="00680D6F">
        <w:rPr>
          <w:rFonts w:ascii="Arial" w:eastAsia="宋体" w:hAnsi="Arial" w:cs="Arial"/>
          <w:color w:val="000000"/>
          <w:kern w:val="0"/>
          <w:szCs w:val="21"/>
        </w:rPr>
        <w:t>、</w:t>
      </w:r>
      <w:r w:rsidRPr="00680D6F">
        <w:rPr>
          <w:rFonts w:ascii="Arial" w:eastAsia="宋体" w:hAnsi="Arial" w:cs="Arial"/>
          <w:color w:val="000000"/>
          <w:kern w:val="0"/>
          <w:szCs w:val="21"/>
        </w:rPr>
        <w:t>Y</w:t>
      </w:r>
      <w:r w:rsidRPr="00680D6F">
        <w:rPr>
          <w:rFonts w:ascii="Arial" w:eastAsia="宋体" w:hAnsi="Arial" w:cs="Arial"/>
          <w:color w:val="000000"/>
          <w:kern w:val="0"/>
          <w:szCs w:val="21"/>
        </w:rPr>
        <w:t>、</w:t>
      </w:r>
      <w:r w:rsidRPr="00680D6F">
        <w:rPr>
          <w:rFonts w:ascii="Arial" w:eastAsia="宋体" w:hAnsi="Arial" w:cs="Arial"/>
          <w:color w:val="000000"/>
          <w:kern w:val="0"/>
          <w:szCs w:val="21"/>
        </w:rPr>
        <w:t>Z</w:t>
      </w:r>
      <w:r w:rsidRPr="00680D6F">
        <w:rPr>
          <w:rFonts w:ascii="Arial" w:eastAsia="宋体" w:hAnsi="Arial" w:cs="Arial"/>
          <w:color w:val="000000"/>
          <w:kern w:val="0"/>
          <w:szCs w:val="21"/>
        </w:rPr>
        <w:t>轴进行一定的偏移，并各自旋转一定的角度，大小</w:t>
      </w:r>
      <w:r w:rsidRPr="00680D6F">
        <w:rPr>
          <w:rFonts w:ascii="Arial" w:eastAsia="宋体" w:hAnsi="Arial" w:cs="Arial"/>
          <w:color w:val="000000"/>
          <w:kern w:val="0"/>
          <w:szCs w:val="21"/>
        </w:rPr>
        <w:lastRenderedPageBreak/>
        <w:t>不适当的时候就缩放一下</w:t>
      </w:r>
      <w:r w:rsidRPr="00680D6F">
        <w:rPr>
          <w:rFonts w:ascii="Arial" w:eastAsia="宋体" w:hAnsi="Arial" w:cs="Arial"/>
          <w:color w:val="000000"/>
          <w:kern w:val="0"/>
          <w:szCs w:val="21"/>
        </w:rPr>
        <w:t>“</w:t>
      </w:r>
      <w:r w:rsidRPr="00680D6F">
        <w:rPr>
          <w:rFonts w:ascii="Arial" w:eastAsia="宋体" w:hAnsi="Arial" w:cs="Arial"/>
          <w:color w:val="000000"/>
          <w:kern w:val="0"/>
          <w:szCs w:val="21"/>
        </w:rPr>
        <w:t>鸭蛋</w:t>
      </w:r>
      <w:r w:rsidRPr="00680D6F">
        <w:rPr>
          <w:rFonts w:ascii="Arial" w:eastAsia="宋体" w:hAnsi="Arial" w:cs="Arial"/>
          <w:color w:val="000000"/>
          <w:kern w:val="0"/>
          <w:szCs w:val="21"/>
        </w:rPr>
        <w:t>”</w:t>
      </w:r>
      <w:r w:rsidRPr="00680D6F">
        <w:rPr>
          <w:rFonts w:ascii="Arial" w:eastAsia="宋体" w:hAnsi="Arial" w:cs="Arial"/>
          <w:color w:val="000000"/>
          <w:kern w:val="0"/>
          <w:szCs w:val="21"/>
        </w:rPr>
        <w:t>，这样通过如上的处理必定可以达到很好的逼近地球某一区域的表面。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因此，每个国家或地区均有各自的基准面，我们通常称谓的北京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坐标系、西安</w:t>
      </w:r>
      <w:r w:rsidRPr="00680D6F">
        <w:rPr>
          <w:rFonts w:ascii="Arial" w:eastAsia="宋体" w:hAnsi="Arial" w:cs="Arial"/>
          <w:color w:val="000000"/>
          <w:kern w:val="0"/>
          <w:szCs w:val="21"/>
        </w:rPr>
        <w:t>80</w:t>
      </w:r>
      <w:r w:rsidRPr="00680D6F">
        <w:rPr>
          <w:rFonts w:ascii="Arial" w:eastAsia="宋体" w:hAnsi="Arial" w:cs="Arial"/>
          <w:color w:val="000000"/>
          <w:kern w:val="0"/>
          <w:szCs w:val="21"/>
        </w:rPr>
        <w:t>坐标系实际上指的是我国的两个大地基准面。我国参照前苏联从</w:t>
      </w:r>
      <w:r w:rsidRPr="00680D6F">
        <w:rPr>
          <w:rFonts w:ascii="Arial" w:eastAsia="宋体" w:hAnsi="Arial" w:cs="Arial"/>
          <w:color w:val="000000"/>
          <w:kern w:val="0"/>
          <w:szCs w:val="21"/>
        </w:rPr>
        <w:t>1953</w:t>
      </w:r>
      <w:r w:rsidRPr="00680D6F">
        <w:rPr>
          <w:rFonts w:ascii="Arial" w:eastAsia="宋体" w:hAnsi="Arial" w:cs="Arial"/>
          <w:color w:val="000000"/>
          <w:kern w:val="0"/>
          <w:szCs w:val="21"/>
        </w:rPr>
        <w:t>年起采用克拉索夫斯基</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Krassovsky</w:t>
      </w:r>
      <w:proofErr w:type="spellEnd"/>
      <w:r w:rsidRPr="00680D6F">
        <w:rPr>
          <w:rFonts w:ascii="Arial" w:eastAsia="宋体" w:hAnsi="Arial" w:cs="Arial"/>
          <w:color w:val="000000"/>
          <w:kern w:val="0"/>
          <w:szCs w:val="21"/>
        </w:rPr>
        <w:t>)</w:t>
      </w:r>
      <w:r w:rsidRPr="00680D6F">
        <w:rPr>
          <w:rFonts w:ascii="Arial" w:eastAsia="宋体" w:hAnsi="Arial" w:cs="Arial"/>
          <w:color w:val="000000"/>
          <w:kern w:val="0"/>
          <w:szCs w:val="21"/>
        </w:rPr>
        <w:t>椭球体建立了我国的北京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w:t>
      </w:r>
      <w:r w:rsidRPr="00680D6F">
        <w:rPr>
          <w:rFonts w:ascii="Arial" w:eastAsia="宋体" w:hAnsi="Arial" w:cs="Arial"/>
          <w:color w:val="000000"/>
          <w:kern w:val="0"/>
          <w:szCs w:val="21"/>
        </w:rPr>
        <w:t>1978</w:t>
      </w:r>
      <w:r w:rsidRPr="00680D6F">
        <w:rPr>
          <w:rFonts w:ascii="Arial" w:eastAsia="宋体" w:hAnsi="Arial" w:cs="Arial"/>
          <w:color w:val="000000"/>
          <w:kern w:val="0"/>
          <w:szCs w:val="21"/>
        </w:rPr>
        <w:t>年采用国际大地测量协会推荐的</w:t>
      </w:r>
      <w:r w:rsidRPr="00680D6F">
        <w:rPr>
          <w:rFonts w:ascii="Arial" w:eastAsia="宋体" w:hAnsi="Arial" w:cs="Arial"/>
          <w:color w:val="000000"/>
          <w:kern w:val="0"/>
          <w:szCs w:val="21"/>
        </w:rPr>
        <w:t>1975</w:t>
      </w:r>
      <w:r w:rsidRPr="00680D6F">
        <w:rPr>
          <w:rFonts w:ascii="Arial" w:eastAsia="宋体" w:hAnsi="Arial" w:cs="Arial"/>
          <w:color w:val="000000"/>
          <w:kern w:val="0"/>
          <w:szCs w:val="21"/>
        </w:rPr>
        <w:t>地球椭球体（</w:t>
      </w:r>
      <w:r w:rsidRPr="00680D6F">
        <w:rPr>
          <w:rFonts w:ascii="Arial" w:eastAsia="宋体" w:hAnsi="Arial" w:cs="Arial"/>
          <w:color w:val="000000"/>
          <w:kern w:val="0"/>
          <w:szCs w:val="21"/>
        </w:rPr>
        <w:t>IAG75</w:t>
      </w:r>
      <w:r w:rsidRPr="00680D6F">
        <w:rPr>
          <w:rFonts w:ascii="Arial" w:eastAsia="宋体" w:hAnsi="Arial" w:cs="Arial"/>
          <w:color w:val="000000"/>
          <w:kern w:val="0"/>
          <w:szCs w:val="21"/>
        </w:rPr>
        <w:t>）建立了我国新的大地坐标系</w:t>
      </w:r>
      <w:r w:rsidRPr="00680D6F">
        <w:rPr>
          <w:rFonts w:ascii="Arial" w:eastAsia="宋体" w:hAnsi="Arial" w:cs="Arial"/>
          <w:color w:val="000000"/>
          <w:kern w:val="0"/>
          <w:szCs w:val="21"/>
        </w:rPr>
        <w:t>--</w:t>
      </w:r>
      <w:r w:rsidRPr="00680D6F">
        <w:rPr>
          <w:rFonts w:ascii="Arial" w:eastAsia="宋体" w:hAnsi="Arial" w:cs="Arial"/>
          <w:color w:val="000000"/>
          <w:kern w:val="0"/>
          <w:szCs w:val="21"/>
        </w:rPr>
        <w:t>西安</w:t>
      </w:r>
      <w:r w:rsidRPr="00680D6F">
        <w:rPr>
          <w:rFonts w:ascii="Arial" w:eastAsia="宋体" w:hAnsi="Arial" w:cs="Arial"/>
          <w:color w:val="000000"/>
          <w:kern w:val="0"/>
          <w:szCs w:val="21"/>
        </w:rPr>
        <w:t>80</w:t>
      </w:r>
      <w:r w:rsidRPr="00680D6F">
        <w:rPr>
          <w:rFonts w:ascii="Arial" w:eastAsia="宋体" w:hAnsi="Arial" w:cs="Arial"/>
          <w:color w:val="000000"/>
          <w:kern w:val="0"/>
          <w:szCs w:val="21"/>
        </w:rPr>
        <w:t>坐标系，目前大地测量基本上仍以北京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坐标系作为参照，北京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与西安</w:t>
      </w:r>
      <w:r w:rsidRPr="00680D6F">
        <w:rPr>
          <w:rFonts w:ascii="Arial" w:eastAsia="宋体" w:hAnsi="Arial" w:cs="Arial"/>
          <w:color w:val="000000"/>
          <w:kern w:val="0"/>
          <w:szCs w:val="21"/>
        </w:rPr>
        <w:t>80</w:t>
      </w:r>
      <w:r w:rsidRPr="00680D6F">
        <w:rPr>
          <w:rFonts w:ascii="Arial" w:eastAsia="宋体" w:hAnsi="Arial" w:cs="Arial"/>
          <w:color w:val="000000"/>
          <w:kern w:val="0"/>
          <w:szCs w:val="21"/>
        </w:rPr>
        <w:t>坐标之间的转换可查阅国家测绘局公布的对照表。</w:t>
      </w:r>
      <w:r w:rsidRPr="00680D6F">
        <w:rPr>
          <w:rFonts w:ascii="Arial" w:eastAsia="宋体" w:hAnsi="Arial" w:cs="Arial"/>
          <w:color w:val="000000"/>
          <w:kern w:val="0"/>
          <w:szCs w:val="21"/>
        </w:rPr>
        <w:t xml:space="preserve"> WGS1984</w:t>
      </w:r>
      <w:r w:rsidRPr="00680D6F">
        <w:rPr>
          <w:rFonts w:ascii="Arial" w:eastAsia="宋体" w:hAnsi="Arial" w:cs="Arial"/>
          <w:color w:val="000000"/>
          <w:kern w:val="0"/>
          <w:szCs w:val="21"/>
        </w:rPr>
        <w:t>基准面采用</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椭球体，它是一地心坐标系，即以地心作为椭球体中心，目前</w:t>
      </w:r>
      <w:r w:rsidRPr="00680D6F">
        <w:rPr>
          <w:rFonts w:ascii="Arial" w:eastAsia="宋体" w:hAnsi="Arial" w:cs="Arial"/>
          <w:color w:val="000000"/>
          <w:kern w:val="0"/>
          <w:szCs w:val="21"/>
        </w:rPr>
        <w:t>GPS</w:t>
      </w:r>
      <w:r w:rsidRPr="00680D6F">
        <w:rPr>
          <w:rFonts w:ascii="Arial" w:eastAsia="宋体" w:hAnsi="Arial" w:cs="Arial"/>
          <w:color w:val="000000"/>
          <w:kern w:val="0"/>
          <w:szCs w:val="21"/>
        </w:rPr>
        <w:t>测量数据多以</w:t>
      </w:r>
      <w:r w:rsidRPr="00680D6F">
        <w:rPr>
          <w:rFonts w:ascii="Arial" w:eastAsia="宋体" w:hAnsi="Arial" w:cs="Arial"/>
          <w:color w:val="000000"/>
          <w:kern w:val="0"/>
          <w:szCs w:val="21"/>
        </w:rPr>
        <w:t>WGS1984</w:t>
      </w:r>
      <w:r w:rsidRPr="00680D6F">
        <w:rPr>
          <w:rFonts w:ascii="Arial" w:eastAsia="宋体" w:hAnsi="Arial" w:cs="Arial"/>
          <w:color w:val="000000"/>
          <w:kern w:val="0"/>
          <w:szCs w:val="21"/>
        </w:rPr>
        <w:t>为基准。</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克拉索夫斯基</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Krassovsky</w:t>
      </w:r>
      <w:proofErr w:type="spellEnd"/>
      <w:r w:rsidRPr="00680D6F">
        <w:rPr>
          <w:rFonts w:ascii="Arial" w:eastAsia="宋体" w:hAnsi="Arial" w:cs="Arial"/>
          <w:color w:val="000000"/>
          <w:kern w:val="0"/>
          <w:szCs w:val="21"/>
        </w:rPr>
        <w:t>)</w:t>
      </w:r>
      <w:r w:rsidRPr="00680D6F">
        <w:rPr>
          <w:rFonts w:ascii="Arial" w:eastAsia="宋体" w:hAnsi="Arial" w:cs="Arial"/>
          <w:color w:val="000000"/>
          <w:kern w:val="0"/>
          <w:szCs w:val="21"/>
        </w:rPr>
        <w:t>、</w:t>
      </w:r>
      <w:r w:rsidRPr="00680D6F">
        <w:rPr>
          <w:rFonts w:ascii="Arial" w:eastAsia="宋体" w:hAnsi="Arial" w:cs="Arial"/>
          <w:color w:val="000000"/>
          <w:kern w:val="0"/>
          <w:szCs w:val="21"/>
        </w:rPr>
        <w:t>1975</w:t>
      </w:r>
      <w:r w:rsidRPr="00680D6F">
        <w:rPr>
          <w:rFonts w:ascii="Arial" w:eastAsia="宋体" w:hAnsi="Arial" w:cs="Arial"/>
          <w:color w:val="000000"/>
          <w:kern w:val="0"/>
          <w:szCs w:val="21"/>
        </w:rPr>
        <w:t>地球椭球体（</w:t>
      </w:r>
      <w:r w:rsidRPr="00680D6F">
        <w:rPr>
          <w:rFonts w:ascii="Arial" w:eastAsia="宋体" w:hAnsi="Arial" w:cs="Arial"/>
          <w:color w:val="000000"/>
          <w:kern w:val="0"/>
          <w:szCs w:val="21"/>
        </w:rPr>
        <w:t>IAG75</w:t>
      </w:r>
      <w:r w:rsidRPr="00680D6F">
        <w:rPr>
          <w:rFonts w:ascii="Arial" w:eastAsia="宋体" w:hAnsi="Arial" w:cs="Arial"/>
          <w:color w:val="000000"/>
          <w:kern w:val="0"/>
          <w:szCs w:val="21"/>
        </w:rPr>
        <w:t>）、</w:t>
      </w:r>
      <w:r w:rsidRPr="00680D6F">
        <w:rPr>
          <w:rFonts w:ascii="Arial" w:eastAsia="宋体" w:hAnsi="Arial" w:cs="Arial"/>
          <w:color w:val="000000"/>
          <w:kern w:val="0"/>
          <w:szCs w:val="21"/>
        </w:rPr>
        <w:t>WGS1984</w:t>
      </w:r>
      <w:r w:rsidRPr="00680D6F">
        <w:rPr>
          <w:rFonts w:ascii="Arial" w:eastAsia="宋体" w:hAnsi="Arial" w:cs="Arial"/>
          <w:color w:val="000000"/>
          <w:kern w:val="0"/>
          <w:szCs w:val="21"/>
        </w:rPr>
        <w:t>椭球体的参数可以参考常见的地球椭球体数据表。</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椭球体与基准面之间的关系是一对多的关系，也就是基准面是在椭球体基础上建立的，但椭球体不能代表基准面，同样的椭球体能定义不同的基准面。地球椭球体和基准面之间的关系以及基准面是如何结合地球椭球体从而实现来逼近地球表面的可以通过图</w:t>
      </w:r>
      <w:r w:rsidRPr="00680D6F">
        <w:rPr>
          <w:rFonts w:ascii="Arial" w:eastAsia="宋体" w:hAnsi="Arial" w:cs="Arial"/>
          <w:color w:val="000000"/>
          <w:kern w:val="0"/>
          <w:szCs w:val="21"/>
        </w:rPr>
        <w:t>3</w:t>
      </w:r>
      <w:r w:rsidRPr="00680D6F">
        <w:rPr>
          <w:rFonts w:ascii="Arial" w:eastAsia="宋体" w:hAnsi="Arial" w:cs="Arial"/>
          <w:color w:val="000000"/>
          <w:kern w:val="0"/>
          <w:szCs w:val="21"/>
        </w:rPr>
        <w:t>一目了然。</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886325" cy="2438400"/>
            <wp:effectExtent l="0" t="0" r="9525" b="0"/>
            <wp:docPr id="18" name="图片 18" descr="http://hi.csdn.net/attachment/201109/9/0_1315560557D4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i.csdn.net/attachment/201109/9/0_1315560557D4e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6325" cy="243840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3 </w:t>
      </w:r>
      <w:r w:rsidRPr="00680D6F">
        <w:rPr>
          <w:rFonts w:ascii="Arial" w:eastAsia="宋体" w:hAnsi="Arial" w:cs="Arial"/>
          <w:color w:val="000000"/>
          <w:kern w:val="0"/>
          <w:szCs w:val="21"/>
        </w:rPr>
        <w:t>基准面定义椭球体拟合地表某一区域表面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Default="00680D6F" w:rsidP="00680D6F">
      <w:pPr>
        <w:widowControl/>
        <w:shd w:val="clear" w:color="auto" w:fill="FFFFFF"/>
        <w:spacing w:line="390" w:lineRule="atLeast"/>
        <w:jc w:val="left"/>
        <w:rPr>
          <w:rFonts w:ascii="Arial" w:eastAsia="宋体" w:hAnsi="Arial" w:cs="Arial" w:hint="eastAsia"/>
          <w:color w:val="000000"/>
          <w:kern w:val="0"/>
          <w:szCs w:val="21"/>
        </w:rPr>
      </w:pPr>
      <w:r w:rsidRPr="00680D6F">
        <w:rPr>
          <w:rFonts w:ascii="Arial" w:eastAsia="宋体" w:hAnsi="Arial" w:cs="Arial"/>
          <w:color w:val="000000"/>
          <w:kern w:val="0"/>
          <w:szCs w:val="21"/>
        </w:rPr>
        <w:t> </w:t>
      </w:r>
    </w:p>
    <w:p w:rsidR="00680D6F" w:rsidRDefault="00680D6F" w:rsidP="00680D6F">
      <w:pPr>
        <w:widowControl/>
        <w:shd w:val="clear" w:color="auto" w:fill="FFFFFF"/>
        <w:spacing w:line="390" w:lineRule="atLeast"/>
        <w:jc w:val="left"/>
        <w:rPr>
          <w:rFonts w:ascii="Arial" w:eastAsia="宋体" w:hAnsi="Arial" w:cs="Arial" w:hint="eastAsia"/>
          <w:color w:val="000000"/>
          <w:kern w:val="0"/>
          <w:szCs w:val="21"/>
        </w:rPr>
      </w:pP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bookmarkStart w:id="4" w:name="t5"/>
      <w:bookmarkEnd w:id="4"/>
      <w:r w:rsidRPr="00680D6F">
        <w:rPr>
          <w:rFonts w:ascii="Arial" w:eastAsia="宋体" w:hAnsi="Arial" w:cs="Arial"/>
          <w:b/>
          <w:bCs/>
          <w:color w:val="000000"/>
          <w:kern w:val="0"/>
          <w:sz w:val="36"/>
          <w:szCs w:val="36"/>
        </w:rPr>
        <w:lastRenderedPageBreak/>
        <w:t>四、投影坐标系统（</w:t>
      </w:r>
      <w:r w:rsidRPr="00680D6F">
        <w:rPr>
          <w:rFonts w:ascii="Arial" w:eastAsia="宋体" w:hAnsi="Arial" w:cs="Arial"/>
          <w:b/>
          <w:bCs/>
          <w:color w:val="000000"/>
          <w:kern w:val="0"/>
          <w:sz w:val="36"/>
          <w:szCs w:val="36"/>
        </w:rPr>
        <w:t xml:space="preserve">Projected Coordinate Systems </w:t>
      </w:r>
      <w:r w:rsidRPr="00680D6F">
        <w:rPr>
          <w:rFonts w:ascii="Arial" w:eastAsia="宋体" w:hAnsi="Arial" w:cs="Arial"/>
          <w:b/>
          <w:bCs/>
          <w:color w:val="000000"/>
          <w:kern w:val="0"/>
          <w:sz w:val="36"/>
          <w:szCs w:val="36"/>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地球椭球体表面也是个曲面，而我们日常生活中的地图及量测空间通常是二维平面，因此在地图制图和线性量测时首先要考虑把曲面转化成平面。由于球面上任何一点的位置是用地理坐标（</w:t>
      </w:r>
      <w:r w:rsidRPr="00680D6F">
        <w:rPr>
          <w:rFonts w:ascii="Arial" w:eastAsia="宋体" w:hAnsi="Arial" w:cs="Arial"/>
          <w:color w:val="000000"/>
          <w:kern w:val="0"/>
          <w:szCs w:val="21"/>
        </w:rPr>
        <w:t>λ</w:t>
      </w:r>
      <w:r w:rsidRPr="00680D6F">
        <w:rPr>
          <w:rFonts w:ascii="Arial" w:eastAsia="宋体" w:hAnsi="Arial" w:cs="Arial"/>
          <w:color w:val="000000"/>
          <w:kern w:val="0"/>
          <w:szCs w:val="21"/>
        </w:rPr>
        <w:t>，</w:t>
      </w:r>
      <w:r w:rsidRPr="00680D6F">
        <w:rPr>
          <w:rFonts w:ascii="Arial" w:eastAsia="宋体" w:hAnsi="Arial" w:cs="Arial"/>
          <w:color w:val="000000"/>
          <w:kern w:val="0"/>
          <w:szCs w:val="21"/>
        </w:rPr>
        <w:t>φ</w:t>
      </w:r>
      <w:r w:rsidRPr="00680D6F">
        <w:rPr>
          <w:rFonts w:ascii="Arial" w:eastAsia="宋体" w:hAnsi="Arial" w:cs="Arial"/>
          <w:color w:val="000000"/>
          <w:kern w:val="0"/>
          <w:szCs w:val="21"/>
        </w:rPr>
        <w:t>）表示的，而平面上的点的位置是用直角坐标（</w:t>
      </w:r>
      <w:r w:rsidRPr="00680D6F">
        <w:rPr>
          <w:rFonts w:ascii="Arial" w:eastAsia="宋体" w:hAnsi="Arial" w:cs="Arial"/>
          <w:color w:val="000000"/>
          <w:kern w:val="0"/>
          <w:szCs w:val="21"/>
        </w:rPr>
        <w:t>χ</w:t>
      </w:r>
      <w:r w:rsidRPr="00680D6F">
        <w:rPr>
          <w:rFonts w:ascii="Arial" w:eastAsia="宋体" w:hAnsi="Arial" w:cs="Arial"/>
          <w:color w:val="000000"/>
          <w:kern w:val="0"/>
          <w:szCs w:val="21"/>
        </w:rPr>
        <w:t>，</w:t>
      </w:r>
      <w:r w:rsidRPr="00680D6F">
        <w:rPr>
          <w:rFonts w:ascii="Arial" w:eastAsia="宋体" w:hAnsi="Arial" w:cs="Arial"/>
          <w:color w:val="000000"/>
          <w:kern w:val="0"/>
          <w:szCs w:val="21"/>
        </w:rPr>
        <w:t>у</w:t>
      </w:r>
      <w:r w:rsidRPr="00680D6F">
        <w:rPr>
          <w:rFonts w:ascii="Arial" w:eastAsia="宋体" w:hAnsi="Arial" w:cs="Arial"/>
          <w:color w:val="000000"/>
          <w:kern w:val="0"/>
          <w:szCs w:val="21"/>
        </w:rPr>
        <w:t>）或极坐标（</w:t>
      </w:r>
      <w:r w:rsidRPr="00680D6F">
        <w:rPr>
          <w:rFonts w:ascii="Arial" w:eastAsia="宋体" w:hAnsi="Arial" w:cs="Arial"/>
          <w:color w:val="000000"/>
          <w:kern w:val="0"/>
          <w:szCs w:val="21"/>
        </w:rPr>
        <w:t>r</w:t>
      </w:r>
      <w:r w:rsidRPr="00680D6F">
        <w:rPr>
          <w:rFonts w:ascii="Arial" w:eastAsia="宋体" w:hAnsi="Arial" w:cs="Arial"/>
          <w:color w:val="000000"/>
          <w:kern w:val="0"/>
          <w:szCs w:val="21"/>
        </w:rPr>
        <w:t>，</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）表示的，所以要想将地球表面上的点转移到平面上，必须采用一定的方法来确定地理坐标与平面直角坐标或极坐标之间的关系。这种在球面和平面之间建立点与点之间函数关系的数学方法，就是地图投影方法。</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接下来首先让我们来看看</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产品中对于北京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投影坐标系统的定义参数：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Projection: </w:t>
      </w:r>
      <w:proofErr w:type="spellStart"/>
      <w:r w:rsidRPr="00680D6F">
        <w:rPr>
          <w:rFonts w:ascii="Arial" w:eastAsia="宋体" w:hAnsi="Arial" w:cs="Arial"/>
          <w:color w:val="000000"/>
          <w:kern w:val="0"/>
          <w:szCs w:val="21"/>
        </w:rPr>
        <w:t>Gauss_Kruger</w:t>
      </w:r>
      <w:proofErr w:type="spellEnd"/>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Parameters:</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False_Easting</w:t>
      </w:r>
      <w:proofErr w:type="spellEnd"/>
      <w:r w:rsidRPr="00680D6F">
        <w:rPr>
          <w:rFonts w:ascii="Arial" w:eastAsia="宋体" w:hAnsi="Arial" w:cs="Arial"/>
          <w:color w:val="000000"/>
          <w:kern w:val="0"/>
          <w:szCs w:val="21"/>
        </w:rPr>
        <w:t>: 500000.000000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False_Northing</w:t>
      </w:r>
      <w:proofErr w:type="spellEnd"/>
      <w:r w:rsidRPr="00680D6F">
        <w:rPr>
          <w:rFonts w:ascii="Arial" w:eastAsia="宋体" w:hAnsi="Arial" w:cs="Arial"/>
          <w:color w:val="000000"/>
          <w:kern w:val="0"/>
          <w:szCs w:val="21"/>
        </w:rPr>
        <w:t>: 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Central_Meridian</w:t>
      </w:r>
      <w:proofErr w:type="spellEnd"/>
      <w:r w:rsidRPr="00680D6F">
        <w:rPr>
          <w:rFonts w:ascii="Arial" w:eastAsia="宋体" w:hAnsi="Arial" w:cs="Arial"/>
          <w:color w:val="000000"/>
          <w:kern w:val="0"/>
          <w:szCs w:val="21"/>
        </w:rPr>
        <w:t>: 117.000000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Scale_Factor</w:t>
      </w:r>
      <w:proofErr w:type="spellEnd"/>
      <w:r w:rsidRPr="00680D6F">
        <w:rPr>
          <w:rFonts w:ascii="Arial" w:eastAsia="宋体" w:hAnsi="Arial" w:cs="Arial"/>
          <w:color w:val="000000"/>
          <w:kern w:val="0"/>
          <w:szCs w:val="21"/>
        </w:rPr>
        <w:t>: 1.000000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Latitude_Of_Origin</w:t>
      </w:r>
      <w:proofErr w:type="spellEnd"/>
      <w:r w:rsidRPr="00680D6F">
        <w:rPr>
          <w:rFonts w:ascii="Arial" w:eastAsia="宋体" w:hAnsi="Arial" w:cs="Arial"/>
          <w:color w:val="000000"/>
          <w:kern w:val="0"/>
          <w:szCs w:val="21"/>
        </w:rPr>
        <w:t>: 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Linear Unit: Meter (1.000000)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Geographic Coordinate System:</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Name: GCS_Beijing_1954</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Alias:</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Abbreviation:</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Remarks:</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Angular Unit: Degree (0.017453292519943299)</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Prime Meridian: Greenwich (0.000000000000000000)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Datum: D_Beijing_1954</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Spheroid: Krasovsky_1940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Semimajor</w:t>
      </w:r>
      <w:proofErr w:type="spellEnd"/>
      <w:r w:rsidRPr="00680D6F">
        <w:rPr>
          <w:rFonts w:ascii="Arial" w:eastAsia="宋体" w:hAnsi="Arial" w:cs="Arial"/>
          <w:color w:val="000000"/>
          <w:kern w:val="0"/>
          <w:szCs w:val="21"/>
        </w:rPr>
        <w:t xml:space="preserve"> Axis: 6378245.000000000000000000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Semiminor</w:t>
      </w:r>
      <w:proofErr w:type="spellEnd"/>
      <w:r w:rsidRPr="00680D6F">
        <w:rPr>
          <w:rFonts w:ascii="Arial" w:eastAsia="宋体" w:hAnsi="Arial" w:cs="Arial"/>
          <w:color w:val="000000"/>
          <w:kern w:val="0"/>
          <w:szCs w:val="21"/>
        </w:rPr>
        <w:t xml:space="preserve"> Axis: 6356863.018773047300000000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Inverse Flattening: 298.300000000000010000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从参数中可以看出，每一个投影坐标系统都必定会有</w:t>
      </w:r>
      <w:r w:rsidRPr="00680D6F">
        <w:rPr>
          <w:rFonts w:ascii="Arial" w:eastAsia="宋体" w:hAnsi="Arial" w:cs="Arial"/>
          <w:color w:val="000000"/>
          <w:kern w:val="0"/>
          <w:szCs w:val="21"/>
        </w:rPr>
        <w:t>Geographic Coordinate System</w:t>
      </w:r>
      <w:r w:rsidRPr="00680D6F">
        <w:rPr>
          <w:rFonts w:ascii="Arial" w:eastAsia="宋体" w:hAnsi="Arial" w:cs="Arial"/>
          <w:color w:val="000000"/>
          <w:kern w:val="0"/>
          <w:szCs w:val="21"/>
        </w:rPr>
        <w:t>（地理坐标系统）。</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那么我们从这一角度上解释一下投影和投影所需要的必要条件：将球面坐标转化为平面坐标的过程便是投影过程；投影所需要的必要条件是：第一、任何一种投影都</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必须基于一个椭球（地球椭球体），第二、将球面坐标转换为平面坐标的过程（投影算法）。简单的说投影坐标系是地理坐标系</w:t>
      </w:r>
      <w:r w:rsidRPr="00680D6F">
        <w:rPr>
          <w:rFonts w:ascii="Arial" w:eastAsia="宋体" w:hAnsi="Arial" w:cs="Arial"/>
          <w:color w:val="000000"/>
          <w:kern w:val="0"/>
          <w:szCs w:val="21"/>
        </w:rPr>
        <w:t>+</w:t>
      </w:r>
      <w:r w:rsidRPr="00680D6F">
        <w:rPr>
          <w:rFonts w:ascii="Arial" w:eastAsia="宋体" w:hAnsi="Arial" w:cs="Arial"/>
          <w:color w:val="000000"/>
          <w:kern w:val="0"/>
          <w:szCs w:val="21"/>
        </w:rPr>
        <w:t>投影过程。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下面从透视法（地图投影方法的一种）角度来直观的理解投影，如图</w:t>
      </w:r>
      <w:r w:rsidRPr="00680D6F">
        <w:rPr>
          <w:rFonts w:ascii="Arial" w:eastAsia="宋体" w:hAnsi="Arial" w:cs="Arial"/>
          <w:color w:val="000000"/>
          <w:kern w:val="0"/>
          <w:szCs w:val="21"/>
        </w:rPr>
        <w:t>4</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r>
        <w:rPr>
          <w:rFonts w:ascii="Arial" w:eastAsia="宋体" w:hAnsi="Arial" w:cs="Arial"/>
          <w:noProof/>
          <w:color w:val="000000"/>
          <w:kern w:val="0"/>
          <w:szCs w:val="21"/>
        </w:rPr>
        <w:drawing>
          <wp:inline distT="0" distB="0" distL="0" distR="0">
            <wp:extent cx="3314700" cy="2771775"/>
            <wp:effectExtent l="0" t="0" r="0" b="9525"/>
            <wp:docPr id="17" name="图片 17" descr="http://hi.csdn.net/attachment/201109/9/0_1315560565xi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i.csdn.net/attachment/201109/9/0_1315560565xii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4700" cy="277177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4 </w:t>
      </w:r>
      <w:r w:rsidRPr="00680D6F">
        <w:rPr>
          <w:rFonts w:ascii="Arial" w:eastAsia="宋体" w:hAnsi="Arial" w:cs="Arial"/>
          <w:color w:val="000000"/>
          <w:kern w:val="0"/>
          <w:szCs w:val="21"/>
        </w:rPr>
        <w:t>透视法投影示意图</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几何透视法是利用透视的关系，将地球体面上的点投影到投影面（借助的几何面）上的一种投影方法。如假设地球按比例缩小成一个透明的地球仪般的球体，在其球心或球面、球外安置一个光源，将球面上的经纬线投影到球外的一个投影平面上。</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投影既然是一种数学变换方法，那么任何一种投影都存在一定的变形，因此可以按照变形性质将投影方法如下分类：等角投影（</w:t>
      </w:r>
      <w:r w:rsidRPr="00680D6F">
        <w:rPr>
          <w:rFonts w:ascii="Arial" w:eastAsia="宋体" w:hAnsi="Arial" w:cs="Arial"/>
          <w:color w:val="000000"/>
          <w:kern w:val="0"/>
          <w:szCs w:val="21"/>
        </w:rPr>
        <w:t>Conformal  Projection</w:t>
      </w:r>
      <w:r w:rsidRPr="00680D6F">
        <w:rPr>
          <w:rFonts w:ascii="Arial" w:eastAsia="宋体" w:hAnsi="Arial" w:cs="Arial"/>
          <w:color w:val="000000"/>
          <w:kern w:val="0"/>
          <w:szCs w:val="21"/>
        </w:rPr>
        <w:t>）、等积投影（</w:t>
      </w:r>
      <w:r w:rsidRPr="00680D6F">
        <w:rPr>
          <w:rFonts w:ascii="Arial" w:eastAsia="宋体" w:hAnsi="Arial" w:cs="Arial"/>
          <w:color w:val="000000"/>
          <w:kern w:val="0"/>
          <w:szCs w:val="21"/>
        </w:rPr>
        <w:t>Equal Area Projection</w:t>
      </w:r>
      <w:r w:rsidRPr="00680D6F">
        <w:rPr>
          <w:rFonts w:ascii="Arial" w:eastAsia="宋体" w:hAnsi="Arial" w:cs="Arial"/>
          <w:color w:val="000000"/>
          <w:kern w:val="0"/>
          <w:szCs w:val="21"/>
        </w:rPr>
        <w:t>）、等距投影（</w:t>
      </w:r>
      <w:r w:rsidRPr="00680D6F">
        <w:rPr>
          <w:rFonts w:ascii="Arial" w:eastAsia="宋体" w:hAnsi="Arial" w:cs="Arial"/>
          <w:color w:val="000000"/>
          <w:kern w:val="0"/>
          <w:szCs w:val="21"/>
        </w:rPr>
        <w:t>Equidistant Projection</w:t>
      </w:r>
      <w:r w:rsidRPr="00680D6F">
        <w:rPr>
          <w:rFonts w:ascii="Arial" w:eastAsia="宋体" w:hAnsi="Arial" w:cs="Arial"/>
          <w:color w:val="000000"/>
          <w:kern w:val="0"/>
          <w:szCs w:val="21"/>
        </w:rPr>
        <w:t>）、等方位投影（</w:t>
      </w:r>
      <w:r w:rsidRPr="00680D6F">
        <w:rPr>
          <w:rFonts w:ascii="Arial" w:eastAsia="宋体" w:hAnsi="Arial" w:cs="Arial"/>
          <w:color w:val="000000"/>
          <w:kern w:val="0"/>
          <w:szCs w:val="21"/>
        </w:rPr>
        <w:t>True-direction Projection</w:t>
      </w:r>
      <w:r w:rsidRPr="00680D6F">
        <w:rPr>
          <w:rFonts w:ascii="Arial" w:eastAsia="宋体" w:hAnsi="Arial" w:cs="Arial"/>
          <w:color w:val="000000"/>
          <w:kern w:val="0"/>
          <w:szCs w:val="21"/>
        </w:rPr>
        <w:t>）四种。每种投影根据其名称就可以知道其方法保证了数据的那些几何属性，在实际应用过程中应根据需求来选取某种投影。</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如果按照投影的构成方法分类又可分为方位、圆柱、圆锥投影三种，在上述三种投影中由于几何面与球面的关系位置不同，又分为正轴、横轴和斜轴三种。如图</w:t>
      </w:r>
      <w:r w:rsidRPr="00680D6F">
        <w:rPr>
          <w:rFonts w:ascii="Arial" w:eastAsia="宋体" w:hAnsi="Arial" w:cs="Arial"/>
          <w:color w:val="000000"/>
          <w:kern w:val="0"/>
          <w:szCs w:val="21"/>
        </w:rPr>
        <w:t>5</w:t>
      </w:r>
      <w:r w:rsidRPr="00680D6F">
        <w:rPr>
          <w:rFonts w:ascii="Arial" w:eastAsia="宋体" w:hAnsi="Arial" w:cs="Arial"/>
          <w:color w:val="000000"/>
          <w:kern w:val="0"/>
          <w:szCs w:val="21"/>
        </w:rPr>
        <w:t>－</w:t>
      </w:r>
      <w:r w:rsidRPr="00680D6F">
        <w:rPr>
          <w:rFonts w:ascii="Arial" w:eastAsia="宋体" w:hAnsi="Arial" w:cs="Arial"/>
          <w:color w:val="000000"/>
          <w:kern w:val="0"/>
          <w:szCs w:val="21"/>
        </w:rPr>
        <w:t>7</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Pr>
          <w:rFonts w:ascii="Arial" w:eastAsia="宋体" w:hAnsi="Arial" w:cs="Arial"/>
          <w:noProof/>
          <w:color w:val="000000"/>
          <w:kern w:val="0"/>
          <w:szCs w:val="21"/>
        </w:rPr>
        <w:drawing>
          <wp:inline distT="0" distB="0" distL="0" distR="0">
            <wp:extent cx="3200400" cy="1343025"/>
            <wp:effectExtent l="0" t="0" r="0" b="9525"/>
            <wp:docPr id="16" name="图片 16" descr="http://hi.csdn.net/attachment/201109/9/0_1315560568UxxZ.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i.csdn.net/attachment/201109/9/0_1315560568UxxZ.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3430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5 </w:t>
      </w:r>
      <w:r w:rsidRPr="00680D6F">
        <w:rPr>
          <w:rFonts w:ascii="Arial" w:eastAsia="宋体" w:hAnsi="Arial" w:cs="Arial"/>
          <w:color w:val="000000"/>
          <w:kern w:val="0"/>
          <w:szCs w:val="21"/>
        </w:rPr>
        <w:t>正、横、斜圆柱投影示意图</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lastRenderedPageBreak/>
        <w:t>             </w:t>
      </w:r>
      <w:r>
        <w:rPr>
          <w:rFonts w:ascii="Arial" w:eastAsia="宋体" w:hAnsi="Arial" w:cs="Arial"/>
          <w:noProof/>
          <w:color w:val="000000"/>
          <w:kern w:val="0"/>
          <w:szCs w:val="21"/>
        </w:rPr>
        <w:drawing>
          <wp:inline distT="0" distB="0" distL="0" distR="0">
            <wp:extent cx="3219450" cy="1228725"/>
            <wp:effectExtent l="0" t="0" r="0" b="9525"/>
            <wp:docPr id="15" name="图片 15" descr="http://hi.csdn.net/attachment/201109/9/0_13155606504Fn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i.csdn.net/attachment/201109/9/0_13155606504FnX.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9450" cy="12287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6 </w:t>
      </w:r>
      <w:r w:rsidRPr="00680D6F">
        <w:rPr>
          <w:rFonts w:ascii="Arial" w:eastAsia="宋体" w:hAnsi="Arial" w:cs="Arial"/>
          <w:color w:val="000000"/>
          <w:kern w:val="0"/>
          <w:szCs w:val="21"/>
        </w:rPr>
        <w:t>正、横、斜圆锥投影示意图</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3686175" cy="1123950"/>
            <wp:effectExtent l="0" t="0" r="9525" b="0"/>
            <wp:docPr id="14" name="图片 14" descr="http://hi.csdn.net/attachment/201109/9/0_13155606543dpj.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i.csdn.net/attachment/201109/9/0_13155606543dpj.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6175" cy="112395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7 </w:t>
      </w:r>
      <w:r w:rsidRPr="00680D6F">
        <w:rPr>
          <w:rFonts w:ascii="Arial" w:eastAsia="宋体" w:hAnsi="Arial" w:cs="Arial"/>
          <w:color w:val="000000"/>
          <w:kern w:val="0"/>
          <w:szCs w:val="21"/>
        </w:rPr>
        <w:t>正、横、斜方位投影示意图</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我国通常采用的投影</w:t>
      </w:r>
      <w:r w:rsidRPr="00680D6F">
        <w:rPr>
          <w:rFonts w:ascii="Arial" w:eastAsia="宋体" w:hAnsi="Arial" w:cs="Arial"/>
          <w:color w:val="000000"/>
          <w:kern w:val="0"/>
          <w:szCs w:val="21"/>
        </w:rPr>
        <w:t>——</w:t>
      </w:r>
      <w:r w:rsidRPr="00680D6F">
        <w:rPr>
          <w:rFonts w:ascii="Arial" w:eastAsia="宋体" w:hAnsi="Arial" w:cs="Arial"/>
          <w:color w:val="000000"/>
          <w:kern w:val="0"/>
          <w:szCs w:val="21"/>
        </w:rPr>
        <w:t>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w:t>
      </w:r>
      <w:r w:rsidRPr="00680D6F">
        <w:rPr>
          <w:rFonts w:ascii="Arial" w:eastAsia="宋体" w:hAnsi="Arial" w:cs="Arial"/>
          <w:color w:val="000000"/>
          <w:kern w:val="0"/>
          <w:szCs w:val="21"/>
        </w:rPr>
        <w:t>Gauss-Kruger)</w:t>
      </w:r>
      <w:r w:rsidRPr="00680D6F">
        <w:rPr>
          <w:rFonts w:ascii="Arial" w:eastAsia="宋体" w:hAnsi="Arial" w:cs="Arial"/>
          <w:color w:val="000000"/>
          <w:kern w:val="0"/>
          <w:szCs w:val="21"/>
        </w:rPr>
        <w:t>投影，是一种</w:t>
      </w:r>
      <w:r w:rsidRPr="00680D6F">
        <w:rPr>
          <w:rFonts w:ascii="Arial" w:eastAsia="宋体" w:hAnsi="Arial" w:cs="Arial"/>
          <w:color w:val="000000"/>
          <w:kern w:val="0"/>
          <w:szCs w:val="21"/>
        </w:rPr>
        <w:t>“</w:t>
      </w:r>
      <w:r w:rsidRPr="00680D6F">
        <w:rPr>
          <w:rFonts w:ascii="Arial" w:eastAsia="宋体" w:hAnsi="Arial" w:cs="Arial"/>
          <w:color w:val="000000"/>
          <w:kern w:val="0"/>
          <w:szCs w:val="21"/>
        </w:rPr>
        <w:t>等角横切圆柱投影</w:t>
      </w:r>
      <w:r w:rsidRPr="00680D6F">
        <w:rPr>
          <w:rFonts w:ascii="Arial" w:eastAsia="宋体" w:hAnsi="Arial" w:cs="Arial"/>
          <w:color w:val="000000"/>
          <w:kern w:val="0"/>
          <w:szCs w:val="21"/>
        </w:rPr>
        <w:t>”</w:t>
      </w:r>
      <w:r w:rsidRPr="00680D6F">
        <w:rPr>
          <w:rFonts w:ascii="Arial" w:eastAsia="宋体" w:hAnsi="Arial" w:cs="Arial"/>
          <w:color w:val="000000"/>
          <w:kern w:val="0"/>
          <w:szCs w:val="21"/>
        </w:rPr>
        <w:t>。德国数学家、物理学家、天文学家高斯（</w:t>
      </w:r>
      <w:r w:rsidRPr="00680D6F">
        <w:rPr>
          <w:rFonts w:ascii="Arial" w:eastAsia="宋体" w:hAnsi="Arial" w:cs="Arial"/>
          <w:color w:val="000000"/>
          <w:kern w:val="0"/>
          <w:szCs w:val="21"/>
        </w:rPr>
        <w:t>Carl Friedrich Gauss</w:t>
      </w:r>
      <w:r w:rsidRPr="00680D6F">
        <w:rPr>
          <w:rFonts w:ascii="Arial" w:eastAsia="宋体" w:hAnsi="Arial" w:cs="Arial"/>
          <w:color w:val="000000"/>
          <w:kern w:val="0"/>
          <w:szCs w:val="21"/>
        </w:rPr>
        <w:t>，</w:t>
      </w:r>
      <w:r w:rsidRPr="00680D6F">
        <w:rPr>
          <w:rFonts w:ascii="Arial" w:eastAsia="宋体" w:hAnsi="Arial" w:cs="Arial"/>
          <w:color w:val="000000"/>
          <w:kern w:val="0"/>
          <w:szCs w:val="21"/>
        </w:rPr>
        <w:t>1777</w:t>
      </w:r>
      <w:r w:rsidRPr="00680D6F">
        <w:rPr>
          <w:rFonts w:ascii="Arial" w:eastAsia="宋体" w:hAnsi="Arial" w:cs="Arial"/>
          <w:color w:val="000000"/>
          <w:kern w:val="0"/>
          <w:szCs w:val="21"/>
        </w:rPr>
        <w:t>一</w:t>
      </w:r>
      <w:r w:rsidRPr="00680D6F">
        <w:rPr>
          <w:rFonts w:ascii="Arial" w:eastAsia="宋体" w:hAnsi="Arial" w:cs="Arial"/>
          <w:color w:val="000000"/>
          <w:kern w:val="0"/>
          <w:szCs w:val="21"/>
        </w:rPr>
        <w:t xml:space="preserve"> 1855</w:t>
      </w:r>
      <w:r w:rsidRPr="00680D6F">
        <w:rPr>
          <w:rFonts w:ascii="Arial" w:eastAsia="宋体" w:hAnsi="Arial" w:cs="Arial"/>
          <w:color w:val="000000"/>
          <w:kern w:val="0"/>
          <w:szCs w:val="21"/>
        </w:rPr>
        <w:t>）于十九世纪二十年代拟定，后经德国大地测量学家克吕格（</w:t>
      </w:r>
      <w:r w:rsidRPr="00680D6F">
        <w:rPr>
          <w:rFonts w:ascii="Arial" w:eastAsia="宋体" w:hAnsi="Arial" w:cs="Arial"/>
          <w:color w:val="000000"/>
          <w:kern w:val="0"/>
          <w:szCs w:val="21"/>
        </w:rPr>
        <w:t>Johannes Kruger</w:t>
      </w:r>
      <w:r w:rsidRPr="00680D6F">
        <w:rPr>
          <w:rFonts w:ascii="Arial" w:eastAsia="宋体" w:hAnsi="Arial" w:cs="Arial"/>
          <w:color w:val="000000"/>
          <w:kern w:val="0"/>
          <w:szCs w:val="21"/>
        </w:rPr>
        <w:t>，</w:t>
      </w:r>
      <w:r w:rsidRPr="00680D6F">
        <w:rPr>
          <w:rFonts w:ascii="Arial" w:eastAsia="宋体" w:hAnsi="Arial" w:cs="Arial"/>
          <w:color w:val="000000"/>
          <w:kern w:val="0"/>
          <w:szCs w:val="21"/>
        </w:rPr>
        <w:t>1857</w:t>
      </w:r>
      <w:r w:rsidRPr="00680D6F">
        <w:rPr>
          <w:rFonts w:ascii="Arial" w:eastAsia="宋体" w:hAnsi="Arial" w:cs="Arial"/>
          <w:color w:val="000000"/>
          <w:kern w:val="0"/>
          <w:szCs w:val="21"/>
        </w:rPr>
        <w:t>～</w:t>
      </w:r>
      <w:r w:rsidRPr="00680D6F">
        <w:rPr>
          <w:rFonts w:ascii="Arial" w:eastAsia="宋体" w:hAnsi="Arial" w:cs="Arial"/>
          <w:color w:val="000000"/>
          <w:kern w:val="0"/>
          <w:szCs w:val="21"/>
        </w:rPr>
        <w:t>1928</w:t>
      </w:r>
      <w:r w:rsidRPr="00680D6F">
        <w:rPr>
          <w:rFonts w:ascii="Arial" w:eastAsia="宋体" w:hAnsi="Arial" w:cs="Arial"/>
          <w:color w:val="000000"/>
          <w:kern w:val="0"/>
          <w:szCs w:val="21"/>
        </w:rPr>
        <w:t>）于</w:t>
      </w:r>
      <w:r w:rsidRPr="00680D6F">
        <w:rPr>
          <w:rFonts w:ascii="Arial" w:eastAsia="宋体" w:hAnsi="Arial" w:cs="Arial"/>
          <w:color w:val="000000"/>
          <w:kern w:val="0"/>
          <w:szCs w:val="21"/>
        </w:rPr>
        <w:t xml:space="preserve"> 1912</w:t>
      </w:r>
      <w:r w:rsidRPr="00680D6F">
        <w:rPr>
          <w:rFonts w:ascii="Arial" w:eastAsia="宋体" w:hAnsi="Arial" w:cs="Arial"/>
          <w:color w:val="000000"/>
          <w:kern w:val="0"/>
          <w:szCs w:val="21"/>
        </w:rPr>
        <w:t>年</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对投影公式加以补充，故名。设想用一个圆柱横切于球面上投影带的中央经线，按照投影带中央经线投影为直线且长度不变和赤道投影为直线的条件，将中央经线两</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侧一定经差范围内的球面正形投影于圆柱面。然后将圆柱面沿过南北极的母线剪开展平，即获高斯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克吕格投影平面。高斯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克吕格投影后，除中央经线和赤道为直</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线外，其他经线均为对称于中央经线的曲线。高斯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克吕格投影没有角度变形，在长度和面积上变形也很小，中央经线无变形，自中央经线向投影带边缘，变形逐渐</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增加，变形最大处在投影带内赤道的两端。按一定经差将地球椭球面划分成若干投影带</w:t>
      </w:r>
      <w:r w:rsidRPr="00680D6F">
        <w:rPr>
          <w:rFonts w:ascii="Arial" w:eastAsia="宋体" w:hAnsi="Arial" w:cs="Arial"/>
          <w:color w:val="000000"/>
          <w:kern w:val="0"/>
          <w:szCs w:val="21"/>
        </w:rPr>
        <w:t>,</w:t>
      </w:r>
      <w:r w:rsidRPr="00680D6F">
        <w:rPr>
          <w:rFonts w:ascii="Arial" w:eastAsia="宋体" w:hAnsi="Arial" w:cs="Arial"/>
          <w:color w:val="000000"/>
          <w:kern w:val="0"/>
          <w:szCs w:val="21"/>
        </w:rPr>
        <w:t>这是高斯投影中限制长度变形的最有效方法。</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分带时既要控制长度变形使其不大于测图误差，又要使带数不致过多以减少换带计算工作，据此原则将地球椭球面沿子午线划分成经差相等的瓜瓣形地带</w:t>
      </w:r>
      <w:r w:rsidRPr="00680D6F">
        <w:rPr>
          <w:rFonts w:ascii="Arial" w:eastAsia="宋体" w:hAnsi="Arial" w:cs="Arial"/>
          <w:color w:val="000000"/>
          <w:kern w:val="0"/>
          <w:szCs w:val="21"/>
        </w:rPr>
        <w:t>,</w:t>
      </w:r>
      <w:r w:rsidRPr="00680D6F">
        <w:rPr>
          <w:rFonts w:ascii="Arial" w:eastAsia="宋体" w:hAnsi="Arial" w:cs="Arial"/>
          <w:color w:val="000000"/>
          <w:kern w:val="0"/>
          <w:szCs w:val="21"/>
        </w:rPr>
        <w:t>以便分带投</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影。通常按经差</w:t>
      </w:r>
      <w:r w:rsidRPr="00680D6F">
        <w:rPr>
          <w:rFonts w:ascii="Arial" w:eastAsia="宋体" w:hAnsi="Arial" w:cs="Arial"/>
          <w:color w:val="000000"/>
          <w:kern w:val="0"/>
          <w:szCs w:val="21"/>
        </w:rPr>
        <w:t>6</w:t>
      </w:r>
      <w:r w:rsidRPr="00680D6F">
        <w:rPr>
          <w:rFonts w:ascii="Arial" w:eastAsia="宋体" w:hAnsi="Arial" w:cs="Arial"/>
          <w:color w:val="000000"/>
          <w:kern w:val="0"/>
          <w:szCs w:val="21"/>
        </w:rPr>
        <w:t>度或</w:t>
      </w:r>
      <w:r w:rsidRPr="00680D6F">
        <w:rPr>
          <w:rFonts w:ascii="Arial" w:eastAsia="宋体" w:hAnsi="Arial" w:cs="Arial"/>
          <w:color w:val="000000"/>
          <w:kern w:val="0"/>
          <w:szCs w:val="21"/>
        </w:rPr>
        <w:t>3</w:t>
      </w:r>
      <w:r w:rsidRPr="00680D6F">
        <w:rPr>
          <w:rFonts w:ascii="Arial" w:eastAsia="宋体" w:hAnsi="Arial" w:cs="Arial"/>
          <w:color w:val="000000"/>
          <w:kern w:val="0"/>
          <w:szCs w:val="21"/>
        </w:rPr>
        <w:t>度分为六度带或三度带。六度带自</w:t>
      </w:r>
      <w:r w:rsidRPr="00680D6F">
        <w:rPr>
          <w:rFonts w:ascii="Arial" w:eastAsia="宋体" w:hAnsi="Arial" w:cs="Arial"/>
          <w:color w:val="000000"/>
          <w:kern w:val="0"/>
          <w:szCs w:val="21"/>
        </w:rPr>
        <w:t xml:space="preserve"> 0</w:t>
      </w:r>
      <w:r w:rsidRPr="00680D6F">
        <w:rPr>
          <w:rFonts w:ascii="Arial" w:eastAsia="宋体" w:hAnsi="Arial" w:cs="Arial"/>
          <w:color w:val="000000"/>
          <w:kern w:val="0"/>
          <w:szCs w:val="21"/>
        </w:rPr>
        <w:t>度子午线起每隔经差</w:t>
      </w:r>
      <w:r w:rsidRPr="00680D6F">
        <w:rPr>
          <w:rFonts w:ascii="Arial" w:eastAsia="宋体" w:hAnsi="Arial" w:cs="Arial"/>
          <w:color w:val="000000"/>
          <w:kern w:val="0"/>
          <w:szCs w:val="21"/>
        </w:rPr>
        <w:t>6</w:t>
      </w:r>
      <w:r w:rsidRPr="00680D6F">
        <w:rPr>
          <w:rFonts w:ascii="Arial" w:eastAsia="宋体" w:hAnsi="Arial" w:cs="Arial"/>
          <w:color w:val="000000"/>
          <w:kern w:val="0"/>
          <w:szCs w:val="21"/>
        </w:rPr>
        <w:t>度自西向东分带，带号依次编为第</w:t>
      </w:r>
      <w:r w:rsidRPr="00680D6F">
        <w:rPr>
          <w:rFonts w:ascii="Arial" w:eastAsia="宋体" w:hAnsi="Arial" w:cs="Arial"/>
          <w:color w:val="000000"/>
          <w:kern w:val="0"/>
          <w:szCs w:val="21"/>
        </w:rPr>
        <w:t xml:space="preserve"> 1</w:t>
      </w:r>
      <w:r w:rsidRPr="00680D6F">
        <w:rPr>
          <w:rFonts w:ascii="Arial" w:eastAsia="宋体" w:hAnsi="Arial" w:cs="Arial"/>
          <w:color w:val="000000"/>
          <w:kern w:val="0"/>
          <w:szCs w:val="21"/>
        </w:rPr>
        <w:t>、</w:t>
      </w:r>
      <w:r w:rsidRPr="00680D6F">
        <w:rPr>
          <w:rFonts w:ascii="Arial" w:eastAsia="宋体" w:hAnsi="Arial" w:cs="Arial"/>
          <w:color w:val="000000"/>
          <w:kern w:val="0"/>
          <w:szCs w:val="21"/>
        </w:rPr>
        <w:t>2…60</w:t>
      </w:r>
      <w:r w:rsidRPr="00680D6F">
        <w:rPr>
          <w:rFonts w:ascii="Arial" w:eastAsia="宋体" w:hAnsi="Arial" w:cs="Arial"/>
          <w:color w:val="000000"/>
          <w:kern w:val="0"/>
          <w:szCs w:val="21"/>
        </w:rPr>
        <w:t>带。三度带是在六度带的基础上分成的，它的中央子午线与六度带的中央子午线和分带子午线重合，即自</w:t>
      </w:r>
      <w:r w:rsidRPr="00680D6F">
        <w:rPr>
          <w:rFonts w:ascii="Arial" w:eastAsia="宋体" w:hAnsi="Arial" w:cs="Arial"/>
          <w:color w:val="000000"/>
          <w:kern w:val="0"/>
          <w:szCs w:val="21"/>
        </w:rPr>
        <w:t xml:space="preserve"> 1.5</w:t>
      </w:r>
      <w:r w:rsidRPr="00680D6F">
        <w:rPr>
          <w:rFonts w:ascii="Arial" w:eastAsia="宋体" w:hAnsi="Arial" w:cs="Arial"/>
          <w:color w:val="000000"/>
          <w:kern w:val="0"/>
          <w:szCs w:val="21"/>
        </w:rPr>
        <w:t>度子午线起每隔经差</w:t>
      </w:r>
      <w:r w:rsidRPr="00680D6F">
        <w:rPr>
          <w:rFonts w:ascii="Arial" w:eastAsia="宋体" w:hAnsi="Arial" w:cs="Arial"/>
          <w:color w:val="000000"/>
          <w:kern w:val="0"/>
          <w:szCs w:val="21"/>
        </w:rPr>
        <w:t>3</w:t>
      </w:r>
      <w:r w:rsidRPr="00680D6F">
        <w:rPr>
          <w:rFonts w:ascii="Arial" w:eastAsia="宋体" w:hAnsi="Arial" w:cs="Arial"/>
          <w:color w:val="000000"/>
          <w:kern w:val="0"/>
          <w:szCs w:val="21"/>
        </w:rPr>
        <w:t>度自西向东分带，带号依次编为三度带第</w:t>
      </w:r>
      <w:r w:rsidRPr="00680D6F">
        <w:rPr>
          <w:rFonts w:ascii="Arial" w:eastAsia="宋体" w:hAnsi="Arial" w:cs="Arial"/>
          <w:color w:val="000000"/>
          <w:kern w:val="0"/>
          <w:szCs w:val="21"/>
        </w:rPr>
        <w:t xml:space="preserve"> 1</w:t>
      </w:r>
      <w:r w:rsidRPr="00680D6F">
        <w:rPr>
          <w:rFonts w:ascii="Arial" w:eastAsia="宋体" w:hAnsi="Arial" w:cs="Arial"/>
          <w:color w:val="000000"/>
          <w:kern w:val="0"/>
          <w:szCs w:val="21"/>
        </w:rPr>
        <w:t>、</w:t>
      </w:r>
      <w:r w:rsidRPr="00680D6F">
        <w:rPr>
          <w:rFonts w:ascii="Arial" w:eastAsia="宋体" w:hAnsi="Arial" w:cs="Arial"/>
          <w:color w:val="000000"/>
          <w:kern w:val="0"/>
          <w:szCs w:val="21"/>
        </w:rPr>
        <w:t>2…120</w:t>
      </w:r>
      <w:r w:rsidRPr="00680D6F">
        <w:rPr>
          <w:rFonts w:ascii="Arial" w:eastAsia="宋体" w:hAnsi="Arial" w:cs="Arial"/>
          <w:color w:val="000000"/>
          <w:kern w:val="0"/>
          <w:szCs w:val="21"/>
        </w:rPr>
        <w:t>带。我国的经度范围西起</w:t>
      </w:r>
      <w:r w:rsidRPr="00680D6F">
        <w:rPr>
          <w:rFonts w:ascii="Arial" w:eastAsia="宋体" w:hAnsi="Arial" w:cs="Arial"/>
          <w:color w:val="000000"/>
          <w:kern w:val="0"/>
          <w:szCs w:val="21"/>
        </w:rPr>
        <w:t xml:space="preserve"> 73°</w:t>
      </w:r>
      <w:r w:rsidRPr="00680D6F">
        <w:rPr>
          <w:rFonts w:ascii="Arial" w:eastAsia="宋体" w:hAnsi="Arial" w:cs="Arial"/>
          <w:color w:val="000000"/>
          <w:kern w:val="0"/>
          <w:szCs w:val="21"/>
        </w:rPr>
        <w:t>东至</w:t>
      </w:r>
      <w:r w:rsidRPr="00680D6F">
        <w:rPr>
          <w:rFonts w:ascii="Arial" w:eastAsia="宋体" w:hAnsi="Arial" w:cs="Arial"/>
          <w:color w:val="000000"/>
          <w:kern w:val="0"/>
          <w:szCs w:val="21"/>
        </w:rPr>
        <w:t>135°</w:t>
      </w:r>
      <w:r w:rsidRPr="00680D6F">
        <w:rPr>
          <w:rFonts w:ascii="Arial" w:eastAsia="宋体" w:hAnsi="Arial" w:cs="Arial"/>
          <w:color w:val="000000"/>
          <w:kern w:val="0"/>
          <w:szCs w:val="21"/>
        </w:rPr>
        <w:t>，可分成六度带十一个，各带中央经线依次为</w:t>
      </w:r>
      <w:r w:rsidRPr="00680D6F">
        <w:rPr>
          <w:rFonts w:ascii="Arial" w:eastAsia="宋体" w:hAnsi="Arial" w:cs="Arial"/>
          <w:color w:val="000000"/>
          <w:kern w:val="0"/>
          <w:szCs w:val="21"/>
        </w:rPr>
        <w:t>75°</w:t>
      </w:r>
      <w:r w:rsidRPr="00680D6F">
        <w:rPr>
          <w:rFonts w:ascii="Arial" w:eastAsia="宋体" w:hAnsi="Arial" w:cs="Arial"/>
          <w:color w:val="000000"/>
          <w:kern w:val="0"/>
          <w:szCs w:val="21"/>
        </w:rPr>
        <w:t>、</w:t>
      </w:r>
      <w:r w:rsidRPr="00680D6F">
        <w:rPr>
          <w:rFonts w:ascii="Arial" w:eastAsia="宋体" w:hAnsi="Arial" w:cs="Arial"/>
          <w:color w:val="000000"/>
          <w:kern w:val="0"/>
          <w:szCs w:val="21"/>
        </w:rPr>
        <w:t>81°</w:t>
      </w:r>
      <w:r w:rsidRPr="00680D6F">
        <w:rPr>
          <w:rFonts w:ascii="Arial" w:eastAsia="宋体" w:hAnsi="Arial" w:cs="Arial"/>
          <w:color w:val="000000"/>
          <w:kern w:val="0"/>
          <w:szCs w:val="21"/>
        </w:rPr>
        <w:t>、</w:t>
      </w:r>
      <w:r w:rsidRPr="00680D6F">
        <w:rPr>
          <w:rFonts w:ascii="Arial" w:eastAsia="宋体" w:hAnsi="Arial" w:cs="Arial"/>
          <w:color w:val="000000"/>
          <w:kern w:val="0"/>
          <w:szCs w:val="21"/>
        </w:rPr>
        <w:t>87°</w:t>
      </w:r>
      <w:r w:rsidRPr="00680D6F">
        <w:rPr>
          <w:rFonts w:ascii="Arial" w:eastAsia="宋体" w:hAnsi="Arial" w:cs="Arial"/>
          <w:color w:val="000000"/>
          <w:kern w:val="0"/>
          <w:szCs w:val="21"/>
        </w:rPr>
        <w:t>、</w:t>
      </w:r>
      <w:r w:rsidRPr="00680D6F">
        <w:rPr>
          <w:rFonts w:ascii="Arial" w:eastAsia="宋体" w:hAnsi="Arial" w:cs="Arial"/>
          <w:color w:val="000000"/>
          <w:kern w:val="0"/>
          <w:szCs w:val="21"/>
        </w:rPr>
        <w:t>……</w:t>
      </w:r>
      <w:r w:rsidRPr="00680D6F">
        <w:rPr>
          <w:rFonts w:ascii="Arial" w:eastAsia="宋体" w:hAnsi="Arial" w:cs="Arial"/>
          <w:color w:val="000000"/>
          <w:kern w:val="0"/>
          <w:szCs w:val="21"/>
        </w:rPr>
        <w:t>、</w:t>
      </w:r>
      <w:r w:rsidRPr="00680D6F">
        <w:rPr>
          <w:rFonts w:ascii="Arial" w:eastAsia="宋体" w:hAnsi="Arial" w:cs="Arial"/>
          <w:color w:val="000000"/>
          <w:kern w:val="0"/>
          <w:szCs w:val="21"/>
        </w:rPr>
        <w:t>117°</w:t>
      </w:r>
      <w:r w:rsidRPr="00680D6F">
        <w:rPr>
          <w:rFonts w:ascii="Arial" w:eastAsia="宋体" w:hAnsi="Arial" w:cs="Arial"/>
          <w:color w:val="000000"/>
          <w:kern w:val="0"/>
          <w:szCs w:val="21"/>
        </w:rPr>
        <w:t>、</w:t>
      </w:r>
      <w:r w:rsidRPr="00680D6F">
        <w:rPr>
          <w:rFonts w:ascii="Arial" w:eastAsia="宋体" w:hAnsi="Arial" w:cs="Arial"/>
          <w:color w:val="000000"/>
          <w:kern w:val="0"/>
          <w:szCs w:val="21"/>
        </w:rPr>
        <w:t>123°</w:t>
      </w:r>
      <w:r w:rsidRPr="00680D6F">
        <w:rPr>
          <w:rFonts w:ascii="Arial" w:eastAsia="宋体" w:hAnsi="Arial" w:cs="Arial"/>
          <w:color w:val="000000"/>
          <w:kern w:val="0"/>
          <w:szCs w:val="21"/>
        </w:rPr>
        <w:t>、</w:t>
      </w:r>
      <w:r w:rsidRPr="00680D6F">
        <w:rPr>
          <w:rFonts w:ascii="Arial" w:eastAsia="宋体" w:hAnsi="Arial" w:cs="Arial"/>
          <w:color w:val="000000"/>
          <w:kern w:val="0"/>
          <w:szCs w:val="21"/>
        </w:rPr>
        <w:t>129°</w:t>
      </w:r>
      <w:r w:rsidRPr="00680D6F">
        <w:rPr>
          <w:rFonts w:ascii="Arial" w:eastAsia="宋体" w:hAnsi="Arial" w:cs="Arial"/>
          <w:color w:val="000000"/>
          <w:kern w:val="0"/>
          <w:szCs w:val="21"/>
        </w:rPr>
        <w:t>、</w:t>
      </w:r>
      <w:r w:rsidRPr="00680D6F">
        <w:rPr>
          <w:rFonts w:ascii="Arial" w:eastAsia="宋体" w:hAnsi="Arial" w:cs="Arial"/>
          <w:color w:val="000000"/>
          <w:kern w:val="0"/>
          <w:szCs w:val="21"/>
        </w:rPr>
        <w:t>135°</w:t>
      </w:r>
      <w:r w:rsidRPr="00680D6F">
        <w:rPr>
          <w:rFonts w:ascii="Arial" w:eastAsia="宋体" w:hAnsi="Arial" w:cs="Arial"/>
          <w:color w:val="000000"/>
          <w:kern w:val="0"/>
          <w:szCs w:val="21"/>
        </w:rPr>
        <w:t>，或三度带二十二</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个。</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我国大于等于</w:t>
      </w:r>
      <w:r w:rsidRPr="00680D6F">
        <w:rPr>
          <w:rFonts w:ascii="Arial" w:eastAsia="宋体" w:hAnsi="Arial" w:cs="Arial"/>
          <w:color w:val="000000"/>
          <w:kern w:val="0"/>
          <w:szCs w:val="21"/>
        </w:rPr>
        <w:t>50</w:t>
      </w:r>
      <w:r w:rsidRPr="00680D6F">
        <w:rPr>
          <w:rFonts w:ascii="Arial" w:eastAsia="宋体" w:hAnsi="Arial" w:cs="Arial"/>
          <w:color w:val="000000"/>
          <w:kern w:val="0"/>
          <w:szCs w:val="21"/>
        </w:rPr>
        <w:t>万的大中比例尺地形图多采用六度带高斯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克吕格投影，三度带高斯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克吕格投影多用于大比例尺</w:t>
      </w:r>
      <w:r w:rsidRPr="00680D6F">
        <w:rPr>
          <w:rFonts w:ascii="Arial" w:eastAsia="宋体" w:hAnsi="Arial" w:cs="Arial"/>
          <w:color w:val="000000"/>
          <w:kern w:val="0"/>
          <w:szCs w:val="21"/>
        </w:rPr>
        <w:t>1</w:t>
      </w:r>
      <w:r w:rsidRPr="00680D6F">
        <w:rPr>
          <w:rFonts w:ascii="Arial" w:eastAsia="宋体" w:hAnsi="Arial" w:cs="Arial"/>
          <w:color w:val="000000"/>
          <w:kern w:val="0"/>
          <w:szCs w:val="21"/>
        </w:rPr>
        <w:t>：</w:t>
      </w:r>
      <w:r w:rsidRPr="00680D6F">
        <w:rPr>
          <w:rFonts w:ascii="Arial" w:eastAsia="宋体" w:hAnsi="Arial" w:cs="Arial"/>
          <w:color w:val="000000"/>
          <w:kern w:val="0"/>
          <w:szCs w:val="21"/>
        </w:rPr>
        <w:t>1</w:t>
      </w:r>
      <w:r w:rsidRPr="00680D6F">
        <w:rPr>
          <w:rFonts w:ascii="Arial" w:eastAsia="宋体" w:hAnsi="Arial" w:cs="Arial"/>
          <w:color w:val="000000"/>
          <w:kern w:val="0"/>
          <w:szCs w:val="21"/>
        </w:rPr>
        <w:t>万测图，如城建坐标多采用三度带的高斯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吕格投影。高斯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克吕格投影按分带方法各自进行投影，故各带坐标成独立系统。以中央经线（</w:t>
      </w:r>
      <w:r w:rsidRPr="00680D6F">
        <w:rPr>
          <w:rFonts w:ascii="Arial" w:eastAsia="宋体" w:hAnsi="Arial" w:cs="Arial"/>
          <w:color w:val="000000"/>
          <w:kern w:val="0"/>
          <w:szCs w:val="21"/>
        </w:rPr>
        <w:t>L0</w:t>
      </w:r>
      <w:r w:rsidRPr="00680D6F">
        <w:rPr>
          <w:rFonts w:ascii="Arial" w:eastAsia="宋体" w:hAnsi="Arial" w:cs="Arial"/>
          <w:color w:val="000000"/>
          <w:kern w:val="0"/>
          <w:szCs w:val="21"/>
        </w:rPr>
        <w:t>）投影为纵轴</w:t>
      </w:r>
      <w:r w:rsidRPr="00680D6F">
        <w:rPr>
          <w:rFonts w:ascii="Arial" w:eastAsia="宋体" w:hAnsi="Arial" w:cs="Arial"/>
          <w:color w:val="000000"/>
          <w:kern w:val="0"/>
          <w:szCs w:val="21"/>
        </w:rPr>
        <w:t xml:space="preserve">X, </w:t>
      </w:r>
      <w:r w:rsidRPr="00680D6F">
        <w:rPr>
          <w:rFonts w:ascii="Arial" w:eastAsia="宋体" w:hAnsi="Arial" w:cs="Arial"/>
          <w:color w:val="000000"/>
          <w:kern w:val="0"/>
          <w:szCs w:val="21"/>
        </w:rPr>
        <w:t>赤道投影为横轴</w:t>
      </w:r>
      <w:r w:rsidRPr="00680D6F">
        <w:rPr>
          <w:rFonts w:ascii="Arial" w:eastAsia="宋体" w:hAnsi="Arial" w:cs="Arial"/>
          <w:color w:val="000000"/>
          <w:kern w:val="0"/>
          <w:szCs w:val="21"/>
        </w:rPr>
        <w:t>Y</w:t>
      </w:r>
      <w:r w:rsidRPr="00680D6F">
        <w:rPr>
          <w:rFonts w:ascii="Arial" w:eastAsia="宋体" w:hAnsi="Arial" w:cs="Arial"/>
          <w:color w:val="000000"/>
          <w:kern w:val="0"/>
          <w:szCs w:val="21"/>
        </w:rPr>
        <w:t>，两轴交点即为各带的坐标原点。为了避免横坐标出现负值，高斯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克吕格投影北半球投影中规定将坐标纵轴西移</w:t>
      </w:r>
      <w:r w:rsidRPr="00680D6F">
        <w:rPr>
          <w:rFonts w:ascii="Arial" w:eastAsia="宋体" w:hAnsi="Arial" w:cs="Arial"/>
          <w:color w:val="000000"/>
          <w:kern w:val="0"/>
          <w:szCs w:val="21"/>
        </w:rPr>
        <w:t>500</w:t>
      </w:r>
      <w:r w:rsidRPr="00680D6F">
        <w:rPr>
          <w:rFonts w:ascii="Arial" w:eastAsia="宋体" w:hAnsi="Arial" w:cs="Arial"/>
          <w:color w:val="000000"/>
          <w:kern w:val="0"/>
          <w:szCs w:val="21"/>
        </w:rPr>
        <w:t>公里当作起始轴。由于高</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克吕格投影每一个投影带的坐标都是对本带坐标原点的相对值，所以各带的坐标完全相同，为了区别某一坐标系统属于哪一带，通常在横轴坐标前加上带号，如</w:t>
      </w:r>
      <w:r w:rsidRPr="00680D6F">
        <w:rPr>
          <w:rFonts w:ascii="Arial" w:eastAsia="宋体" w:hAnsi="Arial" w:cs="Arial"/>
          <w:color w:val="000000"/>
          <w:kern w:val="0"/>
          <w:szCs w:val="21"/>
        </w:rPr>
        <w:t xml:space="preserve"> (4231898m,21655933m)</w:t>
      </w:r>
      <w:r w:rsidRPr="00680D6F">
        <w:rPr>
          <w:rFonts w:ascii="Arial" w:eastAsia="宋体" w:hAnsi="Arial" w:cs="Arial"/>
          <w:color w:val="000000"/>
          <w:kern w:val="0"/>
          <w:szCs w:val="21"/>
        </w:rPr>
        <w:t>，其中</w:t>
      </w:r>
      <w:r w:rsidRPr="00680D6F">
        <w:rPr>
          <w:rFonts w:ascii="Arial" w:eastAsia="宋体" w:hAnsi="Arial" w:cs="Arial"/>
          <w:color w:val="000000"/>
          <w:kern w:val="0"/>
          <w:szCs w:val="21"/>
        </w:rPr>
        <w:t>21</w:t>
      </w:r>
      <w:r w:rsidRPr="00680D6F">
        <w:rPr>
          <w:rFonts w:ascii="Arial" w:eastAsia="宋体" w:hAnsi="Arial" w:cs="Arial"/>
          <w:color w:val="000000"/>
          <w:kern w:val="0"/>
          <w:szCs w:val="21"/>
        </w:rPr>
        <w:t>即为带号。高斯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克吕格投影及分带示意图如下：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3657600" cy="1914525"/>
            <wp:effectExtent l="0" t="0" r="0" b="9525"/>
            <wp:docPr id="13" name="图片 13" descr="http://hi.csdn.net/attachment/201109/9/0_1315560697rHY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i.csdn.net/attachment/201109/9/0_1315560697rHYR.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19145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5276850" cy="2238375"/>
            <wp:effectExtent l="0" t="0" r="0" b="9525"/>
            <wp:docPr id="12" name="图片 12" descr="http://hi.csdn.net/attachment/201109/9/0_1315560700s2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i.csdn.net/attachment/201109/9/0_1315560700s2vE.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223837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8 </w:t>
      </w:r>
      <w:r w:rsidRPr="00680D6F">
        <w:rPr>
          <w:rFonts w:ascii="Arial" w:eastAsia="宋体" w:hAnsi="Arial" w:cs="Arial"/>
          <w:color w:val="000000"/>
          <w:kern w:val="0"/>
          <w:szCs w:val="21"/>
        </w:rPr>
        <w:t>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克吕格投影及分带示意图</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Default="00680D6F" w:rsidP="00680D6F">
      <w:pPr>
        <w:widowControl/>
        <w:shd w:val="clear" w:color="auto" w:fill="FFFFFF"/>
        <w:spacing w:line="390" w:lineRule="atLeast"/>
        <w:jc w:val="left"/>
        <w:rPr>
          <w:rFonts w:ascii="Arial" w:eastAsia="宋体" w:hAnsi="Arial" w:cs="Arial" w:hint="eastAsia"/>
          <w:color w:val="000000"/>
          <w:kern w:val="0"/>
          <w:szCs w:val="21"/>
        </w:rPr>
      </w:pPr>
      <w:r w:rsidRPr="00680D6F">
        <w:rPr>
          <w:rFonts w:ascii="Arial" w:eastAsia="宋体" w:hAnsi="Arial" w:cs="Arial"/>
          <w:color w:val="000000"/>
          <w:kern w:val="0"/>
          <w:szCs w:val="21"/>
        </w:rPr>
        <w:t> </w:t>
      </w:r>
    </w:p>
    <w:p w:rsidR="00680D6F" w:rsidRDefault="00680D6F" w:rsidP="00680D6F">
      <w:pPr>
        <w:widowControl/>
        <w:shd w:val="clear" w:color="auto" w:fill="FFFFFF"/>
        <w:spacing w:line="390" w:lineRule="atLeast"/>
        <w:jc w:val="left"/>
        <w:rPr>
          <w:rFonts w:ascii="Arial" w:eastAsia="宋体" w:hAnsi="Arial" w:cs="Arial" w:hint="eastAsia"/>
          <w:color w:val="000000"/>
          <w:kern w:val="0"/>
          <w:szCs w:val="21"/>
        </w:rPr>
      </w:pP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
    <w:p w:rsidR="00680D6F" w:rsidRPr="00680D6F" w:rsidRDefault="00680D6F" w:rsidP="00680D6F">
      <w:pPr>
        <w:widowControl/>
        <w:shd w:val="clear" w:color="auto" w:fill="FFFFFF"/>
        <w:spacing w:line="390" w:lineRule="atLeast"/>
        <w:jc w:val="left"/>
        <w:outlineLvl w:val="1"/>
        <w:rPr>
          <w:rFonts w:ascii="Arial" w:eastAsia="宋体" w:hAnsi="Arial" w:cs="Arial"/>
          <w:b/>
          <w:bCs/>
          <w:color w:val="000000"/>
          <w:kern w:val="0"/>
          <w:sz w:val="36"/>
          <w:szCs w:val="36"/>
        </w:rPr>
      </w:pPr>
      <w:bookmarkStart w:id="5" w:name="t6"/>
      <w:bookmarkEnd w:id="5"/>
      <w:r w:rsidRPr="00680D6F">
        <w:rPr>
          <w:rFonts w:ascii="Arial" w:eastAsia="宋体" w:hAnsi="Arial" w:cs="Arial"/>
          <w:b/>
          <w:bCs/>
          <w:color w:val="000000"/>
          <w:kern w:val="0"/>
          <w:sz w:val="36"/>
          <w:szCs w:val="36"/>
        </w:rPr>
        <w:lastRenderedPageBreak/>
        <w:t>五、坐标系统和投影变换在桌面产品中的应用</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6" w:name="t7"/>
      <w:bookmarkEnd w:id="6"/>
      <w:r w:rsidRPr="00680D6F">
        <w:rPr>
          <w:rFonts w:ascii="Arial" w:eastAsia="宋体" w:hAnsi="Arial" w:cs="Arial"/>
          <w:b/>
          <w:bCs/>
          <w:color w:val="000000"/>
          <w:kern w:val="0"/>
          <w:sz w:val="27"/>
          <w:szCs w:val="27"/>
        </w:rPr>
        <w:t>1</w:t>
      </w:r>
      <w:r w:rsidRPr="00680D6F">
        <w:rPr>
          <w:rFonts w:ascii="Arial" w:eastAsia="宋体" w:hAnsi="Arial" w:cs="Arial"/>
          <w:b/>
          <w:bCs/>
          <w:color w:val="000000"/>
          <w:kern w:val="0"/>
          <w:sz w:val="27"/>
          <w:szCs w:val="27"/>
        </w:rPr>
        <w:t>、动态投影</w:t>
      </w:r>
      <w:r w:rsidRPr="00680D6F">
        <w:rPr>
          <w:rFonts w:ascii="Arial" w:eastAsia="宋体" w:hAnsi="Arial" w:cs="Arial"/>
          <w:b/>
          <w:bCs/>
          <w:color w:val="000000"/>
          <w:kern w:val="0"/>
          <w:sz w:val="27"/>
          <w:szCs w:val="27"/>
        </w:rPr>
        <w:t>(</w:t>
      </w:r>
      <w:proofErr w:type="spellStart"/>
      <w:r w:rsidRPr="00680D6F">
        <w:rPr>
          <w:rFonts w:ascii="Arial" w:eastAsia="宋体" w:hAnsi="Arial" w:cs="Arial"/>
          <w:b/>
          <w:bCs/>
          <w:color w:val="000000"/>
          <w:kern w:val="0"/>
          <w:sz w:val="27"/>
          <w:szCs w:val="27"/>
        </w:rPr>
        <w:t>ArcMap</w:t>
      </w:r>
      <w:proofErr w:type="spellEnd"/>
      <w:r w:rsidRPr="00680D6F">
        <w:rPr>
          <w:rFonts w:ascii="Arial" w:eastAsia="宋体" w:hAnsi="Arial" w:cs="Arial"/>
          <w:b/>
          <w:bCs/>
          <w:color w:val="000000"/>
          <w:kern w:val="0"/>
          <w:sz w:val="27"/>
          <w:szCs w:val="27"/>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所谓动态投影指：改变</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中的</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（工作区）的空间参考或是对后加入到</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工作区中数据的投影变换。</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的</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（工作区）的坐标系统默认为第一个加载到当前</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（工作区）的那个文件的坐标系统，后加入的数据，如果和当前工作区坐标系统不同，则</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会自动做投影变换，把后加入的数据投影变换到当前坐标系统下显示，但此时数据文件所存储的实际数据坐标值并没有改变，只是显示形态上的变化！因此叫动态投影。表现这一点最明显的例子就是在</w:t>
      </w:r>
      <w:r w:rsidRPr="00680D6F">
        <w:rPr>
          <w:rFonts w:ascii="Arial" w:eastAsia="宋体" w:hAnsi="Arial" w:cs="Arial"/>
          <w:color w:val="000000"/>
          <w:kern w:val="0"/>
          <w:szCs w:val="21"/>
        </w:rPr>
        <w:t>Export Data</w:t>
      </w:r>
      <w:r w:rsidRPr="00680D6F">
        <w:rPr>
          <w:rFonts w:ascii="Arial" w:eastAsia="宋体" w:hAnsi="Arial" w:cs="Arial"/>
          <w:color w:val="000000"/>
          <w:kern w:val="0"/>
          <w:szCs w:val="21"/>
        </w:rPr>
        <w:t>时，用户可以选择是按</w:t>
      </w:r>
      <w:r w:rsidRPr="00680D6F">
        <w:rPr>
          <w:rFonts w:ascii="Arial" w:eastAsia="宋体" w:hAnsi="Arial" w:cs="Arial"/>
          <w:color w:val="000000"/>
          <w:kern w:val="0"/>
          <w:szCs w:val="21"/>
        </w:rPr>
        <w:t>this layer's source data</w:t>
      </w:r>
      <w:r w:rsidRPr="00680D6F">
        <w:rPr>
          <w:rFonts w:ascii="Arial" w:eastAsia="宋体" w:hAnsi="Arial" w:cs="Arial"/>
          <w:color w:val="000000"/>
          <w:kern w:val="0"/>
          <w:szCs w:val="21"/>
        </w:rPr>
        <w:t>（数据源的坐标系统导出），还是按照</w:t>
      </w:r>
      <w:r w:rsidRPr="00680D6F">
        <w:rPr>
          <w:rFonts w:ascii="Arial" w:eastAsia="宋体" w:hAnsi="Arial" w:cs="Arial"/>
          <w:color w:val="000000"/>
          <w:kern w:val="0"/>
          <w:szCs w:val="21"/>
        </w:rPr>
        <w:t>the Data Frame</w:t>
      </w:r>
      <w:r w:rsidRPr="00680D6F">
        <w:rPr>
          <w:rFonts w:ascii="Arial" w:eastAsia="宋体" w:hAnsi="Arial" w:cs="Arial"/>
          <w:color w:val="000000"/>
          <w:kern w:val="0"/>
          <w:szCs w:val="21"/>
        </w:rPr>
        <w:t>（当前工作区的坐标系统）导出数据。</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关于</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的这种动态投影机制，我们可以利用一个北京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投影坐标系数据（乡镇</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shp</w:t>
      </w:r>
      <w:proofErr w:type="spellEnd"/>
      <w:r w:rsidRPr="00680D6F">
        <w:rPr>
          <w:rFonts w:ascii="Arial" w:eastAsia="宋体" w:hAnsi="Arial" w:cs="Arial"/>
          <w:color w:val="000000"/>
          <w:kern w:val="0"/>
          <w:szCs w:val="21"/>
        </w:rPr>
        <w:t>）和</w:t>
      </w:r>
      <w:r w:rsidRPr="00680D6F">
        <w:rPr>
          <w:rFonts w:ascii="Arial" w:eastAsia="宋体" w:hAnsi="Arial" w:cs="Arial"/>
          <w:color w:val="000000"/>
          <w:kern w:val="0"/>
          <w:szCs w:val="21"/>
        </w:rPr>
        <w:t>&lt;ArcGIS Installation Directory&gt;\</w:t>
      </w:r>
      <w:proofErr w:type="spellStart"/>
      <w:r w:rsidRPr="00680D6F">
        <w:rPr>
          <w:rFonts w:ascii="Arial" w:eastAsia="宋体" w:hAnsi="Arial" w:cs="Arial"/>
          <w:color w:val="000000"/>
          <w:kern w:val="0"/>
          <w:szCs w:val="21"/>
        </w:rPr>
        <w:t>DeveloperKit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SamepleCom</w:t>
      </w:r>
      <w:proofErr w:type="spellEnd"/>
      <w:r w:rsidRPr="00680D6F">
        <w:rPr>
          <w:rFonts w:ascii="Arial" w:eastAsia="宋体" w:hAnsi="Arial" w:cs="Arial"/>
          <w:color w:val="000000"/>
          <w:kern w:val="0"/>
          <w:szCs w:val="21"/>
        </w:rPr>
        <w:t>\\data\World\</w:t>
      </w:r>
      <w:r w:rsidRPr="00680D6F">
        <w:rPr>
          <w:rFonts w:ascii="Arial" w:eastAsia="宋体" w:hAnsi="Arial" w:cs="Arial"/>
          <w:color w:val="000000"/>
          <w:kern w:val="0"/>
          <w:szCs w:val="21"/>
        </w:rPr>
        <w:t>目录下的</w:t>
      </w:r>
      <w:r w:rsidRPr="00680D6F">
        <w:rPr>
          <w:rFonts w:ascii="Arial" w:eastAsia="宋体" w:hAnsi="Arial" w:cs="Arial"/>
          <w:color w:val="000000"/>
          <w:kern w:val="0"/>
          <w:szCs w:val="21"/>
        </w:rPr>
        <w:t>world30.shp</w:t>
      </w:r>
      <w:r w:rsidRPr="00680D6F">
        <w:rPr>
          <w:rFonts w:ascii="Arial" w:eastAsia="宋体" w:hAnsi="Arial" w:cs="Arial"/>
          <w:color w:val="000000"/>
          <w:kern w:val="0"/>
          <w:szCs w:val="21"/>
        </w:rPr>
        <w:t>数据来做一个实验说明。</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乡镇</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shp</w:t>
      </w:r>
      <w:proofErr w:type="spellEnd"/>
      <w:r w:rsidRPr="00680D6F">
        <w:rPr>
          <w:rFonts w:ascii="Arial" w:eastAsia="宋体" w:hAnsi="Arial" w:cs="Arial"/>
          <w:color w:val="000000"/>
          <w:kern w:val="0"/>
          <w:szCs w:val="21"/>
        </w:rPr>
        <w:t>数据的坐标系统为北京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投影坐标系（</w:t>
      </w:r>
      <w:r w:rsidRPr="00680D6F">
        <w:rPr>
          <w:rFonts w:ascii="Arial" w:eastAsia="宋体" w:hAnsi="Arial" w:cs="Arial"/>
          <w:color w:val="000000"/>
          <w:kern w:val="0"/>
          <w:szCs w:val="21"/>
        </w:rPr>
        <w:t>Krasovsky_1940_Transverse_Mercator</w:t>
      </w:r>
      <w:r w:rsidRPr="00680D6F">
        <w:rPr>
          <w:rFonts w:ascii="Arial" w:eastAsia="宋体" w:hAnsi="Arial" w:cs="Arial"/>
          <w:color w:val="000000"/>
          <w:kern w:val="0"/>
          <w:szCs w:val="21"/>
        </w:rPr>
        <w:t>）。在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或</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中预览形态如图</w:t>
      </w:r>
      <w:r w:rsidRPr="00680D6F">
        <w:rPr>
          <w:rFonts w:ascii="Arial" w:eastAsia="宋体" w:hAnsi="Arial" w:cs="Arial"/>
          <w:color w:val="000000"/>
          <w:kern w:val="0"/>
          <w:szCs w:val="21"/>
        </w:rPr>
        <w:t>9</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914900" cy="3057525"/>
            <wp:effectExtent l="0" t="0" r="0" b="9525"/>
            <wp:docPr id="11" name="图片 11" descr="http://hi.csdn.net/attachment/201109/9/0_1315560737Zl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i.csdn.net/attachment/201109/9/0_1315560737Zl9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4900" cy="30575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9 </w:t>
      </w:r>
      <w:r w:rsidRPr="00680D6F">
        <w:rPr>
          <w:rFonts w:ascii="Arial" w:eastAsia="宋体" w:hAnsi="Arial" w:cs="Arial"/>
          <w:color w:val="000000"/>
          <w:kern w:val="0"/>
          <w:szCs w:val="21"/>
        </w:rPr>
        <w:t>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投影坐标系数据单独显示几何形态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world30.shp</w:t>
      </w:r>
      <w:r w:rsidRPr="00680D6F">
        <w:rPr>
          <w:rFonts w:ascii="Arial" w:eastAsia="宋体" w:hAnsi="Arial" w:cs="Arial"/>
          <w:color w:val="000000"/>
          <w:kern w:val="0"/>
          <w:szCs w:val="21"/>
        </w:rPr>
        <w:t>数据的坐标系统为</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坐标系</w:t>
      </w:r>
      <w:r w:rsidRPr="00680D6F">
        <w:rPr>
          <w:rFonts w:ascii="Arial" w:eastAsia="宋体" w:hAnsi="Arial" w:cs="Arial"/>
          <w:color w:val="000000"/>
          <w:kern w:val="0"/>
          <w:szCs w:val="21"/>
        </w:rPr>
        <w:t>(GCS_WGS_1984)</w:t>
      </w:r>
      <w:r w:rsidRPr="00680D6F">
        <w:rPr>
          <w:rFonts w:ascii="Arial" w:eastAsia="宋体" w:hAnsi="Arial" w:cs="Arial"/>
          <w:color w:val="000000"/>
          <w:kern w:val="0"/>
          <w:szCs w:val="21"/>
        </w:rPr>
        <w:t>。在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或</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中预览形态如图</w:t>
      </w:r>
      <w:r w:rsidRPr="00680D6F">
        <w:rPr>
          <w:rFonts w:ascii="Arial" w:eastAsia="宋体" w:hAnsi="Arial" w:cs="Arial"/>
          <w:color w:val="000000"/>
          <w:kern w:val="0"/>
          <w:szCs w:val="21"/>
        </w:rPr>
        <w:t>10</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5029200" cy="2705100"/>
            <wp:effectExtent l="0" t="0" r="0" b="0"/>
            <wp:docPr id="10" name="图片 10" descr="http://hi.csdn.net/attachment/201109/9/0_1315560740Rll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i.csdn.net/attachment/201109/9/0_1315560740RllI.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270510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10 WGS84</w:t>
      </w:r>
      <w:r w:rsidRPr="00680D6F">
        <w:rPr>
          <w:rFonts w:ascii="Arial" w:eastAsia="宋体" w:hAnsi="Arial" w:cs="Arial"/>
          <w:color w:val="000000"/>
          <w:kern w:val="0"/>
          <w:szCs w:val="21"/>
        </w:rPr>
        <w:t>坐标系数据单独显示几何形态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而在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中先加载北京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坐标系数据后再加入</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坐标系数据，让</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对</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坐标系数据进行动态投影后两数据叠加显示效果如图</w:t>
      </w:r>
      <w:r w:rsidRPr="00680D6F">
        <w:rPr>
          <w:rFonts w:ascii="Arial" w:eastAsia="宋体" w:hAnsi="Arial" w:cs="Arial"/>
          <w:color w:val="000000"/>
          <w:kern w:val="0"/>
          <w:szCs w:val="21"/>
        </w:rPr>
        <w:t>11</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686300" cy="2933700"/>
            <wp:effectExtent l="0" t="0" r="0" b="0"/>
            <wp:docPr id="9" name="图片 9" descr="http://hi.csdn.net/attachment/201109/9/0_1315560765kYt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i.csdn.net/attachment/201109/9/0_1315560765kYt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293370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11 </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对</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数据进行动态投影后的显示状态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可以非常明显的看到</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对</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数据做完动态投影后的数据几何形态上的改变，并且此时从</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右下角的状态栏上也可以看到当前</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（工作空间）的坐标系统为北京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平面投影坐标系统。</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反之在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中先加载</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坐标系数据后再加入北京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坐标系数据，让</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对北京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坐标系数据进行动态投影后两数据叠加显示效果如图</w:t>
      </w:r>
      <w:r w:rsidRPr="00680D6F">
        <w:rPr>
          <w:rFonts w:ascii="Arial" w:eastAsia="宋体" w:hAnsi="Arial" w:cs="Arial"/>
          <w:color w:val="000000"/>
          <w:kern w:val="0"/>
          <w:szCs w:val="21"/>
        </w:rPr>
        <w:t>12</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457700" cy="2790825"/>
            <wp:effectExtent l="0" t="0" r="0" b="9525"/>
            <wp:docPr id="8" name="图片 8" descr="http://hi.csdn.net/attachment/201109/9/0_1315560768UeeJ.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i.csdn.net/attachment/201109/9/0_1315560768UeeJ.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7700" cy="27908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12 </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对北京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坐标系数据进行动态投影后的显示状态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将在图</w:t>
      </w:r>
      <w:r w:rsidRPr="00680D6F">
        <w:rPr>
          <w:rFonts w:ascii="Arial" w:eastAsia="宋体" w:hAnsi="Arial" w:cs="Arial"/>
          <w:color w:val="000000"/>
          <w:kern w:val="0"/>
          <w:szCs w:val="21"/>
        </w:rPr>
        <w:t>11</w:t>
      </w:r>
      <w:r w:rsidRPr="00680D6F">
        <w:rPr>
          <w:rFonts w:ascii="Arial" w:eastAsia="宋体" w:hAnsi="Arial" w:cs="Arial"/>
          <w:color w:val="000000"/>
          <w:kern w:val="0"/>
          <w:szCs w:val="21"/>
        </w:rPr>
        <w:t>中动态投影后的</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坐标系统数据按系统框架坐标系统导出后，单独加载或预览的数据几何形态如图</w:t>
      </w:r>
      <w:r w:rsidRPr="00680D6F">
        <w:rPr>
          <w:rFonts w:ascii="Arial" w:eastAsia="宋体" w:hAnsi="Arial" w:cs="Arial"/>
          <w:color w:val="000000"/>
          <w:kern w:val="0"/>
          <w:szCs w:val="21"/>
        </w:rPr>
        <w:t>13</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r>
        <w:rPr>
          <w:rFonts w:ascii="Arial" w:eastAsia="宋体" w:hAnsi="Arial" w:cs="Arial"/>
          <w:noProof/>
          <w:color w:val="000000"/>
          <w:kern w:val="0"/>
          <w:szCs w:val="21"/>
        </w:rPr>
        <w:drawing>
          <wp:inline distT="0" distB="0" distL="0" distR="0">
            <wp:extent cx="4457700" cy="2790825"/>
            <wp:effectExtent l="0" t="0" r="0" b="9525"/>
            <wp:docPr id="7" name="图片 7" descr="http://hi.csdn.net/attachment/201109/9/0_1315560793jRt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hi.csdn.net/attachment/201109/9/0_1315560793jRtd.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7700" cy="27908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13 </w:t>
      </w:r>
      <w:r w:rsidRPr="00680D6F">
        <w:rPr>
          <w:rFonts w:ascii="Arial" w:eastAsia="宋体" w:hAnsi="Arial" w:cs="Arial"/>
          <w:color w:val="000000"/>
          <w:kern w:val="0"/>
          <w:szCs w:val="21"/>
        </w:rPr>
        <w:t>按北京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坐标系统框架导出</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数据后的数据几何形态显示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7" w:name="t8"/>
      <w:bookmarkEnd w:id="7"/>
      <w:r w:rsidRPr="00680D6F">
        <w:rPr>
          <w:rFonts w:ascii="Arial" w:eastAsia="宋体" w:hAnsi="Arial" w:cs="Arial"/>
          <w:b/>
          <w:bCs/>
          <w:color w:val="000000"/>
          <w:kern w:val="0"/>
          <w:sz w:val="27"/>
          <w:szCs w:val="27"/>
        </w:rPr>
        <w:t>2</w:t>
      </w:r>
      <w:r w:rsidRPr="00680D6F">
        <w:rPr>
          <w:rFonts w:ascii="Arial" w:eastAsia="宋体" w:hAnsi="Arial" w:cs="Arial"/>
          <w:b/>
          <w:bCs/>
          <w:color w:val="000000"/>
          <w:kern w:val="0"/>
          <w:sz w:val="27"/>
          <w:szCs w:val="27"/>
        </w:rPr>
        <w:t>、坐标系统描述</w:t>
      </w:r>
      <w:r w:rsidRPr="00680D6F">
        <w:rPr>
          <w:rFonts w:ascii="Arial" w:eastAsia="宋体" w:hAnsi="Arial" w:cs="Arial"/>
          <w:b/>
          <w:bCs/>
          <w:color w:val="000000"/>
          <w:kern w:val="0"/>
          <w:sz w:val="27"/>
          <w:szCs w:val="27"/>
        </w:rPr>
        <w:t>(</w:t>
      </w:r>
      <w:proofErr w:type="spellStart"/>
      <w:r w:rsidRPr="00680D6F">
        <w:rPr>
          <w:rFonts w:ascii="Arial" w:eastAsia="宋体" w:hAnsi="Arial" w:cs="Arial"/>
          <w:b/>
          <w:bCs/>
          <w:color w:val="000000"/>
          <w:kern w:val="0"/>
          <w:sz w:val="27"/>
          <w:szCs w:val="27"/>
        </w:rPr>
        <w:t>ArcCatalog</w:t>
      </w:r>
      <w:proofErr w:type="spellEnd"/>
      <w:r w:rsidRPr="00680D6F">
        <w:rPr>
          <w:rFonts w:ascii="Arial" w:eastAsia="宋体" w:hAnsi="Arial" w:cs="Arial"/>
          <w:b/>
          <w:bCs/>
          <w:color w:val="000000"/>
          <w:kern w:val="0"/>
          <w:sz w:val="27"/>
          <w:szCs w:val="27"/>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中数据定义坐标系统描述，即在数据上鼠标右键</w:t>
      </w:r>
      <w:r w:rsidRPr="00680D6F">
        <w:rPr>
          <w:rFonts w:ascii="Arial" w:eastAsia="宋体" w:hAnsi="Arial" w:cs="Arial"/>
          <w:color w:val="000000"/>
          <w:kern w:val="0"/>
          <w:szCs w:val="21"/>
        </w:rPr>
        <w:t>-&gt;Properties-&gt;XY Coordinate System</w:t>
      </w:r>
      <w:r w:rsidRPr="00680D6F">
        <w:rPr>
          <w:rFonts w:ascii="Arial" w:eastAsia="宋体" w:hAnsi="Arial" w:cs="Arial"/>
          <w:color w:val="000000"/>
          <w:kern w:val="0"/>
          <w:szCs w:val="21"/>
        </w:rPr>
        <w:t>选项卡，这里可以通过</w:t>
      </w:r>
      <w:r w:rsidRPr="00680D6F">
        <w:rPr>
          <w:rFonts w:ascii="Arial" w:eastAsia="宋体" w:hAnsi="Arial" w:cs="Arial"/>
          <w:color w:val="000000"/>
          <w:kern w:val="0"/>
          <w:szCs w:val="21"/>
        </w:rPr>
        <w:t>New</w:t>
      </w:r>
      <w:r w:rsidRPr="00680D6F">
        <w:rPr>
          <w:rFonts w:ascii="Arial" w:eastAsia="宋体" w:hAnsi="Arial" w:cs="Arial"/>
          <w:color w:val="000000"/>
          <w:kern w:val="0"/>
          <w:szCs w:val="21"/>
        </w:rPr>
        <w:t>、</w:t>
      </w:r>
      <w:r w:rsidRPr="00680D6F">
        <w:rPr>
          <w:rFonts w:ascii="Arial" w:eastAsia="宋体" w:hAnsi="Arial" w:cs="Arial"/>
          <w:color w:val="000000"/>
          <w:kern w:val="0"/>
          <w:szCs w:val="21"/>
        </w:rPr>
        <w:t>Modify</w:t>
      </w:r>
      <w:r w:rsidRPr="00680D6F">
        <w:rPr>
          <w:rFonts w:ascii="Arial" w:eastAsia="宋体" w:hAnsi="Arial" w:cs="Arial"/>
          <w:color w:val="000000"/>
          <w:kern w:val="0"/>
          <w:szCs w:val="21"/>
        </w:rPr>
        <w:t>、</w:t>
      </w:r>
      <w:r w:rsidRPr="00680D6F">
        <w:rPr>
          <w:rFonts w:ascii="Arial" w:eastAsia="宋体" w:hAnsi="Arial" w:cs="Arial"/>
          <w:color w:val="000000"/>
          <w:kern w:val="0"/>
          <w:szCs w:val="21"/>
        </w:rPr>
        <w:t>Select</w:t>
      </w:r>
      <w:r w:rsidRPr="00680D6F">
        <w:rPr>
          <w:rFonts w:ascii="Arial" w:eastAsia="宋体" w:hAnsi="Arial" w:cs="Arial"/>
          <w:color w:val="000000"/>
          <w:kern w:val="0"/>
          <w:szCs w:val="21"/>
        </w:rPr>
        <w:t>、</w:t>
      </w:r>
      <w:r w:rsidRPr="00680D6F">
        <w:rPr>
          <w:rFonts w:ascii="Arial" w:eastAsia="宋体" w:hAnsi="Arial" w:cs="Arial"/>
          <w:color w:val="000000"/>
          <w:kern w:val="0"/>
          <w:szCs w:val="21"/>
        </w:rPr>
        <w:t>Import</w:t>
      </w:r>
      <w:r w:rsidRPr="00680D6F">
        <w:rPr>
          <w:rFonts w:ascii="Arial" w:eastAsia="宋体" w:hAnsi="Arial" w:cs="Arial"/>
          <w:color w:val="000000"/>
          <w:kern w:val="0"/>
          <w:szCs w:val="21"/>
        </w:rPr>
        <w:t>方式来为数据定义坐标系统描述。但有许多用户都认为在这里定义了数据的坐标系统信息后，其数据本身就发生了投影变换。其实不然，这里定义的数据坐标系统信息都对应到与该数据同名而后缀名为</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prj</w:t>
      </w:r>
      <w:proofErr w:type="spellEnd"/>
      <w:r w:rsidRPr="00680D6F">
        <w:rPr>
          <w:rFonts w:ascii="Arial" w:eastAsia="宋体" w:hAnsi="Arial" w:cs="Arial"/>
          <w:color w:val="000000"/>
          <w:kern w:val="0"/>
          <w:szCs w:val="21"/>
        </w:rPr>
        <w:t>的文件当中！如果把该文件删除，在</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中重新查看（要在该数据的上层节点上</w:t>
      </w:r>
      <w:r w:rsidRPr="00680D6F">
        <w:rPr>
          <w:rFonts w:ascii="Arial" w:eastAsia="宋体" w:hAnsi="Arial" w:cs="Arial"/>
          <w:color w:val="000000"/>
          <w:kern w:val="0"/>
          <w:szCs w:val="21"/>
        </w:rPr>
        <w:t>Refresh</w:t>
      </w:r>
      <w:r w:rsidRPr="00680D6F">
        <w:rPr>
          <w:rFonts w:ascii="Arial" w:eastAsia="宋体" w:hAnsi="Arial" w:cs="Arial"/>
          <w:color w:val="000000"/>
          <w:kern w:val="0"/>
          <w:szCs w:val="21"/>
        </w:rPr>
        <w:t>刷新一下）该文件的坐标信息时，一样会显示为</w:t>
      </w:r>
      <w:r w:rsidRPr="00680D6F">
        <w:rPr>
          <w:rFonts w:ascii="Arial" w:eastAsia="宋体" w:hAnsi="Arial" w:cs="Arial"/>
          <w:color w:val="000000"/>
          <w:kern w:val="0"/>
          <w:szCs w:val="21"/>
        </w:rPr>
        <w:t>Unknown</w:t>
      </w:r>
      <w:r w:rsidRPr="00680D6F">
        <w:rPr>
          <w:rFonts w:ascii="Arial" w:eastAsia="宋体" w:hAnsi="Arial" w:cs="Arial"/>
          <w:color w:val="000000"/>
          <w:kern w:val="0"/>
          <w:szCs w:val="21"/>
        </w:rPr>
        <w:t>，并且数据的坐标值并没有发生实质上的投影变换，这里改的仅仅是对数据坐标系统信息的一个描述而已，这就好比我们每个人的基本信息登记卡，更改了登记信息，但并没有改变你这个人本身。因此数据文件中所存储数据的坐标值并没有真正的投影变换到你想要更改到的坐标系统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我们同样拿上述的两个数据做一下实验，在</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中更改</w:t>
      </w:r>
      <w:r w:rsidRPr="00680D6F">
        <w:rPr>
          <w:rFonts w:ascii="Arial" w:eastAsia="宋体" w:hAnsi="Arial" w:cs="Arial"/>
          <w:color w:val="000000"/>
          <w:kern w:val="0"/>
          <w:szCs w:val="21"/>
        </w:rPr>
        <w:t>world30.shp</w:t>
      </w:r>
      <w:r w:rsidRPr="00680D6F">
        <w:rPr>
          <w:rFonts w:ascii="Arial" w:eastAsia="宋体" w:hAnsi="Arial" w:cs="Arial"/>
          <w:color w:val="000000"/>
          <w:kern w:val="0"/>
          <w:szCs w:val="21"/>
        </w:rPr>
        <w:t>的坐标系统描述，在</w:t>
      </w:r>
      <w:r w:rsidRPr="00680D6F">
        <w:rPr>
          <w:rFonts w:ascii="Arial" w:eastAsia="宋体" w:hAnsi="Arial" w:cs="Arial"/>
          <w:color w:val="000000"/>
          <w:kern w:val="0"/>
          <w:szCs w:val="21"/>
        </w:rPr>
        <w:t>world30.shp</w:t>
      </w:r>
      <w:r w:rsidRPr="00680D6F">
        <w:rPr>
          <w:rFonts w:ascii="Arial" w:eastAsia="宋体" w:hAnsi="Arial" w:cs="Arial"/>
          <w:color w:val="000000"/>
          <w:kern w:val="0"/>
          <w:szCs w:val="21"/>
        </w:rPr>
        <w:t>文件上鼠标右键</w:t>
      </w:r>
      <w:r w:rsidRPr="00680D6F">
        <w:rPr>
          <w:rFonts w:ascii="Arial" w:eastAsia="宋体" w:hAnsi="Arial" w:cs="Arial"/>
          <w:color w:val="000000"/>
          <w:kern w:val="0"/>
          <w:szCs w:val="21"/>
        </w:rPr>
        <w:t xml:space="preserve"> -&gt;Properties-&gt;XY Coordinate System</w:t>
      </w:r>
      <w:r w:rsidRPr="00680D6F">
        <w:rPr>
          <w:rFonts w:ascii="Arial" w:eastAsia="宋体" w:hAnsi="Arial" w:cs="Arial"/>
          <w:color w:val="000000"/>
          <w:kern w:val="0"/>
          <w:szCs w:val="21"/>
        </w:rPr>
        <w:t>选项卡中，通过</w:t>
      </w:r>
      <w:r w:rsidRPr="00680D6F">
        <w:rPr>
          <w:rFonts w:ascii="Arial" w:eastAsia="宋体" w:hAnsi="Arial" w:cs="Arial"/>
          <w:color w:val="000000"/>
          <w:kern w:val="0"/>
          <w:szCs w:val="21"/>
        </w:rPr>
        <w:t>Import</w:t>
      </w:r>
      <w:r w:rsidRPr="00680D6F">
        <w:rPr>
          <w:rFonts w:ascii="Arial" w:eastAsia="宋体" w:hAnsi="Arial" w:cs="Arial"/>
          <w:color w:val="000000"/>
          <w:kern w:val="0"/>
          <w:szCs w:val="21"/>
        </w:rPr>
        <w:t>方式导入乡镇</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shp</w:t>
      </w:r>
      <w:proofErr w:type="spellEnd"/>
      <w:r w:rsidRPr="00680D6F">
        <w:rPr>
          <w:rFonts w:ascii="Arial" w:eastAsia="宋体" w:hAnsi="Arial" w:cs="Arial"/>
          <w:color w:val="000000"/>
          <w:kern w:val="0"/>
          <w:szCs w:val="21"/>
        </w:rPr>
        <w:t>文件的</w:t>
      </w:r>
      <w:r w:rsidRPr="00680D6F">
        <w:rPr>
          <w:rFonts w:ascii="Arial" w:eastAsia="宋体" w:hAnsi="Arial" w:cs="Arial"/>
          <w:color w:val="000000"/>
          <w:kern w:val="0"/>
          <w:szCs w:val="21"/>
        </w:rPr>
        <w:t>Krasovsky_1940_Transverse_Mercator</w:t>
      </w:r>
      <w:r w:rsidRPr="00680D6F">
        <w:rPr>
          <w:rFonts w:ascii="Arial" w:eastAsia="宋体" w:hAnsi="Arial" w:cs="Arial"/>
          <w:color w:val="000000"/>
          <w:kern w:val="0"/>
          <w:szCs w:val="21"/>
        </w:rPr>
        <w:t>投影坐标系统描述，之后看一下结果图</w:t>
      </w:r>
      <w:r w:rsidRPr="00680D6F">
        <w:rPr>
          <w:rFonts w:ascii="Arial" w:eastAsia="宋体" w:hAnsi="Arial" w:cs="Arial"/>
          <w:color w:val="000000"/>
          <w:kern w:val="0"/>
          <w:szCs w:val="21"/>
        </w:rPr>
        <w:t>14</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r>
        <w:rPr>
          <w:rFonts w:ascii="Arial" w:eastAsia="宋体" w:hAnsi="Arial" w:cs="Arial"/>
          <w:noProof/>
          <w:color w:val="000000"/>
          <w:kern w:val="0"/>
          <w:szCs w:val="21"/>
        </w:rPr>
        <w:drawing>
          <wp:inline distT="0" distB="0" distL="0" distR="0">
            <wp:extent cx="4800600" cy="2676525"/>
            <wp:effectExtent l="0" t="0" r="0" b="9525"/>
            <wp:docPr id="6" name="图片 6" descr="http://hi.csdn.net/attachment/201109/9/0_1315560797RF6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hi.csdn.net/attachment/201109/9/0_1315560797RF6R.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00600" cy="267652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14 </w:t>
      </w:r>
      <w:r w:rsidRPr="00680D6F">
        <w:rPr>
          <w:rFonts w:ascii="Arial" w:eastAsia="宋体" w:hAnsi="Arial" w:cs="Arial"/>
          <w:color w:val="000000"/>
          <w:kern w:val="0"/>
          <w:szCs w:val="21"/>
        </w:rPr>
        <w:t>更改坐标系统描述后的数据几何形态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从上述示例我们可以很明显的看到更改数据的坐标系统描述并不能使数据做投影变换，从而使数据投影到平面上来，但该数据的</w:t>
      </w:r>
      <w:proofErr w:type="spellStart"/>
      <w:r w:rsidRPr="00680D6F">
        <w:rPr>
          <w:rFonts w:ascii="Arial" w:eastAsia="宋体" w:hAnsi="Arial" w:cs="Arial"/>
          <w:color w:val="000000"/>
          <w:kern w:val="0"/>
          <w:szCs w:val="21"/>
        </w:rPr>
        <w:t>prj</w:t>
      </w:r>
      <w:proofErr w:type="spellEnd"/>
      <w:r w:rsidRPr="00680D6F">
        <w:rPr>
          <w:rFonts w:ascii="Arial" w:eastAsia="宋体" w:hAnsi="Arial" w:cs="Arial"/>
          <w:color w:val="000000"/>
          <w:kern w:val="0"/>
          <w:szCs w:val="21"/>
        </w:rPr>
        <w:t>文件已经记录了更改后的坐标系统描述，</w:t>
      </w:r>
      <w:r w:rsidRPr="00680D6F">
        <w:rPr>
          <w:rFonts w:ascii="Arial" w:eastAsia="宋体" w:hAnsi="Arial" w:cs="Arial"/>
          <w:color w:val="000000"/>
          <w:kern w:val="0"/>
          <w:szCs w:val="21"/>
        </w:rPr>
        <w:t>PROJCS["Krasovsky_1940_Transverse_Mercator",GEOGCS["GCS_Krasovsky_1940",DATUM["D_Krasovsky_1940",SPHEROID["Krasovsky_1940",6378245.0,298.3]],PRIMEM["Greenwich",0.0],UNIT["Degree",0.0174532925199433]],PROJECTION["Transverse_Mercator"],PARAMETER["False_Easting",500000.0],PARAMETER["False_Northing",0.0],PARAMETER["Central_Meridian",111.0],PARAMETER["Scale_Factor",1.0],PARAMETER["Latitude_Of_Origin",0.0],UNIT["Meter",1.0]]Prj</w:t>
      </w:r>
      <w:r w:rsidRPr="00680D6F">
        <w:rPr>
          <w:rFonts w:ascii="Arial" w:eastAsia="宋体" w:hAnsi="Arial" w:cs="Arial"/>
          <w:color w:val="000000"/>
          <w:kern w:val="0"/>
          <w:szCs w:val="21"/>
        </w:rPr>
        <w:t>文件记录了该投影坐标系的详细参数。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但对数据坐标系统的这个描述也是非常重要的，如果我们拿到一份数据，从</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下所显示的坐标来看，像是投影坐标系统下的平面坐标，但不知道是基于哪个椭球体的什么投影方法，因此就无法再对数据做进一步的处理，如：投影变换、量测等操作。因为我们无法得知从什么坐标系统下开始变换，以及该坐标系统下的量测单位是什么。</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因此大家一定要更正对</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中数据属性中关于坐标系统描述的认识。</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8" w:name="t9"/>
      <w:bookmarkEnd w:id="8"/>
      <w:r w:rsidRPr="00680D6F">
        <w:rPr>
          <w:rFonts w:ascii="Arial" w:eastAsia="宋体" w:hAnsi="Arial" w:cs="Arial"/>
          <w:b/>
          <w:bCs/>
          <w:color w:val="000000"/>
          <w:kern w:val="0"/>
          <w:sz w:val="27"/>
          <w:szCs w:val="27"/>
        </w:rPr>
        <w:t>3</w:t>
      </w:r>
      <w:r w:rsidRPr="00680D6F">
        <w:rPr>
          <w:rFonts w:ascii="Arial" w:eastAsia="宋体" w:hAnsi="Arial" w:cs="Arial"/>
          <w:b/>
          <w:bCs/>
          <w:color w:val="000000"/>
          <w:kern w:val="0"/>
          <w:sz w:val="27"/>
          <w:szCs w:val="27"/>
        </w:rPr>
        <w:t>、投影变换</w:t>
      </w:r>
      <w:r w:rsidRPr="00680D6F">
        <w:rPr>
          <w:rFonts w:ascii="Arial" w:eastAsia="宋体" w:hAnsi="Arial" w:cs="Arial"/>
          <w:b/>
          <w:bCs/>
          <w:color w:val="000000"/>
          <w:kern w:val="0"/>
          <w:sz w:val="27"/>
          <w:szCs w:val="27"/>
        </w:rPr>
        <w:t>(</w:t>
      </w:r>
      <w:proofErr w:type="spellStart"/>
      <w:r w:rsidRPr="00680D6F">
        <w:rPr>
          <w:rFonts w:ascii="Arial" w:eastAsia="宋体" w:hAnsi="Arial" w:cs="Arial"/>
          <w:b/>
          <w:bCs/>
          <w:color w:val="000000"/>
          <w:kern w:val="0"/>
          <w:sz w:val="27"/>
          <w:szCs w:val="27"/>
        </w:rPr>
        <w:t>ArcToolBox</w:t>
      </w:r>
      <w:proofErr w:type="spellEnd"/>
      <w:r w:rsidRPr="00680D6F">
        <w:rPr>
          <w:rFonts w:ascii="Arial" w:eastAsia="宋体" w:hAnsi="Arial" w:cs="Arial"/>
          <w:b/>
          <w:bCs/>
          <w:color w:val="000000"/>
          <w:kern w:val="0"/>
          <w:sz w:val="27"/>
          <w:szCs w:val="27"/>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真正的投影变换。在</w:t>
      </w:r>
      <w:proofErr w:type="spellStart"/>
      <w:r w:rsidRPr="00680D6F">
        <w:rPr>
          <w:rFonts w:ascii="Arial" w:eastAsia="宋体" w:hAnsi="Arial" w:cs="Arial"/>
          <w:color w:val="000000"/>
          <w:kern w:val="0"/>
          <w:szCs w:val="21"/>
        </w:rPr>
        <w:t>ArcToolBox</w:t>
      </w:r>
      <w:proofErr w:type="spellEnd"/>
      <w:r w:rsidRPr="00680D6F">
        <w:rPr>
          <w:rFonts w:ascii="Arial" w:eastAsia="宋体" w:hAnsi="Arial" w:cs="Arial"/>
          <w:color w:val="000000"/>
          <w:kern w:val="0"/>
          <w:szCs w:val="21"/>
        </w:rPr>
        <w:t>-&gt;Data Management Tools-&gt;Projections and Transformations</w:t>
      </w:r>
      <w:r w:rsidRPr="00680D6F">
        <w:rPr>
          <w:rFonts w:ascii="Arial" w:eastAsia="宋体" w:hAnsi="Arial" w:cs="Arial"/>
          <w:color w:val="000000"/>
          <w:kern w:val="0"/>
          <w:szCs w:val="21"/>
        </w:rPr>
        <w:t>中提供了如下工具：</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在这个工具集下有这么几个工具最为常用：</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w:t>
      </w:r>
      <w:r w:rsidRPr="00680D6F">
        <w:rPr>
          <w:rFonts w:ascii="Arial" w:eastAsia="宋体" w:hAnsi="Arial" w:cs="Arial"/>
          <w:color w:val="000000"/>
          <w:kern w:val="0"/>
          <w:szCs w:val="21"/>
        </w:rPr>
        <w:t>、</w:t>
      </w:r>
      <w:r w:rsidRPr="00680D6F">
        <w:rPr>
          <w:rFonts w:ascii="Arial" w:eastAsia="宋体" w:hAnsi="Arial" w:cs="Arial"/>
          <w:color w:val="000000"/>
          <w:kern w:val="0"/>
          <w:szCs w:val="21"/>
        </w:rPr>
        <w:t>Define Projection</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2</w:t>
      </w:r>
      <w:r w:rsidRPr="00680D6F">
        <w:rPr>
          <w:rFonts w:ascii="Arial" w:eastAsia="宋体" w:hAnsi="Arial" w:cs="Arial"/>
          <w:color w:val="000000"/>
          <w:kern w:val="0"/>
          <w:szCs w:val="21"/>
        </w:rPr>
        <w:t>、</w:t>
      </w:r>
      <w:r w:rsidRPr="00680D6F">
        <w:rPr>
          <w:rFonts w:ascii="Arial" w:eastAsia="宋体" w:hAnsi="Arial" w:cs="Arial"/>
          <w:color w:val="000000"/>
          <w:kern w:val="0"/>
          <w:szCs w:val="21"/>
        </w:rPr>
        <w:t>Feature-&gt;Project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3</w:t>
      </w:r>
      <w:r w:rsidRPr="00680D6F">
        <w:rPr>
          <w:rFonts w:ascii="Arial" w:eastAsia="宋体" w:hAnsi="Arial" w:cs="Arial"/>
          <w:color w:val="000000"/>
          <w:kern w:val="0"/>
          <w:szCs w:val="21"/>
        </w:rPr>
        <w:t>、</w:t>
      </w:r>
      <w:r w:rsidRPr="00680D6F">
        <w:rPr>
          <w:rFonts w:ascii="Arial" w:eastAsia="宋体" w:hAnsi="Arial" w:cs="Arial"/>
          <w:color w:val="000000"/>
          <w:kern w:val="0"/>
          <w:szCs w:val="21"/>
        </w:rPr>
        <w:t>Raster-&gt;Project Raster</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4</w:t>
      </w:r>
      <w:r w:rsidRPr="00680D6F">
        <w:rPr>
          <w:rFonts w:ascii="Arial" w:eastAsia="宋体" w:hAnsi="Arial" w:cs="Arial"/>
          <w:color w:val="000000"/>
          <w:kern w:val="0"/>
          <w:szCs w:val="21"/>
        </w:rPr>
        <w:t>、</w:t>
      </w:r>
      <w:r w:rsidRPr="00680D6F">
        <w:rPr>
          <w:rFonts w:ascii="Arial" w:eastAsia="宋体" w:hAnsi="Arial" w:cs="Arial"/>
          <w:color w:val="000000"/>
          <w:kern w:val="0"/>
          <w:szCs w:val="21"/>
        </w:rPr>
        <w:t>Create Custom Geographic Transformation</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当数据在没有任何空间参考信息时，在</w:t>
      </w:r>
      <w:proofErr w:type="spellStart"/>
      <w:r w:rsidRPr="00680D6F">
        <w:rPr>
          <w:rFonts w:ascii="Arial" w:eastAsia="宋体" w:hAnsi="Arial" w:cs="Arial"/>
          <w:color w:val="000000"/>
          <w:kern w:val="0"/>
          <w:szCs w:val="21"/>
        </w:rPr>
        <w:t>ArcCatalog</w:t>
      </w:r>
      <w:proofErr w:type="spellEnd"/>
      <w:r w:rsidRPr="00680D6F">
        <w:rPr>
          <w:rFonts w:ascii="Arial" w:eastAsia="宋体" w:hAnsi="Arial" w:cs="Arial"/>
          <w:color w:val="000000"/>
          <w:kern w:val="0"/>
          <w:szCs w:val="21"/>
        </w:rPr>
        <w:t>的坐标系统描述（</w:t>
      </w:r>
      <w:proofErr w:type="spellStart"/>
      <w:r w:rsidRPr="00680D6F">
        <w:rPr>
          <w:rFonts w:ascii="Arial" w:eastAsia="宋体" w:hAnsi="Arial" w:cs="Arial"/>
          <w:color w:val="000000"/>
          <w:kern w:val="0"/>
          <w:szCs w:val="21"/>
        </w:rPr>
        <w:t>XYCoordinate</w:t>
      </w:r>
      <w:proofErr w:type="spellEnd"/>
      <w:r w:rsidRPr="00680D6F">
        <w:rPr>
          <w:rFonts w:ascii="Arial" w:eastAsia="宋体" w:hAnsi="Arial" w:cs="Arial"/>
          <w:color w:val="000000"/>
          <w:kern w:val="0"/>
          <w:szCs w:val="21"/>
        </w:rPr>
        <w:t xml:space="preserve"> System</w:t>
      </w:r>
      <w:r w:rsidRPr="00680D6F">
        <w:rPr>
          <w:rFonts w:ascii="Arial" w:eastAsia="宋体" w:hAnsi="Arial" w:cs="Arial"/>
          <w:color w:val="000000"/>
          <w:kern w:val="0"/>
          <w:szCs w:val="21"/>
        </w:rPr>
        <w:t>）选项卡中会显示为</w:t>
      </w:r>
      <w:r w:rsidRPr="00680D6F">
        <w:rPr>
          <w:rFonts w:ascii="Arial" w:eastAsia="宋体" w:hAnsi="Arial" w:cs="Arial"/>
          <w:color w:val="000000"/>
          <w:kern w:val="0"/>
          <w:szCs w:val="21"/>
        </w:rPr>
        <w:t>Unknown</w:t>
      </w:r>
      <w:r w:rsidRPr="00680D6F">
        <w:rPr>
          <w:rFonts w:ascii="Arial" w:eastAsia="宋体" w:hAnsi="Arial" w:cs="Arial"/>
          <w:color w:val="000000"/>
          <w:kern w:val="0"/>
          <w:szCs w:val="21"/>
        </w:rPr>
        <w:t>！这时如果要对数据进行投影变换就要先利用</w:t>
      </w:r>
      <w:r w:rsidRPr="00680D6F">
        <w:rPr>
          <w:rFonts w:ascii="Arial" w:eastAsia="宋体" w:hAnsi="Arial" w:cs="Arial"/>
          <w:color w:val="000000"/>
          <w:kern w:val="0"/>
          <w:szCs w:val="21"/>
        </w:rPr>
        <w:t>Define Projection</w:t>
      </w:r>
      <w:r w:rsidRPr="00680D6F">
        <w:rPr>
          <w:rFonts w:ascii="Arial" w:eastAsia="宋体" w:hAnsi="Arial" w:cs="Arial"/>
          <w:color w:val="000000"/>
          <w:kern w:val="0"/>
          <w:szCs w:val="21"/>
        </w:rPr>
        <w:t>工具来给数据定义一个</w:t>
      </w:r>
      <w:r w:rsidRPr="00680D6F">
        <w:rPr>
          <w:rFonts w:ascii="Arial" w:eastAsia="宋体" w:hAnsi="Arial" w:cs="Arial"/>
          <w:color w:val="000000"/>
          <w:kern w:val="0"/>
          <w:szCs w:val="21"/>
        </w:rPr>
        <w:t>Coordinate System</w:t>
      </w:r>
      <w:r w:rsidRPr="00680D6F">
        <w:rPr>
          <w:rFonts w:ascii="Arial" w:eastAsia="宋体" w:hAnsi="Arial" w:cs="Arial"/>
          <w:color w:val="000000"/>
          <w:kern w:val="0"/>
          <w:szCs w:val="21"/>
        </w:rPr>
        <w:t>，然后再利用</w:t>
      </w:r>
      <w:r w:rsidRPr="00680D6F">
        <w:rPr>
          <w:rFonts w:ascii="Arial" w:eastAsia="宋体" w:hAnsi="Arial" w:cs="Arial"/>
          <w:color w:val="000000"/>
          <w:kern w:val="0"/>
          <w:szCs w:val="21"/>
        </w:rPr>
        <w:t>Feature-&gt;Project</w:t>
      </w:r>
      <w:r w:rsidRPr="00680D6F">
        <w:rPr>
          <w:rFonts w:ascii="Arial" w:eastAsia="宋体" w:hAnsi="Arial" w:cs="Arial"/>
          <w:color w:val="000000"/>
          <w:kern w:val="0"/>
          <w:szCs w:val="21"/>
        </w:rPr>
        <w:t>或</w:t>
      </w:r>
      <w:r w:rsidRPr="00680D6F">
        <w:rPr>
          <w:rFonts w:ascii="Arial" w:eastAsia="宋体" w:hAnsi="Arial" w:cs="Arial"/>
          <w:color w:val="000000"/>
          <w:kern w:val="0"/>
          <w:szCs w:val="21"/>
        </w:rPr>
        <w:t>Raster-&gt;Project Raster</w:t>
      </w:r>
      <w:r w:rsidRPr="00680D6F">
        <w:rPr>
          <w:rFonts w:ascii="Arial" w:eastAsia="宋体" w:hAnsi="Arial" w:cs="Arial"/>
          <w:color w:val="000000"/>
          <w:kern w:val="0"/>
          <w:szCs w:val="21"/>
        </w:rPr>
        <w:t>工具来对数据进行投影变换！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由于我们国家经常使用的坐标系统为北京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和西安</w:t>
      </w:r>
      <w:r w:rsidRPr="00680D6F">
        <w:rPr>
          <w:rFonts w:ascii="Arial" w:eastAsia="宋体" w:hAnsi="Arial" w:cs="Arial"/>
          <w:color w:val="000000"/>
          <w:kern w:val="0"/>
          <w:szCs w:val="21"/>
        </w:rPr>
        <w:t>80</w:t>
      </w:r>
      <w:r w:rsidRPr="00680D6F">
        <w:rPr>
          <w:rFonts w:ascii="Arial" w:eastAsia="宋体" w:hAnsi="Arial" w:cs="Arial"/>
          <w:color w:val="000000"/>
          <w:kern w:val="0"/>
          <w:szCs w:val="21"/>
        </w:rPr>
        <w:t>。这两个坐标系统变换到其他坐标系统下时，通常需要提供一个</w:t>
      </w:r>
      <w:r w:rsidRPr="00680D6F">
        <w:rPr>
          <w:rFonts w:ascii="Arial" w:eastAsia="宋体" w:hAnsi="Arial" w:cs="Arial"/>
          <w:color w:val="000000"/>
          <w:kern w:val="0"/>
          <w:szCs w:val="21"/>
        </w:rPr>
        <w:t>Geographic Transformation</w:t>
      </w:r>
      <w:r w:rsidRPr="00680D6F">
        <w:rPr>
          <w:rFonts w:ascii="Arial" w:eastAsia="宋体" w:hAnsi="Arial" w:cs="Arial"/>
          <w:color w:val="000000"/>
          <w:kern w:val="0"/>
          <w:szCs w:val="21"/>
        </w:rPr>
        <w:t>，因为不同投影所基于的椭球体及</w:t>
      </w:r>
      <w:r w:rsidRPr="00680D6F">
        <w:rPr>
          <w:rFonts w:ascii="Arial" w:eastAsia="宋体" w:hAnsi="Arial" w:cs="Arial"/>
          <w:color w:val="000000"/>
          <w:kern w:val="0"/>
          <w:szCs w:val="21"/>
        </w:rPr>
        <w:t>Datum</w:t>
      </w:r>
      <w:r w:rsidRPr="00680D6F">
        <w:rPr>
          <w:rFonts w:ascii="Arial" w:eastAsia="宋体" w:hAnsi="Arial" w:cs="Arial"/>
          <w:color w:val="000000"/>
          <w:kern w:val="0"/>
          <w:szCs w:val="21"/>
        </w:rPr>
        <w:t>不同！关键是</w:t>
      </w:r>
      <w:r w:rsidRPr="00680D6F">
        <w:rPr>
          <w:rFonts w:ascii="Arial" w:eastAsia="宋体" w:hAnsi="Arial" w:cs="Arial"/>
          <w:color w:val="000000"/>
          <w:kern w:val="0"/>
          <w:szCs w:val="21"/>
        </w:rPr>
        <w:t>Datum</w:t>
      </w:r>
      <w:r w:rsidRPr="00680D6F">
        <w:rPr>
          <w:rFonts w:ascii="Arial" w:eastAsia="宋体" w:hAnsi="Arial" w:cs="Arial"/>
          <w:color w:val="000000"/>
          <w:kern w:val="0"/>
          <w:szCs w:val="21"/>
        </w:rPr>
        <w:t>不同，也就是说当两个投影基于不同的</w:t>
      </w:r>
      <w:r w:rsidRPr="00680D6F">
        <w:rPr>
          <w:rFonts w:ascii="Arial" w:eastAsia="宋体" w:hAnsi="Arial" w:cs="Arial"/>
          <w:color w:val="000000"/>
          <w:kern w:val="0"/>
          <w:szCs w:val="21"/>
        </w:rPr>
        <w:t>Datum</w:t>
      </w:r>
      <w:r w:rsidRPr="00680D6F">
        <w:rPr>
          <w:rFonts w:ascii="Arial" w:eastAsia="宋体" w:hAnsi="Arial" w:cs="Arial"/>
          <w:color w:val="000000"/>
          <w:kern w:val="0"/>
          <w:szCs w:val="21"/>
        </w:rPr>
        <w:t>时就需要制定参数做</w:t>
      </w:r>
      <w:r w:rsidRPr="00680D6F">
        <w:rPr>
          <w:rFonts w:ascii="Arial" w:eastAsia="宋体" w:hAnsi="Arial" w:cs="Arial"/>
          <w:color w:val="000000"/>
          <w:kern w:val="0"/>
          <w:szCs w:val="21"/>
        </w:rPr>
        <w:t>Geographic Transformation</w:t>
      </w:r>
      <w:r w:rsidRPr="00680D6F">
        <w:rPr>
          <w:rFonts w:ascii="Arial" w:eastAsia="宋体" w:hAnsi="Arial" w:cs="Arial"/>
          <w:color w:val="000000"/>
          <w:kern w:val="0"/>
          <w:szCs w:val="21"/>
        </w:rPr>
        <w:t>。这里就用到我们前面所说的转换</w:t>
      </w:r>
      <w:r w:rsidRPr="00680D6F">
        <w:rPr>
          <w:rFonts w:ascii="Arial" w:eastAsia="宋体" w:hAnsi="Arial" w:cs="Arial"/>
          <w:color w:val="000000"/>
          <w:kern w:val="0"/>
          <w:szCs w:val="21"/>
        </w:rPr>
        <w:t>3</w:t>
      </w:r>
      <w:r w:rsidRPr="00680D6F">
        <w:rPr>
          <w:rFonts w:ascii="Arial" w:eastAsia="宋体" w:hAnsi="Arial" w:cs="Arial"/>
          <w:color w:val="000000"/>
          <w:kern w:val="0"/>
          <w:szCs w:val="21"/>
        </w:rPr>
        <w:t>参数、转换</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参数了（三个平移参数</w:t>
      </w:r>
      <w:r w:rsidRPr="00680D6F">
        <w:rPr>
          <w:rFonts w:ascii="Arial" w:eastAsia="宋体" w:hAnsi="Arial" w:cs="Arial"/>
          <w:color w:val="000000"/>
          <w:kern w:val="0"/>
          <w:szCs w:val="21"/>
        </w:rPr>
        <w:t>ΔX</w:t>
      </w:r>
      <w:r w:rsidRPr="00680D6F">
        <w:rPr>
          <w:rFonts w:ascii="Arial" w:eastAsia="宋体" w:hAnsi="Arial" w:cs="Arial"/>
          <w:color w:val="000000"/>
          <w:kern w:val="0"/>
          <w:szCs w:val="21"/>
        </w:rPr>
        <w:t>、</w:t>
      </w:r>
      <w:r w:rsidRPr="00680D6F">
        <w:rPr>
          <w:rFonts w:ascii="Arial" w:eastAsia="宋体" w:hAnsi="Arial" w:cs="Arial"/>
          <w:color w:val="000000"/>
          <w:kern w:val="0"/>
          <w:szCs w:val="21"/>
        </w:rPr>
        <w:t>ΔY</w:t>
      </w:r>
      <w:r w:rsidRPr="00680D6F">
        <w:rPr>
          <w:rFonts w:ascii="Arial" w:eastAsia="宋体" w:hAnsi="Arial" w:cs="Arial"/>
          <w:color w:val="000000"/>
          <w:kern w:val="0"/>
          <w:szCs w:val="21"/>
        </w:rPr>
        <w:t>、</w:t>
      </w:r>
      <w:r w:rsidRPr="00680D6F">
        <w:rPr>
          <w:rFonts w:ascii="Arial" w:eastAsia="宋体" w:hAnsi="Arial" w:cs="Arial"/>
          <w:color w:val="000000"/>
          <w:kern w:val="0"/>
          <w:szCs w:val="21"/>
        </w:rPr>
        <w:t>ΔZ</w:t>
      </w:r>
      <w:r w:rsidRPr="00680D6F">
        <w:rPr>
          <w:rFonts w:ascii="Arial" w:eastAsia="宋体" w:hAnsi="Arial" w:cs="Arial"/>
          <w:color w:val="000000"/>
          <w:kern w:val="0"/>
          <w:szCs w:val="21"/>
        </w:rPr>
        <w:t>表示两坐标原点的平移值；三个旋转参数</w:t>
      </w:r>
      <w:proofErr w:type="spellStart"/>
      <w:r w:rsidRPr="00680D6F">
        <w:rPr>
          <w:rFonts w:ascii="Arial" w:eastAsia="宋体" w:hAnsi="Arial" w:cs="Arial"/>
          <w:color w:val="000000"/>
          <w:kern w:val="0"/>
          <w:szCs w:val="21"/>
        </w:rPr>
        <w:t>εx</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εy</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εz</w:t>
      </w:r>
      <w:proofErr w:type="spellEnd"/>
      <w:r w:rsidRPr="00680D6F">
        <w:rPr>
          <w:rFonts w:ascii="Arial" w:eastAsia="宋体" w:hAnsi="Arial" w:cs="Arial"/>
          <w:color w:val="000000"/>
          <w:kern w:val="0"/>
          <w:szCs w:val="21"/>
        </w:rPr>
        <w:t>表示当地坐标系旋转至与地心坐标系平行时，分别绕</w:t>
      </w:r>
      <w:proofErr w:type="spellStart"/>
      <w:r w:rsidRPr="00680D6F">
        <w:rPr>
          <w:rFonts w:ascii="Arial" w:eastAsia="宋体" w:hAnsi="Arial" w:cs="Arial"/>
          <w:color w:val="000000"/>
          <w:kern w:val="0"/>
          <w:szCs w:val="21"/>
        </w:rPr>
        <w:t>Xt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Yt</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Zt</w:t>
      </w:r>
      <w:proofErr w:type="spellEnd"/>
      <w:r w:rsidRPr="00680D6F">
        <w:rPr>
          <w:rFonts w:ascii="Arial" w:eastAsia="宋体" w:hAnsi="Arial" w:cs="Arial"/>
          <w:color w:val="000000"/>
          <w:kern w:val="0"/>
          <w:szCs w:val="21"/>
        </w:rPr>
        <w:t>的旋转角；最后是比例校正因子，用于调整椭球大小），而我们国家的转换参数是保密的，因此可以自己计算或在购买数据时向国家测绘部门索要。</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实际工作中一般都根据工作区内已知的北京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坐标控制点计算转换参数，如果工作区内有足够多的已知北京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与</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坐标控制点，可直接计算坐标转换所需的</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参数或</w:t>
      </w:r>
      <w:r w:rsidRPr="00680D6F">
        <w:rPr>
          <w:rFonts w:ascii="Arial" w:eastAsia="宋体" w:hAnsi="Arial" w:cs="Arial"/>
          <w:color w:val="000000"/>
          <w:kern w:val="0"/>
          <w:szCs w:val="21"/>
        </w:rPr>
        <w:t>3</w:t>
      </w:r>
      <w:r w:rsidRPr="00680D6F">
        <w:rPr>
          <w:rFonts w:ascii="Arial" w:eastAsia="宋体" w:hAnsi="Arial" w:cs="Arial"/>
          <w:color w:val="000000"/>
          <w:kern w:val="0"/>
          <w:szCs w:val="21"/>
        </w:rPr>
        <w:t>参数；当工作区内有</w:t>
      </w:r>
      <w:r w:rsidRPr="00680D6F">
        <w:rPr>
          <w:rFonts w:ascii="Arial" w:eastAsia="宋体" w:hAnsi="Arial" w:cs="Arial"/>
          <w:color w:val="000000"/>
          <w:kern w:val="0"/>
          <w:szCs w:val="21"/>
        </w:rPr>
        <w:t>3</w:t>
      </w:r>
      <w:r w:rsidRPr="00680D6F">
        <w:rPr>
          <w:rFonts w:ascii="Arial" w:eastAsia="宋体" w:hAnsi="Arial" w:cs="Arial"/>
          <w:color w:val="000000"/>
          <w:kern w:val="0"/>
          <w:szCs w:val="21"/>
        </w:rPr>
        <w:t>个已知北京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与</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坐标控制点时，可用下式计算</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到北京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坐标的转换参数</w:t>
      </w:r>
      <w:r w:rsidRPr="00680D6F">
        <w:rPr>
          <w:rFonts w:ascii="Arial" w:eastAsia="宋体" w:hAnsi="Arial" w:cs="Arial"/>
          <w:color w:val="000000"/>
          <w:kern w:val="0"/>
          <w:szCs w:val="21"/>
        </w:rPr>
        <w:t>(A</w:t>
      </w:r>
      <w:r w:rsidRPr="00680D6F">
        <w:rPr>
          <w:rFonts w:ascii="Arial" w:eastAsia="宋体" w:hAnsi="Arial" w:cs="Arial"/>
          <w:color w:val="000000"/>
          <w:kern w:val="0"/>
          <w:szCs w:val="21"/>
        </w:rPr>
        <w:t>、</w:t>
      </w:r>
      <w:r w:rsidRPr="00680D6F">
        <w:rPr>
          <w:rFonts w:ascii="Arial" w:eastAsia="宋体" w:hAnsi="Arial" w:cs="Arial"/>
          <w:color w:val="000000"/>
          <w:kern w:val="0"/>
          <w:szCs w:val="21"/>
        </w:rPr>
        <w:t>B</w:t>
      </w:r>
      <w:r w:rsidRPr="00680D6F">
        <w:rPr>
          <w:rFonts w:ascii="Arial" w:eastAsia="宋体" w:hAnsi="Arial" w:cs="Arial"/>
          <w:color w:val="000000"/>
          <w:kern w:val="0"/>
          <w:szCs w:val="21"/>
        </w:rPr>
        <w:t>、</w:t>
      </w:r>
      <w:r w:rsidRPr="00680D6F">
        <w:rPr>
          <w:rFonts w:ascii="Arial" w:eastAsia="宋体" w:hAnsi="Arial" w:cs="Arial"/>
          <w:color w:val="000000"/>
          <w:kern w:val="0"/>
          <w:szCs w:val="21"/>
        </w:rPr>
        <w:t>C</w:t>
      </w:r>
      <w:r w:rsidRPr="00680D6F">
        <w:rPr>
          <w:rFonts w:ascii="Arial" w:eastAsia="宋体" w:hAnsi="Arial" w:cs="Arial"/>
          <w:color w:val="000000"/>
          <w:kern w:val="0"/>
          <w:szCs w:val="21"/>
        </w:rPr>
        <w:t>、</w:t>
      </w:r>
      <w:r w:rsidRPr="00680D6F">
        <w:rPr>
          <w:rFonts w:ascii="Arial" w:eastAsia="宋体" w:hAnsi="Arial" w:cs="Arial"/>
          <w:color w:val="000000"/>
          <w:kern w:val="0"/>
          <w:szCs w:val="21"/>
        </w:rPr>
        <w:t>D</w:t>
      </w:r>
      <w:r w:rsidRPr="00680D6F">
        <w:rPr>
          <w:rFonts w:ascii="Arial" w:eastAsia="宋体" w:hAnsi="Arial" w:cs="Arial"/>
          <w:color w:val="000000"/>
          <w:kern w:val="0"/>
          <w:szCs w:val="21"/>
        </w:rPr>
        <w:t>、</w:t>
      </w:r>
      <w:r w:rsidRPr="00680D6F">
        <w:rPr>
          <w:rFonts w:ascii="Arial" w:eastAsia="宋体" w:hAnsi="Arial" w:cs="Arial"/>
          <w:color w:val="000000"/>
          <w:kern w:val="0"/>
          <w:szCs w:val="21"/>
        </w:rPr>
        <w:t>E</w:t>
      </w:r>
      <w:r w:rsidRPr="00680D6F">
        <w:rPr>
          <w:rFonts w:ascii="Arial" w:eastAsia="宋体" w:hAnsi="Arial" w:cs="Arial"/>
          <w:color w:val="000000"/>
          <w:kern w:val="0"/>
          <w:szCs w:val="21"/>
        </w:rPr>
        <w:t>、</w:t>
      </w:r>
      <w:r w:rsidRPr="00680D6F">
        <w:rPr>
          <w:rFonts w:ascii="Arial" w:eastAsia="宋体" w:hAnsi="Arial" w:cs="Arial"/>
          <w:color w:val="000000"/>
          <w:kern w:val="0"/>
          <w:szCs w:val="21"/>
        </w:rPr>
        <w:t>F)</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gramStart"/>
      <w:r w:rsidRPr="00680D6F">
        <w:rPr>
          <w:rFonts w:ascii="Arial" w:eastAsia="宋体" w:hAnsi="Arial" w:cs="Arial"/>
          <w:color w:val="000000"/>
          <w:kern w:val="0"/>
          <w:szCs w:val="21"/>
        </w:rPr>
        <w:t>x54</w:t>
      </w:r>
      <w:proofErr w:type="gramEnd"/>
      <w:r w:rsidRPr="00680D6F">
        <w:rPr>
          <w:rFonts w:ascii="Arial" w:eastAsia="宋体" w:hAnsi="Arial" w:cs="Arial"/>
          <w:color w:val="000000"/>
          <w:kern w:val="0"/>
          <w:szCs w:val="21"/>
        </w:rPr>
        <w:t xml:space="preserve"> = AX84 + BY84 + C</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y54 = DX84 + EY84 + F</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多余一点用作检验；在只有一个已知控制点的情况下</w:t>
      </w:r>
      <w:r w:rsidRPr="00680D6F">
        <w:rPr>
          <w:rFonts w:ascii="Arial" w:eastAsia="宋体" w:hAnsi="Arial" w:cs="Arial"/>
          <w:color w:val="000000"/>
          <w:kern w:val="0"/>
          <w:szCs w:val="21"/>
        </w:rPr>
        <w:t>(</w:t>
      </w:r>
      <w:r w:rsidRPr="00680D6F">
        <w:rPr>
          <w:rFonts w:ascii="Arial" w:eastAsia="宋体" w:hAnsi="Arial" w:cs="Arial"/>
          <w:color w:val="000000"/>
          <w:kern w:val="0"/>
          <w:szCs w:val="21"/>
        </w:rPr>
        <w:t>往往如此</w:t>
      </w:r>
      <w:r w:rsidRPr="00680D6F">
        <w:rPr>
          <w:rFonts w:ascii="Arial" w:eastAsia="宋体" w:hAnsi="Arial" w:cs="Arial"/>
          <w:color w:val="000000"/>
          <w:kern w:val="0"/>
          <w:szCs w:val="21"/>
        </w:rPr>
        <w:t>)</w:t>
      </w:r>
      <w:r w:rsidRPr="00680D6F">
        <w:rPr>
          <w:rFonts w:ascii="Arial" w:eastAsia="宋体" w:hAnsi="Arial" w:cs="Arial"/>
          <w:color w:val="000000"/>
          <w:kern w:val="0"/>
          <w:szCs w:val="21"/>
        </w:rPr>
        <w:t>，用已知点的北京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与</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坐标之差作为平移参数，当工作区范围不大时精度也足够了。</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精度要求较高，实测数据为</w:t>
      </w:r>
      <w:r w:rsidRPr="00680D6F">
        <w:rPr>
          <w:rFonts w:ascii="Arial" w:eastAsia="宋体" w:hAnsi="Arial" w:cs="Arial"/>
          <w:color w:val="000000"/>
          <w:kern w:val="0"/>
          <w:szCs w:val="21"/>
        </w:rPr>
        <w:t>WGS1984</w:t>
      </w:r>
      <w:r w:rsidRPr="00680D6F">
        <w:rPr>
          <w:rFonts w:ascii="Arial" w:eastAsia="宋体" w:hAnsi="Arial" w:cs="Arial"/>
          <w:color w:val="000000"/>
          <w:kern w:val="0"/>
          <w:szCs w:val="21"/>
        </w:rPr>
        <w:t>坐标数据时，欲转换到北京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基准面的高斯</w:t>
      </w:r>
      <w:r w:rsidRPr="00680D6F">
        <w:rPr>
          <w:rFonts w:ascii="Arial" w:eastAsia="宋体" w:hAnsi="Arial" w:cs="Arial"/>
          <w:color w:val="000000"/>
          <w:kern w:val="0"/>
          <w:szCs w:val="21"/>
        </w:rPr>
        <w:t>-</w:t>
      </w:r>
      <w:r w:rsidRPr="00680D6F">
        <w:rPr>
          <w:rFonts w:ascii="Arial" w:eastAsia="宋体" w:hAnsi="Arial" w:cs="Arial"/>
          <w:color w:val="000000"/>
          <w:kern w:val="0"/>
          <w:szCs w:val="21"/>
        </w:rPr>
        <w:t>克吕格投影坐标，如何定义坐标系参数呢？你可选择</w:t>
      </w:r>
      <w:r w:rsidRPr="00680D6F">
        <w:rPr>
          <w:rFonts w:ascii="Arial" w:eastAsia="宋体" w:hAnsi="Arial" w:cs="Arial"/>
          <w:color w:val="000000"/>
          <w:kern w:val="0"/>
          <w:szCs w:val="21"/>
        </w:rPr>
        <w:t>WGS 1984</w:t>
      </w:r>
      <w:r w:rsidRPr="00680D6F">
        <w:rPr>
          <w:rFonts w:ascii="Arial" w:eastAsia="宋体" w:hAnsi="Arial" w:cs="Arial"/>
          <w:color w:val="000000"/>
          <w:kern w:val="0"/>
          <w:szCs w:val="21"/>
        </w:rPr>
        <w:t>作为基准面，当只有一个已知控制点时，根据平移参数调整东伪偏移、北纬偏移值实现</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到</w:t>
      </w: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北京</w:t>
      </w:r>
      <w:r w:rsidRPr="00680D6F">
        <w:rPr>
          <w:rFonts w:ascii="Arial" w:eastAsia="宋体" w:hAnsi="Arial" w:cs="Arial"/>
          <w:color w:val="000000"/>
          <w:kern w:val="0"/>
          <w:szCs w:val="21"/>
        </w:rPr>
        <w:t>54</w:t>
      </w:r>
      <w:r w:rsidRPr="00680D6F">
        <w:rPr>
          <w:rFonts w:ascii="Arial" w:eastAsia="宋体" w:hAnsi="Arial" w:cs="Arial"/>
          <w:color w:val="000000"/>
          <w:kern w:val="0"/>
          <w:szCs w:val="21"/>
        </w:rPr>
        <w:t>的转换，此时的转换系数</w:t>
      </w:r>
      <w:r w:rsidRPr="00680D6F">
        <w:rPr>
          <w:rFonts w:ascii="Arial" w:eastAsia="宋体" w:hAnsi="Arial" w:cs="Arial"/>
          <w:color w:val="000000"/>
          <w:kern w:val="0"/>
          <w:szCs w:val="21"/>
        </w:rPr>
        <w:t>(A</w:t>
      </w:r>
      <w:r w:rsidRPr="00680D6F">
        <w:rPr>
          <w:rFonts w:ascii="Arial" w:eastAsia="宋体" w:hAnsi="Arial" w:cs="Arial"/>
          <w:color w:val="000000"/>
          <w:kern w:val="0"/>
          <w:szCs w:val="21"/>
        </w:rPr>
        <w:t>、</w:t>
      </w:r>
      <w:r w:rsidRPr="00680D6F">
        <w:rPr>
          <w:rFonts w:ascii="Arial" w:eastAsia="宋体" w:hAnsi="Arial" w:cs="Arial"/>
          <w:color w:val="000000"/>
          <w:kern w:val="0"/>
          <w:szCs w:val="21"/>
        </w:rPr>
        <w:t>B</w:t>
      </w:r>
      <w:r w:rsidRPr="00680D6F">
        <w:rPr>
          <w:rFonts w:ascii="Arial" w:eastAsia="宋体" w:hAnsi="Arial" w:cs="Arial"/>
          <w:color w:val="000000"/>
          <w:kern w:val="0"/>
          <w:szCs w:val="21"/>
        </w:rPr>
        <w:t>、</w:t>
      </w:r>
      <w:r w:rsidRPr="00680D6F">
        <w:rPr>
          <w:rFonts w:ascii="Arial" w:eastAsia="宋体" w:hAnsi="Arial" w:cs="Arial"/>
          <w:color w:val="000000"/>
          <w:kern w:val="0"/>
          <w:szCs w:val="21"/>
        </w:rPr>
        <w:t>C</w:t>
      </w:r>
      <w:r w:rsidRPr="00680D6F">
        <w:rPr>
          <w:rFonts w:ascii="Arial" w:eastAsia="宋体" w:hAnsi="Arial" w:cs="Arial"/>
          <w:color w:val="000000"/>
          <w:kern w:val="0"/>
          <w:szCs w:val="21"/>
        </w:rPr>
        <w:t>、</w:t>
      </w:r>
      <w:r w:rsidRPr="00680D6F">
        <w:rPr>
          <w:rFonts w:ascii="Arial" w:eastAsia="宋体" w:hAnsi="Arial" w:cs="Arial"/>
          <w:color w:val="000000"/>
          <w:kern w:val="0"/>
          <w:szCs w:val="21"/>
        </w:rPr>
        <w:t>D</w:t>
      </w:r>
      <w:r w:rsidRPr="00680D6F">
        <w:rPr>
          <w:rFonts w:ascii="Arial" w:eastAsia="宋体" w:hAnsi="Arial" w:cs="Arial"/>
          <w:color w:val="000000"/>
          <w:kern w:val="0"/>
          <w:szCs w:val="21"/>
        </w:rPr>
        <w:t>、</w:t>
      </w:r>
      <w:r w:rsidRPr="00680D6F">
        <w:rPr>
          <w:rFonts w:ascii="Arial" w:eastAsia="宋体" w:hAnsi="Arial" w:cs="Arial"/>
          <w:color w:val="000000"/>
          <w:kern w:val="0"/>
          <w:szCs w:val="21"/>
        </w:rPr>
        <w:t>E</w:t>
      </w:r>
      <w:r w:rsidRPr="00680D6F">
        <w:rPr>
          <w:rFonts w:ascii="Arial" w:eastAsia="宋体" w:hAnsi="Arial" w:cs="Arial"/>
          <w:color w:val="000000"/>
          <w:kern w:val="0"/>
          <w:szCs w:val="21"/>
        </w:rPr>
        <w:t>、</w:t>
      </w:r>
      <w:r w:rsidRPr="00680D6F">
        <w:rPr>
          <w:rFonts w:ascii="Arial" w:eastAsia="宋体" w:hAnsi="Arial" w:cs="Arial"/>
          <w:color w:val="000000"/>
          <w:kern w:val="0"/>
          <w:szCs w:val="21"/>
        </w:rPr>
        <w:t>F)</w:t>
      </w:r>
      <w:r w:rsidRPr="00680D6F">
        <w:rPr>
          <w:rFonts w:ascii="Arial" w:eastAsia="宋体" w:hAnsi="Arial" w:cs="Arial"/>
          <w:color w:val="000000"/>
          <w:kern w:val="0"/>
          <w:szCs w:val="21"/>
        </w:rPr>
        <w:t>中</w:t>
      </w:r>
      <w:r w:rsidRPr="00680D6F">
        <w:rPr>
          <w:rFonts w:ascii="Arial" w:eastAsia="宋体" w:hAnsi="Arial" w:cs="Arial"/>
          <w:color w:val="000000"/>
          <w:kern w:val="0"/>
          <w:szCs w:val="21"/>
        </w:rPr>
        <w:t>A</w:t>
      </w:r>
      <w:r w:rsidRPr="00680D6F">
        <w:rPr>
          <w:rFonts w:ascii="Arial" w:eastAsia="宋体" w:hAnsi="Arial" w:cs="Arial"/>
          <w:color w:val="000000"/>
          <w:kern w:val="0"/>
          <w:szCs w:val="21"/>
        </w:rPr>
        <w:t>、</w:t>
      </w:r>
      <w:r w:rsidRPr="00680D6F">
        <w:rPr>
          <w:rFonts w:ascii="Arial" w:eastAsia="宋体" w:hAnsi="Arial" w:cs="Arial"/>
          <w:color w:val="000000"/>
          <w:kern w:val="0"/>
          <w:szCs w:val="21"/>
        </w:rPr>
        <w:t>B</w:t>
      </w:r>
      <w:r w:rsidRPr="00680D6F">
        <w:rPr>
          <w:rFonts w:ascii="Arial" w:eastAsia="宋体" w:hAnsi="Arial" w:cs="Arial"/>
          <w:color w:val="000000"/>
          <w:kern w:val="0"/>
          <w:szCs w:val="21"/>
        </w:rPr>
        <w:t>、</w:t>
      </w:r>
      <w:r w:rsidRPr="00680D6F">
        <w:rPr>
          <w:rFonts w:ascii="Arial" w:eastAsia="宋体" w:hAnsi="Arial" w:cs="Arial"/>
          <w:color w:val="000000"/>
          <w:kern w:val="0"/>
          <w:szCs w:val="21"/>
        </w:rPr>
        <w:t>D</w:t>
      </w:r>
      <w:r w:rsidRPr="00680D6F">
        <w:rPr>
          <w:rFonts w:ascii="Arial" w:eastAsia="宋体" w:hAnsi="Arial" w:cs="Arial"/>
          <w:color w:val="000000"/>
          <w:kern w:val="0"/>
          <w:szCs w:val="21"/>
        </w:rPr>
        <w:t>、</w:t>
      </w:r>
      <w:r w:rsidRPr="00680D6F">
        <w:rPr>
          <w:rFonts w:ascii="Arial" w:eastAsia="宋体" w:hAnsi="Arial" w:cs="Arial"/>
          <w:color w:val="000000"/>
          <w:kern w:val="0"/>
          <w:szCs w:val="21"/>
        </w:rPr>
        <w:t>E</w:t>
      </w:r>
      <w:r w:rsidRPr="00680D6F">
        <w:rPr>
          <w:rFonts w:ascii="Arial" w:eastAsia="宋体" w:hAnsi="Arial" w:cs="Arial"/>
          <w:color w:val="000000"/>
          <w:kern w:val="0"/>
          <w:szCs w:val="21"/>
        </w:rPr>
        <w:t>为</w:t>
      </w:r>
      <w:r w:rsidRPr="00680D6F">
        <w:rPr>
          <w:rFonts w:ascii="Arial" w:eastAsia="宋体" w:hAnsi="Arial" w:cs="Arial"/>
          <w:color w:val="000000"/>
          <w:kern w:val="0"/>
          <w:szCs w:val="21"/>
        </w:rPr>
        <w:t>0</w:t>
      </w:r>
      <w:r w:rsidRPr="00680D6F">
        <w:rPr>
          <w:rFonts w:ascii="Arial" w:eastAsia="宋体" w:hAnsi="Arial" w:cs="Arial"/>
          <w:color w:val="000000"/>
          <w:kern w:val="0"/>
          <w:szCs w:val="21"/>
        </w:rPr>
        <w:t>，只有</w:t>
      </w:r>
      <w:r w:rsidRPr="00680D6F">
        <w:rPr>
          <w:rFonts w:ascii="Arial" w:eastAsia="宋体" w:hAnsi="Arial" w:cs="Arial"/>
          <w:color w:val="000000"/>
          <w:kern w:val="0"/>
          <w:szCs w:val="21"/>
        </w:rPr>
        <w:t>X</w:t>
      </w:r>
      <w:r w:rsidRPr="00680D6F">
        <w:rPr>
          <w:rFonts w:ascii="Arial" w:eastAsia="宋体" w:hAnsi="Arial" w:cs="Arial"/>
          <w:color w:val="000000"/>
          <w:kern w:val="0"/>
          <w:szCs w:val="21"/>
        </w:rPr>
        <w:t>、</w:t>
      </w:r>
      <w:r w:rsidRPr="00680D6F">
        <w:rPr>
          <w:rFonts w:ascii="Arial" w:eastAsia="宋体" w:hAnsi="Arial" w:cs="Arial"/>
          <w:color w:val="000000"/>
          <w:kern w:val="0"/>
          <w:szCs w:val="21"/>
        </w:rPr>
        <w:t>Y</w:t>
      </w:r>
      <w:r w:rsidRPr="00680D6F">
        <w:rPr>
          <w:rFonts w:ascii="Arial" w:eastAsia="宋体" w:hAnsi="Arial" w:cs="Arial"/>
          <w:color w:val="000000"/>
          <w:kern w:val="0"/>
          <w:szCs w:val="21"/>
        </w:rPr>
        <w:t>方向的平移值</w:t>
      </w:r>
      <w:r w:rsidRPr="00680D6F">
        <w:rPr>
          <w:rFonts w:ascii="Arial" w:eastAsia="宋体" w:hAnsi="Arial" w:cs="Arial"/>
          <w:color w:val="000000"/>
          <w:kern w:val="0"/>
          <w:szCs w:val="21"/>
        </w:rPr>
        <w:t>C</w:t>
      </w:r>
      <w:r w:rsidRPr="00680D6F">
        <w:rPr>
          <w:rFonts w:ascii="Arial" w:eastAsia="宋体" w:hAnsi="Arial" w:cs="Arial"/>
          <w:color w:val="000000"/>
          <w:kern w:val="0"/>
          <w:szCs w:val="21"/>
        </w:rPr>
        <w:t>、</w:t>
      </w:r>
      <w:r w:rsidRPr="00680D6F">
        <w:rPr>
          <w:rFonts w:ascii="Arial" w:eastAsia="宋体" w:hAnsi="Arial" w:cs="Arial"/>
          <w:color w:val="000000"/>
          <w:kern w:val="0"/>
          <w:szCs w:val="21"/>
        </w:rPr>
        <w:t xml:space="preserve">F </w:t>
      </w:r>
      <w:r w:rsidRPr="00680D6F">
        <w:rPr>
          <w:rFonts w:ascii="Arial" w:eastAsia="宋体" w:hAnsi="Arial" w:cs="Arial"/>
          <w:color w:val="000000"/>
          <w:kern w:val="0"/>
          <w:szCs w:val="21"/>
        </w:rPr>
        <w:t>；当有</w:t>
      </w:r>
      <w:r w:rsidRPr="00680D6F">
        <w:rPr>
          <w:rFonts w:ascii="Arial" w:eastAsia="宋体" w:hAnsi="Arial" w:cs="Arial"/>
          <w:color w:val="000000"/>
          <w:kern w:val="0"/>
          <w:szCs w:val="21"/>
        </w:rPr>
        <w:t>3</w:t>
      </w:r>
      <w:r w:rsidRPr="00680D6F">
        <w:rPr>
          <w:rFonts w:ascii="Arial" w:eastAsia="宋体" w:hAnsi="Arial" w:cs="Arial"/>
          <w:color w:val="000000"/>
          <w:kern w:val="0"/>
          <w:szCs w:val="21"/>
        </w:rPr>
        <w:t>个已知控制点时，可利用得到的转换系数</w:t>
      </w:r>
      <w:r w:rsidRPr="00680D6F">
        <w:rPr>
          <w:rFonts w:ascii="Arial" w:eastAsia="宋体" w:hAnsi="Arial" w:cs="Arial"/>
          <w:color w:val="000000"/>
          <w:kern w:val="0"/>
          <w:szCs w:val="21"/>
        </w:rPr>
        <w:t>(A</w:t>
      </w:r>
      <w:r w:rsidRPr="00680D6F">
        <w:rPr>
          <w:rFonts w:ascii="Arial" w:eastAsia="宋体" w:hAnsi="Arial" w:cs="Arial"/>
          <w:color w:val="000000"/>
          <w:kern w:val="0"/>
          <w:szCs w:val="21"/>
        </w:rPr>
        <w:t>、</w:t>
      </w:r>
      <w:r w:rsidRPr="00680D6F">
        <w:rPr>
          <w:rFonts w:ascii="Arial" w:eastAsia="宋体" w:hAnsi="Arial" w:cs="Arial"/>
          <w:color w:val="000000"/>
          <w:kern w:val="0"/>
          <w:szCs w:val="21"/>
        </w:rPr>
        <w:t>B</w:t>
      </w:r>
      <w:r w:rsidRPr="00680D6F">
        <w:rPr>
          <w:rFonts w:ascii="Arial" w:eastAsia="宋体" w:hAnsi="Arial" w:cs="Arial"/>
          <w:color w:val="000000"/>
          <w:kern w:val="0"/>
          <w:szCs w:val="21"/>
        </w:rPr>
        <w:t>、</w:t>
      </w:r>
      <w:r w:rsidRPr="00680D6F">
        <w:rPr>
          <w:rFonts w:ascii="Arial" w:eastAsia="宋体" w:hAnsi="Arial" w:cs="Arial"/>
          <w:color w:val="000000"/>
          <w:kern w:val="0"/>
          <w:szCs w:val="21"/>
        </w:rPr>
        <w:t>C</w:t>
      </w:r>
      <w:r w:rsidRPr="00680D6F">
        <w:rPr>
          <w:rFonts w:ascii="Arial" w:eastAsia="宋体" w:hAnsi="Arial" w:cs="Arial"/>
          <w:color w:val="000000"/>
          <w:kern w:val="0"/>
          <w:szCs w:val="21"/>
        </w:rPr>
        <w:t>、</w:t>
      </w:r>
      <w:r w:rsidRPr="00680D6F">
        <w:rPr>
          <w:rFonts w:ascii="Arial" w:eastAsia="宋体" w:hAnsi="Arial" w:cs="Arial"/>
          <w:color w:val="000000"/>
          <w:kern w:val="0"/>
          <w:szCs w:val="21"/>
        </w:rPr>
        <w:t>D</w:t>
      </w:r>
      <w:r w:rsidRPr="00680D6F">
        <w:rPr>
          <w:rFonts w:ascii="Arial" w:eastAsia="宋体" w:hAnsi="Arial" w:cs="Arial"/>
          <w:color w:val="000000"/>
          <w:kern w:val="0"/>
          <w:szCs w:val="21"/>
        </w:rPr>
        <w:t>、</w:t>
      </w:r>
      <w:r w:rsidRPr="00680D6F">
        <w:rPr>
          <w:rFonts w:ascii="Arial" w:eastAsia="宋体" w:hAnsi="Arial" w:cs="Arial"/>
          <w:color w:val="000000"/>
          <w:kern w:val="0"/>
          <w:szCs w:val="21"/>
        </w:rPr>
        <w:t>E</w:t>
      </w:r>
      <w:r w:rsidRPr="00680D6F">
        <w:rPr>
          <w:rFonts w:ascii="Arial" w:eastAsia="宋体" w:hAnsi="Arial" w:cs="Arial"/>
          <w:color w:val="000000"/>
          <w:kern w:val="0"/>
          <w:szCs w:val="21"/>
        </w:rPr>
        <w:t>、</w:t>
      </w:r>
      <w:r w:rsidRPr="00680D6F">
        <w:rPr>
          <w:rFonts w:ascii="Arial" w:eastAsia="宋体" w:hAnsi="Arial" w:cs="Arial"/>
          <w:color w:val="000000"/>
          <w:kern w:val="0"/>
          <w:szCs w:val="21"/>
        </w:rPr>
        <w:t>F)</w:t>
      </w:r>
      <w:r w:rsidRPr="00680D6F">
        <w:rPr>
          <w:rFonts w:ascii="Arial" w:eastAsia="宋体" w:hAnsi="Arial" w:cs="Arial"/>
          <w:color w:val="000000"/>
          <w:kern w:val="0"/>
          <w:szCs w:val="21"/>
        </w:rPr>
        <w:t>定义</w:t>
      </w:r>
      <w:r w:rsidRPr="00680D6F">
        <w:rPr>
          <w:rFonts w:ascii="Arial" w:eastAsia="宋体" w:hAnsi="Arial" w:cs="Arial"/>
          <w:color w:val="000000"/>
          <w:kern w:val="0"/>
          <w:szCs w:val="21"/>
        </w:rPr>
        <w:t xml:space="preserve"> </w:t>
      </w:r>
      <w:proofErr w:type="spellStart"/>
      <w:r w:rsidRPr="00680D6F">
        <w:rPr>
          <w:rFonts w:ascii="Arial" w:eastAsia="宋体" w:hAnsi="Arial" w:cs="Arial"/>
          <w:color w:val="000000"/>
          <w:kern w:val="0"/>
          <w:szCs w:val="21"/>
        </w:rPr>
        <w:t>AffineTransform</w:t>
      </w:r>
      <w:proofErr w:type="spellEnd"/>
      <w:r w:rsidRPr="00680D6F">
        <w:rPr>
          <w:rFonts w:ascii="Arial" w:eastAsia="宋体" w:hAnsi="Arial" w:cs="Arial"/>
          <w:color w:val="000000"/>
          <w:kern w:val="0"/>
          <w:szCs w:val="21"/>
        </w:rPr>
        <w:lastRenderedPageBreak/>
        <w:t>坐标系变换对象，实现坐标系的转换，当然有足够多已知控制点时，直接求定</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参数自定义基准面就行了。</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Geographic Transformation</w:t>
      </w:r>
      <w:r w:rsidRPr="00680D6F">
        <w:rPr>
          <w:rFonts w:ascii="Arial" w:eastAsia="宋体" w:hAnsi="Arial" w:cs="Arial"/>
          <w:color w:val="000000"/>
          <w:kern w:val="0"/>
          <w:szCs w:val="21"/>
        </w:rPr>
        <w:t>通常需要指定变换方向的，如果没有指定变换的方向，</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会自动正确应用变换方法如从</w:t>
      </w:r>
      <w:r w:rsidRPr="00680D6F">
        <w:rPr>
          <w:rFonts w:ascii="Arial" w:eastAsia="宋体" w:hAnsi="Arial" w:cs="Arial"/>
          <w:color w:val="000000"/>
          <w:kern w:val="0"/>
          <w:szCs w:val="21"/>
        </w:rPr>
        <w:t>WGS 1984</w:t>
      </w:r>
      <w:r w:rsidRPr="00680D6F">
        <w:rPr>
          <w:rFonts w:ascii="Arial" w:eastAsia="宋体" w:hAnsi="Arial" w:cs="Arial"/>
          <w:color w:val="000000"/>
          <w:kern w:val="0"/>
          <w:szCs w:val="21"/>
        </w:rPr>
        <w:t>到</w:t>
      </w:r>
      <w:r w:rsidRPr="00680D6F">
        <w:rPr>
          <w:rFonts w:ascii="Arial" w:eastAsia="宋体" w:hAnsi="Arial" w:cs="Arial"/>
          <w:color w:val="000000"/>
          <w:kern w:val="0"/>
          <w:szCs w:val="21"/>
        </w:rPr>
        <w:t xml:space="preserve"> NAD1927</w:t>
      </w:r>
      <w:r w:rsidRPr="00680D6F">
        <w:rPr>
          <w:rFonts w:ascii="Arial" w:eastAsia="宋体" w:hAnsi="Arial" w:cs="Arial"/>
          <w:color w:val="000000"/>
          <w:kern w:val="0"/>
          <w:szCs w:val="21"/>
        </w:rPr>
        <w:t>，我们就可以选择</w:t>
      </w:r>
      <w:r w:rsidRPr="00680D6F">
        <w:rPr>
          <w:rFonts w:ascii="Arial" w:eastAsia="宋体" w:hAnsi="Arial" w:cs="Arial"/>
          <w:color w:val="000000"/>
          <w:kern w:val="0"/>
          <w:szCs w:val="21"/>
        </w:rPr>
        <w:t>NAD_1927_to_WGS_1984_3</w:t>
      </w:r>
      <w:r w:rsidRPr="00680D6F">
        <w:rPr>
          <w:rFonts w:ascii="Arial" w:eastAsia="宋体" w:hAnsi="Arial" w:cs="Arial"/>
          <w:color w:val="000000"/>
          <w:kern w:val="0"/>
          <w:szCs w:val="21"/>
        </w:rPr>
        <w:t>这种变换方法，</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会自动判定转换方向从而正确实现数据的投影变换。有些变换方法是先把地理坐标系（经纬度）变换到地心坐标系</w:t>
      </w:r>
      <w:r w:rsidRPr="00680D6F">
        <w:rPr>
          <w:rFonts w:ascii="Arial" w:eastAsia="宋体" w:hAnsi="Arial" w:cs="Arial"/>
          <w:color w:val="000000"/>
          <w:kern w:val="0"/>
          <w:szCs w:val="21"/>
        </w:rPr>
        <w:t>(X Y Z)</w:t>
      </w:r>
      <w:r w:rsidRPr="00680D6F">
        <w:rPr>
          <w:rFonts w:ascii="Arial" w:eastAsia="宋体" w:hAnsi="Arial" w:cs="Arial"/>
          <w:color w:val="000000"/>
          <w:kern w:val="0"/>
          <w:szCs w:val="21"/>
        </w:rPr>
        <w:t>，然后再将地心坐标系坐标</w:t>
      </w:r>
      <w:r w:rsidRPr="00680D6F">
        <w:rPr>
          <w:rFonts w:ascii="Arial" w:eastAsia="宋体" w:hAnsi="Arial" w:cs="Arial"/>
          <w:color w:val="000000"/>
          <w:kern w:val="0"/>
          <w:szCs w:val="21"/>
        </w:rPr>
        <w:t>(X Y Z)</w:t>
      </w:r>
      <w:r w:rsidRPr="00680D6F">
        <w:rPr>
          <w:rFonts w:ascii="Arial" w:eastAsia="宋体" w:hAnsi="Arial" w:cs="Arial"/>
          <w:color w:val="000000"/>
          <w:kern w:val="0"/>
          <w:szCs w:val="21"/>
        </w:rPr>
        <w:t>，变换到地理坐标系统，图</w:t>
      </w:r>
      <w:r w:rsidRPr="00680D6F">
        <w:rPr>
          <w:rFonts w:ascii="Arial" w:eastAsia="宋体" w:hAnsi="Arial" w:cs="Arial"/>
          <w:color w:val="000000"/>
          <w:kern w:val="0"/>
          <w:szCs w:val="21"/>
        </w:rPr>
        <w:t>15</w:t>
      </w:r>
      <w:r w:rsidRPr="00680D6F">
        <w:rPr>
          <w:rFonts w:ascii="Arial" w:eastAsia="宋体" w:hAnsi="Arial" w:cs="Arial"/>
          <w:color w:val="000000"/>
          <w:kern w:val="0"/>
          <w:szCs w:val="21"/>
        </w:rPr>
        <w:t>。</w:t>
      </w:r>
      <w:r w:rsidRPr="00680D6F">
        <w:rPr>
          <w:rFonts w:ascii="Arial" w:eastAsia="宋体" w:hAnsi="Arial" w:cs="Arial"/>
          <w:color w:val="000000"/>
          <w:kern w:val="0"/>
          <w:szCs w:val="21"/>
        </w:rPr>
        <w:t>Geocentric Transformation(3</w:t>
      </w:r>
      <w:r w:rsidRPr="00680D6F">
        <w:rPr>
          <w:rFonts w:ascii="Arial" w:eastAsia="宋体" w:hAnsi="Arial" w:cs="Arial"/>
          <w:color w:val="000000"/>
          <w:kern w:val="0"/>
          <w:szCs w:val="21"/>
        </w:rPr>
        <w:t>参数</w:t>
      </w:r>
      <w:r w:rsidRPr="00680D6F">
        <w:rPr>
          <w:rFonts w:ascii="Arial" w:eastAsia="宋体" w:hAnsi="Arial" w:cs="Arial"/>
          <w:color w:val="000000"/>
          <w:kern w:val="0"/>
          <w:szCs w:val="21"/>
        </w:rPr>
        <w:t>)</w:t>
      </w:r>
      <w:r w:rsidRPr="00680D6F">
        <w:rPr>
          <w:rFonts w:ascii="Arial" w:eastAsia="宋体" w:hAnsi="Arial" w:cs="Arial"/>
          <w:color w:val="000000"/>
          <w:kern w:val="0"/>
          <w:szCs w:val="21"/>
        </w:rPr>
        <w:t>、</w:t>
      </w:r>
      <w:r w:rsidRPr="00680D6F">
        <w:rPr>
          <w:rFonts w:ascii="Arial" w:eastAsia="宋体" w:hAnsi="Arial" w:cs="Arial"/>
          <w:color w:val="000000"/>
          <w:kern w:val="0"/>
          <w:szCs w:val="21"/>
        </w:rPr>
        <w:t>Coordinate Frame(7</w:t>
      </w:r>
      <w:r w:rsidRPr="00680D6F">
        <w:rPr>
          <w:rFonts w:ascii="Arial" w:eastAsia="宋体" w:hAnsi="Arial" w:cs="Arial"/>
          <w:color w:val="000000"/>
          <w:kern w:val="0"/>
          <w:szCs w:val="21"/>
        </w:rPr>
        <w:t>参数</w:t>
      </w:r>
      <w:r w:rsidRPr="00680D6F">
        <w:rPr>
          <w:rFonts w:ascii="Arial" w:eastAsia="宋体" w:hAnsi="Arial" w:cs="Arial"/>
          <w:color w:val="000000"/>
          <w:kern w:val="0"/>
          <w:szCs w:val="21"/>
        </w:rPr>
        <w:t>)</w:t>
      </w:r>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Molodensky-Badekas</w:t>
      </w:r>
      <w:proofErr w:type="spellEnd"/>
      <w:r w:rsidRPr="00680D6F">
        <w:rPr>
          <w:rFonts w:ascii="Arial" w:eastAsia="宋体" w:hAnsi="Arial" w:cs="Arial"/>
          <w:color w:val="000000"/>
          <w:kern w:val="0"/>
          <w:szCs w:val="21"/>
        </w:rPr>
        <w:t>(10</w:t>
      </w:r>
      <w:r w:rsidRPr="00680D6F">
        <w:rPr>
          <w:rFonts w:ascii="Arial" w:eastAsia="宋体" w:hAnsi="Arial" w:cs="Arial"/>
          <w:color w:val="000000"/>
          <w:kern w:val="0"/>
          <w:szCs w:val="21"/>
        </w:rPr>
        <w:t>参数，是</w:t>
      </w:r>
      <w:r w:rsidRPr="00680D6F">
        <w:rPr>
          <w:rFonts w:ascii="Arial" w:eastAsia="宋体" w:hAnsi="Arial" w:cs="Arial"/>
          <w:color w:val="000000"/>
          <w:kern w:val="0"/>
          <w:szCs w:val="21"/>
        </w:rPr>
        <w:t>7</w:t>
      </w:r>
      <w:r w:rsidRPr="00680D6F">
        <w:rPr>
          <w:rFonts w:ascii="Arial" w:eastAsia="宋体" w:hAnsi="Arial" w:cs="Arial"/>
          <w:color w:val="000000"/>
          <w:kern w:val="0"/>
          <w:szCs w:val="21"/>
        </w:rPr>
        <w:t>参数变换方法的一种变体，多了定义</w:t>
      </w:r>
      <w:r w:rsidRPr="00680D6F">
        <w:rPr>
          <w:rFonts w:ascii="Arial" w:eastAsia="宋体" w:hAnsi="Arial" w:cs="Arial"/>
          <w:color w:val="000000"/>
          <w:kern w:val="0"/>
          <w:szCs w:val="21"/>
        </w:rPr>
        <w:t>XYZ</w:t>
      </w:r>
      <w:r w:rsidRPr="00680D6F">
        <w:rPr>
          <w:rFonts w:ascii="Arial" w:eastAsia="宋体" w:hAnsi="Arial" w:cs="Arial"/>
          <w:color w:val="000000"/>
          <w:kern w:val="0"/>
          <w:szCs w:val="21"/>
        </w:rPr>
        <w:t>旋转轴的起始位置</w:t>
      </w:r>
      <w:r w:rsidRPr="00680D6F">
        <w:rPr>
          <w:rFonts w:ascii="Arial" w:eastAsia="宋体" w:hAnsi="Arial" w:cs="Arial"/>
          <w:color w:val="000000"/>
          <w:kern w:val="0"/>
          <w:szCs w:val="21"/>
        </w:rPr>
        <w:t>)</w:t>
      </w:r>
      <w:r w:rsidRPr="00680D6F">
        <w:rPr>
          <w:rFonts w:ascii="Arial" w:eastAsia="宋体" w:hAnsi="Arial" w:cs="Arial"/>
          <w:color w:val="000000"/>
          <w:kern w:val="0"/>
          <w:szCs w:val="21"/>
        </w:rPr>
        <w:t>都是这样的方法。</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686300" cy="1057275"/>
            <wp:effectExtent l="0" t="0" r="0" b="9525"/>
            <wp:docPr id="5" name="图片 5" descr="http://hi.csdn.net/attachment/201109/9/0_1315560820Z53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hi.csdn.net/attachment/201109/9/0_1315560820Z53f.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86300" cy="105727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15 </w:t>
      </w:r>
      <w:r w:rsidRPr="00680D6F">
        <w:rPr>
          <w:rFonts w:ascii="Arial" w:eastAsia="宋体" w:hAnsi="Arial" w:cs="Arial"/>
          <w:color w:val="000000"/>
          <w:kern w:val="0"/>
          <w:szCs w:val="21"/>
        </w:rPr>
        <w:t>从地理坐标系统变换到地心坐标系统再到地理坐标系统</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proofErr w:type="spellStart"/>
      <w:r w:rsidRPr="00680D6F">
        <w:rPr>
          <w:rFonts w:ascii="Arial" w:eastAsia="宋体" w:hAnsi="Arial" w:cs="Arial"/>
          <w:color w:val="000000"/>
          <w:kern w:val="0"/>
          <w:szCs w:val="21"/>
        </w:rPr>
        <w:t>Molodensky</w:t>
      </w:r>
      <w:proofErr w:type="spellEnd"/>
      <w:r w:rsidRPr="00680D6F">
        <w:rPr>
          <w:rFonts w:ascii="Arial" w:eastAsia="宋体" w:hAnsi="Arial" w:cs="Arial"/>
          <w:color w:val="000000"/>
          <w:kern w:val="0"/>
          <w:szCs w:val="21"/>
        </w:rPr>
        <w:t>(3</w:t>
      </w:r>
      <w:r w:rsidRPr="00680D6F">
        <w:rPr>
          <w:rFonts w:ascii="Arial" w:eastAsia="宋体" w:hAnsi="Arial" w:cs="Arial"/>
          <w:color w:val="000000"/>
          <w:kern w:val="0"/>
          <w:szCs w:val="21"/>
        </w:rPr>
        <w:t>参数</w:t>
      </w:r>
      <w:r w:rsidRPr="00680D6F">
        <w:rPr>
          <w:rFonts w:ascii="Arial" w:eastAsia="宋体" w:hAnsi="Arial" w:cs="Arial"/>
          <w:color w:val="000000"/>
          <w:kern w:val="0"/>
          <w:szCs w:val="21"/>
        </w:rPr>
        <w:t>)</w:t>
      </w:r>
      <w:r w:rsidRPr="00680D6F">
        <w:rPr>
          <w:rFonts w:ascii="Arial" w:eastAsia="宋体" w:hAnsi="Arial" w:cs="Arial"/>
          <w:color w:val="000000"/>
          <w:kern w:val="0"/>
          <w:szCs w:val="21"/>
        </w:rPr>
        <w:t>和</w:t>
      </w:r>
      <w:r w:rsidRPr="00680D6F">
        <w:rPr>
          <w:rFonts w:ascii="Arial" w:eastAsia="宋体" w:hAnsi="Arial" w:cs="Arial"/>
          <w:color w:val="000000"/>
          <w:kern w:val="0"/>
          <w:szCs w:val="21"/>
        </w:rPr>
        <w:t xml:space="preserve">Abridged </w:t>
      </w:r>
      <w:proofErr w:type="spellStart"/>
      <w:r w:rsidRPr="00680D6F">
        <w:rPr>
          <w:rFonts w:ascii="Arial" w:eastAsia="宋体" w:hAnsi="Arial" w:cs="Arial"/>
          <w:color w:val="000000"/>
          <w:kern w:val="0"/>
          <w:szCs w:val="21"/>
        </w:rPr>
        <w:t>Molodensky</w:t>
      </w:r>
      <w:proofErr w:type="spellEnd"/>
      <w:r w:rsidRPr="00680D6F">
        <w:rPr>
          <w:rFonts w:ascii="Arial" w:eastAsia="宋体" w:hAnsi="Arial" w:cs="Arial"/>
          <w:color w:val="000000"/>
          <w:kern w:val="0"/>
          <w:szCs w:val="21"/>
        </w:rPr>
        <w:t>(3</w:t>
      </w:r>
      <w:r w:rsidRPr="00680D6F">
        <w:rPr>
          <w:rFonts w:ascii="Arial" w:eastAsia="宋体" w:hAnsi="Arial" w:cs="Arial"/>
          <w:color w:val="000000"/>
          <w:kern w:val="0"/>
          <w:szCs w:val="21"/>
        </w:rPr>
        <w:t>参数是</w:t>
      </w:r>
      <w:proofErr w:type="spellStart"/>
      <w:r w:rsidRPr="00680D6F">
        <w:rPr>
          <w:rFonts w:ascii="Arial" w:eastAsia="宋体" w:hAnsi="Arial" w:cs="Arial"/>
          <w:color w:val="000000"/>
          <w:kern w:val="0"/>
          <w:szCs w:val="21"/>
        </w:rPr>
        <w:t>Molodensky</w:t>
      </w:r>
      <w:proofErr w:type="spellEnd"/>
      <w:r w:rsidRPr="00680D6F">
        <w:rPr>
          <w:rFonts w:ascii="Arial" w:eastAsia="宋体" w:hAnsi="Arial" w:cs="Arial"/>
          <w:color w:val="000000"/>
          <w:kern w:val="0"/>
          <w:szCs w:val="21"/>
        </w:rPr>
        <w:t>方法的一种变体</w:t>
      </w:r>
      <w:r w:rsidRPr="00680D6F">
        <w:rPr>
          <w:rFonts w:ascii="Arial" w:eastAsia="宋体" w:hAnsi="Arial" w:cs="Arial"/>
          <w:color w:val="000000"/>
          <w:kern w:val="0"/>
          <w:szCs w:val="21"/>
        </w:rPr>
        <w:t>)</w:t>
      </w:r>
      <w:r w:rsidRPr="00680D6F">
        <w:rPr>
          <w:rFonts w:ascii="Arial" w:eastAsia="宋体" w:hAnsi="Arial" w:cs="Arial"/>
          <w:color w:val="000000"/>
          <w:kern w:val="0"/>
          <w:szCs w:val="21"/>
        </w:rPr>
        <w:t>变化方法则是直接在不同的地理坐标系统下进行变换无需借助地心坐标系进行转换。那么上述的这些方法的精度取决与用于定义转换参数的控制点的质量个数及选择的变换方法，精度相差可从厘米到米。</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美国国家大地测量局用一种基于格网的变换方法</w:t>
      </w:r>
      <w:r w:rsidRPr="00680D6F">
        <w:rPr>
          <w:rFonts w:ascii="Arial" w:eastAsia="宋体" w:hAnsi="Arial" w:cs="Arial"/>
          <w:color w:val="000000"/>
          <w:kern w:val="0"/>
          <w:szCs w:val="21"/>
        </w:rPr>
        <w:t>(NADCON</w:t>
      </w:r>
      <w:r w:rsidRPr="00680D6F">
        <w:rPr>
          <w:rFonts w:ascii="Arial" w:eastAsia="宋体" w:hAnsi="Arial" w:cs="Arial"/>
          <w:color w:val="000000"/>
          <w:kern w:val="0"/>
          <w:szCs w:val="21"/>
        </w:rPr>
        <w:t>和</w:t>
      </w:r>
      <w:r w:rsidRPr="00680D6F">
        <w:rPr>
          <w:rFonts w:ascii="Arial" w:eastAsia="宋体" w:hAnsi="Arial" w:cs="Arial"/>
          <w:color w:val="000000"/>
          <w:kern w:val="0"/>
          <w:szCs w:val="21"/>
        </w:rPr>
        <w:t>HARN)</w:t>
      </w:r>
      <w:r w:rsidRPr="00680D6F">
        <w:rPr>
          <w:rFonts w:ascii="Arial" w:eastAsia="宋体" w:hAnsi="Arial" w:cs="Arial"/>
          <w:color w:val="000000"/>
          <w:kern w:val="0"/>
          <w:szCs w:val="21"/>
        </w:rPr>
        <w:t>在</w:t>
      </w:r>
      <w:r w:rsidRPr="00680D6F">
        <w:rPr>
          <w:rFonts w:ascii="Arial" w:eastAsia="宋体" w:hAnsi="Arial" w:cs="Arial"/>
          <w:color w:val="000000"/>
          <w:kern w:val="0"/>
          <w:szCs w:val="21"/>
        </w:rPr>
        <w:t>NAD1927</w:t>
      </w:r>
      <w:r w:rsidRPr="00680D6F">
        <w:rPr>
          <w:rFonts w:ascii="Arial" w:eastAsia="宋体" w:hAnsi="Arial" w:cs="Arial"/>
          <w:color w:val="000000"/>
          <w:kern w:val="0"/>
          <w:szCs w:val="21"/>
        </w:rPr>
        <w:t>和</w:t>
      </w:r>
      <w:r w:rsidRPr="00680D6F">
        <w:rPr>
          <w:rFonts w:ascii="Arial" w:eastAsia="宋体" w:hAnsi="Arial" w:cs="Arial"/>
          <w:color w:val="000000"/>
          <w:kern w:val="0"/>
          <w:szCs w:val="21"/>
        </w:rPr>
        <w:t>NAD1983</w:t>
      </w:r>
      <w:r w:rsidRPr="00680D6F">
        <w:rPr>
          <w:rFonts w:ascii="Arial" w:eastAsia="宋体" w:hAnsi="Arial" w:cs="Arial"/>
          <w:color w:val="000000"/>
          <w:kern w:val="0"/>
          <w:szCs w:val="21"/>
        </w:rPr>
        <w:t>及其他地理坐标系统下做变换，彼此相临的州的精度可达</w:t>
      </w:r>
      <w:r w:rsidRPr="00680D6F">
        <w:rPr>
          <w:rFonts w:ascii="Arial" w:eastAsia="宋体" w:hAnsi="Arial" w:cs="Arial"/>
          <w:color w:val="000000"/>
          <w:kern w:val="0"/>
          <w:szCs w:val="21"/>
        </w:rPr>
        <w:t>0.15</w:t>
      </w:r>
      <w:r w:rsidRPr="00680D6F">
        <w:rPr>
          <w:rFonts w:ascii="Arial" w:eastAsia="宋体" w:hAnsi="Arial" w:cs="Arial"/>
          <w:color w:val="000000"/>
          <w:kern w:val="0"/>
          <w:szCs w:val="21"/>
        </w:rPr>
        <w:t>米，阿拉斯加州及周边岛屿的精度可达</w:t>
      </w:r>
      <w:r w:rsidRPr="00680D6F">
        <w:rPr>
          <w:rFonts w:ascii="Arial" w:eastAsia="宋体" w:hAnsi="Arial" w:cs="Arial"/>
          <w:color w:val="000000"/>
          <w:kern w:val="0"/>
          <w:szCs w:val="21"/>
        </w:rPr>
        <w:t>0.5</w:t>
      </w:r>
      <w:r w:rsidRPr="00680D6F">
        <w:rPr>
          <w:rFonts w:ascii="Arial" w:eastAsia="宋体" w:hAnsi="Arial" w:cs="Arial"/>
          <w:color w:val="000000"/>
          <w:kern w:val="0"/>
          <w:szCs w:val="21"/>
        </w:rPr>
        <w:t>米，夏威夷地区精度可达</w:t>
      </w:r>
      <w:r w:rsidRPr="00680D6F">
        <w:rPr>
          <w:rFonts w:ascii="Arial" w:eastAsia="宋体" w:hAnsi="Arial" w:cs="Arial"/>
          <w:color w:val="000000"/>
          <w:kern w:val="0"/>
          <w:szCs w:val="21"/>
        </w:rPr>
        <w:t>0.2</w:t>
      </w:r>
      <w:r w:rsidRPr="00680D6F">
        <w:rPr>
          <w:rFonts w:ascii="Arial" w:eastAsia="宋体" w:hAnsi="Arial" w:cs="Arial"/>
          <w:color w:val="000000"/>
          <w:kern w:val="0"/>
          <w:szCs w:val="21"/>
        </w:rPr>
        <w:t>米等等，精度取决于计算栅格大小时测量数据的质量。随着卫星测距和测量技术的改善，美国在更新了测量控制网后，推出了这种</w:t>
      </w:r>
      <w:r w:rsidRPr="00680D6F">
        <w:rPr>
          <w:rFonts w:ascii="Arial" w:eastAsia="宋体" w:hAnsi="Arial" w:cs="Arial"/>
          <w:color w:val="000000"/>
          <w:kern w:val="0"/>
          <w:szCs w:val="21"/>
        </w:rPr>
        <w:t>High Accuracy Reference Network (HARN)</w:t>
      </w:r>
      <w:r w:rsidRPr="00680D6F">
        <w:rPr>
          <w:rFonts w:ascii="Arial" w:eastAsia="宋体" w:hAnsi="Arial" w:cs="Arial"/>
          <w:color w:val="000000"/>
          <w:kern w:val="0"/>
          <w:szCs w:val="21"/>
        </w:rPr>
        <w:t>方法或说是栅格格网，其精度可达</w:t>
      </w:r>
      <w:r w:rsidRPr="00680D6F">
        <w:rPr>
          <w:rFonts w:ascii="Arial" w:eastAsia="宋体" w:hAnsi="Arial" w:cs="Arial"/>
          <w:color w:val="000000"/>
          <w:kern w:val="0"/>
          <w:szCs w:val="21"/>
        </w:rPr>
        <w:t>0.05</w:t>
      </w:r>
      <w:r w:rsidRPr="00680D6F">
        <w:rPr>
          <w:rFonts w:ascii="Arial" w:eastAsia="宋体" w:hAnsi="Arial" w:cs="Arial"/>
          <w:color w:val="000000"/>
          <w:kern w:val="0"/>
          <w:szCs w:val="21"/>
        </w:rPr>
        <w:t>米。</w:t>
      </w:r>
      <w:r w:rsidRPr="00680D6F">
        <w:rPr>
          <w:rFonts w:ascii="Arial" w:eastAsia="宋体" w:hAnsi="Arial" w:cs="Arial"/>
          <w:color w:val="000000"/>
          <w:kern w:val="0"/>
          <w:szCs w:val="21"/>
        </w:rPr>
        <w:br/>
      </w:r>
      <w:r w:rsidRPr="00680D6F">
        <w:rPr>
          <w:rFonts w:ascii="Arial" w:eastAsia="宋体" w:hAnsi="Arial" w:cs="Arial"/>
          <w:color w:val="000000"/>
          <w:kern w:val="0"/>
          <w:szCs w:val="21"/>
        </w:rPr>
        <w:t>加拿大采用同</w:t>
      </w:r>
      <w:r w:rsidRPr="00680D6F">
        <w:rPr>
          <w:rFonts w:ascii="Arial" w:eastAsia="宋体" w:hAnsi="Arial" w:cs="Arial"/>
          <w:color w:val="000000"/>
          <w:kern w:val="0"/>
          <w:szCs w:val="21"/>
        </w:rPr>
        <w:t>NADCON</w:t>
      </w:r>
      <w:r w:rsidRPr="00680D6F">
        <w:rPr>
          <w:rFonts w:ascii="Arial" w:eastAsia="宋体" w:hAnsi="Arial" w:cs="Arial"/>
          <w:color w:val="000000"/>
          <w:kern w:val="0"/>
          <w:szCs w:val="21"/>
        </w:rPr>
        <w:t>类似的基于格网的方法</w:t>
      </w:r>
      <w:r w:rsidRPr="00680D6F">
        <w:rPr>
          <w:rFonts w:ascii="Arial" w:eastAsia="宋体" w:hAnsi="Arial" w:cs="Arial"/>
          <w:color w:val="000000"/>
          <w:kern w:val="0"/>
          <w:szCs w:val="21"/>
        </w:rPr>
        <w:t>(NTV2)</w:t>
      </w:r>
      <w:r w:rsidRPr="00680D6F">
        <w:rPr>
          <w:rFonts w:ascii="Arial" w:eastAsia="宋体" w:hAnsi="Arial" w:cs="Arial"/>
          <w:color w:val="000000"/>
          <w:kern w:val="0"/>
          <w:szCs w:val="21"/>
        </w:rPr>
        <w:t>在</w:t>
      </w:r>
      <w:r w:rsidRPr="00680D6F">
        <w:rPr>
          <w:rFonts w:ascii="Arial" w:eastAsia="宋体" w:hAnsi="Arial" w:cs="Arial"/>
          <w:color w:val="000000"/>
          <w:kern w:val="0"/>
          <w:szCs w:val="21"/>
        </w:rPr>
        <w:t xml:space="preserve">NAD 1927 </w:t>
      </w:r>
      <w:r w:rsidRPr="00680D6F">
        <w:rPr>
          <w:rFonts w:ascii="Arial" w:eastAsia="宋体" w:hAnsi="Arial" w:cs="Arial"/>
          <w:color w:val="000000"/>
          <w:kern w:val="0"/>
          <w:szCs w:val="21"/>
        </w:rPr>
        <w:t>和</w:t>
      </w:r>
      <w:r w:rsidRPr="00680D6F">
        <w:rPr>
          <w:rFonts w:ascii="Arial" w:eastAsia="宋体" w:hAnsi="Arial" w:cs="Arial"/>
          <w:color w:val="000000"/>
          <w:kern w:val="0"/>
          <w:szCs w:val="21"/>
        </w:rPr>
        <w:t xml:space="preserve"> NAD 1983</w:t>
      </w:r>
      <w:r w:rsidRPr="00680D6F">
        <w:rPr>
          <w:rFonts w:ascii="Arial" w:eastAsia="宋体" w:hAnsi="Arial" w:cs="Arial"/>
          <w:color w:val="000000"/>
          <w:kern w:val="0"/>
          <w:szCs w:val="21"/>
        </w:rPr>
        <w:t>之间做变换，这种方法采用了双线性内插的方法来计算点的坐标。关于这两种方法本文不做更多描述，详细信息可参考</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帮助。</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知道转换参数后，可以利用</w:t>
      </w:r>
      <w:r w:rsidRPr="00680D6F">
        <w:rPr>
          <w:rFonts w:ascii="Arial" w:eastAsia="宋体" w:hAnsi="Arial" w:cs="Arial"/>
          <w:color w:val="000000"/>
          <w:kern w:val="0"/>
          <w:szCs w:val="21"/>
        </w:rPr>
        <w:t>Create Custom Geographic Transformation</w:t>
      </w:r>
      <w:r w:rsidRPr="00680D6F">
        <w:rPr>
          <w:rFonts w:ascii="Arial" w:eastAsia="宋体" w:hAnsi="Arial" w:cs="Arial"/>
          <w:color w:val="000000"/>
          <w:kern w:val="0"/>
          <w:szCs w:val="21"/>
        </w:rPr>
        <w:t>工具来定义一个</w:t>
      </w:r>
      <w:r w:rsidRPr="00680D6F">
        <w:rPr>
          <w:rFonts w:ascii="Arial" w:eastAsia="宋体" w:hAnsi="Arial" w:cs="Arial"/>
          <w:color w:val="000000"/>
          <w:kern w:val="0"/>
          <w:szCs w:val="21"/>
        </w:rPr>
        <w:t>Geographic Transformation</w:t>
      </w:r>
      <w:r w:rsidRPr="00680D6F">
        <w:rPr>
          <w:rFonts w:ascii="Arial" w:eastAsia="宋体" w:hAnsi="Arial" w:cs="Arial"/>
          <w:color w:val="000000"/>
          <w:kern w:val="0"/>
          <w:szCs w:val="21"/>
        </w:rPr>
        <w:t>方法，变换方法可以根据已知的转换参数个数选择变换方法，这就完成了对数据的投影变换，数据本身坐标值就发生了变化。当然这种投影变换工作也可以在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中通过改变</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的</w:t>
      </w:r>
      <w:r w:rsidRPr="00680D6F">
        <w:rPr>
          <w:rFonts w:ascii="Arial" w:eastAsia="宋体" w:hAnsi="Arial" w:cs="Arial"/>
          <w:color w:val="000000"/>
          <w:kern w:val="0"/>
          <w:szCs w:val="21"/>
        </w:rPr>
        <w:t>Coordinate System</w:t>
      </w:r>
      <w:r w:rsidRPr="00680D6F">
        <w:rPr>
          <w:rFonts w:ascii="Arial" w:eastAsia="宋体" w:hAnsi="Arial" w:cs="Arial"/>
          <w:color w:val="000000"/>
          <w:kern w:val="0"/>
          <w:szCs w:val="21"/>
        </w:rPr>
        <w:t>来实现，只是要在做完之后按照</w:t>
      </w:r>
      <w:r w:rsidRPr="00680D6F">
        <w:rPr>
          <w:rFonts w:ascii="Arial" w:eastAsia="宋体" w:hAnsi="Arial" w:cs="Arial"/>
          <w:color w:val="000000"/>
          <w:kern w:val="0"/>
          <w:szCs w:val="21"/>
        </w:rPr>
        <w:t>Data Frame</w:t>
      </w:r>
      <w:r w:rsidRPr="00680D6F">
        <w:rPr>
          <w:rFonts w:ascii="Arial" w:eastAsia="宋体" w:hAnsi="Arial" w:cs="Arial"/>
          <w:color w:val="000000"/>
          <w:kern w:val="0"/>
          <w:szCs w:val="21"/>
        </w:rPr>
        <w:t>的坐标系统导出数据即可，即为做</w:t>
      </w:r>
      <w:r w:rsidRPr="00680D6F">
        <w:rPr>
          <w:rFonts w:ascii="Arial" w:eastAsia="宋体" w:hAnsi="Arial" w:cs="Arial"/>
          <w:color w:val="000000"/>
          <w:kern w:val="0"/>
          <w:szCs w:val="21"/>
        </w:rPr>
        <w:t>“</w:t>
      </w:r>
      <w:r w:rsidRPr="00680D6F">
        <w:rPr>
          <w:rFonts w:ascii="Arial" w:eastAsia="宋体" w:hAnsi="Arial" w:cs="Arial"/>
          <w:color w:val="000000"/>
          <w:kern w:val="0"/>
          <w:szCs w:val="21"/>
        </w:rPr>
        <w:t>动态投影变换</w:t>
      </w:r>
      <w:r w:rsidRPr="00680D6F">
        <w:rPr>
          <w:rFonts w:ascii="Arial" w:eastAsia="宋体" w:hAnsi="Arial" w:cs="Arial"/>
          <w:color w:val="000000"/>
          <w:kern w:val="0"/>
          <w:szCs w:val="21"/>
        </w:rPr>
        <w:t>”</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相关的实验可选用</w:t>
      </w:r>
      <w:proofErr w:type="spellStart"/>
      <w:r w:rsidRPr="00680D6F">
        <w:rPr>
          <w:rFonts w:ascii="Arial" w:eastAsia="宋体" w:hAnsi="Arial" w:cs="Arial"/>
          <w:color w:val="000000"/>
          <w:kern w:val="0"/>
          <w:szCs w:val="21"/>
        </w:rPr>
        <w:t>ArcTutor</w:t>
      </w:r>
      <w:proofErr w:type="spellEnd"/>
      <w:r w:rsidRPr="00680D6F">
        <w:rPr>
          <w:rFonts w:ascii="Arial" w:eastAsia="宋体" w:hAnsi="Arial" w:cs="Arial"/>
          <w:color w:val="000000"/>
          <w:kern w:val="0"/>
          <w:szCs w:val="21"/>
        </w:rPr>
        <w:t>(</w:t>
      </w:r>
      <w:proofErr w:type="spellStart"/>
      <w:r w:rsidRPr="00680D6F">
        <w:rPr>
          <w:rFonts w:ascii="Arial" w:eastAsia="宋体" w:hAnsi="Arial" w:cs="Arial"/>
          <w:color w:val="000000"/>
          <w:kern w:val="0"/>
          <w:szCs w:val="21"/>
        </w:rPr>
        <w:t>ArcDesktop</w:t>
      </w:r>
      <w:proofErr w:type="spellEnd"/>
      <w:r w:rsidRPr="00680D6F">
        <w:rPr>
          <w:rFonts w:ascii="Arial" w:eastAsia="宋体" w:hAnsi="Arial" w:cs="Arial"/>
          <w:color w:val="000000"/>
          <w:kern w:val="0"/>
          <w:szCs w:val="21"/>
        </w:rPr>
        <w:t>中的练习数据</w:t>
      </w:r>
      <w:r w:rsidRPr="00680D6F">
        <w:rPr>
          <w:rFonts w:ascii="Arial" w:eastAsia="宋体" w:hAnsi="Arial" w:cs="Arial"/>
          <w:color w:val="000000"/>
          <w:kern w:val="0"/>
          <w:szCs w:val="21"/>
        </w:rPr>
        <w:t>)</w:t>
      </w:r>
      <w:r w:rsidRPr="00680D6F">
        <w:rPr>
          <w:rFonts w:ascii="Arial" w:eastAsia="宋体" w:hAnsi="Arial" w:cs="Arial"/>
          <w:color w:val="000000"/>
          <w:kern w:val="0"/>
          <w:szCs w:val="21"/>
        </w:rPr>
        <w:t>中的</w:t>
      </w:r>
      <w:r w:rsidRPr="00680D6F">
        <w:rPr>
          <w:rFonts w:ascii="Arial" w:eastAsia="宋体" w:hAnsi="Arial" w:cs="Arial"/>
          <w:color w:val="000000"/>
          <w:kern w:val="0"/>
          <w:szCs w:val="21"/>
        </w:rPr>
        <w:t>WGS84</w:t>
      </w:r>
      <w:r w:rsidRPr="00680D6F">
        <w:rPr>
          <w:rFonts w:ascii="Arial" w:eastAsia="宋体" w:hAnsi="Arial" w:cs="Arial"/>
          <w:color w:val="000000"/>
          <w:kern w:val="0"/>
          <w:szCs w:val="21"/>
        </w:rPr>
        <w:t>和</w:t>
      </w:r>
      <w:r w:rsidRPr="00680D6F">
        <w:rPr>
          <w:rFonts w:ascii="Arial" w:eastAsia="宋体" w:hAnsi="Arial" w:cs="Arial"/>
          <w:color w:val="000000"/>
          <w:kern w:val="0"/>
          <w:szCs w:val="21"/>
        </w:rPr>
        <w:t>NAD1927</w:t>
      </w:r>
      <w:r w:rsidRPr="00680D6F">
        <w:rPr>
          <w:rFonts w:ascii="Arial" w:eastAsia="宋体" w:hAnsi="Arial" w:cs="Arial"/>
          <w:color w:val="000000"/>
          <w:kern w:val="0"/>
          <w:szCs w:val="21"/>
        </w:rPr>
        <w:t>或</w:t>
      </w:r>
      <w:r w:rsidRPr="00680D6F">
        <w:rPr>
          <w:rFonts w:ascii="Arial" w:eastAsia="宋体" w:hAnsi="Arial" w:cs="Arial"/>
          <w:color w:val="000000"/>
          <w:kern w:val="0"/>
          <w:szCs w:val="21"/>
        </w:rPr>
        <w:t>NAD1983</w:t>
      </w:r>
      <w:r w:rsidRPr="00680D6F">
        <w:rPr>
          <w:rFonts w:ascii="Arial" w:eastAsia="宋体" w:hAnsi="Arial" w:cs="Arial"/>
          <w:color w:val="000000"/>
          <w:kern w:val="0"/>
          <w:szCs w:val="21"/>
        </w:rPr>
        <w:t>数据进行试验。</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9" w:name="t10"/>
      <w:bookmarkEnd w:id="9"/>
      <w:r w:rsidRPr="00680D6F">
        <w:rPr>
          <w:rFonts w:ascii="Arial" w:eastAsia="宋体" w:hAnsi="Arial" w:cs="Arial"/>
          <w:b/>
          <w:bCs/>
          <w:color w:val="000000"/>
          <w:kern w:val="0"/>
          <w:sz w:val="27"/>
          <w:szCs w:val="27"/>
        </w:rPr>
        <w:t>4</w:t>
      </w:r>
      <w:r w:rsidRPr="00680D6F">
        <w:rPr>
          <w:rFonts w:ascii="Arial" w:eastAsia="宋体" w:hAnsi="Arial" w:cs="Arial"/>
          <w:b/>
          <w:bCs/>
          <w:color w:val="000000"/>
          <w:kern w:val="0"/>
          <w:sz w:val="27"/>
          <w:szCs w:val="27"/>
        </w:rPr>
        <w:t>、创建投影变换模板并实现投影变换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通过</w:t>
      </w:r>
      <w:proofErr w:type="spellStart"/>
      <w:r w:rsidRPr="00680D6F">
        <w:rPr>
          <w:rFonts w:ascii="Arial" w:eastAsia="宋体" w:hAnsi="Arial" w:cs="Arial"/>
          <w:color w:val="000000"/>
          <w:kern w:val="0"/>
          <w:szCs w:val="21"/>
        </w:rPr>
        <w:t>ArcToolBox</w:t>
      </w:r>
      <w:proofErr w:type="spellEnd"/>
      <w:r w:rsidRPr="00680D6F">
        <w:rPr>
          <w:rFonts w:ascii="Arial" w:eastAsia="宋体" w:hAnsi="Arial" w:cs="Arial"/>
          <w:color w:val="000000"/>
          <w:kern w:val="0"/>
          <w:szCs w:val="21"/>
        </w:rPr>
        <w:t>-&gt;Data Management Tools-&gt;Projections and Transformations-&gt;Feature-&gt;Project</w:t>
      </w:r>
      <w:r w:rsidRPr="00680D6F">
        <w:rPr>
          <w:rFonts w:ascii="Arial" w:eastAsia="宋体" w:hAnsi="Arial" w:cs="Arial"/>
          <w:color w:val="000000"/>
          <w:kern w:val="0"/>
          <w:szCs w:val="21"/>
        </w:rPr>
        <w:t>可以实现两个坐标系之间的数据转换，如图</w:t>
      </w:r>
      <w:r w:rsidRPr="00680D6F">
        <w:rPr>
          <w:rFonts w:ascii="Arial" w:eastAsia="宋体" w:hAnsi="Arial" w:cs="Arial"/>
          <w:color w:val="000000"/>
          <w:kern w:val="0"/>
          <w:szCs w:val="21"/>
        </w:rPr>
        <w:t>16</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343400" cy="2962275"/>
            <wp:effectExtent l="0" t="0" r="0" b="9525"/>
            <wp:docPr id="4" name="图片 4" descr="http://hi.csdn.net/attachment/201109/9/0_13155608234P4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i.csdn.net/attachment/201109/9/0_13155608234P4t.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3400" cy="2962275"/>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16 </w:t>
      </w:r>
      <w:r w:rsidRPr="00680D6F">
        <w:rPr>
          <w:rFonts w:ascii="Arial" w:eastAsia="宋体" w:hAnsi="Arial" w:cs="Arial"/>
          <w:color w:val="000000"/>
          <w:kern w:val="0"/>
          <w:szCs w:val="21"/>
        </w:rPr>
        <w:t>投影转换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在选择好转换文件或数据集后，会自动显示文件或数据集所采用的坐标系统，选择转换后的坐标系统后，地理变换模板（</w:t>
      </w:r>
      <w:r w:rsidRPr="00680D6F">
        <w:rPr>
          <w:rFonts w:ascii="Arial" w:eastAsia="宋体" w:hAnsi="Arial" w:cs="Arial"/>
          <w:color w:val="000000"/>
          <w:kern w:val="0"/>
          <w:szCs w:val="21"/>
        </w:rPr>
        <w:t>Geographic Transformation</w:t>
      </w:r>
      <w:r w:rsidRPr="00680D6F">
        <w:rPr>
          <w:rFonts w:ascii="Arial" w:eastAsia="宋体" w:hAnsi="Arial" w:cs="Arial"/>
          <w:color w:val="000000"/>
          <w:kern w:val="0"/>
          <w:szCs w:val="21"/>
        </w:rPr>
        <w:t>）下拉框会自动加载可用的模板。如果没有可选项，只有用户自定义。</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地理变换模板通过</w:t>
      </w:r>
      <w:proofErr w:type="spellStart"/>
      <w:r w:rsidRPr="00680D6F">
        <w:rPr>
          <w:rFonts w:ascii="Arial" w:eastAsia="宋体" w:hAnsi="Arial" w:cs="Arial"/>
          <w:color w:val="000000"/>
          <w:kern w:val="0"/>
          <w:szCs w:val="21"/>
        </w:rPr>
        <w:t>ArcToolBox</w:t>
      </w:r>
      <w:proofErr w:type="spellEnd"/>
      <w:r w:rsidRPr="00680D6F">
        <w:rPr>
          <w:rFonts w:ascii="Arial" w:eastAsia="宋体" w:hAnsi="Arial" w:cs="Arial"/>
          <w:color w:val="000000"/>
          <w:kern w:val="0"/>
          <w:szCs w:val="21"/>
        </w:rPr>
        <w:t>-&gt;Data Management Tools-&gt;Projections and Transformations-&gt;Create Custom Geographic Transformation</w:t>
      </w:r>
      <w:r w:rsidRPr="00680D6F">
        <w:rPr>
          <w:rFonts w:ascii="Arial" w:eastAsia="宋体" w:hAnsi="Arial" w:cs="Arial"/>
          <w:color w:val="000000"/>
          <w:kern w:val="0"/>
          <w:szCs w:val="21"/>
        </w:rPr>
        <w:t>来创建，如图</w:t>
      </w:r>
      <w:r w:rsidRPr="00680D6F">
        <w:rPr>
          <w:rFonts w:ascii="Arial" w:eastAsia="宋体" w:hAnsi="Arial" w:cs="Arial"/>
          <w:color w:val="000000"/>
          <w:kern w:val="0"/>
          <w:szCs w:val="21"/>
        </w:rPr>
        <w:t>17</w:t>
      </w:r>
      <w:r w:rsidRPr="00680D6F">
        <w:rPr>
          <w:rFonts w:ascii="Arial" w:eastAsia="宋体" w:hAnsi="Arial" w:cs="Arial"/>
          <w:color w:val="000000"/>
          <w:kern w:val="0"/>
          <w:szCs w:val="21"/>
        </w:rPr>
        <w:t>：</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r>
        <w:rPr>
          <w:rFonts w:ascii="Arial" w:eastAsia="宋体" w:hAnsi="Arial" w:cs="Arial"/>
          <w:noProof/>
          <w:color w:val="000000"/>
          <w:kern w:val="0"/>
          <w:szCs w:val="21"/>
        </w:rPr>
        <w:drawing>
          <wp:inline distT="0" distB="0" distL="0" distR="0">
            <wp:extent cx="4686300" cy="3200400"/>
            <wp:effectExtent l="0" t="0" r="0" b="0"/>
            <wp:docPr id="3" name="图片 3" descr="http://hi.csdn.net/attachment/201109/9/0_13155608478v5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i.csdn.net/attachment/201109/9/0_13155608478v5A.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6300" cy="320040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17 </w:t>
      </w:r>
      <w:r w:rsidRPr="00680D6F">
        <w:rPr>
          <w:rFonts w:ascii="Arial" w:eastAsia="宋体" w:hAnsi="Arial" w:cs="Arial"/>
          <w:color w:val="000000"/>
          <w:kern w:val="0"/>
          <w:szCs w:val="21"/>
        </w:rPr>
        <w:t>自定义地理变换模板</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其中，可用的转换方法有如下几种：</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0"/>
        <w:gridCol w:w="2248"/>
        <w:gridCol w:w="870"/>
        <w:gridCol w:w="870"/>
        <w:gridCol w:w="1920"/>
      </w:tblGrid>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序号</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方法名称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参数个数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含义</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说明</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GeoCentric_Translation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地心偏移</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参数越多，经度越高</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MoloDensky</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MoloDensky_Abridged</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Position_Vector</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Coordinate_Frame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MoloDensky_Badekas</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Nadcon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格网变换</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Harn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Ntv2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r w:rsidR="00680D6F" w:rsidRPr="00680D6F" w:rsidTr="00680D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proofErr w:type="spellStart"/>
            <w:r w:rsidRPr="00680D6F">
              <w:rPr>
                <w:rFonts w:ascii="Arial" w:eastAsia="宋体" w:hAnsi="Arial" w:cs="Arial"/>
                <w:color w:val="000000"/>
                <w:kern w:val="0"/>
                <w:szCs w:val="21"/>
              </w:rPr>
              <w:t>Longitude_Rotation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80D6F" w:rsidRPr="00680D6F" w:rsidRDefault="00680D6F" w:rsidP="00680D6F">
            <w:pPr>
              <w:widowControl/>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tc>
      </w:tr>
    </w:tbl>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D7097C">
      <w:pPr>
        <w:widowControl/>
        <w:shd w:val="clear" w:color="auto" w:fill="FFFFFF"/>
        <w:spacing w:line="390" w:lineRule="atLeast"/>
        <w:jc w:val="left"/>
        <w:rPr>
          <w:rFonts w:ascii="Arial" w:eastAsia="宋体" w:hAnsi="Arial" w:cs="Arial"/>
          <w:b/>
          <w:bCs/>
          <w:color w:val="000000"/>
          <w:kern w:val="0"/>
          <w:sz w:val="36"/>
          <w:szCs w:val="36"/>
        </w:rPr>
      </w:pPr>
      <w:r w:rsidRPr="00680D6F">
        <w:rPr>
          <w:rFonts w:ascii="Arial" w:eastAsia="宋体" w:hAnsi="Arial" w:cs="Arial"/>
          <w:color w:val="000000"/>
          <w:kern w:val="0"/>
          <w:szCs w:val="21"/>
        </w:rPr>
        <w:t> </w:t>
      </w:r>
      <w:bookmarkStart w:id="10" w:name="t11"/>
      <w:bookmarkEnd w:id="10"/>
      <w:r w:rsidRPr="00680D6F">
        <w:rPr>
          <w:rFonts w:ascii="Arial" w:eastAsia="宋体" w:hAnsi="Arial" w:cs="Arial"/>
          <w:b/>
          <w:bCs/>
          <w:color w:val="000000"/>
          <w:kern w:val="0"/>
          <w:sz w:val="36"/>
          <w:szCs w:val="36"/>
        </w:rPr>
        <w:t>六、</w:t>
      </w:r>
      <w:r w:rsidRPr="00680D6F">
        <w:rPr>
          <w:rFonts w:ascii="Arial" w:eastAsia="宋体" w:hAnsi="Arial" w:cs="Arial"/>
          <w:b/>
          <w:bCs/>
          <w:color w:val="000000"/>
          <w:kern w:val="0"/>
          <w:sz w:val="36"/>
          <w:szCs w:val="36"/>
        </w:rPr>
        <w:t>World files</w:t>
      </w:r>
      <w:r w:rsidRPr="00680D6F">
        <w:rPr>
          <w:rFonts w:ascii="Arial" w:eastAsia="宋体" w:hAnsi="Arial" w:cs="Arial"/>
          <w:b/>
          <w:bCs/>
          <w:color w:val="000000"/>
          <w:kern w:val="0"/>
          <w:sz w:val="36"/>
          <w:szCs w:val="36"/>
        </w:rPr>
        <w:t>文件</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11" w:name="t12"/>
      <w:bookmarkEnd w:id="11"/>
      <w:r w:rsidRPr="00680D6F">
        <w:rPr>
          <w:rFonts w:ascii="Arial" w:eastAsia="宋体" w:hAnsi="Arial" w:cs="Arial"/>
          <w:b/>
          <w:bCs/>
          <w:color w:val="000000"/>
          <w:kern w:val="0"/>
          <w:sz w:val="27"/>
          <w:szCs w:val="27"/>
        </w:rPr>
        <w:t>1</w:t>
      </w:r>
      <w:r w:rsidRPr="00680D6F">
        <w:rPr>
          <w:rFonts w:ascii="Arial" w:eastAsia="宋体" w:hAnsi="Arial" w:cs="Arial"/>
          <w:b/>
          <w:bCs/>
          <w:color w:val="000000"/>
          <w:kern w:val="0"/>
          <w:sz w:val="27"/>
          <w:szCs w:val="27"/>
        </w:rPr>
        <w:t>、</w:t>
      </w:r>
      <w:r w:rsidRPr="00680D6F">
        <w:rPr>
          <w:rFonts w:ascii="Arial" w:eastAsia="宋体" w:hAnsi="Arial" w:cs="Arial"/>
          <w:b/>
          <w:bCs/>
          <w:color w:val="000000"/>
          <w:kern w:val="0"/>
          <w:sz w:val="27"/>
          <w:szCs w:val="27"/>
        </w:rPr>
        <w:t>CAD world files</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该文件在</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中对于</w:t>
      </w:r>
      <w:r w:rsidRPr="00680D6F">
        <w:rPr>
          <w:rFonts w:ascii="Arial" w:eastAsia="宋体" w:hAnsi="Arial" w:cs="Arial"/>
          <w:color w:val="000000"/>
          <w:kern w:val="0"/>
          <w:szCs w:val="21"/>
        </w:rPr>
        <w:t>CAD</w:t>
      </w:r>
      <w:r w:rsidRPr="00680D6F">
        <w:rPr>
          <w:rFonts w:ascii="Arial" w:eastAsia="宋体" w:hAnsi="Arial" w:cs="Arial"/>
          <w:color w:val="000000"/>
          <w:kern w:val="0"/>
          <w:szCs w:val="21"/>
        </w:rPr>
        <w:t>来说，是定义了</w:t>
      </w:r>
      <w:r w:rsidRPr="00680D6F">
        <w:rPr>
          <w:rFonts w:ascii="Arial" w:eastAsia="宋体" w:hAnsi="Arial" w:cs="Arial"/>
          <w:color w:val="000000"/>
          <w:kern w:val="0"/>
          <w:szCs w:val="21"/>
        </w:rPr>
        <w:t>2</w:t>
      </w:r>
      <w:r w:rsidRPr="00680D6F">
        <w:rPr>
          <w:rFonts w:ascii="Arial" w:eastAsia="宋体" w:hAnsi="Arial" w:cs="Arial"/>
          <w:color w:val="000000"/>
          <w:kern w:val="0"/>
          <w:szCs w:val="21"/>
        </w:rPr>
        <w:t>个点之间的相似变换的坐标对。即源点、目标点坐标值，一般来说源数据点的坐标是</w:t>
      </w:r>
      <w:r w:rsidRPr="00680D6F">
        <w:rPr>
          <w:rFonts w:ascii="Arial" w:eastAsia="宋体" w:hAnsi="Arial" w:cs="Arial"/>
          <w:color w:val="000000"/>
          <w:kern w:val="0"/>
          <w:szCs w:val="21"/>
        </w:rPr>
        <w:t>CAD</w:t>
      </w:r>
      <w:r w:rsidRPr="00680D6F">
        <w:rPr>
          <w:rFonts w:ascii="Arial" w:eastAsia="宋体" w:hAnsi="Arial" w:cs="Arial"/>
          <w:color w:val="000000"/>
          <w:kern w:val="0"/>
          <w:szCs w:val="21"/>
        </w:rPr>
        <w:t>图层上一个已知控制点（也可以是任意点）的坐标，而目标点的坐标值为想要该已知点重新定位到的坐标值。</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CAD</w:t>
      </w:r>
      <w:r w:rsidRPr="00680D6F">
        <w:rPr>
          <w:rFonts w:ascii="Arial" w:eastAsia="宋体" w:hAnsi="Arial" w:cs="Arial"/>
          <w:color w:val="000000"/>
          <w:kern w:val="0"/>
          <w:szCs w:val="21"/>
        </w:rPr>
        <w:t>的</w:t>
      </w:r>
      <w:r w:rsidRPr="00680D6F">
        <w:rPr>
          <w:rFonts w:ascii="Arial" w:eastAsia="宋体" w:hAnsi="Arial" w:cs="Arial"/>
          <w:color w:val="000000"/>
          <w:kern w:val="0"/>
          <w:szCs w:val="21"/>
        </w:rPr>
        <w:t>world files</w:t>
      </w:r>
      <w:r w:rsidRPr="00680D6F">
        <w:rPr>
          <w:rFonts w:ascii="Arial" w:eastAsia="宋体" w:hAnsi="Arial" w:cs="Arial"/>
          <w:color w:val="000000"/>
          <w:kern w:val="0"/>
          <w:szCs w:val="21"/>
        </w:rPr>
        <w:t>文件是一个以</w:t>
      </w:r>
      <w:proofErr w:type="spellStart"/>
      <w:r w:rsidRPr="00680D6F">
        <w:rPr>
          <w:rFonts w:ascii="Arial" w:eastAsia="宋体" w:hAnsi="Arial" w:cs="Arial"/>
          <w:color w:val="000000"/>
          <w:kern w:val="0"/>
          <w:szCs w:val="21"/>
        </w:rPr>
        <w:t>wld</w:t>
      </w:r>
      <w:proofErr w:type="spellEnd"/>
      <w:r w:rsidRPr="00680D6F">
        <w:rPr>
          <w:rFonts w:ascii="Arial" w:eastAsia="宋体" w:hAnsi="Arial" w:cs="Arial"/>
          <w:color w:val="000000"/>
          <w:kern w:val="0"/>
          <w:szCs w:val="21"/>
        </w:rPr>
        <w:t>为后缀的文本文件。因此我们可以用记事本或写字板任意创建或编辑</w:t>
      </w:r>
      <w:r w:rsidRPr="00680D6F">
        <w:rPr>
          <w:rFonts w:ascii="Arial" w:eastAsia="宋体" w:hAnsi="Arial" w:cs="Arial"/>
          <w:color w:val="000000"/>
          <w:kern w:val="0"/>
          <w:szCs w:val="21"/>
        </w:rPr>
        <w:t>world files</w:t>
      </w:r>
      <w:r w:rsidRPr="00680D6F">
        <w:rPr>
          <w:rFonts w:ascii="Arial" w:eastAsia="宋体" w:hAnsi="Arial" w:cs="Arial"/>
          <w:color w:val="000000"/>
          <w:kern w:val="0"/>
          <w:szCs w:val="21"/>
        </w:rPr>
        <w:t>文件，从而对</w:t>
      </w:r>
      <w:r w:rsidRPr="00680D6F">
        <w:rPr>
          <w:rFonts w:ascii="Arial" w:eastAsia="宋体" w:hAnsi="Arial" w:cs="Arial"/>
          <w:color w:val="000000"/>
          <w:kern w:val="0"/>
          <w:szCs w:val="21"/>
        </w:rPr>
        <w:t>CAD</w:t>
      </w:r>
      <w:r w:rsidRPr="00680D6F">
        <w:rPr>
          <w:rFonts w:ascii="Arial" w:eastAsia="宋体" w:hAnsi="Arial" w:cs="Arial"/>
          <w:color w:val="000000"/>
          <w:kern w:val="0"/>
          <w:szCs w:val="21"/>
        </w:rPr>
        <w:t>数据进行正确的配准和矫正。</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文件的示例如图</w:t>
      </w:r>
      <w:r w:rsidRPr="00680D6F">
        <w:rPr>
          <w:rFonts w:ascii="Arial" w:eastAsia="宋体" w:hAnsi="Arial" w:cs="Arial"/>
          <w:color w:val="000000"/>
          <w:kern w:val="0"/>
          <w:szCs w:val="21"/>
        </w:rPr>
        <w:t>18</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4171950" cy="1123950"/>
            <wp:effectExtent l="0" t="0" r="0" b="0"/>
            <wp:docPr id="2" name="图片 2" descr="http://hi.csdn.net/attachment/201109/9/0_131556084985x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hi.csdn.net/attachment/201109/9/0_131556084985xx.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1950" cy="112395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18world file</w:t>
      </w:r>
      <w:r w:rsidRPr="00680D6F">
        <w:rPr>
          <w:rFonts w:ascii="Arial" w:eastAsia="宋体" w:hAnsi="Arial" w:cs="Arial"/>
          <w:color w:val="000000"/>
          <w:kern w:val="0"/>
          <w:szCs w:val="21"/>
        </w:rPr>
        <w:t>文件示例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CAD world file</w:t>
      </w:r>
      <w:r w:rsidRPr="00680D6F">
        <w:rPr>
          <w:rFonts w:ascii="Arial" w:eastAsia="宋体" w:hAnsi="Arial" w:cs="Arial"/>
          <w:color w:val="000000"/>
          <w:kern w:val="0"/>
          <w:szCs w:val="21"/>
        </w:rPr>
        <w:t>里的坐标对最多只有四对，即做一个</w:t>
      </w:r>
      <w:r w:rsidRPr="00680D6F">
        <w:rPr>
          <w:rFonts w:ascii="Arial" w:eastAsia="宋体" w:hAnsi="Arial" w:cs="Arial"/>
          <w:color w:val="000000"/>
          <w:kern w:val="0"/>
          <w:szCs w:val="21"/>
        </w:rPr>
        <w:t>2</w:t>
      </w:r>
      <w:r w:rsidRPr="00680D6F">
        <w:rPr>
          <w:rFonts w:ascii="Arial" w:eastAsia="宋体" w:hAnsi="Arial" w:cs="Arial"/>
          <w:color w:val="000000"/>
          <w:kern w:val="0"/>
          <w:szCs w:val="21"/>
        </w:rPr>
        <w:t>点的变换，</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文件既可以通过我们自己用文件编辑工具进行创建，同样</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也支持</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文件的创建与保存和加载等操作。在</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中可以借助</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t>工具条的</w:t>
      </w:r>
      <w:r w:rsidRPr="00680D6F">
        <w:rPr>
          <w:rFonts w:ascii="Arial" w:eastAsia="宋体" w:hAnsi="Arial" w:cs="Arial"/>
          <w:color w:val="000000"/>
          <w:kern w:val="0"/>
          <w:szCs w:val="21"/>
        </w:rPr>
        <w:t xml:space="preserve">Add </w:t>
      </w:r>
      <w:proofErr w:type="spellStart"/>
      <w:r w:rsidRPr="00680D6F">
        <w:rPr>
          <w:rFonts w:ascii="Arial" w:eastAsia="宋体" w:hAnsi="Arial" w:cs="Arial"/>
          <w:color w:val="000000"/>
          <w:kern w:val="0"/>
          <w:szCs w:val="21"/>
        </w:rPr>
        <w:t>Contorl</w:t>
      </w:r>
      <w:proofErr w:type="spellEnd"/>
      <w:r w:rsidRPr="00680D6F">
        <w:rPr>
          <w:rFonts w:ascii="Arial" w:eastAsia="宋体" w:hAnsi="Arial" w:cs="Arial"/>
          <w:color w:val="000000"/>
          <w:kern w:val="0"/>
          <w:szCs w:val="21"/>
        </w:rPr>
        <w:t xml:space="preserve"> Point</w:t>
      </w:r>
      <w:r w:rsidRPr="00680D6F">
        <w:rPr>
          <w:rFonts w:ascii="Arial" w:eastAsia="宋体" w:hAnsi="Arial" w:cs="Arial"/>
          <w:color w:val="000000"/>
          <w:kern w:val="0"/>
          <w:szCs w:val="21"/>
        </w:rPr>
        <w:t>来增加控制点的映射关系（源和目标点），通过</w:t>
      </w:r>
      <w:r w:rsidRPr="00680D6F">
        <w:rPr>
          <w:rFonts w:ascii="Arial" w:eastAsia="宋体" w:hAnsi="Arial" w:cs="Arial"/>
          <w:color w:val="000000"/>
          <w:kern w:val="0"/>
          <w:szCs w:val="21"/>
        </w:rPr>
        <w:t>View Link Table</w:t>
      </w:r>
      <w:r w:rsidRPr="00680D6F">
        <w:rPr>
          <w:rFonts w:ascii="Arial" w:eastAsia="宋体" w:hAnsi="Arial" w:cs="Arial"/>
          <w:color w:val="000000"/>
          <w:kern w:val="0"/>
          <w:szCs w:val="21"/>
        </w:rPr>
        <w:t>打开</w:t>
      </w:r>
      <w:r w:rsidRPr="00680D6F">
        <w:rPr>
          <w:rFonts w:ascii="Arial" w:eastAsia="宋体" w:hAnsi="Arial" w:cs="Arial"/>
          <w:color w:val="000000"/>
          <w:kern w:val="0"/>
          <w:szCs w:val="21"/>
        </w:rPr>
        <w:t>Link Table</w:t>
      </w:r>
      <w:r w:rsidRPr="00680D6F">
        <w:rPr>
          <w:rFonts w:ascii="Arial" w:eastAsia="宋体" w:hAnsi="Arial" w:cs="Arial"/>
          <w:color w:val="000000"/>
          <w:kern w:val="0"/>
          <w:szCs w:val="21"/>
        </w:rPr>
        <w:t>对话框，利用</w:t>
      </w:r>
      <w:r w:rsidRPr="00680D6F">
        <w:rPr>
          <w:rFonts w:ascii="Arial" w:eastAsia="宋体" w:hAnsi="Arial" w:cs="Arial"/>
          <w:color w:val="000000"/>
          <w:kern w:val="0"/>
          <w:szCs w:val="21"/>
        </w:rPr>
        <w:t>Save</w:t>
      </w:r>
      <w:r w:rsidRPr="00680D6F">
        <w:rPr>
          <w:rFonts w:ascii="Arial" w:eastAsia="宋体" w:hAnsi="Arial" w:cs="Arial"/>
          <w:color w:val="000000"/>
          <w:kern w:val="0"/>
          <w:szCs w:val="21"/>
        </w:rPr>
        <w:t>工具按钮可以将建立好的</w:t>
      </w:r>
      <w:r w:rsidRPr="00680D6F">
        <w:rPr>
          <w:rFonts w:ascii="Arial" w:eastAsia="宋体" w:hAnsi="Arial" w:cs="Arial"/>
          <w:color w:val="000000"/>
          <w:kern w:val="0"/>
          <w:szCs w:val="21"/>
        </w:rPr>
        <w:t>Link</w:t>
      </w:r>
      <w:r w:rsidRPr="00680D6F">
        <w:rPr>
          <w:rFonts w:ascii="Arial" w:eastAsia="宋体" w:hAnsi="Arial" w:cs="Arial"/>
          <w:color w:val="000000"/>
          <w:kern w:val="0"/>
          <w:szCs w:val="21"/>
        </w:rPr>
        <w:t>关系保存成</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文件，或是使用</w:t>
      </w:r>
      <w:r w:rsidRPr="00680D6F">
        <w:rPr>
          <w:rFonts w:ascii="Arial" w:eastAsia="宋体" w:hAnsi="Arial" w:cs="Arial"/>
          <w:color w:val="000000"/>
          <w:kern w:val="0"/>
          <w:szCs w:val="21"/>
        </w:rPr>
        <w:t xml:space="preserve">Update </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t>菜单来保存</w:t>
      </w:r>
      <w:r w:rsidRPr="00680D6F">
        <w:rPr>
          <w:rFonts w:ascii="Arial" w:eastAsia="宋体" w:hAnsi="Arial" w:cs="Arial"/>
          <w:color w:val="000000"/>
          <w:kern w:val="0"/>
          <w:szCs w:val="21"/>
        </w:rPr>
        <w:t>Link</w:t>
      </w:r>
      <w:r w:rsidRPr="00680D6F">
        <w:rPr>
          <w:rFonts w:ascii="Arial" w:eastAsia="宋体" w:hAnsi="Arial" w:cs="Arial"/>
          <w:color w:val="000000"/>
          <w:kern w:val="0"/>
          <w:szCs w:val="21"/>
        </w:rPr>
        <w:t>关系从而生成</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一个</w:t>
      </w:r>
      <w:r w:rsidRPr="00680D6F">
        <w:rPr>
          <w:rFonts w:ascii="Arial" w:eastAsia="宋体" w:hAnsi="Arial" w:cs="Arial"/>
          <w:color w:val="000000"/>
          <w:kern w:val="0"/>
          <w:szCs w:val="21"/>
        </w:rPr>
        <w:t>CAD</w:t>
      </w:r>
      <w:r w:rsidRPr="00680D6F">
        <w:rPr>
          <w:rFonts w:ascii="Arial" w:eastAsia="宋体" w:hAnsi="Arial" w:cs="Arial"/>
          <w:color w:val="000000"/>
          <w:kern w:val="0"/>
          <w:szCs w:val="21"/>
        </w:rPr>
        <w:t>只能有一个</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文件，如果该数据集已经有了</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文件，则上述的</w:t>
      </w:r>
      <w:r w:rsidRPr="00680D6F">
        <w:rPr>
          <w:rFonts w:ascii="Arial" w:eastAsia="宋体" w:hAnsi="Arial" w:cs="Arial"/>
          <w:color w:val="000000"/>
          <w:kern w:val="0"/>
          <w:szCs w:val="21"/>
        </w:rPr>
        <w:t>Save</w:t>
      </w:r>
      <w:r w:rsidRPr="00680D6F">
        <w:rPr>
          <w:rFonts w:ascii="Arial" w:eastAsia="宋体" w:hAnsi="Arial" w:cs="Arial"/>
          <w:color w:val="000000"/>
          <w:kern w:val="0"/>
          <w:szCs w:val="21"/>
        </w:rPr>
        <w:t>或是</w:t>
      </w:r>
      <w:r w:rsidRPr="00680D6F">
        <w:rPr>
          <w:rFonts w:ascii="Arial" w:eastAsia="宋体" w:hAnsi="Arial" w:cs="Arial"/>
          <w:color w:val="000000"/>
          <w:kern w:val="0"/>
          <w:szCs w:val="21"/>
        </w:rPr>
        <w:t xml:space="preserve">Update </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t>操作将重写现有的</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在加载</w:t>
      </w:r>
      <w:r w:rsidRPr="00680D6F">
        <w:rPr>
          <w:rFonts w:ascii="Arial" w:eastAsia="宋体" w:hAnsi="Arial" w:cs="Arial"/>
          <w:color w:val="000000"/>
          <w:kern w:val="0"/>
          <w:szCs w:val="21"/>
        </w:rPr>
        <w:t>CAD</w:t>
      </w:r>
      <w:r w:rsidRPr="00680D6F">
        <w:rPr>
          <w:rFonts w:ascii="Arial" w:eastAsia="宋体" w:hAnsi="Arial" w:cs="Arial"/>
          <w:color w:val="000000"/>
          <w:kern w:val="0"/>
          <w:szCs w:val="21"/>
        </w:rPr>
        <w:t>数据时，如果该数据有</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w:t>
      </w:r>
      <w:proofErr w:type="spellStart"/>
      <w:r w:rsidRPr="00680D6F">
        <w:rPr>
          <w:rFonts w:ascii="Arial" w:eastAsia="宋体" w:hAnsi="Arial" w:cs="Arial"/>
          <w:color w:val="000000"/>
          <w:kern w:val="0"/>
          <w:szCs w:val="21"/>
        </w:rPr>
        <w:t>ArcMap</w:t>
      </w:r>
      <w:proofErr w:type="spellEnd"/>
      <w:r w:rsidRPr="00680D6F">
        <w:rPr>
          <w:rFonts w:ascii="Arial" w:eastAsia="宋体" w:hAnsi="Arial" w:cs="Arial"/>
          <w:color w:val="000000"/>
          <w:kern w:val="0"/>
          <w:szCs w:val="21"/>
        </w:rPr>
        <w:t>将使用</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所定义的转换关系对整个数据集的数据做变换。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outlineLvl w:val="2"/>
        <w:rPr>
          <w:rFonts w:ascii="Arial" w:eastAsia="宋体" w:hAnsi="Arial" w:cs="Arial"/>
          <w:b/>
          <w:bCs/>
          <w:color w:val="000000"/>
          <w:kern w:val="0"/>
          <w:sz w:val="27"/>
          <w:szCs w:val="27"/>
        </w:rPr>
      </w:pPr>
      <w:bookmarkStart w:id="12" w:name="t13"/>
      <w:bookmarkEnd w:id="12"/>
      <w:r w:rsidRPr="00680D6F">
        <w:rPr>
          <w:rFonts w:ascii="Arial" w:eastAsia="宋体" w:hAnsi="Arial" w:cs="Arial"/>
          <w:b/>
          <w:bCs/>
          <w:color w:val="000000"/>
          <w:kern w:val="0"/>
          <w:sz w:val="27"/>
          <w:szCs w:val="27"/>
        </w:rPr>
        <w:t>2</w:t>
      </w:r>
      <w:r w:rsidRPr="00680D6F">
        <w:rPr>
          <w:rFonts w:ascii="Arial" w:eastAsia="宋体" w:hAnsi="Arial" w:cs="Arial"/>
          <w:b/>
          <w:bCs/>
          <w:color w:val="000000"/>
          <w:kern w:val="0"/>
          <w:sz w:val="27"/>
          <w:szCs w:val="27"/>
        </w:rPr>
        <w:t>、</w:t>
      </w:r>
      <w:r w:rsidRPr="00680D6F">
        <w:rPr>
          <w:rFonts w:ascii="Arial" w:eastAsia="宋体" w:hAnsi="Arial" w:cs="Arial"/>
          <w:b/>
          <w:bCs/>
          <w:color w:val="000000"/>
          <w:kern w:val="0"/>
          <w:sz w:val="27"/>
          <w:szCs w:val="27"/>
        </w:rPr>
        <w:t>Raster world files</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影像数据的投影及坐标系统原理与矢量数据一致，只是因为其存储方式是以栅格行列形式存储的，因此需要将栅格数据与现实世界的坐标系建立起一个联系，因此部分影像数据</w:t>
      </w:r>
      <w:r w:rsidRPr="00680D6F">
        <w:rPr>
          <w:rFonts w:ascii="Arial" w:eastAsia="宋体" w:hAnsi="Arial" w:cs="Arial"/>
          <w:color w:val="000000"/>
          <w:kern w:val="0"/>
          <w:szCs w:val="21"/>
        </w:rPr>
        <w:lastRenderedPageBreak/>
        <w:t>也具有</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文件，之所以说部分影像具有</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文件是因为</w:t>
      </w:r>
      <w:r w:rsidRPr="00680D6F">
        <w:rPr>
          <w:rFonts w:ascii="Arial" w:eastAsia="宋体" w:hAnsi="Arial" w:cs="Arial"/>
          <w:color w:val="000000"/>
          <w:kern w:val="0"/>
          <w:szCs w:val="21"/>
        </w:rPr>
        <w:t xml:space="preserve">ERDAS, IMAGINE, BSQ, BIL, BIP, </w:t>
      </w:r>
      <w:proofErr w:type="spellStart"/>
      <w:r w:rsidRPr="00680D6F">
        <w:rPr>
          <w:rFonts w:ascii="Arial" w:eastAsia="宋体" w:hAnsi="Arial" w:cs="Arial"/>
          <w:color w:val="000000"/>
          <w:kern w:val="0"/>
          <w:szCs w:val="21"/>
        </w:rPr>
        <w:t>GeoTIFF</w:t>
      </w:r>
      <w:proofErr w:type="spellEnd"/>
      <w:r w:rsidRPr="00680D6F">
        <w:rPr>
          <w:rFonts w:ascii="Arial" w:eastAsia="宋体" w:hAnsi="Arial" w:cs="Arial"/>
          <w:color w:val="000000"/>
          <w:kern w:val="0"/>
          <w:szCs w:val="21"/>
        </w:rPr>
        <w:t>和</w:t>
      </w:r>
      <w:r w:rsidRPr="00680D6F">
        <w:rPr>
          <w:rFonts w:ascii="Arial" w:eastAsia="宋体" w:hAnsi="Arial" w:cs="Arial"/>
          <w:color w:val="000000"/>
          <w:kern w:val="0"/>
          <w:szCs w:val="21"/>
        </w:rPr>
        <w:t>Grid</w:t>
      </w:r>
      <w:r w:rsidRPr="00680D6F">
        <w:rPr>
          <w:rFonts w:ascii="Arial" w:eastAsia="宋体" w:hAnsi="Arial" w:cs="Arial"/>
          <w:color w:val="000000"/>
          <w:kern w:val="0"/>
          <w:szCs w:val="21"/>
        </w:rPr>
        <w:t>影像是在其头文件中记录了数据的地理参考信息。</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其他格式的影像则用一个独立的</w:t>
      </w:r>
      <w:r w:rsidRPr="00680D6F">
        <w:rPr>
          <w:rFonts w:ascii="Arial" w:eastAsia="宋体" w:hAnsi="Arial" w:cs="Arial"/>
          <w:color w:val="000000"/>
          <w:kern w:val="0"/>
          <w:szCs w:val="21"/>
        </w:rPr>
        <w:t>ASCII</w:t>
      </w:r>
      <w:r w:rsidRPr="00680D6F">
        <w:rPr>
          <w:rFonts w:ascii="Arial" w:eastAsia="宋体" w:hAnsi="Arial" w:cs="Arial"/>
          <w:color w:val="000000"/>
          <w:kern w:val="0"/>
          <w:szCs w:val="21"/>
        </w:rPr>
        <w:t>码的</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文件，其中记录着影像与</w:t>
      </w:r>
      <w:r w:rsidRPr="00680D6F">
        <w:rPr>
          <w:rFonts w:ascii="Arial" w:eastAsia="宋体" w:hAnsi="Arial" w:cs="Arial"/>
          <w:color w:val="000000"/>
          <w:kern w:val="0"/>
          <w:szCs w:val="21"/>
        </w:rPr>
        <w:t>real-world</w:t>
      </w:r>
      <w:r w:rsidRPr="00680D6F">
        <w:rPr>
          <w:rFonts w:ascii="Arial" w:eastAsia="宋体" w:hAnsi="Arial" w:cs="Arial"/>
          <w:color w:val="000000"/>
          <w:kern w:val="0"/>
          <w:szCs w:val="21"/>
        </w:rPr>
        <w:t>的坐标变换信息。其命名规范为文件名称与数据文件同名，后缀取影像格式后缀的第一第三个字符和</w:t>
      </w:r>
      <w:r w:rsidRPr="00680D6F">
        <w:rPr>
          <w:rFonts w:ascii="Arial" w:eastAsia="宋体" w:hAnsi="Arial" w:cs="Arial"/>
          <w:color w:val="000000"/>
          <w:kern w:val="0"/>
          <w:szCs w:val="21"/>
        </w:rPr>
        <w:t>w</w:t>
      </w:r>
      <w:r w:rsidRPr="00680D6F">
        <w:rPr>
          <w:rFonts w:ascii="Arial" w:eastAsia="宋体" w:hAnsi="Arial" w:cs="Arial"/>
          <w:color w:val="000000"/>
          <w:kern w:val="0"/>
          <w:szCs w:val="21"/>
        </w:rPr>
        <w:t>组成或直接在其后加</w:t>
      </w:r>
      <w:r w:rsidRPr="00680D6F">
        <w:rPr>
          <w:rFonts w:ascii="Arial" w:eastAsia="宋体" w:hAnsi="Arial" w:cs="Arial"/>
          <w:color w:val="000000"/>
          <w:kern w:val="0"/>
          <w:szCs w:val="21"/>
        </w:rPr>
        <w:t>‘w’</w:t>
      </w:r>
      <w:r w:rsidRPr="00680D6F">
        <w:rPr>
          <w:rFonts w:ascii="Arial" w:eastAsia="宋体" w:hAnsi="Arial" w:cs="Arial"/>
          <w:color w:val="000000"/>
          <w:kern w:val="0"/>
          <w:szCs w:val="21"/>
        </w:rPr>
        <w:t>字符，对于没有后缀或后缀不足</w:t>
      </w:r>
      <w:r w:rsidRPr="00680D6F">
        <w:rPr>
          <w:rFonts w:ascii="Arial" w:eastAsia="宋体" w:hAnsi="Arial" w:cs="Arial"/>
          <w:color w:val="000000"/>
          <w:kern w:val="0"/>
          <w:szCs w:val="21"/>
        </w:rPr>
        <w:t>3</w:t>
      </w:r>
      <w:r w:rsidRPr="00680D6F">
        <w:rPr>
          <w:rFonts w:ascii="Arial" w:eastAsia="宋体" w:hAnsi="Arial" w:cs="Arial"/>
          <w:color w:val="000000"/>
          <w:kern w:val="0"/>
          <w:szCs w:val="21"/>
        </w:rPr>
        <w:t>个字符的情况也采取在其命名后直接加</w:t>
      </w:r>
      <w:r w:rsidRPr="00680D6F">
        <w:rPr>
          <w:rFonts w:ascii="Arial" w:eastAsia="宋体" w:hAnsi="Arial" w:cs="Arial"/>
          <w:color w:val="000000"/>
          <w:kern w:val="0"/>
          <w:szCs w:val="21"/>
        </w:rPr>
        <w:t>‘w’</w:t>
      </w:r>
      <w:r w:rsidRPr="00680D6F">
        <w:rPr>
          <w:rFonts w:ascii="Arial" w:eastAsia="宋体" w:hAnsi="Arial" w:cs="Arial"/>
          <w:color w:val="000000"/>
          <w:kern w:val="0"/>
          <w:szCs w:val="21"/>
        </w:rPr>
        <w:t>表示，如图</w:t>
      </w:r>
      <w:r w:rsidRPr="00680D6F">
        <w:rPr>
          <w:rFonts w:ascii="Arial" w:eastAsia="宋体" w:hAnsi="Arial" w:cs="Arial"/>
          <w:color w:val="000000"/>
          <w:kern w:val="0"/>
          <w:szCs w:val="21"/>
        </w:rPr>
        <w:t>19</w:t>
      </w:r>
      <w:r w:rsidRPr="00680D6F">
        <w:rPr>
          <w:rFonts w:ascii="Arial" w:eastAsia="宋体" w:hAnsi="Arial" w:cs="Arial"/>
          <w:color w:val="000000"/>
          <w:kern w:val="0"/>
          <w:szCs w:val="21"/>
        </w:rPr>
        <w:t>所示：</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r>
        <w:rPr>
          <w:rFonts w:ascii="Arial" w:eastAsia="宋体" w:hAnsi="Arial" w:cs="Arial"/>
          <w:noProof/>
          <w:color w:val="000000"/>
          <w:kern w:val="0"/>
          <w:szCs w:val="21"/>
        </w:rPr>
        <w:drawing>
          <wp:inline distT="0" distB="0" distL="0" distR="0">
            <wp:extent cx="5086350" cy="1885950"/>
            <wp:effectExtent l="0" t="0" r="0" b="0"/>
            <wp:docPr id="1" name="图片 1" descr="http://hi.csdn.net/attachment/201109/9/0_1315560890NYx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hi.csdn.net/attachment/201109/9/0_1315560890NYxi.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6350" cy="1885950"/>
                    </a:xfrm>
                    <a:prstGeom prst="rect">
                      <a:avLst/>
                    </a:prstGeom>
                    <a:noFill/>
                    <a:ln>
                      <a:noFill/>
                    </a:ln>
                  </pic:spPr>
                </pic:pic>
              </a:graphicData>
            </a:graphic>
          </wp:inline>
        </w:drawing>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19 world file</w:t>
      </w:r>
      <w:r w:rsidRPr="00680D6F">
        <w:rPr>
          <w:rFonts w:ascii="Arial" w:eastAsia="宋体" w:hAnsi="Arial" w:cs="Arial"/>
          <w:color w:val="000000"/>
          <w:kern w:val="0"/>
          <w:szCs w:val="21"/>
        </w:rPr>
        <w:t>文件命名示例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在</w:t>
      </w:r>
      <w:r w:rsidRPr="00680D6F">
        <w:rPr>
          <w:rFonts w:ascii="Arial" w:eastAsia="宋体" w:hAnsi="Arial" w:cs="Arial"/>
          <w:color w:val="000000"/>
          <w:kern w:val="0"/>
          <w:szCs w:val="21"/>
        </w:rPr>
        <w:t>ArcGIS 9.2 SP2</w:t>
      </w:r>
      <w:r w:rsidRPr="00680D6F">
        <w:rPr>
          <w:rFonts w:ascii="Arial" w:eastAsia="宋体" w:hAnsi="Arial" w:cs="Arial"/>
          <w:color w:val="000000"/>
          <w:kern w:val="0"/>
          <w:szCs w:val="21"/>
        </w:rPr>
        <w:t>中，如果无法用</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文件来记录这些变换信息，则</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br/>
      </w:r>
      <w:r w:rsidRPr="00680D6F">
        <w:rPr>
          <w:rFonts w:ascii="Arial" w:eastAsia="宋体" w:hAnsi="Arial" w:cs="Arial"/>
          <w:color w:val="000000"/>
          <w:kern w:val="0"/>
          <w:szCs w:val="21"/>
        </w:rPr>
        <w:t>工具条的</w:t>
      </w:r>
      <w:r w:rsidRPr="00680D6F">
        <w:rPr>
          <w:rFonts w:ascii="Arial" w:eastAsia="宋体" w:hAnsi="Arial" w:cs="Arial"/>
          <w:color w:val="000000"/>
          <w:kern w:val="0"/>
          <w:szCs w:val="21"/>
        </w:rPr>
        <w:t xml:space="preserve">Update </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t>操作将把这些变换信息写进一个</w:t>
      </w:r>
      <w:r w:rsidRPr="00680D6F">
        <w:rPr>
          <w:rFonts w:ascii="Arial" w:eastAsia="宋体" w:hAnsi="Arial" w:cs="Arial"/>
          <w:color w:val="000000"/>
          <w:kern w:val="0"/>
          <w:szCs w:val="21"/>
        </w:rPr>
        <w:t>aux.xml</w:t>
      </w:r>
      <w:r w:rsidRPr="00680D6F">
        <w:rPr>
          <w:rFonts w:ascii="Arial" w:eastAsia="宋体" w:hAnsi="Arial" w:cs="Arial"/>
          <w:color w:val="000000"/>
          <w:kern w:val="0"/>
          <w:szCs w:val="21"/>
        </w:rPr>
        <w:t>文件中，并把这种仿射变换信息记录于一个文本文件中或是后缀扩展名以</w:t>
      </w:r>
      <w:r w:rsidRPr="00680D6F">
        <w:rPr>
          <w:rFonts w:ascii="Arial" w:eastAsia="宋体" w:hAnsi="Arial" w:cs="Arial"/>
          <w:color w:val="000000"/>
          <w:kern w:val="0"/>
          <w:szCs w:val="21"/>
        </w:rPr>
        <w:t>x</w:t>
      </w:r>
      <w:r w:rsidRPr="00680D6F">
        <w:rPr>
          <w:rFonts w:ascii="Arial" w:eastAsia="宋体" w:hAnsi="Arial" w:cs="Arial"/>
          <w:color w:val="000000"/>
          <w:kern w:val="0"/>
          <w:szCs w:val="21"/>
        </w:rPr>
        <w:t>结尾的文件中。如果对一个已经存在地图坐标系统信息的影像文件进行</w:t>
      </w:r>
      <w:r w:rsidRPr="00680D6F">
        <w:rPr>
          <w:rFonts w:ascii="Arial" w:eastAsia="宋体" w:hAnsi="Arial" w:cs="Arial"/>
          <w:color w:val="000000"/>
          <w:kern w:val="0"/>
          <w:szCs w:val="21"/>
        </w:rPr>
        <w:t xml:space="preserve">Update </w:t>
      </w:r>
      <w:proofErr w:type="spellStart"/>
      <w:r w:rsidRPr="00680D6F">
        <w:rPr>
          <w:rFonts w:ascii="Arial" w:eastAsia="宋体" w:hAnsi="Arial" w:cs="Arial"/>
          <w:color w:val="000000"/>
          <w:kern w:val="0"/>
          <w:szCs w:val="21"/>
        </w:rPr>
        <w:t>Georeferencing</w:t>
      </w:r>
      <w:proofErr w:type="spellEnd"/>
      <w:r w:rsidRPr="00680D6F">
        <w:rPr>
          <w:rFonts w:ascii="Arial" w:eastAsia="宋体" w:hAnsi="Arial" w:cs="Arial"/>
          <w:color w:val="000000"/>
          <w:kern w:val="0"/>
          <w:szCs w:val="21"/>
        </w:rPr>
        <w:t>操作，则会生成一个以</w:t>
      </w:r>
      <w:r w:rsidRPr="00680D6F">
        <w:rPr>
          <w:rFonts w:ascii="Arial" w:eastAsia="宋体" w:hAnsi="Arial" w:cs="Arial"/>
          <w:color w:val="000000"/>
          <w:kern w:val="0"/>
          <w:szCs w:val="21"/>
        </w:rPr>
        <w:t>‘x’</w:t>
      </w:r>
      <w:r w:rsidRPr="00680D6F">
        <w:rPr>
          <w:rFonts w:ascii="Arial" w:eastAsia="宋体" w:hAnsi="Arial" w:cs="Arial"/>
          <w:color w:val="000000"/>
          <w:kern w:val="0"/>
          <w:szCs w:val="21"/>
        </w:rPr>
        <w:t>结尾的文件，用于记录真正的仿射变换信息（图</w:t>
      </w:r>
      <w:r w:rsidRPr="00680D6F">
        <w:rPr>
          <w:rFonts w:ascii="Arial" w:eastAsia="宋体" w:hAnsi="Arial" w:cs="Arial"/>
          <w:color w:val="000000"/>
          <w:kern w:val="0"/>
          <w:szCs w:val="21"/>
        </w:rPr>
        <w:t>20</w:t>
      </w:r>
      <w:r w:rsidRPr="00680D6F">
        <w:rPr>
          <w:rFonts w:ascii="Arial" w:eastAsia="宋体" w:hAnsi="Arial" w:cs="Arial"/>
          <w:color w:val="000000"/>
          <w:kern w:val="0"/>
          <w:szCs w:val="21"/>
        </w:rPr>
        <w:t>）。这个文件只需要把最后的</w:t>
      </w:r>
      <w:r w:rsidRPr="00680D6F">
        <w:rPr>
          <w:rFonts w:ascii="Arial" w:eastAsia="宋体" w:hAnsi="Arial" w:cs="Arial"/>
          <w:color w:val="000000"/>
          <w:kern w:val="0"/>
          <w:szCs w:val="21"/>
        </w:rPr>
        <w:t>‘x’</w:t>
      </w:r>
      <w:r w:rsidRPr="00680D6F">
        <w:rPr>
          <w:rFonts w:ascii="Arial" w:eastAsia="宋体" w:hAnsi="Arial" w:cs="Arial"/>
          <w:color w:val="000000"/>
          <w:kern w:val="0"/>
          <w:szCs w:val="21"/>
        </w:rPr>
        <w:t>字符删去，该文件便可在</w:t>
      </w:r>
      <w:r w:rsidRPr="00680D6F">
        <w:rPr>
          <w:rFonts w:ascii="Arial" w:eastAsia="宋体" w:hAnsi="Arial" w:cs="Arial"/>
          <w:color w:val="000000"/>
          <w:kern w:val="0"/>
          <w:szCs w:val="21"/>
        </w:rPr>
        <w:t>ArcGIS 9.1</w:t>
      </w:r>
      <w:r w:rsidRPr="00680D6F">
        <w:rPr>
          <w:rFonts w:ascii="Arial" w:eastAsia="宋体" w:hAnsi="Arial" w:cs="Arial"/>
          <w:color w:val="000000"/>
          <w:kern w:val="0"/>
          <w:szCs w:val="21"/>
        </w:rPr>
        <w:t>或是在没有</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软件的环境下使用。</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center"/>
        <w:rPr>
          <w:rFonts w:ascii="Arial" w:eastAsia="宋体" w:hAnsi="Arial" w:cs="Arial"/>
          <w:color w:val="000000"/>
          <w:kern w:val="0"/>
          <w:szCs w:val="21"/>
        </w:rPr>
      </w:pPr>
      <w:r w:rsidRPr="00680D6F">
        <w:rPr>
          <w:rFonts w:ascii="Arial" w:eastAsia="宋体" w:hAnsi="Arial" w:cs="Arial"/>
          <w:color w:val="000000"/>
          <w:kern w:val="0"/>
          <w:szCs w:val="21"/>
        </w:rPr>
        <w:t>图</w:t>
      </w:r>
      <w:r w:rsidRPr="00680D6F">
        <w:rPr>
          <w:rFonts w:ascii="Arial" w:eastAsia="宋体" w:hAnsi="Arial" w:cs="Arial"/>
          <w:color w:val="000000"/>
          <w:kern w:val="0"/>
          <w:szCs w:val="21"/>
        </w:rPr>
        <w:t xml:space="preserve">20 </w:t>
      </w:r>
      <w:r w:rsidRPr="00680D6F">
        <w:rPr>
          <w:rFonts w:ascii="Arial" w:eastAsia="宋体" w:hAnsi="Arial" w:cs="Arial"/>
          <w:color w:val="000000"/>
          <w:kern w:val="0"/>
          <w:szCs w:val="21"/>
        </w:rPr>
        <w:t>对已有坐标系统信息的影像进行</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命名的示例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影像文件的</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文件示例如下：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20.17541308822119</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0.00000000000000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0.00000000000000</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-20.17541308822119</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lastRenderedPageBreak/>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424178.11472601280548</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4313415.90726399607956</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应用如下公式来表达</w:t>
      </w:r>
      <w:r w:rsidRPr="00680D6F">
        <w:rPr>
          <w:rFonts w:ascii="Arial" w:eastAsia="宋体" w:hAnsi="Arial" w:cs="Arial"/>
          <w:color w:val="000000"/>
          <w:kern w:val="0"/>
          <w:szCs w:val="21"/>
        </w:rPr>
        <w:t>image-to-world</w:t>
      </w:r>
      <w:r w:rsidRPr="00680D6F">
        <w:rPr>
          <w:rFonts w:ascii="Arial" w:eastAsia="宋体" w:hAnsi="Arial" w:cs="Arial"/>
          <w:color w:val="000000"/>
          <w:kern w:val="0"/>
          <w:szCs w:val="21"/>
        </w:rPr>
        <w:t>的</w:t>
      </w:r>
      <w:r w:rsidRPr="00680D6F">
        <w:rPr>
          <w:rFonts w:ascii="Arial" w:eastAsia="宋体" w:hAnsi="Arial" w:cs="Arial"/>
          <w:color w:val="000000"/>
          <w:kern w:val="0"/>
          <w:szCs w:val="21"/>
        </w:rPr>
        <w:t>6</w:t>
      </w:r>
      <w:r w:rsidRPr="00680D6F">
        <w:rPr>
          <w:rFonts w:ascii="Arial" w:eastAsia="宋体" w:hAnsi="Arial" w:cs="Arial"/>
          <w:color w:val="000000"/>
          <w:kern w:val="0"/>
          <w:szCs w:val="21"/>
        </w:rPr>
        <w:t>参数仿射变换</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proofErr w:type="gramStart"/>
      <w:r w:rsidRPr="00680D6F">
        <w:rPr>
          <w:rFonts w:ascii="Arial" w:eastAsia="宋体" w:hAnsi="Arial" w:cs="Arial"/>
          <w:color w:val="000000"/>
          <w:kern w:val="0"/>
          <w:szCs w:val="21"/>
        </w:rPr>
        <w:t>x1</w:t>
      </w:r>
      <w:proofErr w:type="gramEnd"/>
      <w:r w:rsidRPr="00680D6F">
        <w:rPr>
          <w:rFonts w:ascii="Arial" w:eastAsia="宋体" w:hAnsi="Arial" w:cs="Arial"/>
          <w:color w:val="000000"/>
          <w:kern w:val="0"/>
          <w:szCs w:val="21"/>
        </w:rPr>
        <w:t xml:space="preserve"> = Ax + By + C</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y1 = </w:t>
      </w:r>
      <w:proofErr w:type="spellStart"/>
      <w:r w:rsidRPr="00680D6F">
        <w:rPr>
          <w:rFonts w:ascii="Arial" w:eastAsia="宋体" w:hAnsi="Arial" w:cs="Arial"/>
          <w:color w:val="000000"/>
          <w:kern w:val="0"/>
          <w:szCs w:val="21"/>
        </w:rPr>
        <w:t>Dx</w:t>
      </w:r>
      <w:proofErr w:type="spellEnd"/>
      <w:r w:rsidRPr="00680D6F">
        <w:rPr>
          <w:rFonts w:ascii="Arial" w:eastAsia="宋体" w:hAnsi="Arial" w:cs="Arial"/>
          <w:color w:val="000000"/>
          <w:kern w:val="0"/>
          <w:szCs w:val="21"/>
        </w:rPr>
        <w:t xml:space="preserve"> + </w:t>
      </w:r>
      <w:proofErr w:type="spellStart"/>
      <w:r w:rsidRPr="00680D6F">
        <w:rPr>
          <w:rFonts w:ascii="Arial" w:eastAsia="宋体" w:hAnsi="Arial" w:cs="Arial"/>
          <w:color w:val="000000"/>
          <w:kern w:val="0"/>
          <w:szCs w:val="21"/>
        </w:rPr>
        <w:t>Ey</w:t>
      </w:r>
      <w:proofErr w:type="spellEnd"/>
      <w:r w:rsidRPr="00680D6F">
        <w:rPr>
          <w:rFonts w:ascii="Arial" w:eastAsia="宋体" w:hAnsi="Arial" w:cs="Arial"/>
          <w:color w:val="000000"/>
          <w:kern w:val="0"/>
          <w:szCs w:val="21"/>
        </w:rPr>
        <w:t xml:space="preserve"> + F</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各参数意义如下：</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X1</w:t>
      </w:r>
      <w:r w:rsidRPr="00680D6F">
        <w:rPr>
          <w:rFonts w:ascii="Arial" w:eastAsia="宋体" w:hAnsi="Arial" w:cs="Arial"/>
          <w:color w:val="000000"/>
          <w:kern w:val="0"/>
          <w:szCs w:val="21"/>
        </w:rPr>
        <w:t>、</w:t>
      </w:r>
      <w:r w:rsidRPr="00680D6F">
        <w:rPr>
          <w:rFonts w:ascii="Arial" w:eastAsia="宋体" w:hAnsi="Arial" w:cs="Arial"/>
          <w:color w:val="000000"/>
          <w:kern w:val="0"/>
          <w:szCs w:val="21"/>
        </w:rPr>
        <w:t>Y1</w:t>
      </w:r>
      <w:r w:rsidRPr="00680D6F">
        <w:rPr>
          <w:rFonts w:ascii="Arial" w:eastAsia="宋体" w:hAnsi="Arial" w:cs="Arial"/>
          <w:color w:val="000000"/>
          <w:kern w:val="0"/>
          <w:szCs w:val="21"/>
        </w:rPr>
        <w:t>待求的影像上某一像素的地理坐标</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A</w:t>
      </w:r>
      <w:r w:rsidRPr="00680D6F">
        <w:rPr>
          <w:rFonts w:ascii="Arial" w:eastAsia="宋体" w:hAnsi="Arial" w:cs="Arial"/>
          <w:color w:val="000000"/>
          <w:kern w:val="0"/>
          <w:szCs w:val="21"/>
        </w:rPr>
        <w:t>、</w:t>
      </w:r>
      <w:r w:rsidRPr="00680D6F">
        <w:rPr>
          <w:rFonts w:ascii="Arial" w:eastAsia="宋体" w:hAnsi="Arial" w:cs="Arial"/>
          <w:color w:val="000000"/>
          <w:kern w:val="0"/>
          <w:szCs w:val="21"/>
        </w:rPr>
        <w:t>E</w:t>
      </w:r>
      <w:r w:rsidRPr="00680D6F">
        <w:rPr>
          <w:rFonts w:ascii="Arial" w:eastAsia="宋体" w:hAnsi="Arial" w:cs="Arial"/>
          <w:color w:val="000000"/>
          <w:kern w:val="0"/>
          <w:szCs w:val="21"/>
        </w:rPr>
        <w:t>分别为影像的每一像素点代表的</w:t>
      </w:r>
      <w:r w:rsidRPr="00680D6F">
        <w:rPr>
          <w:rFonts w:ascii="Arial" w:eastAsia="宋体" w:hAnsi="Arial" w:cs="Arial"/>
          <w:color w:val="000000"/>
          <w:kern w:val="0"/>
          <w:szCs w:val="21"/>
        </w:rPr>
        <w:t>X</w:t>
      </w:r>
      <w:r w:rsidRPr="00680D6F">
        <w:rPr>
          <w:rFonts w:ascii="Arial" w:eastAsia="宋体" w:hAnsi="Arial" w:cs="Arial"/>
          <w:color w:val="000000"/>
          <w:kern w:val="0"/>
          <w:szCs w:val="21"/>
        </w:rPr>
        <w:t>、</w:t>
      </w:r>
      <w:r w:rsidRPr="00680D6F">
        <w:rPr>
          <w:rFonts w:ascii="Arial" w:eastAsia="宋体" w:hAnsi="Arial" w:cs="Arial"/>
          <w:color w:val="000000"/>
          <w:kern w:val="0"/>
          <w:szCs w:val="21"/>
        </w:rPr>
        <w:t>Y</w:t>
      </w:r>
      <w:r w:rsidRPr="00680D6F">
        <w:rPr>
          <w:rFonts w:ascii="Arial" w:eastAsia="宋体" w:hAnsi="Arial" w:cs="Arial"/>
          <w:color w:val="000000"/>
          <w:kern w:val="0"/>
          <w:szCs w:val="21"/>
        </w:rPr>
        <w:t>方向上的分辨率</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B</w:t>
      </w:r>
      <w:r w:rsidRPr="00680D6F">
        <w:rPr>
          <w:rFonts w:ascii="Arial" w:eastAsia="宋体" w:hAnsi="Arial" w:cs="Arial"/>
          <w:color w:val="000000"/>
          <w:kern w:val="0"/>
          <w:szCs w:val="21"/>
        </w:rPr>
        <w:t>、</w:t>
      </w:r>
      <w:r w:rsidRPr="00680D6F">
        <w:rPr>
          <w:rFonts w:ascii="Arial" w:eastAsia="宋体" w:hAnsi="Arial" w:cs="Arial"/>
          <w:color w:val="000000"/>
          <w:kern w:val="0"/>
          <w:szCs w:val="21"/>
        </w:rPr>
        <w:t>D</w:t>
      </w:r>
      <w:r w:rsidRPr="00680D6F">
        <w:rPr>
          <w:rFonts w:ascii="Arial" w:eastAsia="宋体" w:hAnsi="Arial" w:cs="Arial"/>
          <w:color w:val="000000"/>
          <w:kern w:val="0"/>
          <w:szCs w:val="21"/>
        </w:rPr>
        <w:t>旋转参数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C</w:t>
      </w:r>
      <w:r w:rsidRPr="00680D6F">
        <w:rPr>
          <w:rFonts w:ascii="Arial" w:eastAsia="宋体" w:hAnsi="Arial" w:cs="Arial"/>
          <w:color w:val="000000"/>
          <w:kern w:val="0"/>
          <w:szCs w:val="21"/>
        </w:rPr>
        <w:t>、</w:t>
      </w:r>
      <w:r w:rsidRPr="00680D6F">
        <w:rPr>
          <w:rFonts w:ascii="Arial" w:eastAsia="宋体" w:hAnsi="Arial" w:cs="Arial"/>
          <w:color w:val="000000"/>
          <w:kern w:val="0"/>
          <w:szCs w:val="21"/>
        </w:rPr>
        <w:t>F</w:t>
      </w:r>
      <w:r w:rsidRPr="00680D6F">
        <w:rPr>
          <w:rFonts w:ascii="Arial" w:eastAsia="宋体" w:hAnsi="Arial" w:cs="Arial"/>
          <w:color w:val="000000"/>
          <w:kern w:val="0"/>
          <w:szCs w:val="21"/>
        </w:rPr>
        <w:t>为影像左上角点的地理坐标值</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通过上述</w:t>
      </w:r>
      <w:r w:rsidRPr="00680D6F">
        <w:rPr>
          <w:rFonts w:ascii="Arial" w:eastAsia="宋体" w:hAnsi="Arial" w:cs="Arial"/>
          <w:color w:val="000000"/>
          <w:kern w:val="0"/>
          <w:szCs w:val="21"/>
        </w:rPr>
        <w:t>6</w:t>
      </w:r>
      <w:r w:rsidRPr="00680D6F">
        <w:rPr>
          <w:rFonts w:ascii="Arial" w:eastAsia="宋体" w:hAnsi="Arial" w:cs="Arial"/>
          <w:color w:val="000000"/>
          <w:kern w:val="0"/>
          <w:szCs w:val="21"/>
        </w:rPr>
        <w:t>个参数，我们可以计算影像上任一像素点的真实地理坐标。这里</w:t>
      </w:r>
      <w:r w:rsidRPr="00680D6F">
        <w:rPr>
          <w:rFonts w:ascii="Arial" w:eastAsia="宋体" w:hAnsi="Arial" w:cs="Arial"/>
          <w:color w:val="000000"/>
          <w:kern w:val="0"/>
          <w:szCs w:val="21"/>
        </w:rPr>
        <w:br/>
      </w:r>
      <w:r w:rsidRPr="00680D6F">
        <w:rPr>
          <w:rFonts w:ascii="Arial" w:eastAsia="宋体" w:hAnsi="Arial" w:cs="Arial"/>
          <w:color w:val="000000"/>
          <w:kern w:val="0"/>
          <w:szCs w:val="21"/>
        </w:rPr>
        <w:t>需要特别注意的一点是</w:t>
      </w:r>
      <w:r w:rsidRPr="00680D6F">
        <w:rPr>
          <w:rFonts w:ascii="Arial" w:eastAsia="宋体" w:hAnsi="Arial" w:cs="Arial"/>
          <w:color w:val="000000"/>
          <w:kern w:val="0"/>
          <w:szCs w:val="21"/>
        </w:rPr>
        <w:t>E</w:t>
      </w:r>
      <w:r w:rsidRPr="00680D6F">
        <w:rPr>
          <w:rFonts w:ascii="Arial" w:eastAsia="宋体" w:hAnsi="Arial" w:cs="Arial"/>
          <w:color w:val="000000"/>
          <w:kern w:val="0"/>
          <w:szCs w:val="21"/>
        </w:rPr>
        <w:t>参数之所以为负值，是由于影像坐标系和真实世界坐标系的</w:t>
      </w:r>
      <w:r w:rsidRPr="00680D6F">
        <w:rPr>
          <w:rFonts w:ascii="Arial" w:eastAsia="宋体" w:hAnsi="Arial" w:cs="Arial"/>
          <w:color w:val="000000"/>
          <w:kern w:val="0"/>
          <w:szCs w:val="21"/>
        </w:rPr>
        <w:t>Y</w:t>
      </w:r>
      <w:r w:rsidRPr="00680D6F">
        <w:rPr>
          <w:rFonts w:ascii="Arial" w:eastAsia="宋体" w:hAnsi="Arial" w:cs="Arial"/>
          <w:color w:val="000000"/>
          <w:kern w:val="0"/>
          <w:szCs w:val="21"/>
        </w:rPr>
        <w:t>轴方向相反，影像坐标的原点为影像左上角点，且</w:t>
      </w:r>
      <w:r w:rsidRPr="00680D6F">
        <w:rPr>
          <w:rFonts w:ascii="Arial" w:eastAsia="宋体" w:hAnsi="Arial" w:cs="Arial"/>
          <w:color w:val="000000"/>
          <w:kern w:val="0"/>
          <w:szCs w:val="21"/>
        </w:rPr>
        <w:t>Y</w:t>
      </w:r>
      <w:r w:rsidRPr="00680D6F">
        <w:rPr>
          <w:rFonts w:ascii="Arial" w:eastAsia="宋体" w:hAnsi="Arial" w:cs="Arial"/>
          <w:color w:val="000000"/>
          <w:kern w:val="0"/>
          <w:szCs w:val="21"/>
        </w:rPr>
        <w:t>轴正方向向下，而真实世界的坐标系统原点在左下角且</w:t>
      </w:r>
      <w:r w:rsidRPr="00680D6F">
        <w:rPr>
          <w:rFonts w:ascii="Arial" w:eastAsia="宋体" w:hAnsi="Arial" w:cs="Arial"/>
          <w:color w:val="000000"/>
          <w:kern w:val="0"/>
          <w:szCs w:val="21"/>
        </w:rPr>
        <w:t>Y</w:t>
      </w:r>
      <w:r w:rsidRPr="00680D6F">
        <w:rPr>
          <w:rFonts w:ascii="Arial" w:eastAsia="宋体" w:hAnsi="Arial" w:cs="Arial"/>
          <w:color w:val="000000"/>
          <w:kern w:val="0"/>
          <w:szCs w:val="21"/>
        </w:rPr>
        <w:t>轴正方向向上所致。影像数据的</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文件的制作和保存及</w:t>
      </w:r>
      <w:r w:rsidRPr="00680D6F">
        <w:rPr>
          <w:rFonts w:ascii="Arial" w:eastAsia="宋体" w:hAnsi="Arial" w:cs="Arial"/>
          <w:color w:val="000000"/>
          <w:kern w:val="0"/>
          <w:szCs w:val="21"/>
        </w:rPr>
        <w:t>Load</w:t>
      </w:r>
      <w:r w:rsidRPr="00680D6F">
        <w:rPr>
          <w:rFonts w:ascii="Arial" w:eastAsia="宋体" w:hAnsi="Arial" w:cs="Arial"/>
          <w:color w:val="000000"/>
          <w:kern w:val="0"/>
          <w:szCs w:val="21"/>
        </w:rPr>
        <w:t>操作跟</w:t>
      </w:r>
      <w:r w:rsidRPr="00680D6F">
        <w:rPr>
          <w:rFonts w:ascii="Arial" w:eastAsia="宋体" w:hAnsi="Arial" w:cs="Arial"/>
          <w:color w:val="000000"/>
          <w:kern w:val="0"/>
          <w:szCs w:val="21"/>
        </w:rPr>
        <w:t>CAD</w:t>
      </w:r>
      <w:r w:rsidRPr="00680D6F">
        <w:rPr>
          <w:rFonts w:ascii="Arial" w:eastAsia="宋体" w:hAnsi="Arial" w:cs="Arial"/>
          <w:color w:val="000000"/>
          <w:kern w:val="0"/>
          <w:szCs w:val="21"/>
        </w:rPr>
        <w:t>数据的</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文件方法相同，在此不敖述。</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w:t>
      </w:r>
    </w:p>
    <w:p w:rsidR="00680D6F" w:rsidRPr="00680D6F" w:rsidRDefault="00680D6F" w:rsidP="00680D6F">
      <w:pPr>
        <w:widowControl/>
        <w:shd w:val="clear" w:color="auto" w:fill="FFFFFF"/>
        <w:spacing w:line="390" w:lineRule="atLeast"/>
        <w:jc w:val="left"/>
        <w:rPr>
          <w:rFonts w:ascii="Arial" w:eastAsia="宋体" w:hAnsi="Arial" w:cs="Arial"/>
          <w:color w:val="000000"/>
          <w:kern w:val="0"/>
          <w:szCs w:val="21"/>
        </w:rPr>
      </w:pPr>
      <w:r w:rsidRPr="00680D6F">
        <w:rPr>
          <w:rFonts w:ascii="Arial" w:eastAsia="宋体" w:hAnsi="Arial" w:cs="Arial"/>
          <w:color w:val="000000"/>
          <w:kern w:val="0"/>
          <w:szCs w:val="21"/>
        </w:rPr>
        <w:t xml:space="preserve">       </w:t>
      </w:r>
      <w:r w:rsidRPr="00680D6F">
        <w:rPr>
          <w:rFonts w:ascii="Arial" w:eastAsia="宋体" w:hAnsi="Arial" w:cs="Arial"/>
          <w:color w:val="000000"/>
          <w:kern w:val="0"/>
          <w:szCs w:val="21"/>
        </w:rPr>
        <w:t>还需要注意的是</w:t>
      </w:r>
      <w:r w:rsidRPr="00680D6F">
        <w:rPr>
          <w:rFonts w:ascii="Arial" w:eastAsia="宋体" w:hAnsi="Arial" w:cs="Arial"/>
          <w:color w:val="000000"/>
          <w:kern w:val="0"/>
          <w:szCs w:val="21"/>
        </w:rPr>
        <w:t>ArcGIS</w:t>
      </w:r>
      <w:r w:rsidRPr="00680D6F">
        <w:rPr>
          <w:rFonts w:ascii="Arial" w:eastAsia="宋体" w:hAnsi="Arial" w:cs="Arial"/>
          <w:color w:val="000000"/>
          <w:kern w:val="0"/>
          <w:szCs w:val="21"/>
        </w:rPr>
        <w:t>会自动读取某些影像头文件（</w:t>
      </w:r>
      <w:proofErr w:type="spellStart"/>
      <w:r w:rsidRPr="00680D6F">
        <w:rPr>
          <w:rFonts w:ascii="Arial" w:eastAsia="宋体" w:hAnsi="Arial" w:cs="Arial"/>
          <w:color w:val="000000"/>
          <w:kern w:val="0"/>
          <w:szCs w:val="21"/>
        </w:rPr>
        <w:t>Geotiff</w:t>
      </w:r>
      <w:proofErr w:type="spellEnd"/>
      <w:r w:rsidRPr="00680D6F">
        <w:rPr>
          <w:rFonts w:ascii="Arial" w:eastAsia="宋体" w:hAnsi="Arial" w:cs="Arial"/>
          <w:color w:val="000000"/>
          <w:kern w:val="0"/>
          <w:szCs w:val="21"/>
        </w:rPr>
        <w:t>）中的空间参考信息，从而会重写</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文件中的信息，因此可以设置选用</w:t>
      </w:r>
      <w:r w:rsidRPr="00680D6F">
        <w:rPr>
          <w:rFonts w:ascii="Arial" w:eastAsia="宋体" w:hAnsi="Arial" w:cs="Arial"/>
          <w:color w:val="000000"/>
          <w:kern w:val="0"/>
          <w:szCs w:val="21"/>
        </w:rPr>
        <w:t>world file</w:t>
      </w:r>
      <w:r w:rsidRPr="00680D6F">
        <w:rPr>
          <w:rFonts w:ascii="Arial" w:eastAsia="宋体" w:hAnsi="Arial" w:cs="Arial"/>
          <w:color w:val="000000"/>
          <w:kern w:val="0"/>
          <w:szCs w:val="21"/>
        </w:rPr>
        <w:t>文件来定义影像的坐标系统，通过勾选</w:t>
      </w:r>
      <w:r w:rsidRPr="00680D6F">
        <w:rPr>
          <w:rFonts w:ascii="Arial" w:eastAsia="宋体" w:hAnsi="Arial" w:cs="Arial"/>
          <w:color w:val="000000"/>
          <w:kern w:val="0"/>
          <w:szCs w:val="21"/>
        </w:rPr>
        <w:t>Tools-&gt;Options-&gt;Raster-&gt;General</w:t>
      </w:r>
      <w:r w:rsidRPr="00680D6F">
        <w:rPr>
          <w:rFonts w:ascii="Arial" w:eastAsia="宋体" w:hAnsi="Arial" w:cs="Arial"/>
          <w:color w:val="000000"/>
          <w:kern w:val="0"/>
          <w:szCs w:val="21"/>
        </w:rPr>
        <w:t>选项卡下的</w:t>
      </w:r>
      <w:r w:rsidRPr="00680D6F">
        <w:rPr>
          <w:rFonts w:ascii="Arial" w:eastAsia="宋体" w:hAnsi="Arial" w:cs="Arial"/>
          <w:color w:val="000000"/>
          <w:kern w:val="0"/>
          <w:szCs w:val="21"/>
        </w:rPr>
        <w:t>Use world file to define the coordinates of the raster</w:t>
      </w:r>
      <w:r w:rsidRPr="00680D6F">
        <w:rPr>
          <w:rFonts w:ascii="Arial" w:eastAsia="宋体" w:hAnsi="Arial" w:cs="Arial"/>
          <w:color w:val="000000"/>
          <w:kern w:val="0"/>
          <w:szCs w:val="21"/>
        </w:rPr>
        <w:t>选项即可。</w:t>
      </w:r>
    </w:p>
    <w:p w:rsidR="00464912" w:rsidRPr="00680D6F" w:rsidRDefault="00464912">
      <w:bookmarkStart w:id="13" w:name="_GoBack"/>
      <w:bookmarkEnd w:id="13"/>
    </w:p>
    <w:sectPr w:rsidR="00464912" w:rsidRPr="00680D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127"/>
    <w:rsid w:val="00464912"/>
    <w:rsid w:val="00680D6F"/>
    <w:rsid w:val="00933127"/>
    <w:rsid w:val="00D70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80D6F"/>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80D6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80D6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80D6F"/>
    <w:rPr>
      <w:rFonts w:ascii="宋体" w:eastAsia="宋体" w:hAnsi="宋体" w:cs="宋体"/>
      <w:b/>
      <w:bCs/>
      <w:kern w:val="36"/>
      <w:sz w:val="48"/>
      <w:szCs w:val="48"/>
    </w:rPr>
  </w:style>
  <w:style w:type="character" w:customStyle="1" w:styleId="2Char">
    <w:name w:val="标题 2 Char"/>
    <w:basedOn w:val="a0"/>
    <w:link w:val="2"/>
    <w:uiPriority w:val="9"/>
    <w:rsid w:val="00680D6F"/>
    <w:rPr>
      <w:rFonts w:ascii="宋体" w:eastAsia="宋体" w:hAnsi="宋体" w:cs="宋体"/>
      <w:b/>
      <w:bCs/>
      <w:kern w:val="0"/>
      <w:sz w:val="36"/>
      <w:szCs w:val="36"/>
    </w:rPr>
  </w:style>
  <w:style w:type="character" w:customStyle="1" w:styleId="3Char">
    <w:name w:val="标题 3 Char"/>
    <w:basedOn w:val="a0"/>
    <w:link w:val="3"/>
    <w:uiPriority w:val="9"/>
    <w:rsid w:val="00680D6F"/>
    <w:rPr>
      <w:rFonts w:ascii="宋体" w:eastAsia="宋体" w:hAnsi="宋体" w:cs="宋体"/>
      <w:b/>
      <w:bCs/>
      <w:kern w:val="0"/>
      <w:sz w:val="27"/>
      <w:szCs w:val="27"/>
    </w:rPr>
  </w:style>
  <w:style w:type="paragraph" w:styleId="a3">
    <w:name w:val="Normal (Web)"/>
    <w:basedOn w:val="a"/>
    <w:uiPriority w:val="99"/>
    <w:unhideWhenUsed/>
    <w:rsid w:val="00680D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0D6F"/>
    <w:rPr>
      <w:b/>
      <w:bCs/>
    </w:rPr>
  </w:style>
  <w:style w:type="character" w:styleId="a5">
    <w:name w:val="Emphasis"/>
    <w:basedOn w:val="a0"/>
    <w:uiPriority w:val="20"/>
    <w:qFormat/>
    <w:rsid w:val="00680D6F"/>
    <w:rPr>
      <w:i/>
      <w:iCs/>
    </w:rPr>
  </w:style>
  <w:style w:type="character" w:customStyle="1" w:styleId="apple-converted-space">
    <w:name w:val="apple-converted-space"/>
    <w:basedOn w:val="a0"/>
    <w:rsid w:val="00680D6F"/>
  </w:style>
  <w:style w:type="paragraph" w:styleId="a6">
    <w:name w:val="Balloon Text"/>
    <w:basedOn w:val="a"/>
    <w:link w:val="Char"/>
    <w:uiPriority w:val="99"/>
    <w:semiHidden/>
    <w:unhideWhenUsed/>
    <w:rsid w:val="00680D6F"/>
    <w:rPr>
      <w:sz w:val="18"/>
      <w:szCs w:val="18"/>
    </w:rPr>
  </w:style>
  <w:style w:type="character" w:customStyle="1" w:styleId="Char">
    <w:name w:val="批注框文本 Char"/>
    <w:basedOn w:val="a0"/>
    <w:link w:val="a6"/>
    <w:uiPriority w:val="99"/>
    <w:semiHidden/>
    <w:rsid w:val="00680D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80D6F"/>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680D6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80D6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80D6F"/>
    <w:rPr>
      <w:rFonts w:ascii="宋体" w:eastAsia="宋体" w:hAnsi="宋体" w:cs="宋体"/>
      <w:b/>
      <w:bCs/>
      <w:kern w:val="36"/>
      <w:sz w:val="48"/>
      <w:szCs w:val="48"/>
    </w:rPr>
  </w:style>
  <w:style w:type="character" w:customStyle="1" w:styleId="2Char">
    <w:name w:val="标题 2 Char"/>
    <w:basedOn w:val="a0"/>
    <w:link w:val="2"/>
    <w:uiPriority w:val="9"/>
    <w:rsid w:val="00680D6F"/>
    <w:rPr>
      <w:rFonts w:ascii="宋体" w:eastAsia="宋体" w:hAnsi="宋体" w:cs="宋体"/>
      <w:b/>
      <w:bCs/>
      <w:kern w:val="0"/>
      <w:sz w:val="36"/>
      <w:szCs w:val="36"/>
    </w:rPr>
  </w:style>
  <w:style w:type="character" w:customStyle="1" w:styleId="3Char">
    <w:name w:val="标题 3 Char"/>
    <w:basedOn w:val="a0"/>
    <w:link w:val="3"/>
    <w:uiPriority w:val="9"/>
    <w:rsid w:val="00680D6F"/>
    <w:rPr>
      <w:rFonts w:ascii="宋体" w:eastAsia="宋体" w:hAnsi="宋体" w:cs="宋体"/>
      <w:b/>
      <w:bCs/>
      <w:kern w:val="0"/>
      <w:sz w:val="27"/>
      <w:szCs w:val="27"/>
    </w:rPr>
  </w:style>
  <w:style w:type="paragraph" w:styleId="a3">
    <w:name w:val="Normal (Web)"/>
    <w:basedOn w:val="a"/>
    <w:uiPriority w:val="99"/>
    <w:unhideWhenUsed/>
    <w:rsid w:val="00680D6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80D6F"/>
    <w:rPr>
      <w:b/>
      <w:bCs/>
    </w:rPr>
  </w:style>
  <w:style w:type="character" w:styleId="a5">
    <w:name w:val="Emphasis"/>
    <w:basedOn w:val="a0"/>
    <w:uiPriority w:val="20"/>
    <w:qFormat/>
    <w:rsid w:val="00680D6F"/>
    <w:rPr>
      <w:i/>
      <w:iCs/>
    </w:rPr>
  </w:style>
  <w:style w:type="character" w:customStyle="1" w:styleId="apple-converted-space">
    <w:name w:val="apple-converted-space"/>
    <w:basedOn w:val="a0"/>
    <w:rsid w:val="00680D6F"/>
  </w:style>
  <w:style w:type="paragraph" w:styleId="a6">
    <w:name w:val="Balloon Text"/>
    <w:basedOn w:val="a"/>
    <w:link w:val="Char"/>
    <w:uiPriority w:val="99"/>
    <w:semiHidden/>
    <w:unhideWhenUsed/>
    <w:rsid w:val="00680D6F"/>
    <w:rPr>
      <w:sz w:val="18"/>
      <w:szCs w:val="18"/>
    </w:rPr>
  </w:style>
  <w:style w:type="character" w:customStyle="1" w:styleId="Char">
    <w:name w:val="批注框文本 Char"/>
    <w:basedOn w:val="a0"/>
    <w:link w:val="a6"/>
    <w:uiPriority w:val="99"/>
    <w:semiHidden/>
    <w:rsid w:val="00680D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2151</Words>
  <Characters>12261</Characters>
  <Application>Microsoft Office Word</Application>
  <DocSecurity>0</DocSecurity>
  <Lines>102</Lines>
  <Paragraphs>28</Paragraphs>
  <ScaleCrop>false</ScaleCrop>
  <Company>ChinaDCI</Company>
  <LinksUpToDate>false</LinksUpToDate>
  <CharactersWithSpaces>14384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dc:creator>
  <cp:keywords/>
  <dc:description/>
  <cp:lastModifiedBy>Ric</cp:lastModifiedBy>
  <cp:revision>3</cp:revision>
  <dcterms:created xsi:type="dcterms:W3CDTF">2012-09-25T03:44:00Z</dcterms:created>
  <dcterms:modified xsi:type="dcterms:W3CDTF">2012-09-25T03:46:00Z</dcterms:modified>
</cp:coreProperties>
</file>