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Java开发 GIS</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2009-09-29 17:27</w:t>
      </w:r>
    </w:p>
    <w:tbl>
      <w:tblPr>
        <w:tblW w:w="5000" w:type="pct"/>
        <w:tblCellSpacing w:w="15" w:type="dxa"/>
        <w:tblCellMar>
          <w:top w:w="15" w:type="dxa"/>
          <w:left w:w="15" w:type="dxa"/>
          <w:bottom w:w="15" w:type="dxa"/>
          <w:right w:w="15" w:type="dxa"/>
        </w:tblCellMar>
        <w:tblLook w:val="04A0"/>
      </w:tblPr>
      <w:tblGrid>
        <w:gridCol w:w="8396"/>
      </w:tblGrid>
      <w:tr w:rsidR="005E6192" w:rsidRPr="005E6192" w:rsidTr="005E6192">
        <w:trPr>
          <w:tblCellSpacing w:w="15" w:type="dxa"/>
        </w:trPr>
        <w:tc>
          <w:tcPr>
            <w:tcW w:w="0" w:type="auto"/>
            <w:vAlign w:val="center"/>
            <w:hideMark/>
          </w:tcPr>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b/>
                <w:bCs/>
                <w:kern w:val="0"/>
                <w:sz w:val="24"/>
                <w:szCs w:val="24"/>
              </w:rPr>
              <w:t>1、uDig</w:t>
            </w:r>
            <w:r w:rsidRPr="005E6192">
              <w:rPr>
                <w:rFonts w:ascii="宋体" w:eastAsia="宋体" w:hAnsi="宋体" w:cs="宋体"/>
                <w:kern w:val="0"/>
                <w:sz w:val="24"/>
                <w:szCs w:val="24"/>
              </w:rPr>
              <w:t xml:space="preserve">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基于Eclipse RCP的uDig开源项目既是一个GeoSpatial应用程序也是一个平台开发者可通过这个平台来创建新的在uDig基础上衍生的应用程序，uDig是Web地理信息系统的一个核心组件。</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3752850" cy="3808730"/>
                  <wp:effectExtent l="19050" t="0" r="0" b="0"/>
                  <wp:docPr id="1" name="图片 1" descr="http://www.open-open.com/image/_udig20na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pen-open.com/image/_udig20nasa.png"/>
                          <pic:cNvPicPr>
                            <a:picLocks noChangeAspect="1" noChangeArrowheads="1"/>
                          </pic:cNvPicPr>
                        </pic:nvPicPr>
                        <pic:blipFill>
                          <a:blip r:embed="rId6" cstate="print"/>
                          <a:srcRect/>
                          <a:stretch>
                            <a:fillRect/>
                          </a:stretch>
                        </pic:blipFill>
                        <pic:spPr bwMode="auto">
                          <a:xfrm>
                            <a:off x="0" y="0"/>
                            <a:ext cx="3752850" cy="380873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7" w:history="1">
              <w:r w:rsidRPr="005E6192">
                <w:rPr>
                  <w:rFonts w:ascii="宋体" w:eastAsia="宋体" w:hAnsi="宋体" w:cs="宋体"/>
                  <w:color w:val="0000FF"/>
                  <w:kern w:val="0"/>
                  <w:sz w:val="24"/>
                  <w:szCs w:val="24"/>
                  <w:u w:val="single"/>
                </w:rPr>
                <w:t>更多uDig信息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2、GeoAPI</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 xml:space="preserve">GeoAPI为OGC/ISO标准提供一组Java接口。 </w:t>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8" w:history="1">
              <w:r w:rsidRPr="005E6192">
                <w:rPr>
                  <w:rFonts w:ascii="宋体" w:eastAsia="宋体" w:hAnsi="宋体" w:cs="宋体"/>
                  <w:color w:val="0000FF"/>
                  <w:kern w:val="0"/>
                  <w:sz w:val="24"/>
                  <w:szCs w:val="24"/>
                  <w:u w:val="single"/>
                </w:rPr>
                <w:t>更多GeoAPI信息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3、Geotools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Geotools是一个开源的Java GIS工具包,可利用它来开发符合标准的地理信息系统。Geotools提供了OGC(Open Geospatial Consortium)规范的一个实现来作为他们的开发。</w:t>
            </w:r>
            <w:r w:rsidRPr="005E6192">
              <w:rPr>
                <w:rFonts w:ascii="宋体" w:eastAsia="宋体" w:hAnsi="宋体" w:cs="宋体"/>
                <w:kern w:val="0"/>
                <w:sz w:val="24"/>
                <w:szCs w:val="24"/>
              </w:rPr>
              <w:br/>
            </w:r>
            <w:r>
              <w:rPr>
                <w:rFonts w:ascii="宋体" w:eastAsia="宋体" w:hAnsi="宋体" w:cs="宋体"/>
                <w:noProof/>
                <w:kern w:val="0"/>
                <w:sz w:val="24"/>
                <w:szCs w:val="24"/>
              </w:rPr>
              <w:lastRenderedPageBreak/>
              <w:drawing>
                <wp:inline distT="0" distB="0" distL="0" distR="0">
                  <wp:extent cx="1900555" cy="1089025"/>
                  <wp:effectExtent l="19050" t="0" r="4445" b="0"/>
                  <wp:docPr id="2" name="图片 2" descr="http://www.open-open.com/image/jnx-samp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open-open.com/image/jnx-sample1.jpg"/>
                          <pic:cNvPicPr>
                            <a:picLocks noChangeAspect="1" noChangeArrowheads="1"/>
                          </pic:cNvPicPr>
                        </pic:nvPicPr>
                        <pic:blipFill>
                          <a:blip r:embed="rId9" cstate="print"/>
                          <a:srcRect/>
                          <a:stretch>
                            <a:fillRect/>
                          </a:stretch>
                        </pic:blipFill>
                        <pic:spPr bwMode="auto">
                          <a:xfrm>
                            <a:off x="0" y="0"/>
                            <a:ext cx="1900555" cy="1089025"/>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10" w:history="1">
              <w:r w:rsidRPr="005E6192">
                <w:rPr>
                  <w:rFonts w:ascii="宋体" w:eastAsia="宋体" w:hAnsi="宋体" w:cs="宋体"/>
                  <w:color w:val="0000FF"/>
                  <w:kern w:val="0"/>
                  <w:sz w:val="24"/>
                  <w:szCs w:val="24"/>
                  <w:u w:val="single"/>
                </w:rPr>
                <w:t>更多Geotools信息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4、Quantum GIS (QGIS)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QGIS是一个用户界面友好的地理信息系统，可运行在Linux,Unix,Mac OSX,和Windows平台之上。QGIS支持vector,raster和database格。它能够很好得支持</w:t>
            </w:r>
            <w:hyperlink r:id="rId11" w:history="1">
              <w:r w:rsidRPr="005E6192">
                <w:rPr>
                  <w:rFonts w:ascii="宋体" w:eastAsia="宋体" w:hAnsi="宋体" w:cs="宋体"/>
                  <w:color w:val="0000FF"/>
                  <w:kern w:val="0"/>
                  <w:sz w:val="24"/>
                  <w:szCs w:val="24"/>
                  <w:u w:val="single"/>
                </w:rPr>
                <w:t>PostGIS</w:t>
              </w:r>
            </w:hyperlink>
            <w:r w:rsidRPr="005E6192">
              <w:rPr>
                <w:rFonts w:ascii="宋体" w:eastAsia="宋体" w:hAnsi="宋体" w:cs="宋体"/>
                <w:kern w:val="0"/>
                <w:sz w:val="24"/>
                <w:szCs w:val="24"/>
              </w:rPr>
              <w:t>。</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2854325" cy="2131060"/>
                  <wp:effectExtent l="19050" t="0" r="3175" b="0"/>
                  <wp:docPr id="3" name="图片 3" descr="http://www.open-open.com/image/qgis_scree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pen-open.com/image/qgis_screenie.png"/>
                          <pic:cNvPicPr>
                            <a:picLocks noChangeAspect="1" noChangeArrowheads="1"/>
                          </pic:cNvPicPr>
                        </pic:nvPicPr>
                        <pic:blipFill>
                          <a:blip r:embed="rId12" cstate="print"/>
                          <a:srcRect/>
                          <a:stretch>
                            <a:fillRect/>
                          </a:stretch>
                        </pic:blipFill>
                        <pic:spPr bwMode="auto">
                          <a:xfrm>
                            <a:off x="0" y="0"/>
                            <a:ext cx="2854325" cy="213106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13" w:history="1">
              <w:r w:rsidRPr="005E6192">
                <w:rPr>
                  <w:rFonts w:ascii="宋体" w:eastAsia="宋体" w:hAnsi="宋体" w:cs="宋体"/>
                  <w:color w:val="0000FF"/>
                  <w:kern w:val="0"/>
                  <w:sz w:val="24"/>
                  <w:szCs w:val="24"/>
                  <w:u w:val="single"/>
                </w:rPr>
                <w:t>更多Quantum GIS (QGIS)信息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5、Geoserver</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Geoserver是一个功能齐全,遵循OGC开放标准的开源WFS-T和WMS服务器。利用Geoserver可以把数据作为maps/images来 发布(利用WMS来实现)也可以直接发布实际的数据(利用WFS来实现),同时也提供了修改，删除和新增的功能(利用WFS-T)。</w:t>
            </w:r>
            <w:r w:rsidRPr="005E6192">
              <w:rPr>
                <w:rFonts w:ascii="宋体" w:eastAsia="宋体" w:hAnsi="宋体" w:cs="宋体"/>
                <w:kern w:val="0"/>
                <w:sz w:val="24"/>
                <w:szCs w:val="24"/>
              </w:rPr>
              <w:br/>
            </w:r>
            <w:r>
              <w:rPr>
                <w:rFonts w:ascii="宋体" w:eastAsia="宋体" w:hAnsi="宋体" w:cs="宋体"/>
                <w:noProof/>
                <w:kern w:val="0"/>
                <w:sz w:val="24"/>
                <w:szCs w:val="24"/>
              </w:rPr>
              <w:lastRenderedPageBreak/>
              <w:drawing>
                <wp:inline distT="0" distB="0" distL="0" distR="0">
                  <wp:extent cx="3903980" cy="1964055"/>
                  <wp:effectExtent l="19050" t="0" r="1270" b="0"/>
                  <wp:docPr id="4" name="图片 4" descr="http://www.open-open.com/image/tig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pen-open.com/image/tiger1.gif"/>
                          <pic:cNvPicPr>
                            <a:picLocks noChangeAspect="1" noChangeArrowheads="1"/>
                          </pic:cNvPicPr>
                        </pic:nvPicPr>
                        <pic:blipFill>
                          <a:blip r:embed="rId14" cstate="print"/>
                          <a:srcRect/>
                          <a:stretch>
                            <a:fillRect/>
                          </a:stretch>
                        </pic:blipFill>
                        <pic:spPr bwMode="auto">
                          <a:xfrm>
                            <a:off x="0" y="0"/>
                            <a:ext cx="3903980" cy="1964055"/>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15" w:history="1">
              <w:r w:rsidRPr="005E6192">
                <w:rPr>
                  <w:rFonts w:ascii="宋体" w:eastAsia="宋体" w:hAnsi="宋体" w:cs="宋体"/>
                  <w:color w:val="0000FF"/>
                  <w:kern w:val="0"/>
                  <w:sz w:val="24"/>
                  <w:szCs w:val="24"/>
                  <w:u w:val="single"/>
                </w:rPr>
                <w:t>更多Geoserver信息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6、deegree</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 xml:space="preserve">deegree通过对OGC和ISO/TC 211标准的实现为空间数据应用程序基础结构的构建提供坚固的"积木"。由于整个deegree体系完全基于OGC规范与概念,因此它可以与其它厂商提供的标准产品(如:ESRI(c)的ArcIMS)相结合。deegree提供了一些基于OGC的服务如：Web Map Service (WMS);Web Feature Service (WFS);Web Coverage Service (WCS);Web Gazetteer Service (WFS-G);Web Terrain Service (WTS);Web Coordinate Transformation Service (WCTS);Web Catalog Service (WCAS)。 </w:t>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16" w:history="1">
              <w:r w:rsidRPr="005E6192">
                <w:rPr>
                  <w:rFonts w:ascii="宋体" w:eastAsia="宋体" w:hAnsi="宋体" w:cs="宋体"/>
                  <w:color w:val="0000FF"/>
                  <w:kern w:val="0"/>
                  <w:sz w:val="24"/>
                  <w:szCs w:val="24"/>
                  <w:u w:val="single"/>
                </w:rPr>
                <w:t>更多deegree信息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7、JUMP</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JUMP-Project是由一组免费，开源的应用程序组成，这些应用程序为表示和操作空间数据集提供了可扩展的API和图形用户接口(GUI)。 JUMP Project当前包括的主要项目有：</w:t>
            </w:r>
            <w:r w:rsidRPr="005E6192">
              <w:rPr>
                <w:rFonts w:ascii="宋体" w:eastAsia="宋体" w:hAnsi="宋体" w:cs="宋体"/>
                <w:kern w:val="0"/>
                <w:sz w:val="24"/>
                <w:szCs w:val="24"/>
              </w:rPr>
              <w:br/>
              <w:t>1.JUMP(The JUMP Unified Mapping Platform):提供包括主要UI和一个具备高扩展性的框架来开发与运行自定义的空间数据处理应用程序。</w:t>
            </w:r>
            <w:r w:rsidRPr="005E6192">
              <w:rPr>
                <w:rFonts w:ascii="宋体" w:eastAsia="宋体" w:hAnsi="宋体" w:cs="宋体"/>
                <w:kern w:val="0"/>
                <w:sz w:val="24"/>
                <w:szCs w:val="24"/>
              </w:rPr>
              <w:br/>
              <w:t>2.JTS(The JTS Topology Suite):为在兼容OGC标准的空间对象模型中进行基础的几何操作提供2D空间谓词API。</w:t>
            </w:r>
            <w:r w:rsidRPr="005E6192">
              <w:rPr>
                <w:rFonts w:ascii="宋体" w:eastAsia="宋体" w:hAnsi="宋体" w:cs="宋体"/>
                <w:kern w:val="0"/>
                <w:sz w:val="24"/>
                <w:szCs w:val="24"/>
              </w:rPr>
              <w:br/>
              <w:t xml:space="preserve">3.JSC(The JCS Conflation Suite):为在空间数据库上执行"异文合并"提供API和一组交互工具。 </w:t>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17" w:history="1">
              <w:r w:rsidRPr="005E6192">
                <w:rPr>
                  <w:rFonts w:ascii="宋体" w:eastAsia="宋体" w:hAnsi="宋体" w:cs="宋体"/>
                  <w:color w:val="0000FF"/>
                  <w:kern w:val="0"/>
                  <w:sz w:val="24"/>
                  <w:szCs w:val="24"/>
                  <w:u w:val="single"/>
                </w:rPr>
                <w:t>更多JUMP信息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8、OpenMap</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lastRenderedPageBreak/>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OpenMap是一个基于JavaBeansTM的开发工具包。利用OpenMap你就能够快速构建用于访问legacy数据库的应用程序与applets。OpenMap提供了允许用户查看和操作地理空间信息的方法。</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2854325" cy="2298065"/>
                  <wp:effectExtent l="19050" t="0" r="3175" b="0"/>
                  <wp:docPr id="5" name="图片 5" descr="http://www.open-open.com/image/etopo_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open-open.com/image/etopo_thumb.png"/>
                          <pic:cNvPicPr>
                            <a:picLocks noChangeAspect="1" noChangeArrowheads="1"/>
                          </pic:cNvPicPr>
                        </pic:nvPicPr>
                        <pic:blipFill>
                          <a:blip r:embed="rId18" cstate="print"/>
                          <a:srcRect/>
                          <a:stretch>
                            <a:fillRect/>
                          </a:stretch>
                        </pic:blipFill>
                        <pic:spPr bwMode="auto">
                          <a:xfrm>
                            <a:off x="0" y="0"/>
                            <a:ext cx="2854325" cy="2298065"/>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19" w:history="1">
              <w:r w:rsidRPr="005E6192">
                <w:rPr>
                  <w:rFonts w:ascii="宋体" w:eastAsia="宋体" w:hAnsi="宋体" w:cs="宋体"/>
                  <w:color w:val="0000FF"/>
                  <w:kern w:val="0"/>
                  <w:sz w:val="24"/>
                  <w:szCs w:val="24"/>
                  <w:u w:val="single"/>
                </w:rPr>
                <w:t>更多OpenMap信息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9、GISToolkit</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 xml:space="preserve">GISToolkit是一个免费基于java的mapping工具包，它能够从多种数据源读取地理数据并把信息显示给用户，还能够直接编辑存在数据库中的地理特性。 </w:t>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20" w:history="1">
              <w:r w:rsidRPr="005E6192">
                <w:rPr>
                  <w:rFonts w:ascii="宋体" w:eastAsia="宋体" w:hAnsi="宋体" w:cs="宋体"/>
                  <w:color w:val="0000FF"/>
                  <w:kern w:val="0"/>
                  <w:sz w:val="24"/>
                  <w:szCs w:val="24"/>
                  <w:u w:val="single"/>
                </w:rPr>
                <w:t>更多GISToolkit信息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10、quickWMS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quickWMS是个JavaScript包用于创建基于Web的Map客户端和连接依据OpenGIS Web Mapping规范的WMS服务器。这个项目的目的是能够使用javascript快速创建web mapping clients。它兼容的浏览器包括：IE5.0以，Netscape/Mozilla7.00以上。</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1900555" cy="1169035"/>
                  <wp:effectExtent l="19050" t="0" r="4445" b="0"/>
                  <wp:docPr id="6" name="图片 6" descr="http://www.open-open.com/image/quickW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open-open.com/image/quickWMS.jpg"/>
                          <pic:cNvPicPr>
                            <a:picLocks noChangeAspect="1" noChangeArrowheads="1"/>
                          </pic:cNvPicPr>
                        </pic:nvPicPr>
                        <pic:blipFill>
                          <a:blip r:embed="rId21" cstate="print"/>
                          <a:srcRect/>
                          <a:stretch>
                            <a:fillRect/>
                          </a:stretch>
                        </pic:blipFill>
                        <pic:spPr bwMode="auto">
                          <a:xfrm>
                            <a:off x="0" y="0"/>
                            <a:ext cx="1900555" cy="1169035"/>
                          </a:xfrm>
                          <a:prstGeom prst="rect">
                            <a:avLst/>
                          </a:prstGeom>
                          <a:noFill/>
                          <a:ln w="9525">
                            <a:noFill/>
                            <a:miter lim="800000"/>
                            <a:headEnd/>
                            <a:tailEnd/>
                          </a:ln>
                        </pic:spPr>
                      </pic:pic>
                    </a:graphicData>
                  </a:graphic>
                </wp:inline>
              </w:drawing>
            </w:r>
            <w:r>
              <w:rPr>
                <w:rFonts w:ascii="宋体" w:eastAsia="宋体" w:hAnsi="宋体" w:cs="宋体"/>
                <w:noProof/>
                <w:kern w:val="0"/>
                <w:sz w:val="24"/>
                <w:szCs w:val="24"/>
              </w:rPr>
              <w:drawing>
                <wp:inline distT="0" distB="0" distL="0" distR="0">
                  <wp:extent cx="2138680" cy="1144905"/>
                  <wp:effectExtent l="19050" t="0" r="0" b="0"/>
                  <wp:docPr id="7" name="图片 7" descr="http://www.open-open.com/image/quickwms_n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open-open.com/image/quickwms_nav.jpg"/>
                          <pic:cNvPicPr>
                            <a:picLocks noChangeAspect="1" noChangeArrowheads="1"/>
                          </pic:cNvPicPr>
                        </pic:nvPicPr>
                        <pic:blipFill>
                          <a:blip r:embed="rId22" cstate="print"/>
                          <a:srcRect/>
                          <a:stretch>
                            <a:fillRect/>
                          </a:stretch>
                        </pic:blipFill>
                        <pic:spPr bwMode="auto">
                          <a:xfrm>
                            <a:off x="0" y="0"/>
                            <a:ext cx="2138680" cy="1144905"/>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23" w:history="1">
              <w:r w:rsidRPr="005E6192">
                <w:rPr>
                  <w:rFonts w:ascii="宋体" w:eastAsia="宋体" w:hAnsi="宋体" w:cs="宋体"/>
                  <w:color w:val="0000FF"/>
                  <w:kern w:val="0"/>
                  <w:sz w:val="24"/>
                  <w:szCs w:val="24"/>
                  <w:u w:val="single"/>
                </w:rPr>
                <w:t>更多quickWMS信息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11、mapbuilder-lib</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mapbuilder-lib是一个基于浏览器的(AJAX)web mapping client。它的特性：</w:t>
            </w:r>
            <w:r w:rsidRPr="005E6192">
              <w:rPr>
                <w:rFonts w:ascii="宋体" w:eastAsia="宋体" w:hAnsi="宋体" w:cs="宋体"/>
                <w:kern w:val="0"/>
                <w:sz w:val="24"/>
                <w:szCs w:val="24"/>
              </w:rPr>
              <w:br/>
              <w:t>模块化设计使得它可扩展新的组件和数据源，</w:t>
            </w:r>
            <w:r w:rsidRPr="005E6192">
              <w:rPr>
                <w:rFonts w:ascii="宋体" w:eastAsia="宋体" w:hAnsi="宋体" w:cs="宋体"/>
                <w:kern w:val="0"/>
                <w:sz w:val="24"/>
                <w:szCs w:val="24"/>
              </w:rPr>
              <w:br/>
              <w:t>快速的客户端反应，</w:t>
            </w:r>
            <w:r w:rsidRPr="005E6192">
              <w:rPr>
                <w:rFonts w:ascii="宋体" w:eastAsia="宋体" w:hAnsi="宋体" w:cs="宋体"/>
                <w:kern w:val="0"/>
                <w:sz w:val="24"/>
                <w:szCs w:val="24"/>
              </w:rPr>
              <w:br/>
              <w:t>支持Internet Explorer6+、Mozilla1.3+、Netscape6+，</w:t>
            </w:r>
            <w:r w:rsidRPr="005E6192">
              <w:rPr>
                <w:rFonts w:ascii="宋体" w:eastAsia="宋体" w:hAnsi="宋体" w:cs="宋体"/>
                <w:kern w:val="0"/>
                <w:sz w:val="24"/>
                <w:szCs w:val="24"/>
              </w:rPr>
              <w:br/>
              <w:t>开源基于LGPL发布。</w:t>
            </w:r>
            <w:r w:rsidRPr="005E6192">
              <w:rPr>
                <w:rFonts w:ascii="宋体" w:eastAsia="宋体" w:hAnsi="宋体" w:cs="宋体"/>
                <w:kern w:val="0"/>
                <w:sz w:val="24"/>
                <w:szCs w:val="24"/>
              </w:rPr>
              <w:br/>
              <w:t>mapbuilder-lib具体包括的客户端：</w:t>
            </w:r>
            <w:r w:rsidRPr="005E6192">
              <w:rPr>
                <w:rFonts w:ascii="宋体" w:eastAsia="宋体" w:hAnsi="宋体" w:cs="宋体"/>
                <w:kern w:val="0"/>
                <w:sz w:val="24"/>
                <w:szCs w:val="24"/>
              </w:rPr>
              <w:br/>
              <w:t>WMS Map Viewer.</w:t>
            </w:r>
            <w:r w:rsidRPr="005E6192">
              <w:rPr>
                <w:rFonts w:ascii="宋体" w:eastAsia="宋体" w:hAnsi="宋体" w:cs="宋体"/>
                <w:kern w:val="0"/>
                <w:sz w:val="24"/>
                <w:szCs w:val="24"/>
              </w:rPr>
              <w:br/>
              <w:t>WMS Time Series Map Viewer.</w:t>
            </w:r>
            <w:r w:rsidRPr="005E6192">
              <w:rPr>
                <w:rFonts w:ascii="宋体" w:eastAsia="宋体" w:hAnsi="宋体" w:cs="宋体"/>
                <w:kern w:val="0"/>
                <w:sz w:val="24"/>
                <w:szCs w:val="24"/>
              </w:rPr>
              <w:br/>
              <w:t>Geographic Feature Viewer (使用GML与WFS技术)</w:t>
            </w:r>
            <w:r w:rsidRPr="005E6192">
              <w:rPr>
                <w:rFonts w:ascii="宋体" w:eastAsia="宋体" w:hAnsi="宋体" w:cs="宋体"/>
                <w:kern w:val="0"/>
                <w:sz w:val="24"/>
                <w:szCs w:val="24"/>
              </w:rPr>
              <w:br/>
              <w:t>Geographic Feature editor和上传到基于Web的geographic数据库(WFS-T).</w:t>
            </w:r>
            <w:r w:rsidRPr="005E6192">
              <w:rPr>
                <w:rFonts w:ascii="宋体" w:eastAsia="宋体" w:hAnsi="宋体" w:cs="宋体"/>
                <w:kern w:val="0"/>
                <w:sz w:val="24"/>
                <w:szCs w:val="24"/>
              </w:rPr>
              <w:br/>
              <w:t>Web Map Context editor.</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3204210" cy="3562350"/>
                  <wp:effectExtent l="19050" t="0" r="0" b="0"/>
                  <wp:docPr id="8" name="图片 8" descr="http://www.open-open.com/image/mli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open-open.com/image/mlib.gif"/>
                          <pic:cNvPicPr>
                            <a:picLocks noChangeAspect="1" noChangeArrowheads="1"/>
                          </pic:cNvPicPr>
                        </pic:nvPicPr>
                        <pic:blipFill>
                          <a:blip r:embed="rId24" cstate="print"/>
                          <a:srcRect/>
                          <a:stretch>
                            <a:fillRect/>
                          </a:stretch>
                        </pic:blipFill>
                        <pic:spPr bwMode="auto">
                          <a:xfrm>
                            <a:off x="0" y="0"/>
                            <a:ext cx="3204210" cy="356235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25" w:history="1">
              <w:r w:rsidRPr="005E6192">
                <w:rPr>
                  <w:rFonts w:ascii="宋体" w:eastAsia="宋体" w:hAnsi="宋体" w:cs="宋体"/>
                  <w:color w:val="0000FF"/>
                  <w:kern w:val="0"/>
                  <w:sz w:val="24"/>
                  <w:szCs w:val="24"/>
                  <w:u w:val="single"/>
                </w:rPr>
                <w:t>更多mapbuilder-lib信息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12、MyMaps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MyMaps由两部分组成。1.一个面向最终用户的桌面软件它可以让没有GIS知识的用户轻松定位地理空间数据,展示和操作地图图形。2.一组Swing GUI组件可</w:t>
            </w:r>
            <w:r w:rsidRPr="005E6192">
              <w:rPr>
                <w:rFonts w:ascii="宋体" w:eastAsia="宋体" w:hAnsi="宋体" w:cs="宋体"/>
                <w:kern w:val="0"/>
                <w:sz w:val="24"/>
                <w:szCs w:val="24"/>
              </w:rPr>
              <w:lastRenderedPageBreak/>
              <w:t>运用到任何需要地图绘制功能的应用程序中。</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2353310" cy="3228340"/>
                  <wp:effectExtent l="19050" t="0" r="8890" b="0"/>
                  <wp:docPr id="9" name="图片 9" descr="http://www.open-open.com/image/MyMa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open-open.com/image/MyMaps.gif"/>
                          <pic:cNvPicPr>
                            <a:picLocks noChangeAspect="1" noChangeArrowheads="1"/>
                          </pic:cNvPicPr>
                        </pic:nvPicPr>
                        <pic:blipFill>
                          <a:blip r:embed="rId26" cstate="print"/>
                          <a:srcRect/>
                          <a:stretch>
                            <a:fillRect/>
                          </a:stretch>
                        </pic:blipFill>
                        <pic:spPr bwMode="auto">
                          <a:xfrm>
                            <a:off x="0" y="0"/>
                            <a:ext cx="2353310" cy="322834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27" w:history="1">
              <w:r w:rsidRPr="005E6192">
                <w:rPr>
                  <w:rFonts w:ascii="宋体" w:eastAsia="宋体" w:hAnsi="宋体" w:cs="宋体"/>
                  <w:color w:val="0000FF"/>
                  <w:kern w:val="0"/>
                  <w:sz w:val="24"/>
                  <w:szCs w:val="24"/>
                  <w:u w:val="single"/>
                </w:rPr>
                <w:t>更多MyMaps信息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13、GRASS GIS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GRASS是一个地理信息系统用于地理空间数据管理和分析,图象处理, 图形/地图制作,空间建模与可视化。GRASS被许多政府机构、大学和环境咨询公司所使用。</w:t>
            </w:r>
            <w:r w:rsidRPr="005E6192">
              <w:rPr>
                <w:rFonts w:ascii="宋体" w:eastAsia="宋体" w:hAnsi="宋体" w:cs="宋体"/>
                <w:kern w:val="0"/>
                <w:sz w:val="24"/>
                <w:szCs w:val="24"/>
              </w:rPr>
              <w:br/>
            </w:r>
            <w:r>
              <w:rPr>
                <w:rFonts w:ascii="宋体" w:eastAsia="宋体" w:hAnsi="宋体" w:cs="宋体"/>
                <w:noProof/>
                <w:color w:val="0000FF"/>
                <w:kern w:val="0"/>
                <w:sz w:val="24"/>
                <w:szCs w:val="24"/>
              </w:rPr>
              <w:drawing>
                <wp:inline distT="0" distB="0" distL="0" distR="0">
                  <wp:extent cx="1049655" cy="620395"/>
                  <wp:effectExtent l="19050" t="0" r="0" b="0"/>
                  <wp:docPr id="10" name="图片 10" descr="http://www.open-open.com/image/nviz22.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open-open.com/image/nviz22.jpg">
                            <a:hlinkClick r:id="rId28"/>
                          </pic:cNvPr>
                          <pic:cNvPicPr>
                            <a:picLocks noChangeAspect="1" noChangeArrowheads="1"/>
                          </pic:cNvPicPr>
                        </pic:nvPicPr>
                        <pic:blipFill>
                          <a:blip r:embed="rId29" cstate="print"/>
                          <a:srcRect/>
                          <a:stretch>
                            <a:fillRect/>
                          </a:stretch>
                        </pic:blipFill>
                        <pic:spPr bwMode="auto">
                          <a:xfrm>
                            <a:off x="0" y="0"/>
                            <a:ext cx="1049655" cy="620395"/>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30" w:history="1">
              <w:r w:rsidRPr="005E6192">
                <w:rPr>
                  <w:rFonts w:ascii="宋体" w:eastAsia="宋体" w:hAnsi="宋体" w:cs="宋体"/>
                  <w:color w:val="0000FF"/>
                  <w:kern w:val="0"/>
                  <w:sz w:val="24"/>
                  <w:szCs w:val="24"/>
                  <w:u w:val="single"/>
                </w:rPr>
                <w:t>更多GRASS GIS信息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14、Mapyrus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Mapyrus是一个能够把地理信息系统的数据绘制成PostScript,PDF,SVG和Web图片格式的开源项目。它结合一种类似于BASIC的脚 本语言来读取存在关系型空间数据库(如PostGIS)中GIS数据集，文本文件，表格等。Mapyrus既可以以单独应用程序的方式运行，也可以当作一 个完整的Web服务器为基于web的应用程序提供map和graph图片。</w:t>
            </w:r>
            <w:r w:rsidRPr="005E6192">
              <w:rPr>
                <w:rFonts w:ascii="宋体" w:eastAsia="宋体" w:hAnsi="宋体" w:cs="宋体"/>
                <w:kern w:val="0"/>
                <w:sz w:val="24"/>
                <w:szCs w:val="24"/>
              </w:rPr>
              <w:br/>
            </w:r>
            <w:r>
              <w:rPr>
                <w:rFonts w:ascii="宋体" w:eastAsia="宋体" w:hAnsi="宋体" w:cs="宋体"/>
                <w:noProof/>
                <w:kern w:val="0"/>
                <w:sz w:val="24"/>
                <w:szCs w:val="24"/>
              </w:rPr>
              <w:lastRenderedPageBreak/>
              <w:drawing>
                <wp:inline distT="0" distB="0" distL="0" distR="0">
                  <wp:extent cx="3808730" cy="1645920"/>
                  <wp:effectExtent l="19050" t="0" r="1270" b="0"/>
                  <wp:docPr id="11" name="图片 11" descr="http://www.open-open.com/image/u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open-open.com/image/usa.png"/>
                          <pic:cNvPicPr>
                            <a:picLocks noChangeAspect="1" noChangeArrowheads="1"/>
                          </pic:cNvPicPr>
                        </pic:nvPicPr>
                        <pic:blipFill>
                          <a:blip r:embed="rId31" cstate="print"/>
                          <a:srcRect/>
                          <a:stretch>
                            <a:fillRect/>
                          </a:stretch>
                        </pic:blipFill>
                        <pic:spPr bwMode="auto">
                          <a:xfrm>
                            <a:off x="0" y="0"/>
                            <a:ext cx="3808730" cy="164592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32" w:history="1">
              <w:r w:rsidRPr="005E6192">
                <w:rPr>
                  <w:rFonts w:ascii="宋体" w:eastAsia="宋体" w:hAnsi="宋体" w:cs="宋体"/>
                  <w:color w:val="0000FF"/>
                  <w:kern w:val="0"/>
                  <w:sz w:val="24"/>
                  <w:szCs w:val="24"/>
                  <w:u w:val="single"/>
                </w:rPr>
                <w:t>更多Mapyrus信息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15、GeOxygene</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GeOxygene目的是提供一个实现OGC/ISO规范用于GIS软件开发与使用的开放框架。数据存储在关系数据库中以保证快速和可靠地访问系统，O/R映射采用开源组件实现，当前只支持OJB。</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3808730" cy="2854325"/>
                  <wp:effectExtent l="19050" t="0" r="1270" b="0"/>
                  <wp:docPr id="12" name="图片 12" descr="http://www.open-open.com/image/GeOxyge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open-open.com/image/GeOxygene.gif"/>
                          <pic:cNvPicPr>
                            <a:picLocks noChangeAspect="1" noChangeArrowheads="1"/>
                          </pic:cNvPicPr>
                        </pic:nvPicPr>
                        <pic:blipFill>
                          <a:blip r:embed="rId33" cstate="print"/>
                          <a:srcRect/>
                          <a:stretch>
                            <a:fillRect/>
                          </a:stretch>
                        </pic:blipFill>
                        <pic:spPr bwMode="auto">
                          <a:xfrm>
                            <a:off x="0" y="0"/>
                            <a:ext cx="3808730" cy="2854325"/>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34" w:history="1">
              <w:r w:rsidRPr="005E6192">
                <w:rPr>
                  <w:rFonts w:ascii="宋体" w:eastAsia="宋体" w:hAnsi="宋体" w:cs="宋体"/>
                  <w:color w:val="0000FF"/>
                  <w:kern w:val="0"/>
                  <w:sz w:val="24"/>
                  <w:szCs w:val="24"/>
                  <w:u w:val="single"/>
                </w:rPr>
                <w:t>更多GeOxygene信息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16、gvSIG</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gvSIG是一个开源的桌面地理信息系统，同时也是开发地理信息系统一个强有力的工具。它包含许多功能如空间数据分析，地图编辑，Map设计等。 gvSIG得到了西班牙一些政府和公司的参与并基于GPL许可证发布。gvSIG能够很好得工作在windows和linux平台之上。gvSIG支持其 它GIS系统经常使用到的一些空</w:t>
            </w:r>
            <w:r w:rsidRPr="005E6192">
              <w:rPr>
                <w:rFonts w:ascii="宋体" w:eastAsia="宋体" w:hAnsi="宋体" w:cs="宋体"/>
                <w:kern w:val="0"/>
                <w:sz w:val="24"/>
                <w:szCs w:val="24"/>
              </w:rPr>
              <w:lastRenderedPageBreak/>
              <w:t xml:space="preserve">间数据标准格式(shapefile,DXF,DWG,DGN,ECW,MrSID,TIFF,JPG2000等)。 gvSIG遵循OGC(Open Geospatial Consortium)标准,这意味着它能够读取本地数据也能够通过WMS,WFS,WCS读取远程数据。 </w:t>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35" w:history="1">
              <w:r w:rsidRPr="005E6192">
                <w:rPr>
                  <w:rFonts w:ascii="宋体" w:eastAsia="宋体" w:hAnsi="宋体" w:cs="宋体"/>
                  <w:color w:val="0000FF"/>
                  <w:kern w:val="0"/>
                  <w:sz w:val="24"/>
                  <w:szCs w:val="24"/>
                  <w:u w:val="single"/>
                </w:rPr>
                <w:t>更多gvSIG信息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17、msCross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msCross是一个Ajax(Web2.0)WebGIS客户端。最初开发作为UMN Mapserver的一个Javascript接口。msCross的主要目的是帮助开发人员创建类似于GoogleMaps的WebGIS应用软件。支持多种浏览器，WFS和WMS协议。</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3808730" cy="2544445"/>
                  <wp:effectExtent l="19050" t="0" r="1270" b="0"/>
                  <wp:docPr id="13" name="图片 13" descr="http://www.open-open.com/projectimage/ms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open-open.com/projectimage/msCross.gif"/>
                          <pic:cNvPicPr>
                            <a:picLocks noChangeAspect="1" noChangeArrowheads="1"/>
                          </pic:cNvPicPr>
                        </pic:nvPicPr>
                        <pic:blipFill>
                          <a:blip r:embed="rId36" cstate="print"/>
                          <a:srcRect/>
                          <a:stretch>
                            <a:fillRect/>
                          </a:stretch>
                        </pic:blipFill>
                        <pic:spPr bwMode="auto">
                          <a:xfrm>
                            <a:off x="0" y="0"/>
                            <a:ext cx="3808730" cy="2544445"/>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37" w:history="1">
              <w:r w:rsidRPr="005E6192">
                <w:rPr>
                  <w:rFonts w:ascii="宋体" w:eastAsia="宋体" w:hAnsi="宋体" w:cs="宋体"/>
                  <w:color w:val="0000FF"/>
                  <w:kern w:val="0"/>
                  <w:sz w:val="24"/>
                  <w:szCs w:val="24"/>
                  <w:u w:val="single"/>
                </w:rPr>
                <w:t>更多msCross信息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18、OpenLayers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OpenLayers是一个用于开发WebGIS客户端的JavaScript包。OpenLayers实现访问地理空间数据的方法都符合行业标准。比如OpenGIS的WMS(Web Mapping Service)和WFS(Web Feature Service)规范。OpenLayers采用面向对象方式开发，并使用来自Prototype.js和Rico中的一些组件。</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1431290" cy="819150"/>
                  <wp:effectExtent l="19050" t="0" r="0" b="0"/>
                  <wp:docPr id="14" name="图片 14" descr="http://www.open-open.com/projectimage/OpenLay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open-open.com/projectimage/OpenLayers.gif"/>
                          <pic:cNvPicPr>
                            <a:picLocks noChangeAspect="1" noChangeArrowheads="1"/>
                          </pic:cNvPicPr>
                        </pic:nvPicPr>
                        <pic:blipFill>
                          <a:blip r:embed="rId38" cstate="print"/>
                          <a:srcRect/>
                          <a:stretch>
                            <a:fillRect/>
                          </a:stretch>
                        </pic:blipFill>
                        <pic:spPr bwMode="auto">
                          <a:xfrm>
                            <a:off x="0" y="0"/>
                            <a:ext cx="1431290" cy="81915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39" w:history="1">
              <w:r w:rsidRPr="005E6192">
                <w:rPr>
                  <w:rFonts w:ascii="宋体" w:eastAsia="宋体" w:hAnsi="宋体" w:cs="宋体"/>
                  <w:color w:val="0000FF"/>
                  <w:kern w:val="0"/>
                  <w:sz w:val="24"/>
                  <w:szCs w:val="24"/>
                  <w:u w:val="single"/>
                </w:rPr>
                <w:t>更多OpenLayers信息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lastRenderedPageBreak/>
              <w:t>19、OpenGTS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OpenGTS(Open sourced GPS Tracking System)提供一个基础框架用于创建属于你的基于Web的GPS跟踪系统。它当前使用Google Maps来mapping。并能够通过插件增加对各种GPS跟踪设备的支持。</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3808730" cy="3323590"/>
                  <wp:effectExtent l="19050" t="0" r="1270" b="0"/>
                  <wp:docPr id="15" name="图片 15" descr="http://www.open-open.com/projectimage/openG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open-open.com/projectimage/openGTS.gif"/>
                          <pic:cNvPicPr>
                            <a:picLocks noChangeAspect="1" noChangeArrowheads="1"/>
                          </pic:cNvPicPr>
                        </pic:nvPicPr>
                        <pic:blipFill>
                          <a:blip r:embed="rId40" cstate="print"/>
                          <a:srcRect/>
                          <a:stretch>
                            <a:fillRect/>
                          </a:stretch>
                        </pic:blipFill>
                        <pic:spPr bwMode="auto">
                          <a:xfrm>
                            <a:off x="0" y="0"/>
                            <a:ext cx="3808730" cy="332359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41" w:history="1">
              <w:r w:rsidRPr="005E6192">
                <w:rPr>
                  <w:rFonts w:ascii="宋体" w:eastAsia="宋体" w:hAnsi="宋体" w:cs="宋体"/>
                  <w:color w:val="0000FF"/>
                  <w:kern w:val="0"/>
                  <w:sz w:val="24"/>
                  <w:szCs w:val="24"/>
                  <w:u w:val="single"/>
                </w:rPr>
                <w:t>更多OpenGTS信息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20、OpenJUMP</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OpenJUMP一个Java开源的地理信息系统。</w:t>
            </w:r>
            <w:r w:rsidRPr="005E6192">
              <w:rPr>
                <w:rFonts w:ascii="宋体" w:eastAsia="宋体" w:hAnsi="宋体" w:cs="宋体"/>
                <w:kern w:val="0"/>
                <w:sz w:val="24"/>
                <w:szCs w:val="24"/>
              </w:rPr>
              <w:br/>
            </w:r>
            <w:r>
              <w:rPr>
                <w:rFonts w:ascii="宋体" w:eastAsia="宋体" w:hAnsi="宋体" w:cs="宋体"/>
                <w:noProof/>
                <w:kern w:val="0"/>
                <w:sz w:val="24"/>
                <w:szCs w:val="24"/>
              </w:rPr>
              <w:lastRenderedPageBreak/>
              <w:drawing>
                <wp:inline distT="0" distB="0" distL="0" distR="0">
                  <wp:extent cx="3808730" cy="2687320"/>
                  <wp:effectExtent l="19050" t="0" r="1270" b="0"/>
                  <wp:docPr id="16" name="图片 16" descr="http://www.open-open.com/projectimage/openju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open-open.com/projectimage/openjump.gif"/>
                          <pic:cNvPicPr>
                            <a:picLocks noChangeAspect="1" noChangeArrowheads="1"/>
                          </pic:cNvPicPr>
                        </pic:nvPicPr>
                        <pic:blipFill>
                          <a:blip r:embed="rId42" cstate="print"/>
                          <a:srcRect/>
                          <a:stretch>
                            <a:fillRect/>
                          </a:stretch>
                        </pic:blipFill>
                        <pic:spPr bwMode="auto">
                          <a:xfrm>
                            <a:off x="0" y="0"/>
                            <a:ext cx="3808730" cy="268732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43" w:history="1">
              <w:r w:rsidRPr="005E6192">
                <w:rPr>
                  <w:rFonts w:ascii="宋体" w:eastAsia="宋体" w:hAnsi="宋体" w:cs="宋体"/>
                  <w:color w:val="0000FF"/>
                  <w:kern w:val="0"/>
                  <w:sz w:val="24"/>
                  <w:szCs w:val="24"/>
                  <w:u w:val="single"/>
                </w:rPr>
                <w:t>更多OpenJUMP信息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21、MyTourbook</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这个RCP应用程序能够分析GPS设备记录的路径并把它显示在地图中。</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1900555" cy="1336040"/>
                  <wp:effectExtent l="19050" t="0" r="4445" b="0"/>
                  <wp:docPr id="17" name="图片 17" descr="http://www.open-open.com/projectimage/view-map-example-2-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open-open.com/projectimage/view-map-example-2-small.png"/>
                          <pic:cNvPicPr>
                            <a:picLocks noChangeAspect="1" noChangeArrowheads="1"/>
                          </pic:cNvPicPr>
                        </pic:nvPicPr>
                        <pic:blipFill>
                          <a:blip r:embed="rId44" cstate="print"/>
                          <a:srcRect/>
                          <a:stretch>
                            <a:fillRect/>
                          </a:stretch>
                        </pic:blipFill>
                        <pic:spPr bwMode="auto">
                          <a:xfrm>
                            <a:off x="0" y="0"/>
                            <a:ext cx="1900555" cy="1336040"/>
                          </a:xfrm>
                          <a:prstGeom prst="rect">
                            <a:avLst/>
                          </a:prstGeom>
                          <a:noFill/>
                          <a:ln w="9525">
                            <a:noFill/>
                            <a:miter lim="800000"/>
                            <a:headEnd/>
                            <a:tailEnd/>
                          </a:ln>
                        </pic:spPr>
                      </pic:pic>
                    </a:graphicData>
                  </a:graphic>
                </wp:inline>
              </w:drawing>
            </w:r>
            <w:r>
              <w:rPr>
                <w:rFonts w:ascii="宋体" w:eastAsia="宋体" w:hAnsi="宋体" w:cs="宋体"/>
                <w:noProof/>
                <w:kern w:val="0"/>
                <w:sz w:val="24"/>
                <w:szCs w:val="24"/>
              </w:rPr>
              <w:drawing>
                <wp:inline distT="0" distB="0" distL="0" distR="0">
                  <wp:extent cx="1900555" cy="1336040"/>
                  <wp:effectExtent l="19050" t="0" r="4445" b="0"/>
                  <wp:docPr id="18" name="图片 18" descr="http://www.open-open.com/projectimage/view-map-example-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open-open.com/projectimage/view-map-example-small.png"/>
                          <pic:cNvPicPr>
                            <a:picLocks noChangeAspect="1" noChangeArrowheads="1"/>
                          </pic:cNvPicPr>
                        </pic:nvPicPr>
                        <pic:blipFill>
                          <a:blip r:embed="rId45" cstate="print"/>
                          <a:srcRect/>
                          <a:stretch>
                            <a:fillRect/>
                          </a:stretch>
                        </pic:blipFill>
                        <pic:spPr bwMode="auto">
                          <a:xfrm>
                            <a:off x="0" y="0"/>
                            <a:ext cx="1900555" cy="133604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46" w:history="1">
              <w:r w:rsidRPr="005E6192">
                <w:rPr>
                  <w:rFonts w:ascii="宋体" w:eastAsia="宋体" w:hAnsi="宋体" w:cs="宋体"/>
                  <w:color w:val="0000FF"/>
                  <w:kern w:val="0"/>
                  <w:sz w:val="24"/>
                  <w:szCs w:val="24"/>
                  <w:u w:val="single"/>
                </w:rPr>
                <w:t>更多MyTourbook信息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22、SimpleMapServer</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 xml:space="preserve">一个WMS地图服务器，支持OpenGIS 1.0.0/1.1.0/1.1.1/1.3.0规范。简单、快速，非常适用于发布栅格图象（raster image）或矢量数据（vector data）。它既可以做为servlet运行，也可以嵌到应用程序中使用。支持Google Hearth superOverlays，支持shapefile，支持图片格式包括：JPEG、GIF、PNG。 </w:t>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47" w:history="1">
              <w:r w:rsidRPr="005E6192">
                <w:rPr>
                  <w:rFonts w:ascii="宋体" w:eastAsia="宋体" w:hAnsi="宋体" w:cs="宋体"/>
                  <w:color w:val="0000FF"/>
                  <w:kern w:val="0"/>
                  <w:sz w:val="24"/>
                  <w:szCs w:val="24"/>
                  <w:u w:val="single"/>
                </w:rPr>
                <w:t>更多SimpleMapServer信息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23、vlkGPS</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lastRenderedPageBreak/>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vlkGPS是一个简单的GPS导航J2ME程序。可以显示海拔高度，移动速度，刻度/比例，方向角，距离。支持触摸屏。目前支持的手机品牌有：SonyEricsson、Nokia、Motorola和Siemens。此外还支持蓝牙GPS接收器。</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2282190" cy="3045460"/>
                  <wp:effectExtent l="19050" t="0" r="3810" b="0"/>
                  <wp:docPr id="19" name="图片 19" descr="http://www.open-open.com/projectimage/capture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open-open.com/projectimage/capture0000.png"/>
                          <pic:cNvPicPr>
                            <a:picLocks noChangeAspect="1" noChangeArrowheads="1"/>
                          </pic:cNvPicPr>
                        </pic:nvPicPr>
                        <pic:blipFill>
                          <a:blip r:embed="rId48" cstate="print"/>
                          <a:srcRect/>
                          <a:stretch>
                            <a:fillRect/>
                          </a:stretch>
                        </pic:blipFill>
                        <pic:spPr bwMode="auto">
                          <a:xfrm>
                            <a:off x="0" y="0"/>
                            <a:ext cx="2282190" cy="304546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49" w:history="1">
              <w:r w:rsidRPr="005E6192">
                <w:rPr>
                  <w:rFonts w:ascii="宋体" w:eastAsia="宋体" w:hAnsi="宋体" w:cs="宋体"/>
                  <w:color w:val="0000FF"/>
                  <w:kern w:val="0"/>
                  <w:sz w:val="24"/>
                  <w:szCs w:val="24"/>
                  <w:u w:val="single"/>
                </w:rPr>
                <w:t>更多vlkGPS信息</w:t>
              </w:r>
            </w:hyperlink>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24、GeoWebCache</w:t>
            </w:r>
          </w:p>
          <w:p w:rsidR="005E6192" w:rsidRPr="005E6192" w:rsidRDefault="005E6192" w:rsidP="005E6192">
            <w:pPr>
              <w:widowControl/>
              <w:spacing w:before="100" w:beforeAutospacing="1" w:after="100" w:afterAutospacing="1"/>
              <w:jc w:val="left"/>
              <w:outlineLvl w:val="3"/>
              <w:rPr>
                <w:rFonts w:ascii="宋体" w:eastAsia="宋体" w:hAnsi="宋体" w:cs="宋体"/>
                <w:b/>
                <w:bCs/>
                <w:kern w:val="0"/>
                <w:sz w:val="24"/>
                <w:szCs w:val="24"/>
              </w:rPr>
            </w:pPr>
            <w:r w:rsidRPr="005E6192">
              <w:rPr>
                <w:rFonts w:ascii="宋体" w:eastAsia="宋体" w:hAnsi="宋体" w:cs="宋体"/>
                <w:b/>
                <w:bCs/>
                <w:kern w:val="0"/>
                <w:sz w:val="24"/>
                <w:szCs w:val="24"/>
              </w:rPr>
              <w:t> </w:t>
            </w:r>
          </w:p>
          <w:p w:rsidR="005E6192" w:rsidRPr="005E6192" w:rsidRDefault="005E6192" w:rsidP="005E6192">
            <w:pPr>
              <w:widowControl/>
              <w:jc w:val="left"/>
              <w:rPr>
                <w:rFonts w:ascii="宋体" w:eastAsia="宋体" w:hAnsi="宋体" w:cs="宋体"/>
                <w:kern w:val="0"/>
                <w:sz w:val="24"/>
                <w:szCs w:val="24"/>
              </w:rPr>
            </w:pPr>
            <w:r w:rsidRPr="005E6192">
              <w:rPr>
                <w:rFonts w:ascii="宋体" w:eastAsia="宋体" w:hAnsi="宋体" w:cs="宋体"/>
                <w:kern w:val="0"/>
                <w:sz w:val="24"/>
                <w:szCs w:val="24"/>
              </w:rPr>
              <w:t>GeoWebCache是一个采用Java实现用于缓存WMS（Web Map Service）Tile的开源项目。当地图客户端请求一张新地图和Tile时，GeoWebCache将拦截这些调用然后返回缓存过的Tiles。如果找不到缓存再调用服务器上的Tiles，从而提高地图展示的速度。实现更好的用户体验。</w:t>
            </w:r>
            <w:r w:rsidRPr="005E6192">
              <w:rPr>
                <w:rFonts w:ascii="宋体" w:eastAsia="宋体" w:hAnsi="宋体" w:cs="宋体"/>
                <w:kern w:val="0"/>
                <w:sz w:val="24"/>
                <w:szCs w:val="24"/>
              </w:rPr>
              <w:br/>
            </w:r>
            <w:r>
              <w:rPr>
                <w:rFonts w:ascii="宋体" w:eastAsia="宋体" w:hAnsi="宋体" w:cs="宋体"/>
                <w:noProof/>
                <w:kern w:val="0"/>
                <w:sz w:val="24"/>
                <w:szCs w:val="24"/>
              </w:rPr>
              <w:drawing>
                <wp:inline distT="0" distB="0" distL="0" distR="0">
                  <wp:extent cx="3808730" cy="1860550"/>
                  <wp:effectExtent l="19050" t="0" r="1270" b="0"/>
                  <wp:docPr id="20" name="图片 20" descr="http://www.open-open.com/projectimage/GeoWebCa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open-open.com/projectimage/GeoWebCache.jpg"/>
                          <pic:cNvPicPr>
                            <a:picLocks noChangeAspect="1" noChangeArrowheads="1"/>
                          </pic:cNvPicPr>
                        </pic:nvPicPr>
                        <pic:blipFill>
                          <a:blip r:embed="rId50" cstate="print"/>
                          <a:srcRect/>
                          <a:stretch>
                            <a:fillRect/>
                          </a:stretch>
                        </pic:blipFill>
                        <pic:spPr bwMode="auto">
                          <a:xfrm>
                            <a:off x="0" y="0"/>
                            <a:ext cx="3808730" cy="1860550"/>
                          </a:xfrm>
                          <a:prstGeom prst="rect">
                            <a:avLst/>
                          </a:prstGeom>
                          <a:noFill/>
                          <a:ln w="9525">
                            <a:noFill/>
                            <a:miter lim="800000"/>
                            <a:headEnd/>
                            <a:tailEnd/>
                          </a:ln>
                        </pic:spPr>
                      </pic:pic>
                    </a:graphicData>
                  </a:graphic>
                </wp:inline>
              </w:drawing>
            </w:r>
          </w:p>
          <w:p w:rsidR="005E6192" w:rsidRPr="005E6192" w:rsidRDefault="005E6192" w:rsidP="005E6192">
            <w:pPr>
              <w:widowControl/>
              <w:spacing w:before="100" w:beforeAutospacing="1" w:after="100" w:afterAutospacing="1"/>
              <w:jc w:val="left"/>
              <w:rPr>
                <w:rFonts w:ascii="宋体" w:eastAsia="宋体" w:hAnsi="宋体" w:cs="宋体"/>
                <w:kern w:val="0"/>
                <w:sz w:val="24"/>
                <w:szCs w:val="24"/>
              </w:rPr>
            </w:pPr>
            <w:hyperlink r:id="rId51" w:history="1">
              <w:r w:rsidRPr="005E6192">
                <w:rPr>
                  <w:rFonts w:ascii="宋体" w:eastAsia="宋体" w:hAnsi="宋体" w:cs="宋体"/>
                  <w:color w:val="0000FF"/>
                  <w:kern w:val="0"/>
                  <w:sz w:val="24"/>
                  <w:szCs w:val="24"/>
                  <w:u w:val="single"/>
                </w:rPr>
                <w:t>更多GeoWebCache信息</w:t>
              </w:r>
            </w:hyperlink>
          </w:p>
        </w:tc>
      </w:tr>
    </w:tbl>
    <w:p w:rsidR="000322CE" w:rsidRDefault="000322CE"/>
    <w:sectPr w:rsidR="000322CE" w:rsidSect="000322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4AD" w:rsidRDefault="000964AD" w:rsidP="005E6192">
      <w:r>
        <w:separator/>
      </w:r>
    </w:p>
  </w:endnote>
  <w:endnote w:type="continuationSeparator" w:id="0">
    <w:p w:rsidR="000964AD" w:rsidRDefault="000964AD" w:rsidP="005E61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4AD" w:rsidRDefault="000964AD" w:rsidP="005E6192">
      <w:r>
        <w:separator/>
      </w:r>
    </w:p>
  </w:footnote>
  <w:footnote w:type="continuationSeparator" w:id="0">
    <w:p w:rsidR="000964AD" w:rsidRDefault="000964AD" w:rsidP="005E61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6192"/>
    <w:rsid w:val="00012DBC"/>
    <w:rsid w:val="00013AEA"/>
    <w:rsid w:val="00026907"/>
    <w:rsid w:val="000322CE"/>
    <w:rsid w:val="000354A2"/>
    <w:rsid w:val="000407E7"/>
    <w:rsid w:val="00053356"/>
    <w:rsid w:val="00053D5C"/>
    <w:rsid w:val="000964AD"/>
    <w:rsid w:val="000B6759"/>
    <w:rsid w:val="000C734C"/>
    <w:rsid w:val="00121B72"/>
    <w:rsid w:val="00123B61"/>
    <w:rsid w:val="00170F42"/>
    <w:rsid w:val="001724B4"/>
    <w:rsid w:val="001E55DF"/>
    <w:rsid w:val="00203B4B"/>
    <w:rsid w:val="00206CFA"/>
    <w:rsid w:val="003219C2"/>
    <w:rsid w:val="00344190"/>
    <w:rsid w:val="00346FAA"/>
    <w:rsid w:val="003700CB"/>
    <w:rsid w:val="00381F3B"/>
    <w:rsid w:val="00403B97"/>
    <w:rsid w:val="00414F71"/>
    <w:rsid w:val="00450742"/>
    <w:rsid w:val="00477F87"/>
    <w:rsid w:val="00573637"/>
    <w:rsid w:val="005B2DFC"/>
    <w:rsid w:val="005D040B"/>
    <w:rsid w:val="005D371C"/>
    <w:rsid w:val="005E01E5"/>
    <w:rsid w:val="005E6192"/>
    <w:rsid w:val="0063037F"/>
    <w:rsid w:val="00654657"/>
    <w:rsid w:val="00657EFB"/>
    <w:rsid w:val="0067300B"/>
    <w:rsid w:val="00694693"/>
    <w:rsid w:val="006A23ED"/>
    <w:rsid w:val="006A7870"/>
    <w:rsid w:val="00777C23"/>
    <w:rsid w:val="00796589"/>
    <w:rsid w:val="007B0C71"/>
    <w:rsid w:val="0081050E"/>
    <w:rsid w:val="00883660"/>
    <w:rsid w:val="00922FE9"/>
    <w:rsid w:val="009421A7"/>
    <w:rsid w:val="009D5EA3"/>
    <w:rsid w:val="00A70374"/>
    <w:rsid w:val="00AB0B86"/>
    <w:rsid w:val="00AE7D7D"/>
    <w:rsid w:val="00B52D77"/>
    <w:rsid w:val="00B54483"/>
    <w:rsid w:val="00B67763"/>
    <w:rsid w:val="00C11DEB"/>
    <w:rsid w:val="00C15FEA"/>
    <w:rsid w:val="00C178C1"/>
    <w:rsid w:val="00C9161E"/>
    <w:rsid w:val="00D51F82"/>
    <w:rsid w:val="00D86EE6"/>
    <w:rsid w:val="00DE01B9"/>
    <w:rsid w:val="00DE6A12"/>
    <w:rsid w:val="00DE6F50"/>
    <w:rsid w:val="00DF0DE7"/>
    <w:rsid w:val="00E05494"/>
    <w:rsid w:val="00ED5428"/>
    <w:rsid w:val="00EF0EF1"/>
    <w:rsid w:val="00F26439"/>
    <w:rsid w:val="00FA6531"/>
    <w:rsid w:val="00FF1D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2CE"/>
    <w:pPr>
      <w:widowControl w:val="0"/>
      <w:jc w:val="both"/>
    </w:pPr>
  </w:style>
  <w:style w:type="paragraph" w:styleId="4">
    <w:name w:val="heading 4"/>
    <w:basedOn w:val="a"/>
    <w:link w:val="4Char"/>
    <w:uiPriority w:val="9"/>
    <w:qFormat/>
    <w:rsid w:val="005E6192"/>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61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6192"/>
    <w:rPr>
      <w:sz w:val="18"/>
      <w:szCs w:val="18"/>
    </w:rPr>
  </w:style>
  <w:style w:type="paragraph" w:styleId="a4">
    <w:name w:val="footer"/>
    <w:basedOn w:val="a"/>
    <w:link w:val="Char0"/>
    <w:uiPriority w:val="99"/>
    <w:semiHidden/>
    <w:unhideWhenUsed/>
    <w:rsid w:val="005E61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6192"/>
    <w:rPr>
      <w:sz w:val="18"/>
      <w:szCs w:val="18"/>
    </w:rPr>
  </w:style>
  <w:style w:type="character" w:customStyle="1" w:styleId="4Char">
    <w:name w:val="标题 4 Char"/>
    <w:basedOn w:val="a0"/>
    <w:link w:val="4"/>
    <w:uiPriority w:val="9"/>
    <w:rsid w:val="005E6192"/>
    <w:rPr>
      <w:rFonts w:ascii="宋体" w:eastAsia="宋体" w:hAnsi="宋体" w:cs="宋体"/>
      <w:b/>
      <w:bCs/>
      <w:kern w:val="0"/>
      <w:sz w:val="24"/>
      <w:szCs w:val="24"/>
    </w:rPr>
  </w:style>
  <w:style w:type="character" w:styleId="a5">
    <w:name w:val="Hyperlink"/>
    <w:basedOn w:val="a0"/>
    <w:uiPriority w:val="99"/>
    <w:semiHidden/>
    <w:unhideWhenUsed/>
    <w:rsid w:val="005E6192"/>
    <w:rPr>
      <w:color w:val="0000FF"/>
      <w:u w:val="single"/>
    </w:rPr>
  </w:style>
  <w:style w:type="character" w:styleId="a6">
    <w:name w:val="Strong"/>
    <w:basedOn w:val="a0"/>
    <w:uiPriority w:val="22"/>
    <w:qFormat/>
    <w:rsid w:val="005E6192"/>
    <w:rPr>
      <w:b/>
      <w:bCs/>
    </w:rPr>
  </w:style>
  <w:style w:type="paragraph" w:styleId="a7">
    <w:name w:val="Normal (Web)"/>
    <w:basedOn w:val="a"/>
    <w:uiPriority w:val="99"/>
    <w:unhideWhenUsed/>
    <w:rsid w:val="005E6192"/>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5E6192"/>
    <w:rPr>
      <w:sz w:val="18"/>
      <w:szCs w:val="18"/>
    </w:rPr>
  </w:style>
  <w:style w:type="character" w:customStyle="1" w:styleId="Char1">
    <w:name w:val="批注框文本 Char"/>
    <w:basedOn w:val="a0"/>
    <w:link w:val="a8"/>
    <w:uiPriority w:val="99"/>
    <w:semiHidden/>
    <w:rsid w:val="005E6192"/>
    <w:rPr>
      <w:sz w:val="18"/>
      <w:szCs w:val="18"/>
    </w:rPr>
  </w:style>
</w:styles>
</file>

<file path=word/webSettings.xml><?xml version="1.0" encoding="utf-8"?>
<w:webSettings xmlns:r="http://schemas.openxmlformats.org/officeDocument/2006/relationships" xmlns:w="http://schemas.openxmlformats.org/wordprocessingml/2006/main">
  <w:divs>
    <w:div w:id="1576817860">
      <w:bodyDiv w:val="1"/>
      <w:marLeft w:val="0"/>
      <w:marRight w:val="0"/>
      <w:marTop w:val="0"/>
      <w:marBottom w:val="0"/>
      <w:divBdr>
        <w:top w:val="none" w:sz="0" w:space="0" w:color="auto"/>
        <w:left w:val="none" w:sz="0" w:space="0" w:color="auto"/>
        <w:bottom w:val="none" w:sz="0" w:space="0" w:color="auto"/>
        <w:right w:val="none" w:sz="0" w:space="0" w:color="auto"/>
      </w:divBdr>
      <w:divsChild>
        <w:div w:id="1484273860">
          <w:marLeft w:val="0"/>
          <w:marRight w:val="0"/>
          <w:marTop w:val="0"/>
          <w:marBottom w:val="0"/>
          <w:divBdr>
            <w:top w:val="none" w:sz="0" w:space="0" w:color="auto"/>
            <w:left w:val="none" w:sz="0" w:space="0" w:color="auto"/>
            <w:bottom w:val="none" w:sz="0" w:space="0" w:color="auto"/>
            <w:right w:val="none" w:sz="0" w:space="0" w:color="auto"/>
          </w:divBdr>
          <w:divsChild>
            <w:div w:id="837119493">
              <w:marLeft w:val="0"/>
              <w:marRight w:val="0"/>
              <w:marTop w:val="0"/>
              <w:marBottom w:val="0"/>
              <w:divBdr>
                <w:top w:val="none" w:sz="0" w:space="0" w:color="auto"/>
                <w:left w:val="none" w:sz="0" w:space="0" w:color="auto"/>
                <w:bottom w:val="none" w:sz="0" w:space="0" w:color="auto"/>
                <w:right w:val="none" w:sz="0" w:space="0" w:color="auto"/>
              </w:divBdr>
              <w:divsChild>
                <w:div w:id="674920030">
                  <w:marLeft w:val="0"/>
                  <w:marRight w:val="0"/>
                  <w:marTop w:val="0"/>
                  <w:marBottom w:val="0"/>
                  <w:divBdr>
                    <w:top w:val="none" w:sz="0" w:space="0" w:color="auto"/>
                    <w:left w:val="none" w:sz="0" w:space="0" w:color="auto"/>
                    <w:bottom w:val="none" w:sz="0" w:space="0" w:color="auto"/>
                    <w:right w:val="none" w:sz="0" w:space="0" w:color="auto"/>
                  </w:divBdr>
                  <w:divsChild>
                    <w:div w:id="422914996">
                      <w:marLeft w:val="0"/>
                      <w:marRight w:val="0"/>
                      <w:marTop w:val="0"/>
                      <w:marBottom w:val="0"/>
                      <w:divBdr>
                        <w:top w:val="none" w:sz="0" w:space="0" w:color="auto"/>
                        <w:left w:val="none" w:sz="0" w:space="0" w:color="auto"/>
                        <w:bottom w:val="none" w:sz="0" w:space="0" w:color="auto"/>
                        <w:right w:val="none" w:sz="0" w:space="0" w:color="auto"/>
                      </w:divBdr>
                      <w:divsChild>
                        <w:div w:id="1518155773">
                          <w:marLeft w:val="0"/>
                          <w:marRight w:val="0"/>
                          <w:marTop w:val="0"/>
                          <w:marBottom w:val="0"/>
                          <w:divBdr>
                            <w:top w:val="none" w:sz="0" w:space="0" w:color="auto"/>
                            <w:left w:val="none" w:sz="0" w:space="0" w:color="auto"/>
                            <w:bottom w:val="none" w:sz="0" w:space="0" w:color="auto"/>
                            <w:right w:val="none" w:sz="0" w:space="0" w:color="auto"/>
                          </w:divBdr>
                        </w:div>
                        <w:div w:id="278342342">
                          <w:marLeft w:val="0"/>
                          <w:marRight w:val="0"/>
                          <w:marTop w:val="0"/>
                          <w:marBottom w:val="0"/>
                          <w:divBdr>
                            <w:top w:val="none" w:sz="0" w:space="0" w:color="auto"/>
                            <w:left w:val="none" w:sz="0" w:space="0" w:color="auto"/>
                            <w:bottom w:val="none" w:sz="0" w:space="0" w:color="auto"/>
                            <w:right w:val="none" w:sz="0" w:space="0" w:color="auto"/>
                          </w:divBdr>
                        </w:div>
                        <w:div w:id="354236938">
                          <w:marLeft w:val="0"/>
                          <w:marRight w:val="0"/>
                          <w:marTop w:val="0"/>
                          <w:marBottom w:val="0"/>
                          <w:divBdr>
                            <w:top w:val="none" w:sz="0" w:space="0" w:color="auto"/>
                            <w:left w:val="none" w:sz="0" w:space="0" w:color="auto"/>
                            <w:bottom w:val="none" w:sz="0" w:space="0" w:color="auto"/>
                            <w:right w:val="none" w:sz="0" w:space="0" w:color="auto"/>
                          </w:divBdr>
                          <w:divsChild>
                            <w:div w:id="473647273">
                              <w:marLeft w:val="0"/>
                              <w:marRight w:val="0"/>
                              <w:marTop w:val="0"/>
                              <w:marBottom w:val="0"/>
                              <w:divBdr>
                                <w:top w:val="none" w:sz="0" w:space="0" w:color="auto"/>
                                <w:left w:val="none" w:sz="0" w:space="0" w:color="auto"/>
                                <w:bottom w:val="none" w:sz="0" w:space="0" w:color="auto"/>
                                <w:right w:val="none" w:sz="0" w:space="0" w:color="auto"/>
                              </w:divBdr>
                              <w:divsChild>
                                <w:div w:id="94062078">
                                  <w:marLeft w:val="0"/>
                                  <w:marRight w:val="0"/>
                                  <w:marTop w:val="0"/>
                                  <w:marBottom w:val="0"/>
                                  <w:divBdr>
                                    <w:top w:val="none" w:sz="0" w:space="0" w:color="auto"/>
                                    <w:left w:val="none" w:sz="0" w:space="0" w:color="auto"/>
                                    <w:bottom w:val="none" w:sz="0" w:space="0" w:color="auto"/>
                                    <w:right w:val="none" w:sz="0" w:space="0" w:color="auto"/>
                                  </w:divBdr>
                                </w:div>
                                <w:div w:id="1301349015">
                                  <w:marLeft w:val="0"/>
                                  <w:marRight w:val="0"/>
                                  <w:marTop w:val="0"/>
                                  <w:marBottom w:val="0"/>
                                  <w:divBdr>
                                    <w:top w:val="none" w:sz="0" w:space="0" w:color="auto"/>
                                    <w:left w:val="none" w:sz="0" w:space="0" w:color="auto"/>
                                    <w:bottom w:val="none" w:sz="0" w:space="0" w:color="auto"/>
                                    <w:right w:val="none" w:sz="0" w:space="0" w:color="auto"/>
                                  </w:divBdr>
                                </w:div>
                                <w:div w:id="1743404802">
                                  <w:marLeft w:val="0"/>
                                  <w:marRight w:val="0"/>
                                  <w:marTop w:val="0"/>
                                  <w:marBottom w:val="0"/>
                                  <w:divBdr>
                                    <w:top w:val="none" w:sz="0" w:space="0" w:color="auto"/>
                                    <w:left w:val="none" w:sz="0" w:space="0" w:color="auto"/>
                                    <w:bottom w:val="none" w:sz="0" w:space="0" w:color="auto"/>
                                    <w:right w:val="none" w:sz="0" w:space="0" w:color="auto"/>
                                  </w:divBdr>
                                  <w:divsChild>
                                    <w:div w:id="1647465277">
                                      <w:marLeft w:val="0"/>
                                      <w:marRight w:val="0"/>
                                      <w:marTop w:val="0"/>
                                      <w:marBottom w:val="0"/>
                                      <w:divBdr>
                                        <w:top w:val="none" w:sz="0" w:space="0" w:color="auto"/>
                                        <w:left w:val="none" w:sz="0" w:space="0" w:color="auto"/>
                                        <w:bottom w:val="none" w:sz="0" w:space="0" w:color="auto"/>
                                        <w:right w:val="none" w:sz="0" w:space="0" w:color="auto"/>
                                      </w:divBdr>
                                    </w:div>
                                  </w:divsChild>
                                </w:div>
                                <w:div w:id="1355233865">
                                  <w:marLeft w:val="0"/>
                                  <w:marRight w:val="0"/>
                                  <w:marTop w:val="0"/>
                                  <w:marBottom w:val="0"/>
                                  <w:divBdr>
                                    <w:top w:val="none" w:sz="0" w:space="0" w:color="auto"/>
                                    <w:left w:val="none" w:sz="0" w:space="0" w:color="auto"/>
                                    <w:bottom w:val="none" w:sz="0" w:space="0" w:color="auto"/>
                                    <w:right w:val="none" w:sz="0" w:space="0" w:color="auto"/>
                                  </w:divBdr>
                                </w:div>
                                <w:div w:id="1863737124">
                                  <w:marLeft w:val="0"/>
                                  <w:marRight w:val="0"/>
                                  <w:marTop w:val="0"/>
                                  <w:marBottom w:val="0"/>
                                  <w:divBdr>
                                    <w:top w:val="none" w:sz="0" w:space="0" w:color="auto"/>
                                    <w:left w:val="none" w:sz="0" w:space="0" w:color="auto"/>
                                    <w:bottom w:val="none" w:sz="0" w:space="0" w:color="auto"/>
                                    <w:right w:val="none" w:sz="0" w:space="0" w:color="auto"/>
                                  </w:divBdr>
                                  <w:divsChild>
                                    <w:div w:id="732461401">
                                      <w:marLeft w:val="0"/>
                                      <w:marRight w:val="0"/>
                                      <w:marTop w:val="0"/>
                                      <w:marBottom w:val="0"/>
                                      <w:divBdr>
                                        <w:top w:val="none" w:sz="0" w:space="0" w:color="auto"/>
                                        <w:left w:val="none" w:sz="0" w:space="0" w:color="auto"/>
                                        <w:bottom w:val="none" w:sz="0" w:space="0" w:color="auto"/>
                                        <w:right w:val="none" w:sz="0" w:space="0" w:color="auto"/>
                                      </w:divBdr>
                                    </w:div>
                                  </w:divsChild>
                                </w:div>
                                <w:div w:id="407581231">
                                  <w:marLeft w:val="0"/>
                                  <w:marRight w:val="0"/>
                                  <w:marTop w:val="0"/>
                                  <w:marBottom w:val="0"/>
                                  <w:divBdr>
                                    <w:top w:val="none" w:sz="0" w:space="0" w:color="auto"/>
                                    <w:left w:val="none" w:sz="0" w:space="0" w:color="auto"/>
                                    <w:bottom w:val="none" w:sz="0" w:space="0" w:color="auto"/>
                                    <w:right w:val="none" w:sz="0" w:space="0" w:color="auto"/>
                                  </w:divBdr>
                                </w:div>
                                <w:div w:id="1004431806">
                                  <w:marLeft w:val="0"/>
                                  <w:marRight w:val="0"/>
                                  <w:marTop w:val="0"/>
                                  <w:marBottom w:val="0"/>
                                  <w:divBdr>
                                    <w:top w:val="none" w:sz="0" w:space="0" w:color="auto"/>
                                    <w:left w:val="none" w:sz="0" w:space="0" w:color="auto"/>
                                    <w:bottom w:val="none" w:sz="0" w:space="0" w:color="auto"/>
                                    <w:right w:val="none" w:sz="0" w:space="0" w:color="auto"/>
                                  </w:divBdr>
                                  <w:divsChild>
                                    <w:div w:id="1437947001">
                                      <w:marLeft w:val="0"/>
                                      <w:marRight w:val="0"/>
                                      <w:marTop w:val="0"/>
                                      <w:marBottom w:val="0"/>
                                      <w:divBdr>
                                        <w:top w:val="none" w:sz="0" w:space="0" w:color="auto"/>
                                        <w:left w:val="none" w:sz="0" w:space="0" w:color="auto"/>
                                        <w:bottom w:val="none" w:sz="0" w:space="0" w:color="auto"/>
                                        <w:right w:val="none" w:sz="0" w:space="0" w:color="auto"/>
                                      </w:divBdr>
                                    </w:div>
                                  </w:divsChild>
                                </w:div>
                                <w:div w:id="1476214256">
                                  <w:marLeft w:val="0"/>
                                  <w:marRight w:val="0"/>
                                  <w:marTop w:val="0"/>
                                  <w:marBottom w:val="0"/>
                                  <w:divBdr>
                                    <w:top w:val="none" w:sz="0" w:space="0" w:color="auto"/>
                                    <w:left w:val="none" w:sz="0" w:space="0" w:color="auto"/>
                                    <w:bottom w:val="none" w:sz="0" w:space="0" w:color="auto"/>
                                    <w:right w:val="none" w:sz="0" w:space="0" w:color="auto"/>
                                  </w:divBdr>
                                </w:div>
                                <w:div w:id="516893387">
                                  <w:marLeft w:val="0"/>
                                  <w:marRight w:val="0"/>
                                  <w:marTop w:val="0"/>
                                  <w:marBottom w:val="0"/>
                                  <w:divBdr>
                                    <w:top w:val="none" w:sz="0" w:space="0" w:color="auto"/>
                                    <w:left w:val="none" w:sz="0" w:space="0" w:color="auto"/>
                                    <w:bottom w:val="none" w:sz="0" w:space="0" w:color="auto"/>
                                    <w:right w:val="none" w:sz="0" w:space="0" w:color="auto"/>
                                  </w:divBdr>
                                  <w:divsChild>
                                    <w:div w:id="663895429">
                                      <w:marLeft w:val="0"/>
                                      <w:marRight w:val="0"/>
                                      <w:marTop w:val="0"/>
                                      <w:marBottom w:val="0"/>
                                      <w:divBdr>
                                        <w:top w:val="none" w:sz="0" w:space="0" w:color="auto"/>
                                        <w:left w:val="none" w:sz="0" w:space="0" w:color="auto"/>
                                        <w:bottom w:val="none" w:sz="0" w:space="0" w:color="auto"/>
                                        <w:right w:val="none" w:sz="0" w:space="0" w:color="auto"/>
                                      </w:divBdr>
                                    </w:div>
                                  </w:divsChild>
                                </w:div>
                                <w:div w:id="1399746757">
                                  <w:marLeft w:val="0"/>
                                  <w:marRight w:val="0"/>
                                  <w:marTop w:val="0"/>
                                  <w:marBottom w:val="0"/>
                                  <w:divBdr>
                                    <w:top w:val="none" w:sz="0" w:space="0" w:color="auto"/>
                                    <w:left w:val="none" w:sz="0" w:space="0" w:color="auto"/>
                                    <w:bottom w:val="none" w:sz="0" w:space="0" w:color="auto"/>
                                    <w:right w:val="none" w:sz="0" w:space="0" w:color="auto"/>
                                  </w:divBdr>
                                </w:div>
                                <w:div w:id="2006200928">
                                  <w:marLeft w:val="0"/>
                                  <w:marRight w:val="0"/>
                                  <w:marTop w:val="0"/>
                                  <w:marBottom w:val="0"/>
                                  <w:divBdr>
                                    <w:top w:val="none" w:sz="0" w:space="0" w:color="auto"/>
                                    <w:left w:val="none" w:sz="0" w:space="0" w:color="auto"/>
                                    <w:bottom w:val="none" w:sz="0" w:space="0" w:color="auto"/>
                                    <w:right w:val="none" w:sz="0" w:space="0" w:color="auto"/>
                                  </w:divBdr>
                                  <w:divsChild>
                                    <w:div w:id="1461846690">
                                      <w:marLeft w:val="0"/>
                                      <w:marRight w:val="0"/>
                                      <w:marTop w:val="0"/>
                                      <w:marBottom w:val="0"/>
                                      <w:divBdr>
                                        <w:top w:val="none" w:sz="0" w:space="0" w:color="auto"/>
                                        <w:left w:val="none" w:sz="0" w:space="0" w:color="auto"/>
                                        <w:bottom w:val="none" w:sz="0" w:space="0" w:color="auto"/>
                                        <w:right w:val="none" w:sz="0" w:space="0" w:color="auto"/>
                                      </w:divBdr>
                                    </w:div>
                                  </w:divsChild>
                                </w:div>
                                <w:div w:id="298921838">
                                  <w:marLeft w:val="0"/>
                                  <w:marRight w:val="0"/>
                                  <w:marTop w:val="0"/>
                                  <w:marBottom w:val="0"/>
                                  <w:divBdr>
                                    <w:top w:val="none" w:sz="0" w:space="0" w:color="auto"/>
                                    <w:left w:val="none" w:sz="0" w:space="0" w:color="auto"/>
                                    <w:bottom w:val="none" w:sz="0" w:space="0" w:color="auto"/>
                                    <w:right w:val="none" w:sz="0" w:space="0" w:color="auto"/>
                                  </w:divBdr>
                                </w:div>
                                <w:div w:id="162167667">
                                  <w:marLeft w:val="0"/>
                                  <w:marRight w:val="0"/>
                                  <w:marTop w:val="0"/>
                                  <w:marBottom w:val="0"/>
                                  <w:divBdr>
                                    <w:top w:val="none" w:sz="0" w:space="0" w:color="auto"/>
                                    <w:left w:val="none" w:sz="0" w:space="0" w:color="auto"/>
                                    <w:bottom w:val="none" w:sz="0" w:space="0" w:color="auto"/>
                                    <w:right w:val="none" w:sz="0" w:space="0" w:color="auto"/>
                                  </w:divBdr>
                                  <w:divsChild>
                                    <w:div w:id="724841876">
                                      <w:marLeft w:val="0"/>
                                      <w:marRight w:val="0"/>
                                      <w:marTop w:val="0"/>
                                      <w:marBottom w:val="0"/>
                                      <w:divBdr>
                                        <w:top w:val="none" w:sz="0" w:space="0" w:color="auto"/>
                                        <w:left w:val="none" w:sz="0" w:space="0" w:color="auto"/>
                                        <w:bottom w:val="none" w:sz="0" w:space="0" w:color="auto"/>
                                        <w:right w:val="none" w:sz="0" w:space="0" w:color="auto"/>
                                      </w:divBdr>
                                    </w:div>
                                  </w:divsChild>
                                </w:div>
                                <w:div w:id="202789815">
                                  <w:marLeft w:val="0"/>
                                  <w:marRight w:val="0"/>
                                  <w:marTop w:val="0"/>
                                  <w:marBottom w:val="0"/>
                                  <w:divBdr>
                                    <w:top w:val="none" w:sz="0" w:space="0" w:color="auto"/>
                                    <w:left w:val="none" w:sz="0" w:space="0" w:color="auto"/>
                                    <w:bottom w:val="none" w:sz="0" w:space="0" w:color="auto"/>
                                    <w:right w:val="none" w:sz="0" w:space="0" w:color="auto"/>
                                  </w:divBdr>
                                </w:div>
                                <w:div w:id="1202985476">
                                  <w:marLeft w:val="0"/>
                                  <w:marRight w:val="0"/>
                                  <w:marTop w:val="0"/>
                                  <w:marBottom w:val="0"/>
                                  <w:divBdr>
                                    <w:top w:val="none" w:sz="0" w:space="0" w:color="auto"/>
                                    <w:left w:val="none" w:sz="0" w:space="0" w:color="auto"/>
                                    <w:bottom w:val="none" w:sz="0" w:space="0" w:color="auto"/>
                                    <w:right w:val="none" w:sz="0" w:space="0" w:color="auto"/>
                                  </w:divBdr>
                                  <w:divsChild>
                                    <w:div w:id="985663120">
                                      <w:marLeft w:val="0"/>
                                      <w:marRight w:val="0"/>
                                      <w:marTop w:val="0"/>
                                      <w:marBottom w:val="0"/>
                                      <w:divBdr>
                                        <w:top w:val="none" w:sz="0" w:space="0" w:color="auto"/>
                                        <w:left w:val="none" w:sz="0" w:space="0" w:color="auto"/>
                                        <w:bottom w:val="none" w:sz="0" w:space="0" w:color="auto"/>
                                        <w:right w:val="none" w:sz="0" w:space="0" w:color="auto"/>
                                      </w:divBdr>
                                    </w:div>
                                  </w:divsChild>
                                </w:div>
                                <w:div w:id="643777787">
                                  <w:marLeft w:val="0"/>
                                  <w:marRight w:val="0"/>
                                  <w:marTop w:val="0"/>
                                  <w:marBottom w:val="0"/>
                                  <w:divBdr>
                                    <w:top w:val="none" w:sz="0" w:space="0" w:color="auto"/>
                                    <w:left w:val="none" w:sz="0" w:space="0" w:color="auto"/>
                                    <w:bottom w:val="none" w:sz="0" w:space="0" w:color="auto"/>
                                    <w:right w:val="none" w:sz="0" w:space="0" w:color="auto"/>
                                  </w:divBdr>
                                </w:div>
                                <w:div w:id="621422615">
                                  <w:marLeft w:val="0"/>
                                  <w:marRight w:val="0"/>
                                  <w:marTop w:val="0"/>
                                  <w:marBottom w:val="0"/>
                                  <w:divBdr>
                                    <w:top w:val="none" w:sz="0" w:space="0" w:color="auto"/>
                                    <w:left w:val="none" w:sz="0" w:space="0" w:color="auto"/>
                                    <w:bottom w:val="none" w:sz="0" w:space="0" w:color="auto"/>
                                    <w:right w:val="none" w:sz="0" w:space="0" w:color="auto"/>
                                  </w:divBdr>
                                  <w:divsChild>
                                    <w:div w:id="1821076365">
                                      <w:marLeft w:val="0"/>
                                      <w:marRight w:val="0"/>
                                      <w:marTop w:val="0"/>
                                      <w:marBottom w:val="0"/>
                                      <w:divBdr>
                                        <w:top w:val="none" w:sz="0" w:space="0" w:color="auto"/>
                                        <w:left w:val="none" w:sz="0" w:space="0" w:color="auto"/>
                                        <w:bottom w:val="none" w:sz="0" w:space="0" w:color="auto"/>
                                        <w:right w:val="none" w:sz="0" w:space="0" w:color="auto"/>
                                      </w:divBdr>
                                    </w:div>
                                  </w:divsChild>
                                </w:div>
                                <w:div w:id="260571215">
                                  <w:marLeft w:val="0"/>
                                  <w:marRight w:val="0"/>
                                  <w:marTop w:val="0"/>
                                  <w:marBottom w:val="0"/>
                                  <w:divBdr>
                                    <w:top w:val="none" w:sz="0" w:space="0" w:color="auto"/>
                                    <w:left w:val="none" w:sz="0" w:space="0" w:color="auto"/>
                                    <w:bottom w:val="none" w:sz="0" w:space="0" w:color="auto"/>
                                    <w:right w:val="none" w:sz="0" w:space="0" w:color="auto"/>
                                  </w:divBdr>
                                </w:div>
                                <w:div w:id="1189442270">
                                  <w:marLeft w:val="0"/>
                                  <w:marRight w:val="0"/>
                                  <w:marTop w:val="0"/>
                                  <w:marBottom w:val="0"/>
                                  <w:divBdr>
                                    <w:top w:val="none" w:sz="0" w:space="0" w:color="auto"/>
                                    <w:left w:val="none" w:sz="0" w:space="0" w:color="auto"/>
                                    <w:bottom w:val="none" w:sz="0" w:space="0" w:color="auto"/>
                                    <w:right w:val="none" w:sz="0" w:space="0" w:color="auto"/>
                                  </w:divBdr>
                                  <w:divsChild>
                                    <w:div w:id="1507212067">
                                      <w:marLeft w:val="0"/>
                                      <w:marRight w:val="0"/>
                                      <w:marTop w:val="0"/>
                                      <w:marBottom w:val="0"/>
                                      <w:divBdr>
                                        <w:top w:val="none" w:sz="0" w:space="0" w:color="auto"/>
                                        <w:left w:val="none" w:sz="0" w:space="0" w:color="auto"/>
                                        <w:bottom w:val="none" w:sz="0" w:space="0" w:color="auto"/>
                                        <w:right w:val="none" w:sz="0" w:space="0" w:color="auto"/>
                                      </w:divBdr>
                                    </w:div>
                                  </w:divsChild>
                                </w:div>
                                <w:div w:id="1482043642">
                                  <w:marLeft w:val="0"/>
                                  <w:marRight w:val="0"/>
                                  <w:marTop w:val="0"/>
                                  <w:marBottom w:val="0"/>
                                  <w:divBdr>
                                    <w:top w:val="none" w:sz="0" w:space="0" w:color="auto"/>
                                    <w:left w:val="none" w:sz="0" w:space="0" w:color="auto"/>
                                    <w:bottom w:val="none" w:sz="0" w:space="0" w:color="auto"/>
                                    <w:right w:val="none" w:sz="0" w:space="0" w:color="auto"/>
                                  </w:divBdr>
                                </w:div>
                                <w:div w:id="850140501">
                                  <w:marLeft w:val="0"/>
                                  <w:marRight w:val="0"/>
                                  <w:marTop w:val="0"/>
                                  <w:marBottom w:val="0"/>
                                  <w:divBdr>
                                    <w:top w:val="none" w:sz="0" w:space="0" w:color="auto"/>
                                    <w:left w:val="none" w:sz="0" w:space="0" w:color="auto"/>
                                    <w:bottom w:val="none" w:sz="0" w:space="0" w:color="auto"/>
                                    <w:right w:val="none" w:sz="0" w:space="0" w:color="auto"/>
                                  </w:divBdr>
                                  <w:divsChild>
                                    <w:div w:id="1884831503">
                                      <w:marLeft w:val="0"/>
                                      <w:marRight w:val="0"/>
                                      <w:marTop w:val="0"/>
                                      <w:marBottom w:val="0"/>
                                      <w:divBdr>
                                        <w:top w:val="none" w:sz="0" w:space="0" w:color="auto"/>
                                        <w:left w:val="none" w:sz="0" w:space="0" w:color="auto"/>
                                        <w:bottom w:val="none" w:sz="0" w:space="0" w:color="auto"/>
                                        <w:right w:val="none" w:sz="0" w:space="0" w:color="auto"/>
                                      </w:divBdr>
                                    </w:div>
                                  </w:divsChild>
                                </w:div>
                                <w:div w:id="1318068078">
                                  <w:marLeft w:val="0"/>
                                  <w:marRight w:val="0"/>
                                  <w:marTop w:val="0"/>
                                  <w:marBottom w:val="0"/>
                                  <w:divBdr>
                                    <w:top w:val="none" w:sz="0" w:space="0" w:color="auto"/>
                                    <w:left w:val="none" w:sz="0" w:space="0" w:color="auto"/>
                                    <w:bottom w:val="none" w:sz="0" w:space="0" w:color="auto"/>
                                    <w:right w:val="none" w:sz="0" w:space="0" w:color="auto"/>
                                  </w:divBdr>
                                </w:div>
                                <w:div w:id="1986084372">
                                  <w:marLeft w:val="0"/>
                                  <w:marRight w:val="0"/>
                                  <w:marTop w:val="0"/>
                                  <w:marBottom w:val="0"/>
                                  <w:divBdr>
                                    <w:top w:val="none" w:sz="0" w:space="0" w:color="auto"/>
                                    <w:left w:val="none" w:sz="0" w:space="0" w:color="auto"/>
                                    <w:bottom w:val="none" w:sz="0" w:space="0" w:color="auto"/>
                                    <w:right w:val="none" w:sz="0" w:space="0" w:color="auto"/>
                                  </w:divBdr>
                                  <w:divsChild>
                                    <w:div w:id="1555197743">
                                      <w:marLeft w:val="0"/>
                                      <w:marRight w:val="0"/>
                                      <w:marTop w:val="0"/>
                                      <w:marBottom w:val="0"/>
                                      <w:divBdr>
                                        <w:top w:val="none" w:sz="0" w:space="0" w:color="auto"/>
                                        <w:left w:val="none" w:sz="0" w:space="0" w:color="auto"/>
                                        <w:bottom w:val="none" w:sz="0" w:space="0" w:color="auto"/>
                                        <w:right w:val="none" w:sz="0" w:space="0" w:color="auto"/>
                                      </w:divBdr>
                                    </w:div>
                                  </w:divsChild>
                                </w:div>
                                <w:div w:id="412092680">
                                  <w:marLeft w:val="0"/>
                                  <w:marRight w:val="0"/>
                                  <w:marTop w:val="0"/>
                                  <w:marBottom w:val="0"/>
                                  <w:divBdr>
                                    <w:top w:val="none" w:sz="0" w:space="0" w:color="auto"/>
                                    <w:left w:val="none" w:sz="0" w:space="0" w:color="auto"/>
                                    <w:bottom w:val="none" w:sz="0" w:space="0" w:color="auto"/>
                                    <w:right w:val="none" w:sz="0" w:space="0" w:color="auto"/>
                                  </w:divBdr>
                                </w:div>
                                <w:div w:id="487552217">
                                  <w:marLeft w:val="0"/>
                                  <w:marRight w:val="0"/>
                                  <w:marTop w:val="0"/>
                                  <w:marBottom w:val="0"/>
                                  <w:divBdr>
                                    <w:top w:val="none" w:sz="0" w:space="0" w:color="auto"/>
                                    <w:left w:val="none" w:sz="0" w:space="0" w:color="auto"/>
                                    <w:bottom w:val="none" w:sz="0" w:space="0" w:color="auto"/>
                                    <w:right w:val="none" w:sz="0" w:space="0" w:color="auto"/>
                                  </w:divBdr>
                                  <w:divsChild>
                                    <w:div w:id="124205094">
                                      <w:marLeft w:val="0"/>
                                      <w:marRight w:val="0"/>
                                      <w:marTop w:val="0"/>
                                      <w:marBottom w:val="0"/>
                                      <w:divBdr>
                                        <w:top w:val="none" w:sz="0" w:space="0" w:color="auto"/>
                                        <w:left w:val="none" w:sz="0" w:space="0" w:color="auto"/>
                                        <w:bottom w:val="none" w:sz="0" w:space="0" w:color="auto"/>
                                        <w:right w:val="none" w:sz="0" w:space="0" w:color="auto"/>
                                      </w:divBdr>
                                    </w:div>
                                  </w:divsChild>
                                </w:div>
                                <w:div w:id="1086731842">
                                  <w:marLeft w:val="0"/>
                                  <w:marRight w:val="0"/>
                                  <w:marTop w:val="0"/>
                                  <w:marBottom w:val="0"/>
                                  <w:divBdr>
                                    <w:top w:val="none" w:sz="0" w:space="0" w:color="auto"/>
                                    <w:left w:val="none" w:sz="0" w:space="0" w:color="auto"/>
                                    <w:bottom w:val="none" w:sz="0" w:space="0" w:color="auto"/>
                                    <w:right w:val="none" w:sz="0" w:space="0" w:color="auto"/>
                                  </w:divBdr>
                                </w:div>
                                <w:div w:id="1701316593">
                                  <w:marLeft w:val="0"/>
                                  <w:marRight w:val="0"/>
                                  <w:marTop w:val="0"/>
                                  <w:marBottom w:val="0"/>
                                  <w:divBdr>
                                    <w:top w:val="none" w:sz="0" w:space="0" w:color="auto"/>
                                    <w:left w:val="none" w:sz="0" w:space="0" w:color="auto"/>
                                    <w:bottom w:val="none" w:sz="0" w:space="0" w:color="auto"/>
                                    <w:right w:val="none" w:sz="0" w:space="0" w:color="auto"/>
                                  </w:divBdr>
                                  <w:divsChild>
                                    <w:div w:id="569583007">
                                      <w:marLeft w:val="0"/>
                                      <w:marRight w:val="0"/>
                                      <w:marTop w:val="0"/>
                                      <w:marBottom w:val="0"/>
                                      <w:divBdr>
                                        <w:top w:val="none" w:sz="0" w:space="0" w:color="auto"/>
                                        <w:left w:val="none" w:sz="0" w:space="0" w:color="auto"/>
                                        <w:bottom w:val="none" w:sz="0" w:space="0" w:color="auto"/>
                                        <w:right w:val="none" w:sz="0" w:space="0" w:color="auto"/>
                                      </w:divBdr>
                                    </w:div>
                                  </w:divsChild>
                                </w:div>
                                <w:div w:id="1068530160">
                                  <w:marLeft w:val="0"/>
                                  <w:marRight w:val="0"/>
                                  <w:marTop w:val="0"/>
                                  <w:marBottom w:val="0"/>
                                  <w:divBdr>
                                    <w:top w:val="none" w:sz="0" w:space="0" w:color="auto"/>
                                    <w:left w:val="none" w:sz="0" w:space="0" w:color="auto"/>
                                    <w:bottom w:val="none" w:sz="0" w:space="0" w:color="auto"/>
                                    <w:right w:val="none" w:sz="0" w:space="0" w:color="auto"/>
                                  </w:divBdr>
                                </w:div>
                                <w:div w:id="2141219051">
                                  <w:marLeft w:val="0"/>
                                  <w:marRight w:val="0"/>
                                  <w:marTop w:val="0"/>
                                  <w:marBottom w:val="0"/>
                                  <w:divBdr>
                                    <w:top w:val="none" w:sz="0" w:space="0" w:color="auto"/>
                                    <w:left w:val="none" w:sz="0" w:space="0" w:color="auto"/>
                                    <w:bottom w:val="none" w:sz="0" w:space="0" w:color="auto"/>
                                    <w:right w:val="none" w:sz="0" w:space="0" w:color="auto"/>
                                  </w:divBdr>
                                  <w:divsChild>
                                    <w:div w:id="235820548">
                                      <w:marLeft w:val="0"/>
                                      <w:marRight w:val="0"/>
                                      <w:marTop w:val="0"/>
                                      <w:marBottom w:val="0"/>
                                      <w:divBdr>
                                        <w:top w:val="none" w:sz="0" w:space="0" w:color="auto"/>
                                        <w:left w:val="none" w:sz="0" w:space="0" w:color="auto"/>
                                        <w:bottom w:val="none" w:sz="0" w:space="0" w:color="auto"/>
                                        <w:right w:val="none" w:sz="0" w:space="0" w:color="auto"/>
                                      </w:divBdr>
                                    </w:div>
                                  </w:divsChild>
                                </w:div>
                                <w:div w:id="717821258">
                                  <w:marLeft w:val="0"/>
                                  <w:marRight w:val="0"/>
                                  <w:marTop w:val="0"/>
                                  <w:marBottom w:val="0"/>
                                  <w:divBdr>
                                    <w:top w:val="none" w:sz="0" w:space="0" w:color="auto"/>
                                    <w:left w:val="none" w:sz="0" w:space="0" w:color="auto"/>
                                    <w:bottom w:val="none" w:sz="0" w:space="0" w:color="auto"/>
                                    <w:right w:val="none" w:sz="0" w:space="0" w:color="auto"/>
                                  </w:divBdr>
                                </w:div>
                                <w:div w:id="1958828833">
                                  <w:marLeft w:val="0"/>
                                  <w:marRight w:val="0"/>
                                  <w:marTop w:val="0"/>
                                  <w:marBottom w:val="0"/>
                                  <w:divBdr>
                                    <w:top w:val="none" w:sz="0" w:space="0" w:color="auto"/>
                                    <w:left w:val="none" w:sz="0" w:space="0" w:color="auto"/>
                                    <w:bottom w:val="none" w:sz="0" w:space="0" w:color="auto"/>
                                    <w:right w:val="none" w:sz="0" w:space="0" w:color="auto"/>
                                  </w:divBdr>
                                  <w:divsChild>
                                    <w:div w:id="1091394396">
                                      <w:marLeft w:val="0"/>
                                      <w:marRight w:val="0"/>
                                      <w:marTop w:val="0"/>
                                      <w:marBottom w:val="0"/>
                                      <w:divBdr>
                                        <w:top w:val="none" w:sz="0" w:space="0" w:color="auto"/>
                                        <w:left w:val="none" w:sz="0" w:space="0" w:color="auto"/>
                                        <w:bottom w:val="none" w:sz="0" w:space="0" w:color="auto"/>
                                        <w:right w:val="none" w:sz="0" w:space="0" w:color="auto"/>
                                      </w:divBdr>
                                    </w:div>
                                  </w:divsChild>
                                </w:div>
                                <w:div w:id="520894482">
                                  <w:marLeft w:val="0"/>
                                  <w:marRight w:val="0"/>
                                  <w:marTop w:val="0"/>
                                  <w:marBottom w:val="0"/>
                                  <w:divBdr>
                                    <w:top w:val="none" w:sz="0" w:space="0" w:color="auto"/>
                                    <w:left w:val="none" w:sz="0" w:space="0" w:color="auto"/>
                                    <w:bottom w:val="none" w:sz="0" w:space="0" w:color="auto"/>
                                    <w:right w:val="none" w:sz="0" w:space="0" w:color="auto"/>
                                  </w:divBdr>
                                </w:div>
                                <w:div w:id="33967885">
                                  <w:marLeft w:val="0"/>
                                  <w:marRight w:val="0"/>
                                  <w:marTop w:val="0"/>
                                  <w:marBottom w:val="0"/>
                                  <w:divBdr>
                                    <w:top w:val="none" w:sz="0" w:space="0" w:color="auto"/>
                                    <w:left w:val="none" w:sz="0" w:space="0" w:color="auto"/>
                                    <w:bottom w:val="none" w:sz="0" w:space="0" w:color="auto"/>
                                    <w:right w:val="none" w:sz="0" w:space="0" w:color="auto"/>
                                  </w:divBdr>
                                  <w:divsChild>
                                    <w:div w:id="297227323">
                                      <w:marLeft w:val="0"/>
                                      <w:marRight w:val="0"/>
                                      <w:marTop w:val="0"/>
                                      <w:marBottom w:val="0"/>
                                      <w:divBdr>
                                        <w:top w:val="none" w:sz="0" w:space="0" w:color="auto"/>
                                        <w:left w:val="none" w:sz="0" w:space="0" w:color="auto"/>
                                        <w:bottom w:val="none" w:sz="0" w:space="0" w:color="auto"/>
                                        <w:right w:val="none" w:sz="0" w:space="0" w:color="auto"/>
                                      </w:divBdr>
                                    </w:div>
                                  </w:divsChild>
                                </w:div>
                                <w:div w:id="1170950685">
                                  <w:marLeft w:val="0"/>
                                  <w:marRight w:val="0"/>
                                  <w:marTop w:val="0"/>
                                  <w:marBottom w:val="0"/>
                                  <w:divBdr>
                                    <w:top w:val="none" w:sz="0" w:space="0" w:color="auto"/>
                                    <w:left w:val="none" w:sz="0" w:space="0" w:color="auto"/>
                                    <w:bottom w:val="none" w:sz="0" w:space="0" w:color="auto"/>
                                    <w:right w:val="none" w:sz="0" w:space="0" w:color="auto"/>
                                  </w:divBdr>
                                </w:div>
                                <w:div w:id="1809542876">
                                  <w:marLeft w:val="0"/>
                                  <w:marRight w:val="0"/>
                                  <w:marTop w:val="0"/>
                                  <w:marBottom w:val="0"/>
                                  <w:divBdr>
                                    <w:top w:val="none" w:sz="0" w:space="0" w:color="auto"/>
                                    <w:left w:val="none" w:sz="0" w:space="0" w:color="auto"/>
                                    <w:bottom w:val="none" w:sz="0" w:space="0" w:color="auto"/>
                                    <w:right w:val="none" w:sz="0" w:space="0" w:color="auto"/>
                                  </w:divBdr>
                                  <w:divsChild>
                                    <w:div w:id="1619220756">
                                      <w:marLeft w:val="0"/>
                                      <w:marRight w:val="0"/>
                                      <w:marTop w:val="0"/>
                                      <w:marBottom w:val="0"/>
                                      <w:divBdr>
                                        <w:top w:val="none" w:sz="0" w:space="0" w:color="auto"/>
                                        <w:left w:val="none" w:sz="0" w:space="0" w:color="auto"/>
                                        <w:bottom w:val="none" w:sz="0" w:space="0" w:color="auto"/>
                                        <w:right w:val="none" w:sz="0" w:space="0" w:color="auto"/>
                                      </w:divBdr>
                                    </w:div>
                                  </w:divsChild>
                                </w:div>
                                <w:div w:id="558398123">
                                  <w:marLeft w:val="0"/>
                                  <w:marRight w:val="0"/>
                                  <w:marTop w:val="0"/>
                                  <w:marBottom w:val="0"/>
                                  <w:divBdr>
                                    <w:top w:val="none" w:sz="0" w:space="0" w:color="auto"/>
                                    <w:left w:val="none" w:sz="0" w:space="0" w:color="auto"/>
                                    <w:bottom w:val="none" w:sz="0" w:space="0" w:color="auto"/>
                                    <w:right w:val="none" w:sz="0" w:space="0" w:color="auto"/>
                                  </w:divBdr>
                                </w:div>
                                <w:div w:id="1689601634">
                                  <w:marLeft w:val="0"/>
                                  <w:marRight w:val="0"/>
                                  <w:marTop w:val="0"/>
                                  <w:marBottom w:val="0"/>
                                  <w:divBdr>
                                    <w:top w:val="none" w:sz="0" w:space="0" w:color="auto"/>
                                    <w:left w:val="none" w:sz="0" w:space="0" w:color="auto"/>
                                    <w:bottom w:val="none" w:sz="0" w:space="0" w:color="auto"/>
                                    <w:right w:val="none" w:sz="0" w:space="0" w:color="auto"/>
                                  </w:divBdr>
                                  <w:divsChild>
                                    <w:div w:id="635259331">
                                      <w:marLeft w:val="0"/>
                                      <w:marRight w:val="0"/>
                                      <w:marTop w:val="0"/>
                                      <w:marBottom w:val="0"/>
                                      <w:divBdr>
                                        <w:top w:val="none" w:sz="0" w:space="0" w:color="auto"/>
                                        <w:left w:val="none" w:sz="0" w:space="0" w:color="auto"/>
                                        <w:bottom w:val="none" w:sz="0" w:space="0" w:color="auto"/>
                                        <w:right w:val="none" w:sz="0" w:space="0" w:color="auto"/>
                                      </w:divBdr>
                                    </w:div>
                                  </w:divsChild>
                                </w:div>
                                <w:div w:id="694037709">
                                  <w:marLeft w:val="0"/>
                                  <w:marRight w:val="0"/>
                                  <w:marTop w:val="0"/>
                                  <w:marBottom w:val="0"/>
                                  <w:divBdr>
                                    <w:top w:val="none" w:sz="0" w:space="0" w:color="auto"/>
                                    <w:left w:val="none" w:sz="0" w:space="0" w:color="auto"/>
                                    <w:bottom w:val="none" w:sz="0" w:space="0" w:color="auto"/>
                                    <w:right w:val="none" w:sz="0" w:space="0" w:color="auto"/>
                                  </w:divBdr>
                                </w:div>
                                <w:div w:id="1431392295">
                                  <w:marLeft w:val="0"/>
                                  <w:marRight w:val="0"/>
                                  <w:marTop w:val="0"/>
                                  <w:marBottom w:val="0"/>
                                  <w:divBdr>
                                    <w:top w:val="none" w:sz="0" w:space="0" w:color="auto"/>
                                    <w:left w:val="none" w:sz="0" w:space="0" w:color="auto"/>
                                    <w:bottom w:val="none" w:sz="0" w:space="0" w:color="auto"/>
                                    <w:right w:val="none" w:sz="0" w:space="0" w:color="auto"/>
                                  </w:divBdr>
                                  <w:divsChild>
                                    <w:div w:id="1199466756">
                                      <w:marLeft w:val="0"/>
                                      <w:marRight w:val="0"/>
                                      <w:marTop w:val="0"/>
                                      <w:marBottom w:val="0"/>
                                      <w:divBdr>
                                        <w:top w:val="none" w:sz="0" w:space="0" w:color="auto"/>
                                        <w:left w:val="none" w:sz="0" w:space="0" w:color="auto"/>
                                        <w:bottom w:val="none" w:sz="0" w:space="0" w:color="auto"/>
                                        <w:right w:val="none" w:sz="0" w:space="0" w:color="auto"/>
                                      </w:divBdr>
                                    </w:div>
                                  </w:divsChild>
                                </w:div>
                                <w:div w:id="417486826">
                                  <w:marLeft w:val="0"/>
                                  <w:marRight w:val="0"/>
                                  <w:marTop w:val="0"/>
                                  <w:marBottom w:val="0"/>
                                  <w:divBdr>
                                    <w:top w:val="none" w:sz="0" w:space="0" w:color="auto"/>
                                    <w:left w:val="none" w:sz="0" w:space="0" w:color="auto"/>
                                    <w:bottom w:val="none" w:sz="0" w:space="0" w:color="auto"/>
                                    <w:right w:val="none" w:sz="0" w:space="0" w:color="auto"/>
                                  </w:divBdr>
                                </w:div>
                                <w:div w:id="1738354062">
                                  <w:marLeft w:val="0"/>
                                  <w:marRight w:val="0"/>
                                  <w:marTop w:val="0"/>
                                  <w:marBottom w:val="0"/>
                                  <w:divBdr>
                                    <w:top w:val="none" w:sz="0" w:space="0" w:color="auto"/>
                                    <w:left w:val="none" w:sz="0" w:space="0" w:color="auto"/>
                                    <w:bottom w:val="none" w:sz="0" w:space="0" w:color="auto"/>
                                    <w:right w:val="none" w:sz="0" w:space="0" w:color="auto"/>
                                  </w:divBdr>
                                  <w:divsChild>
                                    <w:div w:id="1271859547">
                                      <w:marLeft w:val="0"/>
                                      <w:marRight w:val="0"/>
                                      <w:marTop w:val="0"/>
                                      <w:marBottom w:val="0"/>
                                      <w:divBdr>
                                        <w:top w:val="none" w:sz="0" w:space="0" w:color="auto"/>
                                        <w:left w:val="none" w:sz="0" w:space="0" w:color="auto"/>
                                        <w:bottom w:val="none" w:sz="0" w:space="0" w:color="auto"/>
                                        <w:right w:val="none" w:sz="0" w:space="0" w:color="auto"/>
                                      </w:divBdr>
                                    </w:div>
                                  </w:divsChild>
                                </w:div>
                                <w:div w:id="716128981">
                                  <w:marLeft w:val="0"/>
                                  <w:marRight w:val="0"/>
                                  <w:marTop w:val="0"/>
                                  <w:marBottom w:val="0"/>
                                  <w:divBdr>
                                    <w:top w:val="none" w:sz="0" w:space="0" w:color="auto"/>
                                    <w:left w:val="none" w:sz="0" w:space="0" w:color="auto"/>
                                    <w:bottom w:val="none" w:sz="0" w:space="0" w:color="auto"/>
                                    <w:right w:val="none" w:sz="0" w:space="0" w:color="auto"/>
                                  </w:divBdr>
                                </w:div>
                                <w:div w:id="1385371374">
                                  <w:marLeft w:val="0"/>
                                  <w:marRight w:val="0"/>
                                  <w:marTop w:val="0"/>
                                  <w:marBottom w:val="0"/>
                                  <w:divBdr>
                                    <w:top w:val="none" w:sz="0" w:space="0" w:color="auto"/>
                                    <w:left w:val="none" w:sz="0" w:space="0" w:color="auto"/>
                                    <w:bottom w:val="none" w:sz="0" w:space="0" w:color="auto"/>
                                    <w:right w:val="none" w:sz="0" w:space="0" w:color="auto"/>
                                  </w:divBdr>
                                  <w:divsChild>
                                    <w:div w:id="212237496">
                                      <w:marLeft w:val="0"/>
                                      <w:marRight w:val="0"/>
                                      <w:marTop w:val="0"/>
                                      <w:marBottom w:val="0"/>
                                      <w:divBdr>
                                        <w:top w:val="none" w:sz="0" w:space="0" w:color="auto"/>
                                        <w:left w:val="none" w:sz="0" w:space="0" w:color="auto"/>
                                        <w:bottom w:val="none" w:sz="0" w:space="0" w:color="auto"/>
                                        <w:right w:val="none" w:sz="0" w:space="0" w:color="auto"/>
                                      </w:divBdr>
                                    </w:div>
                                  </w:divsChild>
                                </w:div>
                                <w:div w:id="642543938">
                                  <w:marLeft w:val="0"/>
                                  <w:marRight w:val="0"/>
                                  <w:marTop w:val="0"/>
                                  <w:marBottom w:val="0"/>
                                  <w:divBdr>
                                    <w:top w:val="none" w:sz="0" w:space="0" w:color="auto"/>
                                    <w:left w:val="none" w:sz="0" w:space="0" w:color="auto"/>
                                    <w:bottom w:val="none" w:sz="0" w:space="0" w:color="auto"/>
                                    <w:right w:val="none" w:sz="0" w:space="0" w:color="auto"/>
                                  </w:divBdr>
                                </w:div>
                                <w:div w:id="1873762214">
                                  <w:marLeft w:val="0"/>
                                  <w:marRight w:val="0"/>
                                  <w:marTop w:val="0"/>
                                  <w:marBottom w:val="0"/>
                                  <w:divBdr>
                                    <w:top w:val="none" w:sz="0" w:space="0" w:color="auto"/>
                                    <w:left w:val="none" w:sz="0" w:space="0" w:color="auto"/>
                                    <w:bottom w:val="none" w:sz="0" w:space="0" w:color="auto"/>
                                    <w:right w:val="none" w:sz="0" w:space="0" w:color="auto"/>
                                  </w:divBdr>
                                  <w:divsChild>
                                    <w:div w:id="723213678">
                                      <w:marLeft w:val="0"/>
                                      <w:marRight w:val="0"/>
                                      <w:marTop w:val="0"/>
                                      <w:marBottom w:val="0"/>
                                      <w:divBdr>
                                        <w:top w:val="none" w:sz="0" w:space="0" w:color="auto"/>
                                        <w:left w:val="none" w:sz="0" w:space="0" w:color="auto"/>
                                        <w:bottom w:val="none" w:sz="0" w:space="0" w:color="auto"/>
                                        <w:right w:val="none" w:sz="0" w:space="0" w:color="auto"/>
                                      </w:divBdr>
                                    </w:div>
                                  </w:divsChild>
                                </w:div>
                                <w:div w:id="622224406">
                                  <w:marLeft w:val="0"/>
                                  <w:marRight w:val="0"/>
                                  <w:marTop w:val="0"/>
                                  <w:marBottom w:val="0"/>
                                  <w:divBdr>
                                    <w:top w:val="none" w:sz="0" w:space="0" w:color="auto"/>
                                    <w:left w:val="none" w:sz="0" w:space="0" w:color="auto"/>
                                    <w:bottom w:val="none" w:sz="0" w:space="0" w:color="auto"/>
                                    <w:right w:val="none" w:sz="0" w:space="0" w:color="auto"/>
                                  </w:divBdr>
                                </w:div>
                                <w:div w:id="1791317169">
                                  <w:marLeft w:val="0"/>
                                  <w:marRight w:val="0"/>
                                  <w:marTop w:val="0"/>
                                  <w:marBottom w:val="0"/>
                                  <w:divBdr>
                                    <w:top w:val="none" w:sz="0" w:space="0" w:color="auto"/>
                                    <w:left w:val="none" w:sz="0" w:space="0" w:color="auto"/>
                                    <w:bottom w:val="none" w:sz="0" w:space="0" w:color="auto"/>
                                    <w:right w:val="none" w:sz="0" w:space="0" w:color="auto"/>
                                  </w:divBdr>
                                  <w:divsChild>
                                    <w:div w:id="1371955927">
                                      <w:marLeft w:val="0"/>
                                      <w:marRight w:val="0"/>
                                      <w:marTop w:val="0"/>
                                      <w:marBottom w:val="0"/>
                                      <w:divBdr>
                                        <w:top w:val="none" w:sz="0" w:space="0" w:color="auto"/>
                                        <w:left w:val="none" w:sz="0" w:space="0" w:color="auto"/>
                                        <w:bottom w:val="none" w:sz="0" w:space="0" w:color="auto"/>
                                        <w:right w:val="none" w:sz="0" w:space="0" w:color="auto"/>
                                      </w:divBdr>
                                    </w:div>
                                  </w:divsChild>
                                </w:div>
                                <w:div w:id="42913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open.com/open130169.htm" TargetMode="External"/><Relationship Id="rId18" Type="http://schemas.openxmlformats.org/officeDocument/2006/relationships/image" Target="media/image5.png"/><Relationship Id="rId26" Type="http://schemas.openxmlformats.org/officeDocument/2006/relationships/image" Target="media/image9.gif"/><Relationship Id="rId39" Type="http://schemas.openxmlformats.org/officeDocument/2006/relationships/hyperlink" Target="http://www.open-open.com/open183069.htm" TargetMode="External"/><Relationship Id="rId3" Type="http://schemas.openxmlformats.org/officeDocument/2006/relationships/webSettings" Target="webSettings.xml"/><Relationship Id="rId21" Type="http://schemas.openxmlformats.org/officeDocument/2006/relationships/image" Target="media/image6.jpeg"/><Relationship Id="rId34" Type="http://schemas.openxmlformats.org/officeDocument/2006/relationships/hyperlink" Target="http://www.open-open.com/open154069.htm" TargetMode="External"/><Relationship Id="rId42" Type="http://schemas.openxmlformats.org/officeDocument/2006/relationships/image" Target="media/image16.gif"/><Relationship Id="rId47" Type="http://schemas.openxmlformats.org/officeDocument/2006/relationships/hyperlink" Target="http://www.open-open.com/open219269.htm" TargetMode="External"/><Relationship Id="rId50" Type="http://schemas.openxmlformats.org/officeDocument/2006/relationships/image" Target="media/image20.jpeg"/><Relationship Id="rId7" Type="http://schemas.openxmlformats.org/officeDocument/2006/relationships/hyperlink" Target="http://www.open-open.com/open70769.htm" TargetMode="External"/><Relationship Id="rId12" Type="http://schemas.openxmlformats.org/officeDocument/2006/relationships/image" Target="media/image3.png"/><Relationship Id="rId17" Type="http://schemas.openxmlformats.org/officeDocument/2006/relationships/hyperlink" Target="http://www.open-open.com/open130469.htm" TargetMode="External"/><Relationship Id="rId25" Type="http://schemas.openxmlformats.org/officeDocument/2006/relationships/hyperlink" Target="http://www.open-open.com/open135969.htm" TargetMode="External"/><Relationship Id="rId33" Type="http://schemas.openxmlformats.org/officeDocument/2006/relationships/image" Target="media/image12.gif"/><Relationship Id="rId38" Type="http://schemas.openxmlformats.org/officeDocument/2006/relationships/image" Target="media/image14.gif"/><Relationship Id="rId46" Type="http://schemas.openxmlformats.org/officeDocument/2006/relationships/hyperlink" Target="http://www.open-open.com/open210369.htm" TargetMode="External"/><Relationship Id="rId2" Type="http://schemas.openxmlformats.org/officeDocument/2006/relationships/settings" Target="settings.xml"/><Relationship Id="rId16" Type="http://schemas.openxmlformats.org/officeDocument/2006/relationships/hyperlink" Target="http://www.open-open.com/open130369.htm" TargetMode="External"/><Relationship Id="rId20" Type="http://schemas.openxmlformats.org/officeDocument/2006/relationships/hyperlink" Target="http://www.open-open.com/open130869.htm" TargetMode="External"/><Relationship Id="rId29" Type="http://schemas.openxmlformats.org/officeDocument/2006/relationships/image" Target="media/image10.jpeg"/><Relationship Id="rId41" Type="http://schemas.openxmlformats.org/officeDocument/2006/relationships/hyperlink" Target="http://www.open-open.com/open183769.ht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postgis.refractions.net/" TargetMode="External"/><Relationship Id="rId24" Type="http://schemas.openxmlformats.org/officeDocument/2006/relationships/image" Target="media/image8.gif"/><Relationship Id="rId32" Type="http://schemas.openxmlformats.org/officeDocument/2006/relationships/hyperlink" Target="http://www.open-open.com/open148469.htm" TargetMode="External"/><Relationship Id="rId37" Type="http://schemas.openxmlformats.org/officeDocument/2006/relationships/hyperlink" Target="http://www.open-open.com/open181669.htm" TargetMode="External"/><Relationship Id="rId40" Type="http://schemas.openxmlformats.org/officeDocument/2006/relationships/image" Target="media/image15.gif"/><Relationship Id="rId45" Type="http://schemas.openxmlformats.org/officeDocument/2006/relationships/image" Target="media/image18.png"/><Relationship Id="rId53"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open-open.com/open130269.htm" TargetMode="External"/><Relationship Id="rId23" Type="http://schemas.openxmlformats.org/officeDocument/2006/relationships/hyperlink" Target="http://www.open-open.com/open135869.htm" TargetMode="External"/><Relationship Id="rId28" Type="http://schemas.openxmlformats.org/officeDocument/2006/relationships/hyperlink" Target="http://www.hpcc.nectec.or.th/grass/images/nviz22.jpg" TargetMode="External"/><Relationship Id="rId36" Type="http://schemas.openxmlformats.org/officeDocument/2006/relationships/image" Target="media/image13.gif"/><Relationship Id="rId49" Type="http://schemas.openxmlformats.org/officeDocument/2006/relationships/hyperlink" Target="http://www.open-open.com/open221769.htm" TargetMode="External"/><Relationship Id="rId10" Type="http://schemas.openxmlformats.org/officeDocument/2006/relationships/hyperlink" Target="http://www.open-open.com/open130069.htm" TargetMode="External"/><Relationship Id="rId19" Type="http://schemas.openxmlformats.org/officeDocument/2006/relationships/hyperlink" Target="http://www.open-open.com/open130569.htm" TargetMode="External"/><Relationship Id="rId31" Type="http://schemas.openxmlformats.org/officeDocument/2006/relationships/image" Target="media/image11.png"/><Relationship Id="rId44" Type="http://schemas.openxmlformats.org/officeDocument/2006/relationships/image" Target="media/image17.png"/><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image" Target="media/image4.gif"/><Relationship Id="rId22" Type="http://schemas.openxmlformats.org/officeDocument/2006/relationships/image" Target="media/image7.jpeg"/><Relationship Id="rId27" Type="http://schemas.openxmlformats.org/officeDocument/2006/relationships/hyperlink" Target="http://www.open-open.com/open142969.htm" TargetMode="External"/><Relationship Id="rId30" Type="http://schemas.openxmlformats.org/officeDocument/2006/relationships/hyperlink" Target="http://www.open-open.com/open143369.htm" TargetMode="External"/><Relationship Id="rId35" Type="http://schemas.openxmlformats.org/officeDocument/2006/relationships/hyperlink" Target="http://www.open-open.com/open156069.htm" TargetMode="External"/><Relationship Id="rId43" Type="http://schemas.openxmlformats.org/officeDocument/2006/relationships/hyperlink" Target="http://www.open-open.com/open184769.htm" TargetMode="External"/><Relationship Id="rId48" Type="http://schemas.openxmlformats.org/officeDocument/2006/relationships/image" Target="media/image19.png"/><Relationship Id="rId8" Type="http://schemas.openxmlformats.org/officeDocument/2006/relationships/hyperlink" Target="http://www.open-open.com/open116469.htm" TargetMode="External"/><Relationship Id="rId51" Type="http://schemas.openxmlformats.org/officeDocument/2006/relationships/hyperlink" Target="http://www.open-open.com/open235569.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840</Words>
  <Characters>4794</Characters>
  <Application>Microsoft Office Word</Application>
  <DocSecurity>0</DocSecurity>
  <Lines>39</Lines>
  <Paragraphs>11</Paragraphs>
  <ScaleCrop>false</ScaleCrop>
  <Company>Lenovo</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2010-11-08T07:14:00Z</dcterms:created>
  <dcterms:modified xsi:type="dcterms:W3CDTF">2010-11-08T07:15:00Z</dcterms:modified>
</cp:coreProperties>
</file>