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2C53" w:rsidRPr="003F2C53" w:rsidRDefault="003F2C53" w:rsidP="003F2C53">
      <w:pPr>
        <w:snapToGrid w:val="0"/>
        <w:spacing w:line="360" w:lineRule="auto"/>
        <w:jc w:val="center"/>
        <w:rPr>
          <w:rFonts w:ascii="黑体" w:eastAsia="黑体"/>
          <w:kern w:val="0"/>
          <w:szCs w:val="21"/>
        </w:rPr>
      </w:pPr>
      <w:r w:rsidRPr="00830F35">
        <w:rPr>
          <w:rFonts w:ascii="黑体" w:eastAsia="黑体" w:hint="eastAsia"/>
          <w:kern w:val="0"/>
          <w:szCs w:val="21"/>
        </w:rPr>
        <w:t>《</w:t>
      </w:r>
      <w:r w:rsidR="00830F35" w:rsidRPr="00830F35">
        <w:rPr>
          <w:rFonts w:ascii="黑体" w:eastAsia="黑体" w:hint="eastAsia"/>
          <w:kern w:val="0"/>
          <w:szCs w:val="21"/>
        </w:rPr>
        <w:t>湖南省</w:t>
      </w:r>
      <w:r w:rsidRPr="003F2C53">
        <w:rPr>
          <w:rFonts w:ascii="黑体" w:eastAsia="黑体" w:hint="eastAsia"/>
          <w:kern w:val="0"/>
          <w:szCs w:val="21"/>
        </w:rPr>
        <w:t>攸县鸾山镇七里磁选厂尾矿库整改工程</w:t>
      </w:r>
      <w:r>
        <w:rPr>
          <w:rFonts w:ascii="黑体" w:eastAsia="黑体" w:hint="eastAsia"/>
          <w:kern w:val="0"/>
          <w:szCs w:val="21"/>
        </w:rPr>
        <w:t>监理规划》</w:t>
      </w:r>
      <w:r w:rsidRPr="003F2C53">
        <w:rPr>
          <w:rFonts w:ascii="黑体" w:eastAsia="黑体" w:hint="eastAsia"/>
          <w:kern w:val="0"/>
          <w:szCs w:val="21"/>
        </w:rPr>
        <w:t>湖南省联诚建设服务有限公司</w:t>
      </w:r>
      <w:r>
        <w:rPr>
          <w:rFonts w:ascii="黑体" w:eastAsia="黑体" w:hint="eastAsia"/>
          <w:kern w:val="0"/>
          <w:szCs w:val="21"/>
        </w:rPr>
        <w:t>，2010.5</w:t>
      </w:r>
    </w:p>
    <w:p w:rsidR="00092BEB" w:rsidRPr="003F2C53" w:rsidRDefault="00092BEB" w:rsidP="003B247C">
      <w:pPr>
        <w:rPr>
          <w:szCs w:val="21"/>
        </w:rPr>
      </w:pPr>
    </w:p>
    <w:p w:rsidR="00092BEB" w:rsidRDefault="00092BEB" w:rsidP="00092BEB">
      <w:pPr>
        <w:jc w:val="center"/>
        <w:rPr>
          <w:rFonts w:eastAsia="仿宋_GB2312"/>
          <w:sz w:val="24"/>
        </w:rPr>
      </w:pPr>
    </w:p>
    <w:p w:rsidR="00092BEB" w:rsidRPr="002503EF" w:rsidRDefault="0093656B" w:rsidP="00092BEB">
      <w:pPr>
        <w:snapToGrid w:val="0"/>
        <w:spacing w:line="360" w:lineRule="auto"/>
        <w:ind w:rightChars="-86" w:right="-181"/>
        <w:jc w:val="center"/>
        <w:rPr>
          <w:rFonts w:ascii="黑体" w:eastAsia="黑体"/>
          <w:kern w:val="0"/>
          <w:sz w:val="52"/>
          <w:szCs w:val="52"/>
        </w:rPr>
      </w:pPr>
      <w:r>
        <w:rPr>
          <w:rFonts w:ascii="黑体" w:eastAsia="黑体" w:hint="eastAsia"/>
          <w:kern w:val="0"/>
          <w:sz w:val="52"/>
          <w:szCs w:val="52"/>
        </w:rPr>
        <w:t>攸县</w:t>
      </w:r>
      <w:r w:rsidR="0045768F">
        <w:rPr>
          <w:rFonts w:ascii="黑体" w:eastAsia="黑体" w:hint="eastAsia"/>
          <w:kern w:val="0"/>
          <w:sz w:val="52"/>
          <w:szCs w:val="52"/>
        </w:rPr>
        <w:t>鸾山镇漕泊东冲村七里磁选厂</w:t>
      </w:r>
      <w:r w:rsidR="005114B7" w:rsidRPr="002503EF">
        <w:rPr>
          <w:rFonts w:ascii="黑体" w:eastAsia="黑体" w:hint="eastAsia"/>
          <w:kern w:val="0"/>
          <w:sz w:val="52"/>
          <w:szCs w:val="52"/>
        </w:rPr>
        <w:t>尾矿库整改</w:t>
      </w:r>
      <w:r w:rsidR="005C380F" w:rsidRPr="002503EF">
        <w:rPr>
          <w:rFonts w:ascii="黑体" w:eastAsia="黑体" w:hint="eastAsia"/>
          <w:kern w:val="0"/>
          <w:sz w:val="52"/>
          <w:szCs w:val="52"/>
        </w:rPr>
        <w:t>工程</w:t>
      </w:r>
    </w:p>
    <w:p w:rsidR="002503EF" w:rsidRPr="000B792A" w:rsidRDefault="002503EF" w:rsidP="00092BEB">
      <w:pPr>
        <w:snapToGrid w:val="0"/>
        <w:spacing w:line="360" w:lineRule="auto"/>
        <w:ind w:rightChars="-86" w:right="-181"/>
        <w:jc w:val="center"/>
        <w:rPr>
          <w:rFonts w:ascii="黑体" w:eastAsia="黑体"/>
          <w:sz w:val="44"/>
          <w:szCs w:val="44"/>
        </w:rPr>
      </w:pPr>
    </w:p>
    <w:p w:rsidR="00092BEB" w:rsidRPr="002503EF" w:rsidRDefault="00092BEB" w:rsidP="00092BEB">
      <w:pPr>
        <w:snapToGrid w:val="0"/>
        <w:spacing w:line="1800" w:lineRule="exact"/>
        <w:jc w:val="center"/>
        <w:rPr>
          <w:rFonts w:eastAsia="黑体"/>
          <w:sz w:val="84"/>
          <w:szCs w:val="84"/>
        </w:rPr>
      </w:pPr>
      <w:r w:rsidRPr="002503EF">
        <w:rPr>
          <w:rFonts w:eastAsia="黑体" w:hint="eastAsia"/>
          <w:sz w:val="84"/>
          <w:szCs w:val="84"/>
        </w:rPr>
        <w:t>监</w:t>
      </w:r>
    </w:p>
    <w:p w:rsidR="00092BEB" w:rsidRPr="002503EF" w:rsidRDefault="00092BEB" w:rsidP="00092BEB">
      <w:pPr>
        <w:snapToGrid w:val="0"/>
        <w:spacing w:line="1800" w:lineRule="exact"/>
        <w:jc w:val="center"/>
        <w:rPr>
          <w:rFonts w:eastAsia="黑体"/>
          <w:sz w:val="84"/>
          <w:szCs w:val="84"/>
        </w:rPr>
      </w:pPr>
      <w:r w:rsidRPr="002503EF">
        <w:rPr>
          <w:rFonts w:eastAsia="黑体" w:hint="eastAsia"/>
          <w:sz w:val="84"/>
          <w:szCs w:val="84"/>
        </w:rPr>
        <w:t>理</w:t>
      </w:r>
    </w:p>
    <w:p w:rsidR="00092BEB" w:rsidRPr="002503EF" w:rsidRDefault="00092BEB" w:rsidP="00092BEB">
      <w:pPr>
        <w:snapToGrid w:val="0"/>
        <w:spacing w:line="1800" w:lineRule="exact"/>
        <w:jc w:val="center"/>
        <w:rPr>
          <w:rFonts w:eastAsia="黑体"/>
          <w:sz w:val="84"/>
          <w:szCs w:val="84"/>
        </w:rPr>
      </w:pPr>
      <w:r w:rsidRPr="002503EF">
        <w:rPr>
          <w:rFonts w:eastAsia="黑体" w:hint="eastAsia"/>
          <w:sz w:val="84"/>
          <w:szCs w:val="84"/>
        </w:rPr>
        <w:t>规</w:t>
      </w:r>
    </w:p>
    <w:p w:rsidR="00092BEB" w:rsidRPr="002503EF" w:rsidRDefault="00092BEB" w:rsidP="00092BEB">
      <w:pPr>
        <w:snapToGrid w:val="0"/>
        <w:spacing w:line="1800" w:lineRule="exact"/>
        <w:jc w:val="center"/>
        <w:rPr>
          <w:rFonts w:eastAsia="黑体"/>
          <w:sz w:val="84"/>
          <w:szCs w:val="84"/>
        </w:rPr>
      </w:pPr>
      <w:r w:rsidRPr="002503EF">
        <w:rPr>
          <w:rFonts w:eastAsia="黑体" w:hint="eastAsia"/>
          <w:sz w:val="84"/>
          <w:szCs w:val="84"/>
        </w:rPr>
        <w:t>划</w:t>
      </w:r>
    </w:p>
    <w:p w:rsidR="00092BEB" w:rsidRDefault="00092BEB" w:rsidP="00092BEB">
      <w:pPr>
        <w:rPr>
          <w:rFonts w:eastAsia="黑体"/>
          <w:sz w:val="96"/>
          <w:szCs w:val="96"/>
        </w:rPr>
      </w:pPr>
    </w:p>
    <w:p w:rsidR="00092BEB" w:rsidRDefault="00092BEB" w:rsidP="00092BEB">
      <w:pPr>
        <w:rPr>
          <w:rFonts w:eastAsia="黑体"/>
          <w:sz w:val="24"/>
        </w:rPr>
      </w:pPr>
    </w:p>
    <w:p w:rsidR="00092BEB" w:rsidRDefault="00207DA5" w:rsidP="00092BEB">
      <w:pPr>
        <w:snapToGrid w:val="0"/>
        <w:spacing w:line="360" w:lineRule="auto"/>
        <w:jc w:val="center"/>
        <w:rPr>
          <w:rFonts w:ascii="宋体" w:hAnsi="宋体"/>
          <w:sz w:val="36"/>
          <w:szCs w:val="36"/>
        </w:rPr>
      </w:pPr>
      <w:r>
        <w:rPr>
          <w:rFonts w:ascii="宋体" w:hAnsi="宋体" w:hint="eastAsia"/>
          <w:sz w:val="36"/>
          <w:szCs w:val="36"/>
        </w:rPr>
        <w:t>湖南省联诚建设服务</w:t>
      </w:r>
      <w:r w:rsidR="00DA4CB5" w:rsidRPr="00DA4CB5">
        <w:rPr>
          <w:rFonts w:ascii="宋体" w:hAnsi="宋体" w:hint="eastAsia"/>
          <w:sz w:val="36"/>
          <w:szCs w:val="36"/>
        </w:rPr>
        <w:t>有限公司</w:t>
      </w:r>
    </w:p>
    <w:p w:rsidR="00092BEB" w:rsidRDefault="00092BEB" w:rsidP="00092BEB">
      <w:pPr>
        <w:snapToGrid w:val="0"/>
        <w:spacing w:line="360" w:lineRule="auto"/>
        <w:jc w:val="center"/>
        <w:rPr>
          <w:rFonts w:ascii="宋体" w:hAnsi="宋体"/>
          <w:sz w:val="36"/>
          <w:szCs w:val="36"/>
        </w:rPr>
      </w:pPr>
      <w:r>
        <w:rPr>
          <w:rFonts w:ascii="宋体" w:hAnsi="宋体" w:hint="eastAsia"/>
          <w:sz w:val="36"/>
          <w:szCs w:val="36"/>
        </w:rPr>
        <w:lastRenderedPageBreak/>
        <w:t>二Ｏ</w:t>
      </w:r>
      <w:r w:rsidR="00D467D6">
        <w:rPr>
          <w:rFonts w:ascii="宋体" w:hAnsi="宋体" w:hint="eastAsia"/>
          <w:sz w:val="36"/>
          <w:szCs w:val="36"/>
        </w:rPr>
        <w:t>一</w:t>
      </w:r>
      <w:r>
        <w:rPr>
          <w:rFonts w:ascii="宋体" w:hAnsi="宋体" w:hint="eastAsia"/>
          <w:sz w:val="36"/>
          <w:szCs w:val="36"/>
        </w:rPr>
        <w:t>Ｏ年</w:t>
      </w:r>
      <w:r w:rsidR="006C7448">
        <w:rPr>
          <w:rFonts w:ascii="宋体" w:hAnsi="宋体" w:hint="eastAsia"/>
          <w:sz w:val="36"/>
          <w:szCs w:val="36"/>
        </w:rPr>
        <w:t>五</w:t>
      </w:r>
      <w:r>
        <w:rPr>
          <w:rFonts w:ascii="宋体" w:hAnsi="宋体" w:hint="eastAsia"/>
          <w:sz w:val="36"/>
          <w:szCs w:val="36"/>
        </w:rPr>
        <w:t>月</w:t>
      </w:r>
    </w:p>
    <w:p w:rsidR="00092BEB" w:rsidRPr="00AC7A05" w:rsidRDefault="00092BEB" w:rsidP="00092BEB">
      <w:pPr>
        <w:rPr>
          <w:sz w:val="24"/>
        </w:rPr>
      </w:pPr>
    </w:p>
    <w:p w:rsidR="008109D9" w:rsidRDefault="008109D9" w:rsidP="00EE7A9D">
      <w:pPr>
        <w:spacing w:beforeLines="300"/>
        <w:ind w:leftChars="942" w:left="1978"/>
        <w:rPr>
          <w:rFonts w:ascii="宋体" w:hAnsi="宋体"/>
          <w:sz w:val="44"/>
          <w:szCs w:val="44"/>
        </w:rPr>
      </w:pPr>
    </w:p>
    <w:p w:rsidR="00452078" w:rsidRDefault="00452078" w:rsidP="00EE7A9D">
      <w:pPr>
        <w:spacing w:beforeLines="300"/>
        <w:ind w:leftChars="942" w:left="1978"/>
        <w:rPr>
          <w:rFonts w:ascii="宋体" w:hAnsi="宋体"/>
          <w:sz w:val="44"/>
          <w:szCs w:val="44"/>
        </w:rPr>
      </w:pPr>
    </w:p>
    <w:p w:rsidR="00092BEB" w:rsidRPr="00207DA5" w:rsidRDefault="00092BEB" w:rsidP="00EE7A9D">
      <w:pPr>
        <w:snapToGrid w:val="0"/>
        <w:spacing w:beforeLines="300"/>
        <w:ind w:leftChars="942" w:left="1978"/>
        <w:rPr>
          <w:rFonts w:ascii="华文行楷" w:eastAsia="华文行楷" w:hAnsi="宋体"/>
          <w:color w:val="FF0000"/>
          <w:sz w:val="44"/>
          <w:szCs w:val="44"/>
        </w:rPr>
      </w:pPr>
      <w:r>
        <w:rPr>
          <w:rFonts w:ascii="宋体" w:hAnsi="宋体" w:hint="eastAsia"/>
          <w:sz w:val="44"/>
          <w:szCs w:val="44"/>
        </w:rPr>
        <w:t>批  准：</w:t>
      </w:r>
      <w:r w:rsidR="0035571A">
        <w:rPr>
          <w:rFonts w:ascii="宋体" w:hAnsi="宋体" w:hint="eastAsia"/>
          <w:sz w:val="44"/>
          <w:szCs w:val="44"/>
        </w:rPr>
        <w:t>宋健子</w:t>
      </w:r>
    </w:p>
    <w:p w:rsidR="00092BEB" w:rsidRPr="0035571A" w:rsidRDefault="00092BEB" w:rsidP="00EE7A9D">
      <w:pPr>
        <w:snapToGrid w:val="0"/>
        <w:spacing w:beforeLines="300"/>
        <w:ind w:leftChars="942" w:left="1978"/>
        <w:rPr>
          <w:rFonts w:ascii="华文行楷" w:eastAsia="华文行楷" w:hAnsi="宋体"/>
          <w:sz w:val="44"/>
          <w:szCs w:val="44"/>
        </w:rPr>
      </w:pPr>
      <w:r w:rsidRPr="0035571A">
        <w:rPr>
          <w:rFonts w:ascii="宋体" w:hAnsi="宋体" w:hint="eastAsia"/>
          <w:sz w:val="44"/>
          <w:szCs w:val="44"/>
        </w:rPr>
        <w:t>审  查：</w:t>
      </w:r>
      <w:r w:rsidR="006C7448">
        <w:rPr>
          <w:rFonts w:ascii="宋体" w:hAnsi="宋体" w:hint="eastAsia"/>
          <w:sz w:val="44"/>
          <w:szCs w:val="44"/>
        </w:rPr>
        <w:t>吕晓华</w:t>
      </w:r>
    </w:p>
    <w:p w:rsidR="00092BEB" w:rsidRPr="0035571A" w:rsidRDefault="00092BEB" w:rsidP="00EE7A9D">
      <w:pPr>
        <w:snapToGrid w:val="0"/>
        <w:spacing w:beforeLines="300"/>
        <w:ind w:leftChars="942" w:left="1978"/>
        <w:rPr>
          <w:rFonts w:ascii="华文行楷" w:eastAsia="华文行楷" w:hAnsi="宋体"/>
          <w:sz w:val="44"/>
          <w:szCs w:val="44"/>
        </w:rPr>
      </w:pPr>
      <w:r w:rsidRPr="0035571A">
        <w:rPr>
          <w:rFonts w:ascii="宋体" w:hAnsi="宋体" w:hint="eastAsia"/>
          <w:sz w:val="44"/>
          <w:szCs w:val="44"/>
        </w:rPr>
        <w:t>编  写：</w:t>
      </w:r>
      <w:r w:rsidR="006C7448">
        <w:rPr>
          <w:rFonts w:ascii="宋体" w:hAnsi="宋体" w:hint="eastAsia"/>
          <w:sz w:val="44"/>
          <w:szCs w:val="44"/>
        </w:rPr>
        <w:t>夏金盆</w:t>
      </w:r>
    </w:p>
    <w:p w:rsidR="00092BEB" w:rsidRDefault="00092BEB" w:rsidP="00EE7A9D">
      <w:pPr>
        <w:spacing w:beforeLines="300"/>
        <w:ind w:leftChars="942" w:left="1978"/>
        <w:rPr>
          <w:sz w:val="24"/>
        </w:rPr>
      </w:pPr>
    </w:p>
    <w:p w:rsidR="00092BEB" w:rsidRDefault="00092BEB" w:rsidP="00EE7A9D">
      <w:pPr>
        <w:spacing w:beforeLines="300"/>
        <w:ind w:leftChars="942" w:left="1978"/>
        <w:rPr>
          <w:sz w:val="24"/>
        </w:rPr>
      </w:pPr>
    </w:p>
    <w:p w:rsidR="00092BEB" w:rsidRDefault="00092BEB" w:rsidP="00EE7A9D">
      <w:pPr>
        <w:spacing w:beforeLines="300"/>
        <w:rPr>
          <w:sz w:val="24"/>
        </w:rPr>
      </w:pPr>
    </w:p>
    <w:p w:rsidR="00FC0454" w:rsidRDefault="00FC0454" w:rsidP="00EE7A9D">
      <w:pPr>
        <w:spacing w:beforeLines="300"/>
        <w:rPr>
          <w:sz w:val="24"/>
        </w:rPr>
      </w:pPr>
    </w:p>
    <w:p w:rsidR="00FC0454" w:rsidRDefault="00FC0454" w:rsidP="00EE7A9D">
      <w:pPr>
        <w:spacing w:beforeLines="300"/>
        <w:rPr>
          <w:sz w:val="24"/>
        </w:rPr>
      </w:pPr>
    </w:p>
    <w:p w:rsidR="00092BEB" w:rsidRDefault="00092BEB" w:rsidP="00092BEB">
      <w:pPr>
        <w:tabs>
          <w:tab w:val="center" w:pos="4153"/>
          <w:tab w:val="left" w:pos="7005"/>
        </w:tabs>
        <w:jc w:val="center"/>
        <w:rPr>
          <w:rFonts w:ascii="宋体" w:hAnsi="宋体"/>
          <w:sz w:val="44"/>
          <w:szCs w:val="44"/>
        </w:rPr>
      </w:pPr>
      <w:r>
        <w:rPr>
          <w:rFonts w:ascii="宋体" w:hAnsi="宋体" w:hint="eastAsia"/>
          <w:sz w:val="44"/>
          <w:szCs w:val="44"/>
        </w:rPr>
        <w:t>目</w:t>
      </w:r>
      <w:r w:rsidR="00452078">
        <w:rPr>
          <w:rFonts w:ascii="宋体" w:hAnsi="宋体" w:hint="eastAsia"/>
          <w:sz w:val="44"/>
          <w:szCs w:val="44"/>
        </w:rPr>
        <w:t xml:space="preserve">  </w:t>
      </w:r>
      <w:r>
        <w:rPr>
          <w:rFonts w:ascii="宋体" w:hAnsi="宋体" w:hint="eastAsia"/>
          <w:sz w:val="44"/>
          <w:szCs w:val="44"/>
        </w:rPr>
        <w:t>录</w:t>
      </w:r>
    </w:p>
    <w:p w:rsidR="00FB5A98" w:rsidRDefault="00D746C0">
      <w:pPr>
        <w:pStyle w:val="10"/>
        <w:tabs>
          <w:tab w:val="right" w:leader="dot" w:pos="8302"/>
        </w:tabs>
        <w:rPr>
          <w:rFonts w:ascii="Calibri" w:hAnsi="Calibri"/>
          <w:b w:val="0"/>
          <w:bCs w:val="0"/>
          <w:caps w:val="0"/>
          <w:noProof/>
          <w:sz w:val="21"/>
          <w:szCs w:val="22"/>
        </w:rPr>
      </w:pPr>
      <w:r w:rsidRPr="00D746C0">
        <w:rPr>
          <w:rFonts w:ascii="宋体" w:hAnsi="宋体"/>
          <w:b w:val="0"/>
          <w:bCs w:val="0"/>
          <w:caps w:val="0"/>
          <w:smallCaps/>
          <w:sz w:val="44"/>
          <w:szCs w:val="44"/>
        </w:rPr>
        <w:fldChar w:fldCharType="begin"/>
      </w:r>
      <w:r w:rsidR="002A76FE">
        <w:rPr>
          <w:rFonts w:ascii="宋体" w:hAnsi="宋体"/>
          <w:b w:val="0"/>
          <w:bCs w:val="0"/>
          <w:caps w:val="0"/>
          <w:smallCaps/>
          <w:sz w:val="44"/>
          <w:szCs w:val="44"/>
        </w:rPr>
        <w:instrText xml:space="preserve"> TOC \o "1-2" \h \z \u </w:instrText>
      </w:r>
      <w:r w:rsidRPr="00D746C0">
        <w:rPr>
          <w:rFonts w:ascii="宋体" w:hAnsi="宋体"/>
          <w:b w:val="0"/>
          <w:bCs w:val="0"/>
          <w:caps w:val="0"/>
          <w:smallCaps/>
          <w:sz w:val="44"/>
          <w:szCs w:val="44"/>
        </w:rPr>
        <w:fldChar w:fldCharType="separate"/>
      </w:r>
      <w:hyperlink w:anchor="_Toc250373933" w:history="1">
        <w:r w:rsidR="00FB5A98" w:rsidRPr="000034B7">
          <w:rPr>
            <w:rStyle w:val="a3"/>
            <w:rFonts w:ascii="黑体" w:eastAsia="黑体" w:hAnsi="黑体"/>
            <w:noProof/>
          </w:rPr>
          <w:t xml:space="preserve">1  </w:t>
        </w:r>
        <w:r w:rsidR="00FB5A98" w:rsidRPr="000034B7">
          <w:rPr>
            <w:rStyle w:val="a3"/>
            <w:rFonts w:ascii="黑体" w:eastAsia="黑体" w:hAnsi="黑体" w:hint="eastAsia"/>
            <w:noProof/>
          </w:rPr>
          <w:t>总则</w:t>
        </w:r>
        <w:r w:rsidR="00FB5A98">
          <w:rPr>
            <w:noProof/>
            <w:webHidden/>
          </w:rPr>
          <w:tab/>
        </w:r>
        <w:r>
          <w:rPr>
            <w:noProof/>
            <w:webHidden/>
          </w:rPr>
          <w:fldChar w:fldCharType="begin"/>
        </w:r>
        <w:r w:rsidR="00FB5A98">
          <w:rPr>
            <w:noProof/>
            <w:webHidden/>
          </w:rPr>
          <w:instrText xml:space="preserve"> PAGEREF _Toc250373933 \h </w:instrText>
        </w:r>
        <w:r>
          <w:rPr>
            <w:noProof/>
            <w:webHidden/>
          </w:rPr>
        </w:r>
        <w:r>
          <w:rPr>
            <w:noProof/>
            <w:webHidden/>
          </w:rPr>
          <w:fldChar w:fldCharType="separate"/>
        </w:r>
        <w:r w:rsidR="00FB5A98">
          <w:rPr>
            <w:noProof/>
            <w:webHidden/>
          </w:rPr>
          <w:t>1</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34" w:history="1">
        <w:r w:rsidR="00FB5A98" w:rsidRPr="000034B7">
          <w:rPr>
            <w:rStyle w:val="a3"/>
            <w:rFonts w:ascii="黑体"/>
            <w:noProof/>
          </w:rPr>
          <w:t xml:space="preserve">1.1 </w:t>
        </w:r>
        <w:r w:rsidR="00FB5A98" w:rsidRPr="000034B7">
          <w:rPr>
            <w:rStyle w:val="a3"/>
            <w:rFonts w:ascii="黑体" w:hint="eastAsia"/>
            <w:noProof/>
          </w:rPr>
          <w:t>工程项目基本情况</w:t>
        </w:r>
        <w:r w:rsidR="00FB5A98">
          <w:rPr>
            <w:noProof/>
            <w:webHidden/>
          </w:rPr>
          <w:tab/>
        </w:r>
        <w:r>
          <w:rPr>
            <w:noProof/>
            <w:webHidden/>
          </w:rPr>
          <w:fldChar w:fldCharType="begin"/>
        </w:r>
        <w:r w:rsidR="00FB5A98">
          <w:rPr>
            <w:noProof/>
            <w:webHidden/>
          </w:rPr>
          <w:instrText xml:space="preserve"> PAGEREF _Toc250373934 \h </w:instrText>
        </w:r>
        <w:r>
          <w:rPr>
            <w:noProof/>
            <w:webHidden/>
          </w:rPr>
        </w:r>
        <w:r>
          <w:rPr>
            <w:noProof/>
            <w:webHidden/>
          </w:rPr>
          <w:fldChar w:fldCharType="separate"/>
        </w:r>
        <w:r w:rsidR="00FB5A98">
          <w:rPr>
            <w:noProof/>
            <w:webHidden/>
          </w:rPr>
          <w:t>1</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35" w:history="1">
        <w:r w:rsidR="00FB5A98" w:rsidRPr="000034B7">
          <w:rPr>
            <w:rStyle w:val="a3"/>
            <w:rFonts w:ascii="黑体"/>
            <w:noProof/>
          </w:rPr>
          <w:t xml:space="preserve">1.2  </w:t>
        </w:r>
        <w:r w:rsidR="00FB5A98" w:rsidRPr="000034B7">
          <w:rPr>
            <w:rStyle w:val="a3"/>
            <w:rFonts w:ascii="黑体" w:hint="eastAsia"/>
            <w:noProof/>
          </w:rPr>
          <w:t>工程项目主要目标</w:t>
        </w:r>
        <w:r w:rsidR="00FB5A98">
          <w:rPr>
            <w:noProof/>
            <w:webHidden/>
          </w:rPr>
          <w:tab/>
        </w:r>
        <w:r>
          <w:rPr>
            <w:noProof/>
            <w:webHidden/>
          </w:rPr>
          <w:fldChar w:fldCharType="begin"/>
        </w:r>
        <w:r w:rsidR="00FB5A98">
          <w:rPr>
            <w:noProof/>
            <w:webHidden/>
          </w:rPr>
          <w:instrText xml:space="preserve"> PAGEREF _Toc250373935 \h </w:instrText>
        </w:r>
        <w:r>
          <w:rPr>
            <w:noProof/>
            <w:webHidden/>
          </w:rPr>
        </w:r>
        <w:r>
          <w:rPr>
            <w:noProof/>
            <w:webHidden/>
          </w:rPr>
          <w:fldChar w:fldCharType="separate"/>
        </w:r>
        <w:r w:rsidR="00FB5A98">
          <w:rPr>
            <w:noProof/>
            <w:webHidden/>
          </w:rPr>
          <w:t>2</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36" w:history="1">
        <w:r w:rsidR="00FB5A98" w:rsidRPr="000034B7">
          <w:rPr>
            <w:rStyle w:val="a3"/>
            <w:rFonts w:ascii="黑体"/>
            <w:noProof/>
          </w:rPr>
          <w:t xml:space="preserve">1.3  </w:t>
        </w:r>
        <w:r w:rsidR="00FB5A98" w:rsidRPr="000034B7">
          <w:rPr>
            <w:rStyle w:val="a3"/>
            <w:rFonts w:ascii="黑体" w:hint="eastAsia"/>
            <w:noProof/>
          </w:rPr>
          <w:t>工程项目组织</w:t>
        </w:r>
        <w:r w:rsidR="000C041A">
          <w:rPr>
            <w:rStyle w:val="a3"/>
            <w:rFonts w:ascii="黑体" w:hint="eastAsia"/>
            <w:noProof/>
          </w:rPr>
          <w:t>机构</w:t>
        </w:r>
        <w:r w:rsidR="00FB5A98">
          <w:rPr>
            <w:noProof/>
            <w:webHidden/>
          </w:rPr>
          <w:tab/>
        </w:r>
        <w:r>
          <w:rPr>
            <w:noProof/>
            <w:webHidden/>
          </w:rPr>
          <w:fldChar w:fldCharType="begin"/>
        </w:r>
        <w:r w:rsidR="00FB5A98">
          <w:rPr>
            <w:noProof/>
            <w:webHidden/>
          </w:rPr>
          <w:instrText xml:space="preserve"> PAGEREF _Toc250373936 \h </w:instrText>
        </w:r>
        <w:r>
          <w:rPr>
            <w:noProof/>
            <w:webHidden/>
          </w:rPr>
        </w:r>
        <w:r>
          <w:rPr>
            <w:noProof/>
            <w:webHidden/>
          </w:rPr>
          <w:fldChar w:fldCharType="separate"/>
        </w:r>
        <w:r w:rsidR="00FB5A98">
          <w:rPr>
            <w:noProof/>
            <w:webHidden/>
          </w:rPr>
          <w:t>2</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37" w:history="1">
        <w:r w:rsidR="00FB5A98" w:rsidRPr="000034B7">
          <w:rPr>
            <w:rStyle w:val="a3"/>
            <w:rFonts w:ascii="黑体"/>
            <w:noProof/>
          </w:rPr>
          <w:t xml:space="preserve">1.4  </w:t>
        </w:r>
        <w:r w:rsidR="00FB5A98" w:rsidRPr="000034B7">
          <w:rPr>
            <w:rStyle w:val="a3"/>
            <w:rFonts w:ascii="黑体" w:hint="eastAsia"/>
            <w:noProof/>
          </w:rPr>
          <w:t>监理工作范围和内容</w:t>
        </w:r>
        <w:r w:rsidR="00FB5A98">
          <w:rPr>
            <w:noProof/>
            <w:webHidden/>
          </w:rPr>
          <w:tab/>
        </w:r>
        <w:r>
          <w:rPr>
            <w:noProof/>
            <w:webHidden/>
          </w:rPr>
          <w:fldChar w:fldCharType="begin"/>
        </w:r>
        <w:r w:rsidR="00FB5A98">
          <w:rPr>
            <w:noProof/>
            <w:webHidden/>
          </w:rPr>
          <w:instrText xml:space="preserve"> PAGEREF _Toc250373937 \h </w:instrText>
        </w:r>
        <w:r>
          <w:rPr>
            <w:noProof/>
            <w:webHidden/>
          </w:rPr>
        </w:r>
        <w:r>
          <w:rPr>
            <w:noProof/>
            <w:webHidden/>
          </w:rPr>
          <w:fldChar w:fldCharType="separate"/>
        </w:r>
        <w:r w:rsidR="00FB5A98">
          <w:rPr>
            <w:noProof/>
            <w:webHidden/>
          </w:rPr>
          <w:t>3</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38" w:history="1">
        <w:r w:rsidR="00FB5A98" w:rsidRPr="000034B7">
          <w:rPr>
            <w:rStyle w:val="a3"/>
            <w:rFonts w:ascii="黑体"/>
            <w:noProof/>
          </w:rPr>
          <w:t xml:space="preserve">1.5  </w:t>
        </w:r>
        <w:r w:rsidR="00FB5A98" w:rsidRPr="000034B7">
          <w:rPr>
            <w:rStyle w:val="a3"/>
            <w:rFonts w:ascii="黑体" w:hint="eastAsia"/>
            <w:noProof/>
          </w:rPr>
          <w:t>监理的主要依据</w:t>
        </w:r>
        <w:r w:rsidR="00FB5A98">
          <w:rPr>
            <w:noProof/>
            <w:webHidden/>
          </w:rPr>
          <w:tab/>
        </w:r>
        <w:r>
          <w:rPr>
            <w:noProof/>
            <w:webHidden/>
          </w:rPr>
          <w:fldChar w:fldCharType="begin"/>
        </w:r>
        <w:r w:rsidR="00FB5A98">
          <w:rPr>
            <w:noProof/>
            <w:webHidden/>
          </w:rPr>
          <w:instrText xml:space="preserve"> PAGEREF _Toc250373938 \h </w:instrText>
        </w:r>
        <w:r>
          <w:rPr>
            <w:noProof/>
            <w:webHidden/>
          </w:rPr>
        </w:r>
        <w:r>
          <w:rPr>
            <w:noProof/>
            <w:webHidden/>
          </w:rPr>
          <w:fldChar w:fldCharType="separate"/>
        </w:r>
        <w:r w:rsidR="00FB5A98">
          <w:rPr>
            <w:noProof/>
            <w:webHidden/>
          </w:rPr>
          <w:t>5</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39" w:history="1">
        <w:r w:rsidR="00FB5A98" w:rsidRPr="000034B7">
          <w:rPr>
            <w:rStyle w:val="a3"/>
            <w:rFonts w:ascii="黑体"/>
            <w:noProof/>
          </w:rPr>
          <w:t xml:space="preserve">1.6  </w:t>
        </w:r>
        <w:r w:rsidR="00FB5A98" w:rsidRPr="000034B7">
          <w:rPr>
            <w:rStyle w:val="a3"/>
            <w:rFonts w:ascii="黑体" w:hint="eastAsia"/>
            <w:noProof/>
          </w:rPr>
          <w:t>监理组织</w:t>
        </w:r>
        <w:r w:rsidR="00FB5A98">
          <w:rPr>
            <w:noProof/>
            <w:webHidden/>
          </w:rPr>
          <w:tab/>
        </w:r>
        <w:r>
          <w:rPr>
            <w:noProof/>
            <w:webHidden/>
          </w:rPr>
          <w:fldChar w:fldCharType="begin"/>
        </w:r>
        <w:r w:rsidR="00FB5A98">
          <w:rPr>
            <w:noProof/>
            <w:webHidden/>
          </w:rPr>
          <w:instrText xml:space="preserve"> PAGEREF _Toc250373939 \h </w:instrText>
        </w:r>
        <w:r>
          <w:rPr>
            <w:noProof/>
            <w:webHidden/>
          </w:rPr>
        </w:r>
        <w:r>
          <w:rPr>
            <w:noProof/>
            <w:webHidden/>
          </w:rPr>
          <w:fldChar w:fldCharType="separate"/>
        </w:r>
        <w:r w:rsidR="00FB5A98">
          <w:rPr>
            <w:noProof/>
            <w:webHidden/>
          </w:rPr>
          <w:t>6</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40" w:history="1">
        <w:r w:rsidR="00FB5A98" w:rsidRPr="000034B7">
          <w:rPr>
            <w:rStyle w:val="a3"/>
            <w:rFonts w:ascii="黑体"/>
            <w:noProof/>
          </w:rPr>
          <w:t xml:space="preserve">1.7  </w:t>
        </w:r>
        <w:r w:rsidR="00FB5A98" w:rsidRPr="000034B7">
          <w:rPr>
            <w:rStyle w:val="a3"/>
            <w:rFonts w:ascii="黑体" w:hint="eastAsia"/>
            <w:noProof/>
          </w:rPr>
          <w:t>监理工作的基本程序</w:t>
        </w:r>
        <w:r w:rsidR="00FB5A98">
          <w:rPr>
            <w:noProof/>
            <w:webHidden/>
          </w:rPr>
          <w:tab/>
        </w:r>
        <w:r>
          <w:rPr>
            <w:noProof/>
            <w:webHidden/>
          </w:rPr>
          <w:fldChar w:fldCharType="begin"/>
        </w:r>
        <w:r w:rsidR="00FB5A98">
          <w:rPr>
            <w:noProof/>
            <w:webHidden/>
          </w:rPr>
          <w:instrText xml:space="preserve"> PAGEREF _Toc250373940 \h </w:instrText>
        </w:r>
        <w:r>
          <w:rPr>
            <w:noProof/>
            <w:webHidden/>
          </w:rPr>
        </w:r>
        <w:r>
          <w:rPr>
            <w:noProof/>
            <w:webHidden/>
          </w:rPr>
          <w:fldChar w:fldCharType="separate"/>
        </w:r>
        <w:r w:rsidR="00FB5A98">
          <w:rPr>
            <w:noProof/>
            <w:webHidden/>
          </w:rPr>
          <w:t>9</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41" w:history="1">
        <w:r w:rsidR="00FB5A98" w:rsidRPr="000034B7">
          <w:rPr>
            <w:rStyle w:val="a3"/>
            <w:rFonts w:ascii="黑体"/>
            <w:noProof/>
          </w:rPr>
          <w:t xml:space="preserve">1.8  </w:t>
        </w:r>
        <w:r w:rsidR="000C041A">
          <w:rPr>
            <w:rStyle w:val="a3"/>
            <w:rFonts w:ascii="黑体" w:hint="eastAsia"/>
            <w:noProof/>
          </w:rPr>
          <w:t>项目监理工作</w:t>
        </w:r>
        <w:r w:rsidR="00FB5A98" w:rsidRPr="000034B7">
          <w:rPr>
            <w:rStyle w:val="a3"/>
            <w:rFonts w:ascii="黑体" w:hint="eastAsia"/>
            <w:noProof/>
          </w:rPr>
          <w:t>制度</w:t>
        </w:r>
        <w:r w:rsidR="00FB5A98">
          <w:rPr>
            <w:noProof/>
            <w:webHidden/>
          </w:rPr>
          <w:tab/>
        </w:r>
        <w:r>
          <w:rPr>
            <w:noProof/>
            <w:webHidden/>
          </w:rPr>
          <w:fldChar w:fldCharType="begin"/>
        </w:r>
        <w:r w:rsidR="00FB5A98">
          <w:rPr>
            <w:noProof/>
            <w:webHidden/>
          </w:rPr>
          <w:instrText xml:space="preserve"> PAGEREF _Toc250373941 \h </w:instrText>
        </w:r>
        <w:r>
          <w:rPr>
            <w:noProof/>
            <w:webHidden/>
          </w:rPr>
        </w:r>
        <w:r>
          <w:rPr>
            <w:noProof/>
            <w:webHidden/>
          </w:rPr>
          <w:fldChar w:fldCharType="separate"/>
        </w:r>
        <w:r w:rsidR="00FB5A98">
          <w:rPr>
            <w:noProof/>
            <w:webHidden/>
          </w:rPr>
          <w:t>10</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42" w:history="1">
        <w:r w:rsidR="00FB5A98" w:rsidRPr="000034B7">
          <w:rPr>
            <w:rStyle w:val="a3"/>
            <w:rFonts w:ascii="黑体"/>
            <w:noProof/>
          </w:rPr>
          <w:t xml:space="preserve">1.9  </w:t>
        </w:r>
        <w:r w:rsidR="00FB5A98" w:rsidRPr="000034B7">
          <w:rPr>
            <w:rStyle w:val="a3"/>
            <w:rFonts w:ascii="黑体" w:hint="eastAsia"/>
            <w:noProof/>
          </w:rPr>
          <w:t>监理人员守则和奖惩制度</w:t>
        </w:r>
        <w:r w:rsidR="00FB5A98">
          <w:rPr>
            <w:noProof/>
            <w:webHidden/>
          </w:rPr>
          <w:tab/>
        </w:r>
        <w:r>
          <w:rPr>
            <w:noProof/>
            <w:webHidden/>
          </w:rPr>
          <w:fldChar w:fldCharType="begin"/>
        </w:r>
        <w:r w:rsidR="00FB5A98">
          <w:rPr>
            <w:noProof/>
            <w:webHidden/>
          </w:rPr>
          <w:instrText xml:space="preserve"> PAGEREF _Toc250373942 \h </w:instrText>
        </w:r>
        <w:r>
          <w:rPr>
            <w:noProof/>
            <w:webHidden/>
          </w:rPr>
        </w:r>
        <w:r>
          <w:rPr>
            <w:noProof/>
            <w:webHidden/>
          </w:rPr>
          <w:fldChar w:fldCharType="separate"/>
        </w:r>
        <w:r w:rsidR="00FB5A98">
          <w:rPr>
            <w:noProof/>
            <w:webHidden/>
          </w:rPr>
          <w:t>13</w:t>
        </w:r>
        <w:r>
          <w:rPr>
            <w:noProof/>
            <w:webHidden/>
          </w:rPr>
          <w:fldChar w:fldCharType="end"/>
        </w:r>
      </w:hyperlink>
    </w:p>
    <w:p w:rsidR="00FB5A98" w:rsidRDefault="00D746C0">
      <w:pPr>
        <w:pStyle w:val="10"/>
        <w:tabs>
          <w:tab w:val="right" w:leader="dot" w:pos="8302"/>
        </w:tabs>
        <w:rPr>
          <w:rFonts w:ascii="Calibri" w:hAnsi="Calibri"/>
          <w:b w:val="0"/>
          <w:bCs w:val="0"/>
          <w:caps w:val="0"/>
          <w:noProof/>
          <w:sz w:val="21"/>
          <w:szCs w:val="22"/>
        </w:rPr>
      </w:pPr>
      <w:hyperlink w:anchor="_Toc250373943" w:history="1">
        <w:r w:rsidR="00FB5A98" w:rsidRPr="000034B7">
          <w:rPr>
            <w:rStyle w:val="a3"/>
            <w:rFonts w:ascii="黑体" w:eastAsia="黑体" w:hAnsi="黑体"/>
            <w:noProof/>
          </w:rPr>
          <w:t xml:space="preserve">2  </w:t>
        </w:r>
        <w:r w:rsidR="00FB5A98" w:rsidRPr="000034B7">
          <w:rPr>
            <w:rStyle w:val="a3"/>
            <w:rFonts w:ascii="黑体" w:eastAsia="黑体" w:hAnsi="黑体" w:hint="eastAsia"/>
            <w:noProof/>
          </w:rPr>
          <w:t>工程质量控制</w:t>
        </w:r>
        <w:r w:rsidR="00FB5A98">
          <w:rPr>
            <w:noProof/>
            <w:webHidden/>
          </w:rPr>
          <w:tab/>
        </w:r>
        <w:r>
          <w:rPr>
            <w:noProof/>
            <w:webHidden/>
          </w:rPr>
          <w:fldChar w:fldCharType="begin"/>
        </w:r>
        <w:r w:rsidR="00FB5A98">
          <w:rPr>
            <w:noProof/>
            <w:webHidden/>
          </w:rPr>
          <w:instrText xml:space="preserve"> PAGEREF _Toc250373943 \h </w:instrText>
        </w:r>
        <w:r>
          <w:rPr>
            <w:noProof/>
            <w:webHidden/>
          </w:rPr>
        </w:r>
        <w:r>
          <w:rPr>
            <w:noProof/>
            <w:webHidden/>
          </w:rPr>
          <w:fldChar w:fldCharType="separate"/>
        </w:r>
        <w:r w:rsidR="00FB5A98">
          <w:rPr>
            <w:noProof/>
            <w:webHidden/>
          </w:rPr>
          <w:t>15</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44" w:history="1">
        <w:r w:rsidR="00FB5A98" w:rsidRPr="000034B7">
          <w:rPr>
            <w:rStyle w:val="a3"/>
            <w:rFonts w:ascii="黑体"/>
            <w:noProof/>
          </w:rPr>
          <w:t xml:space="preserve">2.1 </w:t>
        </w:r>
        <w:r w:rsidR="00FB5A98" w:rsidRPr="000034B7">
          <w:rPr>
            <w:rStyle w:val="a3"/>
            <w:rFonts w:ascii="黑体" w:hint="eastAsia"/>
            <w:noProof/>
          </w:rPr>
          <w:t>工程质量控制的原则</w:t>
        </w:r>
        <w:r w:rsidR="00FB5A98">
          <w:rPr>
            <w:noProof/>
            <w:webHidden/>
          </w:rPr>
          <w:tab/>
        </w:r>
        <w:r>
          <w:rPr>
            <w:noProof/>
            <w:webHidden/>
          </w:rPr>
          <w:fldChar w:fldCharType="begin"/>
        </w:r>
        <w:r w:rsidR="00FB5A98">
          <w:rPr>
            <w:noProof/>
            <w:webHidden/>
          </w:rPr>
          <w:instrText xml:space="preserve"> PAGEREF _Toc250373944 \h </w:instrText>
        </w:r>
        <w:r>
          <w:rPr>
            <w:noProof/>
            <w:webHidden/>
          </w:rPr>
        </w:r>
        <w:r>
          <w:rPr>
            <w:noProof/>
            <w:webHidden/>
          </w:rPr>
          <w:fldChar w:fldCharType="separate"/>
        </w:r>
        <w:r w:rsidR="00FB5A98">
          <w:rPr>
            <w:noProof/>
            <w:webHidden/>
          </w:rPr>
          <w:t>15</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45" w:history="1">
        <w:r w:rsidR="00FB5A98" w:rsidRPr="000034B7">
          <w:rPr>
            <w:rStyle w:val="a3"/>
            <w:rFonts w:ascii="黑体"/>
            <w:noProof/>
          </w:rPr>
          <w:t xml:space="preserve">2.2 </w:t>
        </w:r>
        <w:r w:rsidR="00FB5A98" w:rsidRPr="000034B7">
          <w:rPr>
            <w:rStyle w:val="a3"/>
            <w:rFonts w:ascii="黑体" w:hint="eastAsia"/>
            <w:noProof/>
          </w:rPr>
          <w:t>工程质量控制目标</w:t>
        </w:r>
        <w:r w:rsidR="00FB5A98">
          <w:rPr>
            <w:noProof/>
            <w:webHidden/>
          </w:rPr>
          <w:tab/>
        </w:r>
        <w:r>
          <w:rPr>
            <w:noProof/>
            <w:webHidden/>
          </w:rPr>
          <w:fldChar w:fldCharType="begin"/>
        </w:r>
        <w:r w:rsidR="00FB5A98">
          <w:rPr>
            <w:noProof/>
            <w:webHidden/>
          </w:rPr>
          <w:instrText xml:space="preserve"> PAGEREF _Toc250373945 \h </w:instrText>
        </w:r>
        <w:r>
          <w:rPr>
            <w:noProof/>
            <w:webHidden/>
          </w:rPr>
        </w:r>
        <w:r>
          <w:rPr>
            <w:noProof/>
            <w:webHidden/>
          </w:rPr>
          <w:fldChar w:fldCharType="separate"/>
        </w:r>
        <w:r w:rsidR="00FB5A98">
          <w:rPr>
            <w:noProof/>
            <w:webHidden/>
          </w:rPr>
          <w:t>15</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46" w:history="1">
        <w:r w:rsidR="00FB5A98" w:rsidRPr="000034B7">
          <w:rPr>
            <w:rStyle w:val="a3"/>
            <w:rFonts w:ascii="黑体"/>
            <w:noProof/>
          </w:rPr>
          <w:t xml:space="preserve">2.3 </w:t>
        </w:r>
        <w:r w:rsidR="000C041A">
          <w:rPr>
            <w:rStyle w:val="a3"/>
            <w:rFonts w:ascii="黑体" w:hint="eastAsia"/>
            <w:noProof/>
          </w:rPr>
          <w:t>工程质量控制</w:t>
        </w:r>
        <w:r w:rsidR="00FB5A98" w:rsidRPr="000034B7">
          <w:rPr>
            <w:rStyle w:val="a3"/>
            <w:rFonts w:ascii="黑体" w:hint="eastAsia"/>
            <w:noProof/>
          </w:rPr>
          <w:t>内容</w:t>
        </w:r>
        <w:r w:rsidR="00FB5A98">
          <w:rPr>
            <w:noProof/>
            <w:webHidden/>
          </w:rPr>
          <w:tab/>
        </w:r>
        <w:r>
          <w:rPr>
            <w:noProof/>
            <w:webHidden/>
          </w:rPr>
          <w:fldChar w:fldCharType="begin"/>
        </w:r>
        <w:r w:rsidR="00FB5A98">
          <w:rPr>
            <w:noProof/>
            <w:webHidden/>
          </w:rPr>
          <w:instrText xml:space="preserve"> PAGEREF _Toc250373946 \h </w:instrText>
        </w:r>
        <w:r>
          <w:rPr>
            <w:noProof/>
            <w:webHidden/>
          </w:rPr>
        </w:r>
        <w:r>
          <w:rPr>
            <w:noProof/>
            <w:webHidden/>
          </w:rPr>
          <w:fldChar w:fldCharType="separate"/>
        </w:r>
        <w:r w:rsidR="00FB5A98">
          <w:rPr>
            <w:noProof/>
            <w:webHidden/>
          </w:rPr>
          <w:t>15</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47" w:history="1">
        <w:r w:rsidR="00FB5A98" w:rsidRPr="000034B7">
          <w:rPr>
            <w:rStyle w:val="a3"/>
            <w:rFonts w:ascii="黑体"/>
            <w:noProof/>
          </w:rPr>
          <w:t xml:space="preserve">2.4 </w:t>
        </w:r>
        <w:r w:rsidR="00FB5A98" w:rsidRPr="000034B7">
          <w:rPr>
            <w:rStyle w:val="a3"/>
            <w:rFonts w:ascii="黑体" w:hint="eastAsia"/>
            <w:noProof/>
          </w:rPr>
          <w:t>工程质量控制程序</w:t>
        </w:r>
        <w:r w:rsidR="00FB5A98">
          <w:rPr>
            <w:noProof/>
            <w:webHidden/>
          </w:rPr>
          <w:tab/>
        </w:r>
        <w:r>
          <w:rPr>
            <w:noProof/>
            <w:webHidden/>
          </w:rPr>
          <w:fldChar w:fldCharType="begin"/>
        </w:r>
        <w:r w:rsidR="00FB5A98">
          <w:rPr>
            <w:noProof/>
            <w:webHidden/>
          </w:rPr>
          <w:instrText xml:space="preserve"> PAGEREF _Toc250373947 \h </w:instrText>
        </w:r>
        <w:r>
          <w:rPr>
            <w:noProof/>
            <w:webHidden/>
          </w:rPr>
        </w:r>
        <w:r>
          <w:rPr>
            <w:noProof/>
            <w:webHidden/>
          </w:rPr>
          <w:fldChar w:fldCharType="separate"/>
        </w:r>
        <w:r w:rsidR="00FB5A98">
          <w:rPr>
            <w:noProof/>
            <w:webHidden/>
          </w:rPr>
          <w:t>15</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48" w:history="1">
        <w:r w:rsidR="00FB5A98" w:rsidRPr="000034B7">
          <w:rPr>
            <w:rStyle w:val="a3"/>
            <w:rFonts w:ascii="黑体"/>
            <w:noProof/>
          </w:rPr>
          <w:t xml:space="preserve">2.5 </w:t>
        </w:r>
        <w:r w:rsidR="00FB5A98" w:rsidRPr="000034B7">
          <w:rPr>
            <w:rStyle w:val="a3"/>
            <w:rFonts w:ascii="黑体" w:hint="eastAsia"/>
            <w:noProof/>
          </w:rPr>
          <w:t>工程质量控制的主要措施</w:t>
        </w:r>
        <w:r w:rsidR="00FB5A98">
          <w:rPr>
            <w:noProof/>
            <w:webHidden/>
          </w:rPr>
          <w:tab/>
        </w:r>
        <w:r>
          <w:rPr>
            <w:noProof/>
            <w:webHidden/>
          </w:rPr>
          <w:fldChar w:fldCharType="begin"/>
        </w:r>
        <w:r w:rsidR="00FB5A98">
          <w:rPr>
            <w:noProof/>
            <w:webHidden/>
          </w:rPr>
          <w:instrText xml:space="preserve"> PAGEREF _Toc250373948 \h </w:instrText>
        </w:r>
        <w:r>
          <w:rPr>
            <w:noProof/>
            <w:webHidden/>
          </w:rPr>
        </w:r>
        <w:r>
          <w:rPr>
            <w:noProof/>
            <w:webHidden/>
          </w:rPr>
          <w:fldChar w:fldCharType="separate"/>
        </w:r>
        <w:r w:rsidR="00FB5A98">
          <w:rPr>
            <w:noProof/>
            <w:webHidden/>
          </w:rPr>
          <w:t>16</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49" w:history="1">
        <w:r w:rsidR="00FB5A98" w:rsidRPr="000034B7">
          <w:rPr>
            <w:rStyle w:val="a3"/>
            <w:rFonts w:ascii="黑体"/>
            <w:noProof/>
          </w:rPr>
          <w:t xml:space="preserve">2.6 </w:t>
        </w:r>
        <w:r w:rsidR="00FB5A98" w:rsidRPr="000034B7">
          <w:rPr>
            <w:rStyle w:val="a3"/>
            <w:rFonts w:ascii="黑体" w:hint="eastAsia"/>
            <w:noProof/>
          </w:rPr>
          <w:t>工程质量控制的方法</w:t>
        </w:r>
        <w:r w:rsidR="00FB5A98">
          <w:rPr>
            <w:noProof/>
            <w:webHidden/>
          </w:rPr>
          <w:tab/>
        </w:r>
        <w:r>
          <w:rPr>
            <w:noProof/>
            <w:webHidden/>
          </w:rPr>
          <w:fldChar w:fldCharType="begin"/>
        </w:r>
        <w:r w:rsidR="00FB5A98">
          <w:rPr>
            <w:noProof/>
            <w:webHidden/>
          </w:rPr>
          <w:instrText xml:space="preserve"> PAGEREF _Toc250373949 \h </w:instrText>
        </w:r>
        <w:r>
          <w:rPr>
            <w:noProof/>
            <w:webHidden/>
          </w:rPr>
        </w:r>
        <w:r>
          <w:rPr>
            <w:noProof/>
            <w:webHidden/>
          </w:rPr>
          <w:fldChar w:fldCharType="separate"/>
        </w:r>
        <w:r w:rsidR="00FB5A98">
          <w:rPr>
            <w:noProof/>
            <w:webHidden/>
          </w:rPr>
          <w:t>25</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50" w:history="1">
        <w:r w:rsidR="00FB5A98" w:rsidRPr="000034B7">
          <w:rPr>
            <w:rStyle w:val="a3"/>
            <w:rFonts w:ascii="黑体"/>
            <w:noProof/>
          </w:rPr>
          <w:t xml:space="preserve">2.7 </w:t>
        </w:r>
        <w:r w:rsidR="00FB5A98" w:rsidRPr="000034B7">
          <w:rPr>
            <w:rStyle w:val="a3"/>
            <w:rFonts w:ascii="黑体" w:hint="eastAsia"/>
            <w:noProof/>
          </w:rPr>
          <w:t>工程质量控制的要点</w:t>
        </w:r>
        <w:r w:rsidR="00FB5A98">
          <w:rPr>
            <w:noProof/>
            <w:webHidden/>
          </w:rPr>
          <w:tab/>
        </w:r>
        <w:r>
          <w:rPr>
            <w:noProof/>
            <w:webHidden/>
          </w:rPr>
          <w:fldChar w:fldCharType="begin"/>
        </w:r>
        <w:r w:rsidR="00FB5A98">
          <w:rPr>
            <w:noProof/>
            <w:webHidden/>
          </w:rPr>
          <w:instrText xml:space="preserve"> PAGEREF _Toc250373950 \h </w:instrText>
        </w:r>
        <w:r>
          <w:rPr>
            <w:noProof/>
            <w:webHidden/>
          </w:rPr>
        </w:r>
        <w:r>
          <w:rPr>
            <w:noProof/>
            <w:webHidden/>
          </w:rPr>
          <w:fldChar w:fldCharType="separate"/>
        </w:r>
        <w:r w:rsidR="00FB5A98">
          <w:rPr>
            <w:noProof/>
            <w:webHidden/>
          </w:rPr>
          <w:t>26</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51" w:history="1">
        <w:r w:rsidR="00FB5A98" w:rsidRPr="000034B7">
          <w:rPr>
            <w:rStyle w:val="a3"/>
            <w:rFonts w:ascii="黑体"/>
            <w:noProof/>
          </w:rPr>
          <w:t xml:space="preserve">2.8 </w:t>
        </w:r>
        <w:r w:rsidR="00FB5A98" w:rsidRPr="000034B7">
          <w:rPr>
            <w:rStyle w:val="a3"/>
            <w:rFonts w:ascii="黑体" w:hint="eastAsia"/>
            <w:noProof/>
          </w:rPr>
          <w:t>工程质量控制的制度</w:t>
        </w:r>
        <w:r w:rsidR="00FB5A98">
          <w:rPr>
            <w:noProof/>
            <w:webHidden/>
          </w:rPr>
          <w:tab/>
        </w:r>
        <w:r>
          <w:rPr>
            <w:noProof/>
            <w:webHidden/>
          </w:rPr>
          <w:fldChar w:fldCharType="begin"/>
        </w:r>
        <w:r w:rsidR="00FB5A98">
          <w:rPr>
            <w:noProof/>
            <w:webHidden/>
          </w:rPr>
          <w:instrText xml:space="preserve"> PAGEREF _Toc250373951 \h </w:instrText>
        </w:r>
        <w:r>
          <w:rPr>
            <w:noProof/>
            <w:webHidden/>
          </w:rPr>
        </w:r>
        <w:r>
          <w:rPr>
            <w:noProof/>
            <w:webHidden/>
          </w:rPr>
          <w:fldChar w:fldCharType="separate"/>
        </w:r>
        <w:r w:rsidR="00FB5A98">
          <w:rPr>
            <w:noProof/>
            <w:webHidden/>
          </w:rPr>
          <w:t>29</w:t>
        </w:r>
        <w:r>
          <w:rPr>
            <w:noProof/>
            <w:webHidden/>
          </w:rPr>
          <w:fldChar w:fldCharType="end"/>
        </w:r>
      </w:hyperlink>
    </w:p>
    <w:p w:rsidR="00FB5A98" w:rsidRDefault="00D746C0">
      <w:pPr>
        <w:pStyle w:val="10"/>
        <w:tabs>
          <w:tab w:val="right" w:leader="dot" w:pos="8302"/>
        </w:tabs>
        <w:rPr>
          <w:rFonts w:ascii="Calibri" w:hAnsi="Calibri"/>
          <w:b w:val="0"/>
          <w:bCs w:val="0"/>
          <w:caps w:val="0"/>
          <w:noProof/>
          <w:sz w:val="21"/>
          <w:szCs w:val="22"/>
        </w:rPr>
      </w:pPr>
      <w:hyperlink w:anchor="_Toc250373952" w:history="1">
        <w:r w:rsidR="00FB5A98" w:rsidRPr="000034B7">
          <w:rPr>
            <w:rStyle w:val="a3"/>
            <w:rFonts w:ascii="黑体" w:eastAsia="黑体" w:hAnsi="黑体"/>
            <w:noProof/>
          </w:rPr>
          <w:t xml:space="preserve">3  </w:t>
        </w:r>
        <w:r w:rsidR="00FB5A98" w:rsidRPr="000034B7">
          <w:rPr>
            <w:rStyle w:val="a3"/>
            <w:rFonts w:ascii="黑体" w:eastAsia="黑体" w:hAnsi="黑体" w:hint="eastAsia"/>
            <w:noProof/>
          </w:rPr>
          <w:t>工程进度控制</w:t>
        </w:r>
        <w:r w:rsidR="00FB5A98">
          <w:rPr>
            <w:noProof/>
            <w:webHidden/>
          </w:rPr>
          <w:tab/>
        </w:r>
        <w:r>
          <w:rPr>
            <w:noProof/>
            <w:webHidden/>
          </w:rPr>
          <w:fldChar w:fldCharType="begin"/>
        </w:r>
        <w:r w:rsidR="00FB5A98">
          <w:rPr>
            <w:noProof/>
            <w:webHidden/>
          </w:rPr>
          <w:instrText xml:space="preserve"> PAGEREF _Toc250373952 \h </w:instrText>
        </w:r>
        <w:r>
          <w:rPr>
            <w:noProof/>
            <w:webHidden/>
          </w:rPr>
        </w:r>
        <w:r>
          <w:rPr>
            <w:noProof/>
            <w:webHidden/>
          </w:rPr>
          <w:fldChar w:fldCharType="separate"/>
        </w:r>
        <w:r w:rsidR="00FB5A98">
          <w:rPr>
            <w:noProof/>
            <w:webHidden/>
          </w:rPr>
          <w:t>32</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53" w:history="1">
        <w:r w:rsidR="00FB5A98" w:rsidRPr="000034B7">
          <w:rPr>
            <w:rStyle w:val="a3"/>
            <w:rFonts w:ascii="黑体"/>
            <w:noProof/>
          </w:rPr>
          <w:t xml:space="preserve">3.1 </w:t>
        </w:r>
        <w:r w:rsidR="00FB5A98" w:rsidRPr="000034B7">
          <w:rPr>
            <w:rStyle w:val="a3"/>
            <w:rFonts w:ascii="黑体" w:hint="eastAsia"/>
            <w:noProof/>
          </w:rPr>
          <w:t>进度控制的原则</w:t>
        </w:r>
        <w:r w:rsidR="00FB5A98">
          <w:rPr>
            <w:noProof/>
            <w:webHidden/>
          </w:rPr>
          <w:tab/>
        </w:r>
        <w:r>
          <w:rPr>
            <w:noProof/>
            <w:webHidden/>
          </w:rPr>
          <w:fldChar w:fldCharType="begin"/>
        </w:r>
        <w:r w:rsidR="00FB5A98">
          <w:rPr>
            <w:noProof/>
            <w:webHidden/>
          </w:rPr>
          <w:instrText xml:space="preserve"> PAGEREF _Toc250373953 \h </w:instrText>
        </w:r>
        <w:r>
          <w:rPr>
            <w:noProof/>
            <w:webHidden/>
          </w:rPr>
        </w:r>
        <w:r>
          <w:rPr>
            <w:noProof/>
            <w:webHidden/>
          </w:rPr>
          <w:fldChar w:fldCharType="separate"/>
        </w:r>
        <w:r w:rsidR="00FB5A98">
          <w:rPr>
            <w:noProof/>
            <w:webHidden/>
          </w:rPr>
          <w:t>32</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54" w:history="1">
        <w:r w:rsidR="00FB5A98" w:rsidRPr="000034B7">
          <w:rPr>
            <w:rStyle w:val="a3"/>
            <w:rFonts w:ascii="黑体"/>
            <w:noProof/>
          </w:rPr>
          <w:t xml:space="preserve">3.2 </w:t>
        </w:r>
        <w:r w:rsidR="00FB5A98" w:rsidRPr="000034B7">
          <w:rPr>
            <w:rStyle w:val="a3"/>
            <w:rFonts w:ascii="黑体" w:hint="eastAsia"/>
            <w:noProof/>
          </w:rPr>
          <w:t>进度控制的目标</w:t>
        </w:r>
        <w:r w:rsidR="00FB5A98">
          <w:rPr>
            <w:noProof/>
            <w:webHidden/>
          </w:rPr>
          <w:tab/>
        </w:r>
        <w:r>
          <w:rPr>
            <w:noProof/>
            <w:webHidden/>
          </w:rPr>
          <w:fldChar w:fldCharType="begin"/>
        </w:r>
        <w:r w:rsidR="00FB5A98">
          <w:rPr>
            <w:noProof/>
            <w:webHidden/>
          </w:rPr>
          <w:instrText xml:space="preserve"> PAGEREF _Toc250373954 \h </w:instrText>
        </w:r>
        <w:r>
          <w:rPr>
            <w:noProof/>
            <w:webHidden/>
          </w:rPr>
        </w:r>
        <w:r>
          <w:rPr>
            <w:noProof/>
            <w:webHidden/>
          </w:rPr>
          <w:fldChar w:fldCharType="separate"/>
        </w:r>
        <w:r w:rsidR="00FB5A98">
          <w:rPr>
            <w:noProof/>
            <w:webHidden/>
          </w:rPr>
          <w:t>33</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55" w:history="1">
        <w:r w:rsidR="00FB5A98" w:rsidRPr="000034B7">
          <w:rPr>
            <w:rStyle w:val="a3"/>
            <w:rFonts w:ascii="黑体"/>
            <w:noProof/>
          </w:rPr>
          <w:t xml:space="preserve">3.3 </w:t>
        </w:r>
        <w:r w:rsidR="00FB5A98" w:rsidRPr="000034B7">
          <w:rPr>
            <w:rStyle w:val="a3"/>
            <w:rFonts w:ascii="黑体" w:hint="eastAsia"/>
            <w:noProof/>
          </w:rPr>
          <w:t>进度控制的内容</w:t>
        </w:r>
        <w:r w:rsidR="00FB5A98">
          <w:rPr>
            <w:noProof/>
            <w:webHidden/>
          </w:rPr>
          <w:tab/>
        </w:r>
        <w:r>
          <w:rPr>
            <w:noProof/>
            <w:webHidden/>
          </w:rPr>
          <w:fldChar w:fldCharType="begin"/>
        </w:r>
        <w:r w:rsidR="00FB5A98">
          <w:rPr>
            <w:noProof/>
            <w:webHidden/>
          </w:rPr>
          <w:instrText xml:space="preserve"> PAGEREF _Toc250373955 \h </w:instrText>
        </w:r>
        <w:r>
          <w:rPr>
            <w:noProof/>
            <w:webHidden/>
          </w:rPr>
        </w:r>
        <w:r>
          <w:rPr>
            <w:noProof/>
            <w:webHidden/>
          </w:rPr>
          <w:fldChar w:fldCharType="separate"/>
        </w:r>
        <w:r w:rsidR="00FB5A98">
          <w:rPr>
            <w:noProof/>
            <w:webHidden/>
          </w:rPr>
          <w:t>33</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56" w:history="1">
        <w:r w:rsidR="00FB5A98" w:rsidRPr="000034B7">
          <w:rPr>
            <w:rStyle w:val="a3"/>
            <w:rFonts w:ascii="黑体"/>
            <w:noProof/>
          </w:rPr>
          <w:t xml:space="preserve">3.4 </w:t>
        </w:r>
        <w:r w:rsidR="00FB5A98" w:rsidRPr="000034B7">
          <w:rPr>
            <w:rStyle w:val="a3"/>
            <w:rFonts w:ascii="黑体" w:hint="eastAsia"/>
            <w:noProof/>
          </w:rPr>
          <w:t>进度控制的程序与流程</w:t>
        </w:r>
        <w:r w:rsidR="00FB5A98">
          <w:rPr>
            <w:noProof/>
            <w:webHidden/>
          </w:rPr>
          <w:tab/>
        </w:r>
        <w:r>
          <w:rPr>
            <w:noProof/>
            <w:webHidden/>
          </w:rPr>
          <w:fldChar w:fldCharType="begin"/>
        </w:r>
        <w:r w:rsidR="00FB5A98">
          <w:rPr>
            <w:noProof/>
            <w:webHidden/>
          </w:rPr>
          <w:instrText xml:space="preserve"> PAGEREF _Toc250373956 \h </w:instrText>
        </w:r>
        <w:r>
          <w:rPr>
            <w:noProof/>
            <w:webHidden/>
          </w:rPr>
        </w:r>
        <w:r>
          <w:rPr>
            <w:noProof/>
            <w:webHidden/>
          </w:rPr>
          <w:fldChar w:fldCharType="separate"/>
        </w:r>
        <w:r w:rsidR="00FB5A98">
          <w:rPr>
            <w:noProof/>
            <w:webHidden/>
          </w:rPr>
          <w:t>33</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57" w:history="1">
        <w:r w:rsidR="00FB5A98" w:rsidRPr="000034B7">
          <w:rPr>
            <w:rStyle w:val="a3"/>
            <w:rFonts w:ascii="黑体"/>
            <w:noProof/>
          </w:rPr>
          <w:t xml:space="preserve">3.5 </w:t>
        </w:r>
        <w:r w:rsidR="00FB5A98" w:rsidRPr="000034B7">
          <w:rPr>
            <w:rStyle w:val="a3"/>
            <w:rFonts w:ascii="黑体" w:hint="eastAsia"/>
            <w:noProof/>
          </w:rPr>
          <w:t>工程进度控制的主要措施</w:t>
        </w:r>
        <w:r w:rsidR="00FB5A98">
          <w:rPr>
            <w:noProof/>
            <w:webHidden/>
          </w:rPr>
          <w:tab/>
        </w:r>
        <w:r>
          <w:rPr>
            <w:noProof/>
            <w:webHidden/>
          </w:rPr>
          <w:fldChar w:fldCharType="begin"/>
        </w:r>
        <w:r w:rsidR="00FB5A98">
          <w:rPr>
            <w:noProof/>
            <w:webHidden/>
          </w:rPr>
          <w:instrText xml:space="preserve"> PAGEREF _Toc250373957 \h </w:instrText>
        </w:r>
        <w:r>
          <w:rPr>
            <w:noProof/>
            <w:webHidden/>
          </w:rPr>
        </w:r>
        <w:r>
          <w:rPr>
            <w:noProof/>
            <w:webHidden/>
          </w:rPr>
          <w:fldChar w:fldCharType="separate"/>
        </w:r>
        <w:r w:rsidR="00FB5A98">
          <w:rPr>
            <w:noProof/>
            <w:webHidden/>
          </w:rPr>
          <w:t>33</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58" w:history="1">
        <w:r w:rsidR="00FB5A98" w:rsidRPr="000034B7">
          <w:rPr>
            <w:rStyle w:val="a3"/>
            <w:rFonts w:ascii="黑体"/>
            <w:noProof/>
          </w:rPr>
          <w:t xml:space="preserve">3.6 </w:t>
        </w:r>
        <w:r w:rsidR="00FB5A98" w:rsidRPr="000034B7">
          <w:rPr>
            <w:rStyle w:val="a3"/>
            <w:rFonts w:ascii="黑体" w:hint="eastAsia"/>
            <w:noProof/>
          </w:rPr>
          <w:t>工程进度控制的方法</w:t>
        </w:r>
        <w:r w:rsidR="00FB5A98">
          <w:rPr>
            <w:noProof/>
            <w:webHidden/>
          </w:rPr>
          <w:tab/>
        </w:r>
        <w:r>
          <w:rPr>
            <w:noProof/>
            <w:webHidden/>
          </w:rPr>
          <w:fldChar w:fldCharType="begin"/>
        </w:r>
        <w:r w:rsidR="00FB5A98">
          <w:rPr>
            <w:noProof/>
            <w:webHidden/>
          </w:rPr>
          <w:instrText xml:space="preserve"> PAGEREF _Toc250373958 \h </w:instrText>
        </w:r>
        <w:r>
          <w:rPr>
            <w:noProof/>
            <w:webHidden/>
          </w:rPr>
        </w:r>
        <w:r>
          <w:rPr>
            <w:noProof/>
            <w:webHidden/>
          </w:rPr>
          <w:fldChar w:fldCharType="separate"/>
        </w:r>
        <w:r w:rsidR="00FB5A98">
          <w:rPr>
            <w:noProof/>
            <w:webHidden/>
          </w:rPr>
          <w:t>37</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59" w:history="1">
        <w:r w:rsidR="00FB5A98" w:rsidRPr="000034B7">
          <w:rPr>
            <w:rStyle w:val="a3"/>
            <w:noProof/>
          </w:rPr>
          <w:t xml:space="preserve">3.7 </w:t>
        </w:r>
        <w:r w:rsidR="00FB5A98" w:rsidRPr="000034B7">
          <w:rPr>
            <w:rStyle w:val="a3"/>
            <w:rFonts w:hint="eastAsia"/>
            <w:noProof/>
          </w:rPr>
          <w:t>进度目标实现的风险分析</w:t>
        </w:r>
        <w:r w:rsidR="00FB5A98">
          <w:rPr>
            <w:noProof/>
            <w:webHidden/>
          </w:rPr>
          <w:tab/>
        </w:r>
        <w:r>
          <w:rPr>
            <w:noProof/>
            <w:webHidden/>
          </w:rPr>
          <w:fldChar w:fldCharType="begin"/>
        </w:r>
        <w:r w:rsidR="00FB5A98">
          <w:rPr>
            <w:noProof/>
            <w:webHidden/>
          </w:rPr>
          <w:instrText xml:space="preserve"> PAGEREF _Toc250373959 \h </w:instrText>
        </w:r>
        <w:r>
          <w:rPr>
            <w:noProof/>
            <w:webHidden/>
          </w:rPr>
        </w:r>
        <w:r>
          <w:rPr>
            <w:noProof/>
            <w:webHidden/>
          </w:rPr>
          <w:fldChar w:fldCharType="separate"/>
        </w:r>
        <w:r w:rsidR="00FB5A98">
          <w:rPr>
            <w:noProof/>
            <w:webHidden/>
          </w:rPr>
          <w:t>37</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60" w:history="1">
        <w:r w:rsidR="00FB5A98" w:rsidRPr="000034B7">
          <w:rPr>
            <w:rStyle w:val="a3"/>
            <w:noProof/>
          </w:rPr>
          <w:t xml:space="preserve">3.8 </w:t>
        </w:r>
        <w:r w:rsidR="00FB5A98" w:rsidRPr="000034B7">
          <w:rPr>
            <w:rStyle w:val="a3"/>
            <w:rFonts w:hint="eastAsia"/>
            <w:noProof/>
          </w:rPr>
          <w:t>进度目标的动态比较</w:t>
        </w:r>
        <w:r w:rsidR="00FB5A98">
          <w:rPr>
            <w:noProof/>
            <w:webHidden/>
          </w:rPr>
          <w:tab/>
        </w:r>
        <w:r>
          <w:rPr>
            <w:noProof/>
            <w:webHidden/>
          </w:rPr>
          <w:fldChar w:fldCharType="begin"/>
        </w:r>
        <w:r w:rsidR="00FB5A98">
          <w:rPr>
            <w:noProof/>
            <w:webHidden/>
          </w:rPr>
          <w:instrText xml:space="preserve"> PAGEREF _Toc250373960 \h </w:instrText>
        </w:r>
        <w:r>
          <w:rPr>
            <w:noProof/>
            <w:webHidden/>
          </w:rPr>
        </w:r>
        <w:r>
          <w:rPr>
            <w:noProof/>
            <w:webHidden/>
          </w:rPr>
          <w:fldChar w:fldCharType="separate"/>
        </w:r>
        <w:r w:rsidR="00FB5A98">
          <w:rPr>
            <w:noProof/>
            <w:webHidden/>
          </w:rPr>
          <w:t>37</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61" w:history="1">
        <w:r w:rsidR="00FB5A98" w:rsidRPr="000034B7">
          <w:rPr>
            <w:rStyle w:val="a3"/>
            <w:rFonts w:ascii="黑体"/>
            <w:noProof/>
          </w:rPr>
          <w:t xml:space="preserve">3.9 </w:t>
        </w:r>
        <w:r w:rsidR="00FB5A98" w:rsidRPr="000034B7">
          <w:rPr>
            <w:rStyle w:val="a3"/>
            <w:rFonts w:ascii="黑体" w:hint="eastAsia"/>
            <w:noProof/>
          </w:rPr>
          <w:t>施工进度监督及报告制度</w:t>
        </w:r>
        <w:r w:rsidR="00FB5A98">
          <w:rPr>
            <w:noProof/>
            <w:webHidden/>
          </w:rPr>
          <w:tab/>
        </w:r>
        <w:r>
          <w:rPr>
            <w:noProof/>
            <w:webHidden/>
          </w:rPr>
          <w:fldChar w:fldCharType="begin"/>
        </w:r>
        <w:r w:rsidR="00FB5A98">
          <w:rPr>
            <w:noProof/>
            <w:webHidden/>
          </w:rPr>
          <w:instrText xml:space="preserve"> PAGEREF _Toc250373961 \h </w:instrText>
        </w:r>
        <w:r>
          <w:rPr>
            <w:noProof/>
            <w:webHidden/>
          </w:rPr>
        </w:r>
        <w:r>
          <w:rPr>
            <w:noProof/>
            <w:webHidden/>
          </w:rPr>
          <w:fldChar w:fldCharType="separate"/>
        </w:r>
        <w:r w:rsidR="00FB5A98">
          <w:rPr>
            <w:noProof/>
            <w:webHidden/>
          </w:rPr>
          <w:t>37</w:t>
        </w:r>
        <w:r>
          <w:rPr>
            <w:noProof/>
            <w:webHidden/>
          </w:rPr>
          <w:fldChar w:fldCharType="end"/>
        </w:r>
      </w:hyperlink>
    </w:p>
    <w:p w:rsidR="00FB5A98" w:rsidRDefault="00D746C0">
      <w:pPr>
        <w:pStyle w:val="10"/>
        <w:tabs>
          <w:tab w:val="right" w:leader="dot" w:pos="8302"/>
        </w:tabs>
        <w:rPr>
          <w:rFonts w:ascii="Calibri" w:hAnsi="Calibri"/>
          <w:b w:val="0"/>
          <w:bCs w:val="0"/>
          <w:caps w:val="0"/>
          <w:noProof/>
          <w:sz w:val="21"/>
          <w:szCs w:val="22"/>
        </w:rPr>
      </w:pPr>
      <w:hyperlink w:anchor="_Toc250373962" w:history="1">
        <w:r w:rsidR="00FB5A98" w:rsidRPr="000034B7">
          <w:rPr>
            <w:rStyle w:val="a3"/>
            <w:rFonts w:ascii="黑体" w:eastAsia="黑体" w:hAnsi="黑体"/>
            <w:noProof/>
          </w:rPr>
          <w:t xml:space="preserve">4  </w:t>
        </w:r>
        <w:r w:rsidR="00FB5A98" w:rsidRPr="000034B7">
          <w:rPr>
            <w:rStyle w:val="a3"/>
            <w:rFonts w:ascii="黑体" w:eastAsia="黑体" w:hAnsi="黑体" w:hint="eastAsia"/>
            <w:noProof/>
          </w:rPr>
          <w:t>工程投资控制</w:t>
        </w:r>
        <w:r w:rsidR="00FB5A98">
          <w:rPr>
            <w:noProof/>
            <w:webHidden/>
          </w:rPr>
          <w:tab/>
        </w:r>
        <w:r>
          <w:rPr>
            <w:noProof/>
            <w:webHidden/>
          </w:rPr>
          <w:fldChar w:fldCharType="begin"/>
        </w:r>
        <w:r w:rsidR="00FB5A98">
          <w:rPr>
            <w:noProof/>
            <w:webHidden/>
          </w:rPr>
          <w:instrText xml:space="preserve"> PAGEREF _Toc250373962 \h </w:instrText>
        </w:r>
        <w:r>
          <w:rPr>
            <w:noProof/>
            <w:webHidden/>
          </w:rPr>
        </w:r>
        <w:r>
          <w:rPr>
            <w:noProof/>
            <w:webHidden/>
          </w:rPr>
          <w:fldChar w:fldCharType="separate"/>
        </w:r>
        <w:r w:rsidR="00FB5A98">
          <w:rPr>
            <w:noProof/>
            <w:webHidden/>
          </w:rPr>
          <w:t>38</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63" w:history="1">
        <w:r w:rsidR="00FB5A98" w:rsidRPr="000034B7">
          <w:rPr>
            <w:rStyle w:val="a3"/>
            <w:rFonts w:ascii="黑体"/>
            <w:noProof/>
          </w:rPr>
          <w:t xml:space="preserve">4.1 </w:t>
        </w:r>
        <w:r w:rsidR="00FB5A98" w:rsidRPr="000034B7">
          <w:rPr>
            <w:rStyle w:val="a3"/>
            <w:rFonts w:ascii="黑体" w:hint="eastAsia"/>
            <w:noProof/>
          </w:rPr>
          <w:t>投资控制的原则</w:t>
        </w:r>
        <w:r w:rsidR="00FB5A98">
          <w:rPr>
            <w:noProof/>
            <w:webHidden/>
          </w:rPr>
          <w:tab/>
        </w:r>
        <w:r>
          <w:rPr>
            <w:noProof/>
            <w:webHidden/>
          </w:rPr>
          <w:fldChar w:fldCharType="begin"/>
        </w:r>
        <w:r w:rsidR="00FB5A98">
          <w:rPr>
            <w:noProof/>
            <w:webHidden/>
          </w:rPr>
          <w:instrText xml:space="preserve"> PAGEREF _Toc250373963 \h </w:instrText>
        </w:r>
        <w:r>
          <w:rPr>
            <w:noProof/>
            <w:webHidden/>
          </w:rPr>
        </w:r>
        <w:r>
          <w:rPr>
            <w:noProof/>
            <w:webHidden/>
          </w:rPr>
          <w:fldChar w:fldCharType="separate"/>
        </w:r>
        <w:r w:rsidR="00FB5A98">
          <w:rPr>
            <w:noProof/>
            <w:webHidden/>
          </w:rPr>
          <w:t>38</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64" w:history="1">
        <w:r w:rsidR="00FB5A98" w:rsidRPr="000034B7">
          <w:rPr>
            <w:rStyle w:val="a3"/>
            <w:rFonts w:ascii="黑体"/>
            <w:noProof/>
          </w:rPr>
          <w:t xml:space="preserve">4.2 </w:t>
        </w:r>
        <w:r w:rsidR="00FB5A98" w:rsidRPr="000034B7">
          <w:rPr>
            <w:rStyle w:val="a3"/>
            <w:rFonts w:ascii="黑体" w:hint="eastAsia"/>
            <w:noProof/>
          </w:rPr>
          <w:t>投资控制的目标</w:t>
        </w:r>
        <w:r w:rsidR="00FB5A98">
          <w:rPr>
            <w:noProof/>
            <w:webHidden/>
          </w:rPr>
          <w:tab/>
        </w:r>
        <w:r>
          <w:rPr>
            <w:noProof/>
            <w:webHidden/>
          </w:rPr>
          <w:fldChar w:fldCharType="begin"/>
        </w:r>
        <w:r w:rsidR="00FB5A98">
          <w:rPr>
            <w:noProof/>
            <w:webHidden/>
          </w:rPr>
          <w:instrText xml:space="preserve"> PAGEREF _Toc250373964 \h </w:instrText>
        </w:r>
        <w:r>
          <w:rPr>
            <w:noProof/>
            <w:webHidden/>
          </w:rPr>
        </w:r>
        <w:r>
          <w:rPr>
            <w:noProof/>
            <w:webHidden/>
          </w:rPr>
          <w:fldChar w:fldCharType="separate"/>
        </w:r>
        <w:r w:rsidR="00FB5A98">
          <w:rPr>
            <w:noProof/>
            <w:webHidden/>
          </w:rPr>
          <w:t>38</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65" w:history="1">
        <w:r w:rsidR="00FB5A98" w:rsidRPr="000034B7">
          <w:rPr>
            <w:rStyle w:val="a3"/>
            <w:rFonts w:ascii="黑体"/>
            <w:noProof/>
          </w:rPr>
          <w:t xml:space="preserve">4.3 </w:t>
        </w:r>
        <w:r w:rsidR="00FB5A98" w:rsidRPr="000034B7">
          <w:rPr>
            <w:rStyle w:val="a3"/>
            <w:rFonts w:ascii="黑体" w:hint="eastAsia"/>
            <w:noProof/>
          </w:rPr>
          <w:t>投资控制的内容</w:t>
        </w:r>
        <w:r w:rsidR="00FB5A98">
          <w:rPr>
            <w:noProof/>
            <w:webHidden/>
          </w:rPr>
          <w:tab/>
        </w:r>
        <w:r>
          <w:rPr>
            <w:noProof/>
            <w:webHidden/>
          </w:rPr>
          <w:fldChar w:fldCharType="begin"/>
        </w:r>
        <w:r w:rsidR="00FB5A98">
          <w:rPr>
            <w:noProof/>
            <w:webHidden/>
          </w:rPr>
          <w:instrText xml:space="preserve"> PAGEREF _Toc250373965 \h </w:instrText>
        </w:r>
        <w:r>
          <w:rPr>
            <w:noProof/>
            <w:webHidden/>
          </w:rPr>
        </w:r>
        <w:r>
          <w:rPr>
            <w:noProof/>
            <w:webHidden/>
          </w:rPr>
          <w:fldChar w:fldCharType="separate"/>
        </w:r>
        <w:r w:rsidR="00FB5A98">
          <w:rPr>
            <w:noProof/>
            <w:webHidden/>
          </w:rPr>
          <w:t>38</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66" w:history="1">
        <w:r w:rsidR="00FB5A98" w:rsidRPr="000034B7">
          <w:rPr>
            <w:rStyle w:val="a3"/>
            <w:noProof/>
          </w:rPr>
          <w:t xml:space="preserve">4.4 </w:t>
        </w:r>
        <w:r w:rsidR="00FB5A98" w:rsidRPr="000034B7">
          <w:rPr>
            <w:rStyle w:val="a3"/>
            <w:rFonts w:hint="eastAsia"/>
            <w:noProof/>
          </w:rPr>
          <w:t>投资控制的工作流程</w:t>
        </w:r>
        <w:r w:rsidR="00FB5A98">
          <w:rPr>
            <w:noProof/>
            <w:webHidden/>
          </w:rPr>
          <w:tab/>
        </w:r>
        <w:r>
          <w:rPr>
            <w:noProof/>
            <w:webHidden/>
          </w:rPr>
          <w:fldChar w:fldCharType="begin"/>
        </w:r>
        <w:r w:rsidR="00FB5A98">
          <w:rPr>
            <w:noProof/>
            <w:webHidden/>
          </w:rPr>
          <w:instrText xml:space="preserve"> PAGEREF _Toc250373966 \h </w:instrText>
        </w:r>
        <w:r>
          <w:rPr>
            <w:noProof/>
            <w:webHidden/>
          </w:rPr>
        </w:r>
        <w:r>
          <w:rPr>
            <w:noProof/>
            <w:webHidden/>
          </w:rPr>
          <w:fldChar w:fldCharType="separate"/>
        </w:r>
        <w:r w:rsidR="00FB5A98">
          <w:rPr>
            <w:noProof/>
            <w:webHidden/>
          </w:rPr>
          <w:t>38</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67" w:history="1">
        <w:r w:rsidR="00FB5A98" w:rsidRPr="000034B7">
          <w:rPr>
            <w:rStyle w:val="a3"/>
            <w:noProof/>
          </w:rPr>
          <w:t xml:space="preserve">4.5 </w:t>
        </w:r>
        <w:r w:rsidR="00FB5A98" w:rsidRPr="000034B7">
          <w:rPr>
            <w:rStyle w:val="a3"/>
            <w:rFonts w:hint="eastAsia"/>
            <w:noProof/>
          </w:rPr>
          <w:t>主要的投资控制措施</w:t>
        </w:r>
        <w:r w:rsidR="00FB5A98">
          <w:rPr>
            <w:noProof/>
            <w:webHidden/>
          </w:rPr>
          <w:tab/>
        </w:r>
        <w:r>
          <w:rPr>
            <w:noProof/>
            <w:webHidden/>
          </w:rPr>
          <w:fldChar w:fldCharType="begin"/>
        </w:r>
        <w:r w:rsidR="00FB5A98">
          <w:rPr>
            <w:noProof/>
            <w:webHidden/>
          </w:rPr>
          <w:instrText xml:space="preserve"> PAGEREF _Toc250373967 \h </w:instrText>
        </w:r>
        <w:r>
          <w:rPr>
            <w:noProof/>
            <w:webHidden/>
          </w:rPr>
        </w:r>
        <w:r>
          <w:rPr>
            <w:noProof/>
            <w:webHidden/>
          </w:rPr>
          <w:fldChar w:fldCharType="separate"/>
        </w:r>
        <w:r w:rsidR="00FB5A98">
          <w:rPr>
            <w:noProof/>
            <w:webHidden/>
          </w:rPr>
          <w:t>39</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68" w:history="1">
        <w:r w:rsidR="00FB5A98" w:rsidRPr="000034B7">
          <w:rPr>
            <w:rStyle w:val="a3"/>
            <w:noProof/>
          </w:rPr>
          <w:t xml:space="preserve">4.6 </w:t>
        </w:r>
        <w:r w:rsidR="00FB5A98" w:rsidRPr="000034B7">
          <w:rPr>
            <w:rStyle w:val="a3"/>
            <w:rFonts w:hint="eastAsia"/>
            <w:noProof/>
          </w:rPr>
          <w:t>投资控制的制度</w:t>
        </w:r>
        <w:r w:rsidR="00FB5A98">
          <w:rPr>
            <w:noProof/>
            <w:webHidden/>
          </w:rPr>
          <w:tab/>
        </w:r>
        <w:r>
          <w:rPr>
            <w:noProof/>
            <w:webHidden/>
          </w:rPr>
          <w:fldChar w:fldCharType="begin"/>
        </w:r>
        <w:r w:rsidR="00FB5A98">
          <w:rPr>
            <w:noProof/>
            <w:webHidden/>
          </w:rPr>
          <w:instrText xml:space="preserve"> PAGEREF _Toc250373968 \h </w:instrText>
        </w:r>
        <w:r>
          <w:rPr>
            <w:noProof/>
            <w:webHidden/>
          </w:rPr>
        </w:r>
        <w:r>
          <w:rPr>
            <w:noProof/>
            <w:webHidden/>
          </w:rPr>
          <w:fldChar w:fldCharType="separate"/>
        </w:r>
        <w:r w:rsidR="00FB5A98">
          <w:rPr>
            <w:noProof/>
            <w:webHidden/>
          </w:rPr>
          <w:t>42</w:t>
        </w:r>
        <w:r>
          <w:rPr>
            <w:noProof/>
            <w:webHidden/>
          </w:rPr>
          <w:fldChar w:fldCharType="end"/>
        </w:r>
      </w:hyperlink>
    </w:p>
    <w:p w:rsidR="00FB5A98" w:rsidRDefault="00D746C0">
      <w:pPr>
        <w:pStyle w:val="10"/>
        <w:tabs>
          <w:tab w:val="right" w:leader="dot" w:pos="8302"/>
        </w:tabs>
        <w:rPr>
          <w:rFonts w:ascii="Calibri" w:hAnsi="Calibri"/>
          <w:b w:val="0"/>
          <w:bCs w:val="0"/>
          <w:caps w:val="0"/>
          <w:noProof/>
          <w:sz w:val="21"/>
          <w:szCs w:val="22"/>
        </w:rPr>
      </w:pPr>
      <w:hyperlink w:anchor="_Toc250373969" w:history="1">
        <w:r w:rsidR="00FB5A98" w:rsidRPr="000034B7">
          <w:rPr>
            <w:rStyle w:val="a3"/>
            <w:rFonts w:ascii="黑体" w:eastAsia="黑体" w:hAnsi="黑体"/>
            <w:noProof/>
          </w:rPr>
          <w:t xml:space="preserve">5  </w:t>
        </w:r>
        <w:r w:rsidR="00E80BFC">
          <w:rPr>
            <w:rStyle w:val="a3"/>
            <w:rFonts w:ascii="黑体" w:eastAsia="黑体" w:hAnsi="黑体" w:hint="eastAsia"/>
            <w:noProof/>
          </w:rPr>
          <w:t>施工安全监督</w:t>
        </w:r>
        <w:r w:rsidR="00FB5A98">
          <w:rPr>
            <w:noProof/>
            <w:webHidden/>
          </w:rPr>
          <w:tab/>
        </w:r>
        <w:r>
          <w:rPr>
            <w:noProof/>
            <w:webHidden/>
          </w:rPr>
          <w:fldChar w:fldCharType="begin"/>
        </w:r>
        <w:r w:rsidR="00FB5A98">
          <w:rPr>
            <w:noProof/>
            <w:webHidden/>
          </w:rPr>
          <w:instrText xml:space="preserve"> PAGEREF _Toc250373969 \h </w:instrText>
        </w:r>
        <w:r>
          <w:rPr>
            <w:noProof/>
            <w:webHidden/>
          </w:rPr>
        </w:r>
        <w:r>
          <w:rPr>
            <w:noProof/>
            <w:webHidden/>
          </w:rPr>
          <w:fldChar w:fldCharType="separate"/>
        </w:r>
        <w:r w:rsidR="00FB5A98">
          <w:rPr>
            <w:noProof/>
            <w:webHidden/>
          </w:rPr>
          <w:t>43</w:t>
        </w:r>
        <w:r>
          <w:rPr>
            <w:noProof/>
            <w:webHidden/>
          </w:rPr>
          <w:fldChar w:fldCharType="end"/>
        </w:r>
      </w:hyperlink>
    </w:p>
    <w:p w:rsidR="00FB5A98" w:rsidRDefault="00D746C0">
      <w:pPr>
        <w:pStyle w:val="10"/>
        <w:tabs>
          <w:tab w:val="right" w:leader="dot" w:pos="8302"/>
        </w:tabs>
        <w:rPr>
          <w:rFonts w:ascii="Calibri" w:hAnsi="Calibri"/>
          <w:b w:val="0"/>
          <w:bCs w:val="0"/>
          <w:caps w:val="0"/>
          <w:noProof/>
          <w:sz w:val="21"/>
          <w:szCs w:val="22"/>
        </w:rPr>
      </w:pPr>
      <w:hyperlink w:anchor="_Toc250373970" w:history="1">
        <w:r w:rsidR="00FB5A98" w:rsidRPr="000034B7">
          <w:rPr>
            <w:rStyle w:val="a3"/>
            <w:rFonts w:ascii="黑体" w:eastAsia="黑体" w:hAnsi="黑体"/>
            <w:noProof/>
          </w:rPr>
          <w:t xml:space="preserve">6  </w:t>
        </w:r>
        <w:r w:rsidR="00FB5A98" w:rsidRPr="000034B7">
          <w:rPr>
            <w:rStyle w:val="a3"/>
            <w:rFonts w:ascii="黑体" w:eastAsia="黑体" w:hAnsi="黑体" w:hint="eastAsia"/>
            <w:noProof/>
          </w:rPr>
          <w:t>合同管理</w:t>
        </w:r>
        <w:r w:rsidR="00FB5A98">
          <w:rPr>
            <w:noProof/>
            <w:webHidden/>
          </w:rPr>
          <w:tab/>
        </w:r>
        <w:r>
          <w:rPr>
            <w:noProof/>
            <w:webHidden/>
          </w:rPr>
          <w:fldChar w:fldCharType="begin"/>
        </w:r>
        <w:r w:rsidR="00FB5A98">
          <w:rPr>
            <w:noProof/>
            <w:webHidden/>
          </w:rPr>
          <w:instrText xml:space="preserve"> PAGEREF _Toc250373970 \h </w:instrText>
        </w:r>
        <w:r>
          <w:rPr>
            <w:noProof/>
            <w:webHidden/>
          </w:rPr>
        </w:r>
        <w:r>
          <w:rPr>
            <w:noProof/>
            <w:webHidden/>
          </w:rPr>
          <w:fldChar w:fldCharType="separate"/>
        </w:r>
        <w:r w:rsidR="00FB5A98">
          <w:rPr>
            <w:noProof/>
            <w:webHidden/>
          </w:rPr>
          <w:t>44</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71" w:history="1">
        <w:r w:rsidR="00FB5A98" w:rsidRPr="000034B7">
          <w:rPr>
            <w:rStyle w:val="a3"/>
            <w:noProof/>
          </w:rPr>
          <w:t>6.1</w:t>
        </w:r>
        <w:r w:rsidR="00FB5A98" w:rsidRPr="000034B7">
          <w:rPr>
            <w:rStyle w:val="a3"/>
            <w:rFonts w:hint="eastAsia"/>
            <w:noProof/>
          </w:rPr>
          <w:t>工程变更管理</w:t>
        </w:r>
        <w:r w:rsidR="00FB5A98">
          <w:rPr>
            <w:noProof/>
            <w:webHidden/>
          </w:rPr>
          <w:tab/>
        </w:r>
        <w:r>
          <w:rPr>
            <w:noProof/>
            <w:webHidden/>
          </w:rPr>
          <w:fldChar w:fldCharType="begin"/>
        </w:r>
        <w:r w:rsidR="00FB5A98">
          <w:rPr>
            <w:noProof/>
            <w:webHidden/>
          </w:rPr>
          <w:instrText xml:space="preserve"> PAGEREF _Toc250373971 \h </w:instrText>
        </w:r>
        <w:r>
          <w:rPr>
            <w:noProof/>
            <w:webHidden/>
          </w:rPr>
        </w:r>
        <w:r>
          <w:rPr>
            <w:noProof/>
            <w:webHidden/>
          </w:rPr>
          <w:fldChar w:fldCharType="separate"/>
        </w:r>
        <w:r w:rsidR="00FB5A98">
          <w:rPr>
            <w:noProof/>
            <w:webHidden/>
          </w:rPr>
          <w:t>44</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72" w:history="1">
        <w:r w:rsidR="00FB5A98" w:rsidRPr="000034B7">
          <w:rPr>
            <w:rStyle w:val="a3"/>
            <w:noProof/>
          </w:rPr>
          <w:t xml:space="preserve">6.2 </w:t>
        </w:r>
        <w:r w:rsidR="00FB5A98" w:rsidRPr="000034B7">
          <w:rPr>
            <w:rStyle w:val="a3"/>
            <w:rFonts w:hint="eastAsia"/>
            <w:noProof/>
          </w:rPr>
          <w:t>违约的处理程序和监理工作方法</w:t>
        </w:r>
        <w:r w:rsidR="00FB5A98">
          <w:rPr>
            <w:noProof/>
            <w:webHidden/>
          </w:rPr>
          <w:tab/>
        </w:r>
        <w:r>
          <w:rPr>
            <w:noProof/>
            <w:webHidden/>
          </w:rPr>
          <w:fldChar w:fldCharType="begin"/>
        </w:r>
        <w:r w:rsidR="00FB5A98">
          <w:rPr>
            <w:noProof/>
            <w:webHidden/>
          </w:rPr>
          <w:instrText xml:space="preserve"> PAGEREF _Toc250373972 \h </w:instrText>
        </w:r>
        <w:r>
          <w:rPr>
            <w:noProof/>
            <w:webHidden/>
          </w:rPr>
        </w:r>
        <w:r>
          <w:rPr>
            <w:noProof/>
            <w:webHidden/>
          </w:rPr>
          <w:fldChar w:fldCharType="separate"/>
        </w:r>
        <w:r w:rsidR="00FB5A98">
          <w:rPr>
            <w:noProof/>
            <w:webHidden/>
          </w:rPr>
          <w:t>48</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73" w:history="1">
        <w:r w:rsidR="00FB5A98" w:rsidRPr="000034B7">
          <w:rPr>
            <w:rStyle w:val="a3"/>
            <w:noProof/>
          </w:rPr>
          <w:t xml:space="preserve">6.3 </w:t>
        </w:r>
        <w:r w:rsidR="00FB5A98" w:rsidRPr="000034B7">
          <w:rPr>
            <w:rStyle w:val="a3"/>
            <w:rFonts w:hint="eastAsia"/>
            <w:noProof/>
          </w:rPr>
          <w:t>索赔管理</w:t>
        </w:r>
        <w:r w:rsidR="00FB5A98">
          <w:rPr>
            <w:noProof/>
            <w:webHidden/>
          </w:rPr>
          <w:tab/>
        </w:r>
        <w:r>
          <w:rPr>
            <w:noProof/>
            <w:webHidden/>
          </w:rPr>
          <w:fldChar w:fldCharType="begin"/>
        </w:r>
        <w:r w:rsidR="00FB5A98">
          <w:rPr>
            <w:noProof/>
            <w:webHidden/>
          </w:rPr>
          <w:instrText xml:space="preserve"> PAGEREF _Toc250373973 \h </w:instrText>
        </w:r>
        <w:r>
          <w:rPr>
            <w:noProof/>
            <w:webHidden/>
          </w:rPr>
        </w:r>
        <w:r>
          <w:rPr>
            <w:noProof/>
            <w:webHidden/>
          </w:rPr>
          <w:fldChar w:fldCharType="separate"/>
        </w:r>
        <w:r w:rsidR="00FB5A98">
          <w:rPr>
            <w:noProof/>
            <w:webHidden/>
          </w:rPr>
          <w:t>48</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74" w:history="1">
        <w:r w:rsidR="00FB5A98" w:rsidRPr="000034B7">
          <w:rPr>
            <w:rStyle w:val="a3"/>
            <w:noProof/>
          </w:rPr>
          <w:t xml:space="preserve">6.4 </w:t>
        </w:r>
        <w:r w:rsidR="00FB5A98" w:rsidRPr="000034B7">
          <w:rPr>
            <w:rStyle w:val="a3"/>
            <w:rFonts w:hint="eastAsia"/>
            <w:noProof/>
          </w:rPr>
          <w:t>工程分包的管理</w:t>
        </w:r>
        <w:r w:rsidR="00FB5A98">
          <w:rPr>
            <w:noProof/>
            <w:webHidden/>
          </w:rPr>
          <w:tab/>
        </w:r>
        <w:r>
          <w:rPr>
            <w:noProof/>
            <w:webHidden/>
          </w:rPr>
          <w:fldChar w:fldCharType="begin"/>
        </w:r>
        <w:r w:rsidR="00FB5A98">
          <w:rPr>
            <w:noProof/>
            <w:webHidden/>
          </w:rPr>
          <w:instrText xml:space="preserve"> PAGEREF _Toc250373974 \h </w:instrText>
        </w:r>
        <w:r>
          <w:rPr>
            <w:noProof/>
            <w:webHidden/>
          </w:rPr>
        </w:r>
        <w:r>
          <w:rPr>
            <w:noProof/>
            <w:webHidden/>
          </w:rPr>
          <w:fldChar w:fldCharType="separate"/>
        </w:r>
        <w:r w:rsidR="00FB5A98">
          <w:rPr>
            <w:noProof/>
            <w:webHidden/>
          </w:rPr>
          <w:t>52</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75" w:history="1">
        <w:r w:rsidR="00FB5A98" w:rsidRPr="000034B7">
          <w:rPr>
            <w:rStyle w:val="a3"/>
            <w:noProof/>
          </w:rPr>
          <w:t xml:space="preserve">6.5 </w:t>
        </w:r>
        <w:r w:rsidR="00FB5A98" w:rsidRPr="000034B7">
          <w:rPr>
            <w:rStyle w:val="a3"/>
            <w:rFonts w:hint="eastAsia"/>
            <w:noProof/>
          </w:rPr>
          <w:t>争议的调解原则、方法与程序</w:t>
        </w:r>
        <w:r w:rsidR="00FB5A98">
          <w:rPr>
            <w:noProof/>
            <w:webHidden/>
          </w:rPr>
          <w:tab/>
        </w:r>
        <w:r>
          <w:rPr>
            <w:noProof/>
            <w:webHidden/>
          </w:rPr>
          <w:fldChar w:fldCharType="begin"/>
        </w:r>
        <w:r w:rsidR="00FB5A98">
          <w:rPr>
            <w:noProof/>
            <w:webHidden/>
          </w:rPr>
          <w:instrText xml:space="preserve"> PAGEREF _Toc250373975 \h </w:instrText>
        </w:r>
        <w:r>
          <w:rPr>
            <w:noProof/>
            <w:webHidden/>
          </w:rPr>
        </w:r>
        <w:r>
          <w:rPr>
            <w:noProof/>
            <w:webHidden/>
          </w:rPr>
          <w:fldChar w:fldCharType="separate"/>
        </w:r>
        <w:r w:rsidR="00FB5A98">
          <w:rPr>
            <w:noProof/>
            <w:webHidden/>
          </w:rPr>
          <w:t>53</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76" w:history="1">
        <w:r w:rsidR="00FB5A98" w:rsidRPr="000034B7">
          <w:rPr>
            <w:rStyle w:val="a3"/>
            <w:noProof/>
          </w:rPr>
          <w:t xml:space="preserve">6.6 </w:t>
        </w:r>
        <w:r w:rsidR="00FB5A98" w:rsidRPr="000034B7">
          <w:rPr>
            <w:rStyle w:val="a3"/>
            <w:rFonts w:hint="eastAsia"/>
            <w:noProof/>
          </w:rPr>
          <w:t>清场与撤离的监理工作</w:t>
        </w:r>
        <w:r w:rsidR="00FB5A98">
          <w:rPr>
            <w:noProof/>
            <w:webHidden/>
          </w:rPr>
          <w:tab/>
        </w:r>
        <w:r>
          <w:rPr>
            <w:noProof/>
            <w:webHidden/>
          </w:rPr>
          <w:fldChar w:fldCharType="begin"/>
        </w:r>
        <w:r w:rsidR="00FB5A98">
          <w:rPr>
            <w:noProof/>
            <w:webHidden/>
          </w:rPr>
          <w:instrText xml:space="preserve"> PAGEREF _Toc250373976 \h </w:instrText>
        </w:r>
        <w:r>
          <w:rPr>
            <w:noProof/>
            <w:webHidden/>
          </w:rPr>
        </w:r>
        <w:r>
          <w:rPr>
            <w:noProof/>
            <w:webHidden/>
          </w:rPr>
          <w:fldChar w:fldCharType="separate"/>
        </w:r>
        <w:r w:rsidR="00FB5A98">
          <w:rPr>
            <w:noProof/>
            <w:webHidden/>
          </w:rPr>
          <w:t>53</w:t>
        </w:r>
        <w:r>
          <w:rPr>
            <w:noProof/>
            <w:webHidden/>
          </w:rPr>
          <w:fldChar w:fldCharType="end"/>
        </w:r>
      </w:hyperlink>
    </w:p>
    <w:p w:rsidR="00FB5A98" w:rsidRDefault="00D746C0">
      <w:pPr>
        <w:pStyle w:val="10"/>
        <w:tabs>
          <w:tab w:val="right" w:leader="dot" w:pos="8302"/>
        </w:tabs>
        <w:rPr>
          <w:rFonts w:ascii="Calibri" w:hAnsi="Calibri"/>
          <w:b w:val="0"/>
          <w:bCs w:val="0"/>
          <w:caps w:val="0"/>
          <w:noProof/>
          <w:sz w:val="21"/>
          <w:szCs w:val="22"/>
        </w:rPr>
      </w:pPr>
      <w:hyperlink w:anchor="_Toc250373977" w:history="1">
        <w:r w:rsidR="00FB5A98" w:rsidRPr="000034B7">
          <w:rPr>
            <w:rStyle w:val="a3"/>
            <w:rFonts w:ascii="黑体" w:eastAsia="黑体" w:hAnsi="黑体"/>
            <w:noProof/>
          </w:rPr>
          <w:t xml:space="preserve">7  </w:t>
        </w:r>
        <w:r w:rsidR="00FB5A98" w:rsidRPr="000034B7">
          <w:rPr>
            <w:rStyle w:val="a3"/>
            <w:rFonts w:ascii="黑体" w:eastAsia="黑体" w:hAnsi="黑体" w:hint="eastAsia"/>
            <w:noProof/>
          </w:rPr>
          <w:t>协调</w:t>
        </w:r>
        <w:r w:rsidR="00FB5A98">
          <w:rPr>
            <w:noProof/>
            <w:webHidden/>
          </w:rPr>
          <w:tab/>
        </w:r>
        <w:r>
          <w:rPr>
            <w:noProof/>
            <w:webHidden/>
          </w:rPr>
          <w:fldChar w:fldCharType="begin"/>
        </w:r>
        <w:r w:rsidR="00FB5A98">
          <w:rPr>
            <w:noProof/>
            <w:webHidden/>
          </w:rPr>
          <w:instrText xml:space="preserve"> PAGEREF _Toc250373977 \h </w:instrText>
        </w:r>
        <w:r>
          <w:rPr>
            <w:noProof/>
            <w:webHidden/>
          </w:rPr>
        </w:r>
        <w:r>
          <w:rPr>
            <w:noProof/>
            <w:webHidden/>
          </w:rPr>
          <w:fldChar w:fldCharType="separate"/>
        </w:r>
        <w:r w:rsidR="00FB5A98">
          <w:rPr>
            <w:noProof/>
            <w:webHidden/>
          </w:rPr>
          <w:t>53</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78" w:history="1">
        <w:r w:rsidR="00FB5A98" w:rsidRPr="000034B7">
          <w:rPr>
            <w:rStyle w:val="a3"/>
            <w:noProof/>
          </w:rPr>
          <w:t xml:space="preserve">7.1 </w:t>
        </w:r>
        <w:r w:rsidR="00FB5A98" w:rsidRPr="000034B7">
          <w:rPr>
            <w:rStyle w:val="a3"/>
            <w:rFonts w:hint="eastAsia"/>
            <w:noProof/>
          </w:rPr>
          <w:t>组织协调的原则</w:t>
        </w:r>
        <w:r w:rsidR="00FB5A98">
          <w:rPr>
            <w:noProof/>
            <w:webHidden/>
          </w:rPr>
          <w:tab/>
        </w:r>
        <w:r>
          <w:rPr>
            <w:noProof/>
            <w:webHidden/>
          </w:rPr>
          <w:fldChar w:fldCharType="begin"/>
        </w:r>
        <w:r w:rsidR="00FB5A98">
          <w:rPr>
            <w:noProof/>
            <w:webHidden/>
          </w:rPr>
          <w:instrText xml:space="preserve"> PAGEREF _Toc250373978 \h </w:instrText>
        </w:r>
        <w:r>
          <w:rPr>
            <w:noProof/>
            <w:webHidden/>
          </w:rPr>
        </w:r>
        <w:r>
          <w:rPr>
            <w:noProof/>
            <w:webHidden/>
          </w:rPr>
          <w:fldChar w:fldCharType="separate"/>
        </w:r>
        <w:r w:rsidR="00FB5A98">
          <w:rPr>
            <w:noProof/>
            <w:webHidden/>
          </w:rPr>
          <w:t>53</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79" w:history="1">
        <w:r w:rsidR="00FB5A98" w:rsidRPr="000034B7">
          <w:rPr>
            <w:rStyle w:val="a3"/>
            <w:noProof/>
          </w:rPr>
          <w:t xml:space="preserve">7.2 </w:t>
        </w:r>
        <w:r w:rsidR="00FB5A98" w:rsidRPr="000034B7">
          <w:rPr>
            <w:rStyle w:val="a3"/>
            <w:rFonts w:hint="eastAsia"/>
            <w:noProof/>
          </w:rPr>
          <w:t>组织协调的程序</w:t>
        </w:r>
        <w:r w:rsidR="00FB5A98">
          <w:rPr>
            <w:noProof/>
            <w:webHidden/>
          </w:rPr>
          <w:tab/>
        </w:r>
        <w:r>
          <w:rPr>
            <w:noProof/>
            <w:webHidden/>
          </w:rPr>
          <w:fldChar w:fldCharType="begin"/>
        </w:r>
        <w:r w:rsidR="00FB5A98">
          <w:rPr>
            <w:noProof/>
            <w:webHidden/>
          </w:rPr>
          <w:instrText xml:space="preserve"> PAGEREF _Toc250373979 \h </w:instrText>
        </w:r>
        <w:r>
          <w:rPr>
            <w:noProof/>
            <w:webHidden/>
          </w:rPr>
        </w:r>
        <w:r>
          <w:rPr>
            <w:noProof/>
            <w:webHidden/>
          </w:rPr>
          <w:fldChar w:fldCharType="separate"/>
        </w:r>
        <w:r w:rsidR="00FB5A98">
          <w:rPr>
            <w:noProof/>
            <w:webHidden/>
          </w:rPr>
          <w:t>53</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80" w:history="1">
        <w:r w:rsidR="00FB5A98" w:rsidRPr="000034B7">
          <w:rPr>
            <w:rStyle w:val="a3"/>
            <w:noProof/>
          </w:rPr>
          <w:t xml:space="preserve">7.3 </w:t>
        </w:r>
        <w:r w:rsidR="00FB5A98" w:rsidRPr="000034B7">
          <w:rPr>
            <w:rStyle w:val="a3"/>
            <w:rFonts w:hint="eastAsia"/>
            <w:noProof/>
          </w:rPr>
          <w:t>组织协调的措施</w:t>
        </w:r>
        <w:r w:rsidR="00FB5A98">
          <w:rPr>
            <w:noProof/>
            <w:webHidden/>
          </w:rPr>
          <w:tab/>
        </w:r>
        <w:r>
          <w:rPr>
            <w:noProof/>
            <w:webHidden/>
          </w:rPr>
          <w:fldChar w:fldCharType="begin"/>
        </w:r>
        <w:r w:rsidR="00FB5A98">
          <w:rPr>
            <w:noProof/>
            <w:webHidden/>
          </w:rPr>
          <w:instrText xml:space="preserve"> PAGEREF _Toc250373980 \h </w:instrText>
        </w:r>
        <w:r>
          <w:rPr>
            <w:noProof/>
            <w:webHidden/>
          </w:rPr>
        </w:r>
        <w:r>
          <w:rPr>
            <w:noProof/>
            <w:webHidden/>
          </w:rPr>
          <w:fldChar w:fldCharType="separate"/>
        </w:r>
        <w:r w:rsidR="00FB5A98">
          <w:rPr>
            <w:noProof/>
            <w:webHidden/>
          </w:rPr>
          <w:t>54</w:t>
        </w:r>
        <w:r>
          <w:rPr>
            <w:noProof/>
            <w:webHidden/>
          </w:rPr>
          <w:fldChar w:fldCharType="end"/>
        </w:r>
      </w:hyperlink>
    </w:p>
    <w:p w:rsidR="00FB5A98" w:rsidRDefault="00D746C0">
      <w:pPr>
        <w:pStyle w:val="10"/>
        <w:tabs>
          <w:tab w:val="right" w:leader="dot" w:pos="8302"/>
        </w:tabs>
        <w:rPr>
          <w:rFonts w:ascii="Calibri" w:hAnsi="Calibri"/>
          <w:b w:val="0"/>
          <w:bCs w:val="0"/>
          <w:caps w:val="0"/>
          <w:noProof/>
          <w:sz w:val="21"/>
          <w:szCs w:val="22"/>
        </w:rPr>
      </w:pPr>
      <w:hyperlink w:anchor="_Toc250373981" w:history="1">
        <w:r w:rsidR="00FB5A98" w:rsidRPr="000034B7">
          <w:rPr>
            <w:rStyle w:val="a3"/>
            <w:rFonts w:eastAsia="黑体"/>
            <w:noProof/>
          </w:rPr>
          <w:t xml:space="preserve">8  </w:t>
        </w:r>
        <w:r w:rsidR="00FB5A98" w:rsidRPr="000034B7">
          <w:rPr>
            <w:rStyle w:val="a3"/>
            <w:rFonts w:eastAsia="黑体" w:hint="eastAsia"/>
            <w:noProof/>
          </w:rPr>
          <w:t>工程验收与移交</w:t>
        </w:r>
        <w:r w:rsidR="00FB5A98">
          <w:rPr>
            <w:noProof/>
            <w:webHidden/>
          </w:rPr>
          <w:tab/>
        </w:r>
        <w:r>
          <w:rPr>
            <w:noProof/>
            <w:webHidden/>
          </w:rPr>
          <w:fldChar w:fldCharType="begin"/>
        </w:r>
        <w:r w:rsidR="00FB5A98">
          <w:rPr>
            <w:noProof/>
            <w:webHidden/>
          </w:rPr>
          <w:instrText xml:space="preserve"> PAGEREF _Toc250373981 \h </w:instrText>
        </w:r>
        <w:r>
          <w:rPr>
            <w:noProof/>
            <w:webHidden/>
          </w:rPr>
        </w:r>
        <w:r>
          <w:rPr>
            <w:noProof/>
            <w:webHidden/>
          </w:rPr>
          <w:fldChar w:fldCharType="separate"/>
        </w:r>
        <w:r w:rsidR="00FB5A98">
          <w:rPr>
            <w:noProof/>
            <w:webHidden/>
          </w:rPr>
          <w:t>57</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82" w:history="1">
        <w:r w:rsidR="00FB5A98" w:rsidRPr="000034B7">
          <w:rPr>
            <w:rStyle w:val="a3"/>
            <w:noProof/>
          </w:rPr>
          <w:t xml:space="preserve">8.1 </w:t>
        </w:r>
        <w:r w:rsidR="00FB5A98" w:rsidRPr="000034B7">
          <w:rPr>
            <w:rStyle w:val="a3"/>
            <w:rFonts w:hint="eastAsia"/>
            <w:noProof/>
          </w:rPr>
          <w:t>分部工程验收</w:t>
        </w:r>
        <w:r w:rsidR="00FB5A98">
          <w:rPr>
            <w:noProof/>
            <w:webHidden/>
          </w:rPr>
          <w:tab/>
        </w:r>
        <w:r>
          <w:rPr>
            <w:noProof/>
            <w:webHidden/>
          </w:rPr>
          <w:fldChar w:fldCharType="begin"/>
        </w:r>
        <w:r w:rsidR="00FB5A98">
          <w:rPr>
            <w:noProof/>
            <w:webHidden/>
          </w:rPr>
          <w:instrText xml:space="preserve"> PAGEREF _Toc250373982 \h </w:instrText>
        </w:r>
        <w:r>
          <w:rPr>
            <w:noProof/>
            <w:webHidden/>
          </w:rPr>
        </w:r>
        <w:r>
          <w:rPr>
            <w:noProof/>
            <w:webHidden/>
          </w:rPr>
          <w:fldChar w:fldCharType="separate"/>
        </w:r>
        <w:r w:rsidR="00FB5A98">
          <w:rPr>
            <w:noProof/>
            <w:webHidden/>
          </w:rPr>
          <w:t>57</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83" w:history="1">
        <w:r w:rsidR="00FB5A98" w:rsidRPr="000034B7">
          <w:rPr>
            <w:rStyle w:val="a3"/>
            <w:noProof/>
          </w:rPr>
          <w:t xml:space="preserve">8.2 </w:t>
        </w:r>
        <w:r w:rsidR="00FB5A98" w:rsidRPr="000034B7">
          <w:rPr>
            <w:rStyle w:val="a3"/>
            <w:rFonts w:hint="eastAsia"/>
            <w:noProof/>
          </w:rPr>
          <w:t>单位工程验收</w:t>
        </w:r>
        <w:r w:rsidR="00FB5A98">
          <w:rPr>
            <w:noProof/>
            <w:webHidden/>
          </w:rPr>
          <w:tab/>
        </w:r>
        <w:r>
          <w:rPr>
            <w:noProof/>
            <w:webHidden/>
          </w:rPr>
          <w:fldChar w:fldCharType="begin"/>
        </w:r>
        <w:r w:rsidR="00FB5A98">
          <w:rPr>
            <w:noProof/>
            <w:webHidden/>
          </w:rPr>
          <w:instrText xml:space="preserve"> PAGEREF _Toc250373983 \h </w:instrText>
        </w:r>
        <w:r>
          <w:rPr>
            <w:noProof/>
            <w:webHidden/>
          </w:rPr>
        </w:r>
        <w:r>
          <w:rPr>
            <w:noProof/>
            <w:webHidden/>
          </w:rPr>
          <w:fldChar w:fldCharType="separate"/>
        </w:r>
        <w:r w:rsidR="00FB5A98">
          <w:rPr>
            <w:noProof/>
            <w:webHidden/>
          </w:rPr>
          <w:t>58</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84" w:history="1">
        <w:r w:rsidR="00FB5A98" w:rsidRPr="000034B7">
          <w:rPr>
            <w:rStyle w:val="a3"/>
            <w:noProof/>
          </w:rPr>
          <w:t xml:space="preserve">8.3 </w:t>
        </w:r>
        <w:r w:rsidR="00FB5A98" w:rsidRPr="000034B7">
          <w:rPr>
            <w:rStyle w:val="a3"/>
            <w:rFonts w:hint="eastAsia"/>
            <w:noProof/>
          </w:rPr>
          <w:t>工程项目移交</w:t>
        </w:r>
        <w:r w:rsidR="00FB5A98">
          <w:rPr>
            <w:noProof/>
            <w:webHidden/>
          </w:rPr>
          <w:tab/>
        </w:r>
        <w:r>
          <w:rPr>
            <w:noProof/>
            <w:webHidden/>
          </w:rPr>
          <w:fldChar w:fldCharType="begin"/>
        </w:r>
        <w:r w:rsidR="00FB5A98">
          <w:rPr>
            <w:noProof/>
            <w:webHidden/>
          </w:rPr>
          <w:instrText xml:space="preserve"> PAGEREF _Toc250373984 \h </w:instrText>
        </w:r>
        <w:r>
          <w:rPr>
            <w:noProof/>
            <w:webHidden/>
          </w:rPr>
        </w:r>
        <w:r>
          <w:rPr>
            <w:noProof/>
            <w:webHidden/>
          </w:rPr>
          <w:fldChar w:fldCharType="separate"/>
        </w:r>
        <w:r w:rsidR="00FB5A98">
          <w:rPr>
            <w:noProof/>
            <w:webHidden/>
          </w:rPr>
          <w:t>58</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85" w:history="1">
        <w:r w:rsidR="00FB5A98" w:rsidRPr="000034B7">
          <w:rPr>
            <w:rStyle w:val="a3"/>
            <w:noProof/>
          </w:rPr>
          <w:t xml:space="preserve">8.4 </w:t>
        </w:r>
        <w:r w:rsidR="00FB5A98" w:rsidRPr="000034B7">
          <w:rPr>
            <w:rStyle w:val="a3"/>
            <w:rFonts w:hint="eastAsia"/>
            <w:noProof/>
          </w:rPr>
          <w:t>工程竣工验收</w:t>
        </w:r>
        <w:r w:rsidR="00FB5A98">
          <w:rPr>
            <w:noProof/>
            <w:webHidden/>
          </w:rPr>
          <w:tab/>
        </w:r>
        <w:r>
          <w:rPr>
            <w:noProof/>
            <w:webHidden/>
          </w:rPr>
          <w:fldChar w:fldCharType="begin"/>
        </w:r>
        <w:r w:rsidR="00FB5A98">
          <w:rPr>
            <w:noProof/>
            <w:webHidden/>
          </w:rPr>
          <w:instrText xml:space="preserve"> PAGEREF _Toc250373985 \h </w:instrText>
        </w:r>
        <w:r>
          <w:rPr>
            <w:noProof/>
            <w:webHidden/>
          </w:rPr>
        </w:r>
        <w:r>
          <w:rPr>
            <w:noProof/>
            <w:webHidden/>
          </w:rPr>
          <w:fldChar w:fldCharType="separate"/>
        </w:r>
        <w:r w:rsidR="00FB5A98">
          <w:rPr>
            <w:noProof/>
            <w:webHidden/>
          </w:rPr>
          <w:t>58</w:t>
        </w:r>
        <w:r>
          <w:rPr>
            <w:noProof/>
            <w:webHidden/>
          </w:rPr>
          <w:fldChar w:fldCharType="end"/>
        </w:r>
      </w:hyperlink>
    </w:p>
    <w:p w:rsidR="00FB5A98" w:rsidRDefault="00D746C0">
      <w:pPr>
        <w:pStyle w:val="10"/>
        <w:tabs>
          <w:tab w:val="right" w:leader="dot" w:pos="8302"/>
        </w:tabs>
        <w:rPr>
          <w:rFonts w:ascii="Calibri" w:hAnsi="Calibri"/>
          <w:b w:val="0"/>
          <w:bCs w:val="0"/>
          <w:caps w:val="0"/>
          <w:noProof/>
          <w:sz w:val="21"/>
          <w:szCs w:val="22"/>
        </w:rPr>
      </w:pPr>
      <w:hyperlink w:anchor="_Toc250373986" w:history="1">
        <w:r w:rsidR="00FB5A98" w:rsidRPr="000034B7">
          <w:rPr>
            <w:rStyle w:val="a3"/>
            <w:rFonts w:ascii="黑体" w:eastAsia="黑体" w:hAnsi="黑体"/>
            <w:noProof/>
          </w:rPr>
          <w:t xml:space="preserve">9  </w:t>
        </w:r>
        <w:r w:rsidR="00FB5A98" w:rsidRPr="000034B7">
          <w:rPr>
            <w:rStyle w:val="a3"/>
            <w:rFonts w:ascii="黑体" w:eastAsia="黑体" w:hAnsi="黑体" w:hint="eastAsia"/>
            <w:noProof/>
          </w:rPr>
          <w:t>保修期监理</w:t>
        </w:r>
        <w:r w:rsidR="00FB5A98">
          <w:rPr>
            <w:noProof/>
            <w:webHidden/>
          </w:rPr>
          <w:tab/>
        </w:r>
        <w:r>
          <w:rPr>
            <w:noProof/>
            <w:webHidden/>
          </w:rPr>
          <w:fldChar w:fldCharType="begin"/>
        </w:r>
        <w:r w:rsidR="00FB5A98">
          <w:rPr>
            <w:noProof/>
            <w:webHidden/>
          </w:rPr>
          <w:instrText xml:space="preserve"> PAGEREF _Toc250373986 \h </w:instrText>
        </w:r>
        <w:r>
          <w:rPr>
            <w:noProof/>
            <w:webHidden/>
          </w:rPr>
        </w:r>
        <w:r>
          <w:rPr>
            <w:noProof/>
            <w:webHidden/>
          </w:rPr>
          <w:fldChar w:fldCharType="separate"/>
        </w:r>
        <w:r w:rsidR="00FB5A98">
          <w:rPr>
            <w:noProof/>
            <w:webHidden/>
          </w:rPr>
          <w:t>59</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87" w:history="1">
        <w:r w:rsidR="00FB5A98" w:rsidRPr="000034B7">
          <w:rPr>
            <w:rStyle w:val="a3"/>
            <w:noProof/>
          </w:rPr>
          <w:t xml:space="preserve">9.1 </w:t>
        </w:r>
        <w:r w:rsidR="00FB5A98" w:rsidRPr="000034B7">
          <w:rPr>
            <w:rStyle w:val="a3"/>
            <w:rFonts w:hint="eastAsia"/>
            <w:noProof/>
          </w:rPr>
          <w:t>保修期的起算、终止及延长的依据和程序</w:t>
        </w:r>
        <w:r w:rsidR="00FB5A98">
          <w:rPr>
            <w:noProof/>
            <w:webHidden/>
          </w:rPr>
          <w:tab/>
        </w:r>
        <w:r>
          <w:rPr>
            <w:noProof/>
            <w:webHidden/>
          </w:rPr>
          <w:fldChar w:fldCharType="begin"/>
        </w:r>
        <w:r w:rsidR="00FB5A98">
          <w:rPr>
            <w:noProof/>
            <w:webHidden/>
          </w:rPr>
          <w:instrText xml:space="preserve"> PAGEREF _Toc250373987 \h </w:instrText>
        </w:r>
        <w:r>
          <w:rPr>
            <w:noProof/>
            <w:webHidden/>
          </w:rPr>
        </w:r>
        <w:r>
          <w:rPr>
            <w:noProof/>
            <w:webHidden/>
          </w:rPr>
          <w:fldChar w:fldCharType="separate"/>
        </w:r>
        <w:r w:rsidR="00FB5A98">
          <w:rPr>
            <w:noProof/>
            <w:webHidden/>
          </w:rPr>
          <w:t>59</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88" w:history="1">
        <w:r w:rsidR="00FB5A98" w:rsidRPr="000034B7">
          <w:rPr>
            <w:rStyle w:val="a3"/>
            <w:noProof/>
          </w:rPr>
          <w:t xml:space="preserve">9.2 </w:t>
        </w:r>
        <w:r w:rsidR="00FB5A98" w:rsidRPr="000034B7">
          <w:rPr>
            <w:rStyle w:val="a3"/>
            <w:rFonts w:hint="eastAsia"/>
            <w:noProof/>
          </w:rPr>
          <w:t>保修期监理的主要工作内容</w:t>
        </w:r>
        <w:r w:rsidR="00FB5A98">
          <w:rPr>
            <w:noProof/>
            <w:webHidden/>
          </w:rPr>
          <w:tab/>
        </w:r>
        <w:r>
          <w:rPr>
            <w:noProof/>
            <w:webHidden/>
          </w:rPr>
          <w:fldChar w:fldCharType="begin"/>
        </w:r>
        <w:r w:rsidR="00FB5A98">
          <w:rPr>
            <w:noProof/>
            <w:webHidden/>
          </w:rPr>
          <w:instrText xml:space="preserve"> PAGEREF _Toc250373988 \h </w:instrText>
        </w:r>
        <w:r>
          <w:rPr>
            <w:noProof/>
            <w:webHidden/>
          </w:rPr>
        </w:r>
        <w:r>
          <w:rPr>
            <w:noProof/>
            <w:webHidden/>
          </w:rPr>
          <w:fldChar w:fldCharType="separate"/>
        </w:r>
        <w:r w:rsidR="00FB5A98">
          <w:rPr>
            <w:noProof/>
            <w:webHidden/>
          </w:rPr>
          <w:t>59</w:t>
        </w:r>
        <w:r>
          <w:rPr>
            <w:noProof/>
            <w:webHidden/>
          </w:rPr>
          <w:fldChar w:fldCharType="end"/>
        </w:r>
      </w:hyperlink>
    </w:p>
    <w:p w:rsidR="00FB5A98" w:rsidRDefault="00D746C0">
      <w:pPr>
        <w:pStyle w:val="10"/>
        <w:tabs>
          <w:tab w:val="right" w:leader="dot" w:pos="8302"/>
        </w:tabs>
        <w:rPr>
          <w:rFonts w:ascii="Calibri" w:hAnsi="Calibri"/>
          <w:b w:val="0"/>
          <w:bCs w:val="0"/>
          <w:caps w:val="0"/>
          <w:noProof/>
          <w:sz w:val="21"/>
          <w:szCs w:val="22"/>
        </w:rPr>
      </w:pPr>
      <w:hyperlink w:anchor="_Toc250373989" w:history="1">
        <w:r w:rsidR="00FB5A98" w:rsidRPr="000034B7">
          <w:rPr>
            <w:rStyle w:val="a3"/>
            <w:rFonts w:ascii="黑体" w:eastAsia="黑体" w:hAnsi="黑体"/>
            <w:noProof/>
          </w:rPr>
          <w:t xml:space="preserve">10  </w:t>
        </w:r>
        <w:r w:rsidR="00FB5A98" w:rsidRPr="000034B7">
          <w:rPr>
            <w:rStyle w:val="a3"/>
            <w:rFonts w:ascii="黑体" w:eastAsia="黑体" w:hAnsi="黑体" w:hint="eastAsia"/>
            <w:noProof/>
          </w:rPr>
          <w:t>信息管理</w:t>
        </w:r>
        <w:r w:rsidR="00FB5A98">
          <w:rPr>
            <w:noProof/>
            <w:webHidden/>
          </w:rPr>
          <w:tab/>
        </w:r>
        <w:r>
          <w:rPr>
            <w:noProof/>
            <w:webHidden/>
          </w:rPr>
          <w:fldChar w:fldCharType="begin"/>
        </w:r>
        <w:r w:rsidR="00FB5A98">
          <w:rPr>
            <w:noProof/>
            <w:webHidden/>
          </w:rPr>
          <w:instrText xml:space="preserve"> PAGEREF _Toc250373989 \h </w:instrText>
        </w:r>
        <w:r>
          <w:rPr>
            <w:noProof/>
            <w:webHidden/>
          </w:rPr>
        </w:r>
        <w:r>
          <w:rPr>
            <w:noProof/>
            <w:webHidden/>
          </w:rPr>
          <w:fldChar w:fldCharType="separate"/>
        </w:r>
        <w:r w:rsidR="00FB5A98">
          <w:rPr>
            <w:noProof/>
            <w:webHidden/>
          </w:rPr>
          <w:t>60</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90" w:history="1">
        <w:r w:rsidR="00FB5A98" w:rsidRPr="000034B7">
          <w:rPr>
            <w:rStyle w:val="a3"/>
            <w:noProof/>
          </w:rPr>
          <w:t xml:space="preserve">10.1 </w:t>
        </w:r>
        <w:r w:rsidR="00FB5A98" w:rsidRPr="000034B7">
          <w:rPr>
            <w:rStyle w:val="a3"/>
            <w:rFonts w:hint="eastAsia"/>
            <w:noProof/>
          </w:rPr>
          <w:t>信息管理的内容</w:t>
        </w:r>
        <w:r w:rsidR="00FB5A98">
          <w:rPr>
            <w:noProof/>
            <w:webHidden/>
          </w:rPr>
          <w:tab/>
        </w:r>
        <w:r>
          <w:rPr>
            <w:noProof/>
            <w:webHidden/>
          </w:rPr>
          <w:fldChar w:fldCharType="begin"/>
        </w:r>
        <w:r w:rsidR="00FB5A98">
          <w:rPr>
            <w:noProof/>
            <w:webHidden/>
          </w:rPr>
          <w:instrText xml:space="preserve"> PAGEREF _Toc250373990 \h </w:instrText>
        </w:r>
        <w:r>
          <w:rPr>
            <w:noProof/>
            <w:webHidden/>
          </w:rPr>
        </w:r>
        <w:r>
          <w:rPr>
            <w:noProof/>
            <w:webHidden/>
          </w:rPr>
          <w:fldChar w:fldCharType="separate"/>
        </w:r>
        <w:r w:rsidR="00FB5A98">
          <w:rPr>
            <w:noProof/>
            <w:webHidden/>
          </w:rPr>
          <w:t>60</w:t>
        </w:r>
        <w:r>
          <w:rPr>
            <w:noProof/>
            <w:webHidden/>
          </w:rPr>
          <w:fldChar w:fldCharType="end"/>
        </w:r>
      </w:hyperlink>
    </w:p>
    <w:p w:rsidR="00FB5A98" w:rsidRDefault="00D746C0">
      <w:pPr>
        <w:pStyle w:val="20"/>
        <w:tabs>
          <w:tab w:val="right" w:leader="dot" w:pos="8302"/>
        </w:tabs>
        <w:rPr>
          <w:rFonts w:ascii="Calibri" w:hAnsi="Calibri"/>
          <w:smallCaps w:val="0"/>
          <w:noProof/>
          <w:sz w:val="21"/>
          <w:szCs w:val="22"/>
        </w:rPr>
      </w:pPr>
      <w:hyperlink w:anchor="_Toc250373991" w:history="1">
        <w:r w:rsidR="00FB5A98" w:rsidRPr="000034B7">
          <w:rPr>
            <w:rStyle w:val="a3"/>
            <w:noProof/>
          </w:rPr>
          <w:t xml:space="preserve">10.2 </w:t>
        </w:r>
        <w:r w:rsidR="00FB5A98" w:rsidRPr="000034B7">
          <w:rPr>
            <w:rStyle w:val="a3"/>
            <w:rFonts w:hint="eastAsia"/>
            <w:noProof/>
          </w:rPr>
          <w:t>信息管理的方法和措施</w:t>
        </w:r>
        <w:r w:rsidR="00FB5A98">
          <w:rPr>
            <w:noProof/>
            <w:webHidden/>
          </w:rPr>
          <w:tab/>
        </w:r>
        <w:r>
          <w:rPr>
            <w:noProof/>
            <w:webHidden/>
          </w:rPr>
          <w:fldChar w:fldCharType="begin"/>
        </w:r>
        <w:r w:rsidR="00FB5A98">
          <w:rPr>
            <w:noProof/>
            <w:webHidden/>
          </w:rPr>
          <w:instrText xml:space="preserve"> PAGEREF _Toc250373991 \h </w:instrText>
        </w:r>
        <w:r>
          <w:rPr>
            <w:noProof/>
            <w:webHidden/>
          </w:rPr>
        </w:r>
        <w:r>
          <w:rPr>
            <w:noProof/>
            <w:webHidden/>
          </w:rPr>
          <w:fldChar w:fldCharType="separate"/>
        </w:r>
        <w:r w:rsidR="00FB5A98">
          <w:rPr>
            <w:noProof/>
            <w:webHidden/>
          </w:rPr>
          <w:t>60</w:t>
        </w:r>
        <w:r>
          <w:rPr>
            <w:noProof/>
            <w:webHidden/>
          </w:rPr>
          <w:fldChar w:fldCharType="end"/>
        </w:r>
      </w:hyperlink>
    </w:p>
    <w:p w:rsidR="00092BEB" w:rsidRDefault="00D746C0" w:rsidP="00092BEB">
      <w:pPr>
        <w:tabs>
          <w:tab w:val="center" w:pos="4153"/>
          <w:tab w:val="left" w:pos="7005"/>
        </w:tabs>
        <w:jc w:val="center"/>
        <w:rPr>
          <w:rFonts w:ascii="宋体" w:hAnsi="宋体"/>
          <w:sz w:val="44"/>
          <w:szCs w:val="44"/>
        </w:rPr>
      </w:pPr>
      <w:r>
        <w:rPr>
          <w:rFonts w:ascii="宋体" w:hAnsi="宋体"/>
          <w:b/>
          <w:bCs/>
          <w:caps/>
          <w:smallCaps/>
          <w:sz w:val="44"/>
          <w:szCs w:val="44"/>
        </w:rPr>
        <w:fldChar w:fldCharType="end"/>
      </w:r>
    </w:p>
    <w:p w:rsidR="00092BEB" w:rsidRDefault="00092BEB" w:rsidP="00092BEB">
      <w:pPr>
        <w:widowControl/>
        <w:jc w:val="left"/>
        <w:rPr>
          <w:rFonts w:ascii="宋体" w:hAnsi="宋体"/>
          <w:sz w:val="44"/>
          <w:szCs w:val="44"/>
        </w:rPr>
        <w:sectPr w:rsidR="00092BEB" w:rsidSect="00650498">
          <w:footerReference w:type="even" r:id="rId8"/>
          <w:footerReference w:type="default" r:id="rId9"/>
          <w:pgSz w:w="11906" w:h="16838"/>
          <w:pgMar w:top="1558" w:right="1797" w:bottom="1440" w:left="1797" w:header="851" w:footer="992" w:gutter="0"/>
          <w:pgNumType w:start="1"/>
          <w:cols w:space="720"/>
          <w:titlePg/>
          <w:docGrid w:type="lines" w:linePitch="312"/>
        </w:sectPr>
      </w:pPr>
    </w:p>
    <w:p w:rsidR="003C5F5A" w:rsidRPr="00B46CAF" w:rsidRDefault="003C5F5A" w:rsidP="00B46CAF">
      <w:pPr>
        <w:pStyle w:val="1"/>
        <w:spacing w:line="360" w:lineRule="auto"/>
        <w:rPr>
          <w:rFonts w:ascii="黑体" w:eastAsia="黑体" w:hAnsiTheme="majorEastAsia"/>
          <w:sz w:val="32"/>
          <w:szCs w:val="32"/>
        </w:rPr>
      </w:pPr>
      <w:bookmarkStart w:id="0" w:name="_Toc250373933"/>
      <w:bookmarkStart w:id="1" w:name="_Toc111629438"/>
      <w:bookmarkStart w:id="2" w:name="_Toc111541418"/>
      <w:bookmarkStart w:id="3" w:name="_Toc111541289"/>
      <w:bookmarkStart w:id="4" w:name="_Toc153959457"/>
      <w:r w:rsidRPr="00B46CAF">
        <w:rPr>
          <w:rFonts w:ascii="黑体" w:eastAsia="黑体" w:hAnsi="黑体" w:hint="eastAsia"/>
          <w:sz w:val="32"/>
          <w:szCs w:val="32"/>
        </w:rPr>
        <w:lastRenderedPageBreak/>
        <w:t xml:space="preserve">1  </w:t>
      </w:r>
      <w:r w:rsidRPr="00B46CAF">
        <w:rPr>
          <w:rFonts w:ascii="黑体" w:eastAsia="黑体" w:hAnsiTheme="majorEastAsia" w:hint="eastAsia"/>
          <w:sz w:val="32"/>
          <w:szCs w:val="32"/>
        </w:rPr>
        <w:t>总则</w:t>
      </w:r>
      <w:bookmarkEnd w:id="0"/>
    </w:p>
    <w:p w:rsidR="003C5F5A" w:rsidRPr="00B46CAF" w:rsidRDefault="003C5F5A" w:rsidP="00544A99">
      <w:pPr>
        <w:pStyle w:val="2"/>
        <w:snapToGrid w:val="0"/>
        <w:spacing w:line="360" w:lineRule="auto"/>
        <w:rPr>
          <w:rFonts w:ascii="黑体" w:hAnsiTheme="majorEastAsia"/>
          <w:sz w:val="28"/>
          <w:szCs w:val="28"/>
        </w:rPr>
      </w:pPr>
      <w:bookmarkStart w:id="5" w:name="_Toc153959458"/>
      <w:bookmarkStart w:id="6" w:name="_Toc250373934"/>
      <w:r w:rsidRPr="00B46CAF">
        <w:rPr>
          <w:rFonts w:ascii="黑体" w:hAnsiTheme="majorEastAsia" w:hint="eastAsia"/>
          <w:sz w:val="28"/>
          <w:szCs w:val="28"/>
        </w:rPr>
        <w:t>1.1 工程项目基本情况</w:t>
      </w:r>
      <w:bookmarkEnd w:id="5"/>
      <w:bookmarkEnd w:id="6"/>
    </w:p>
    <w:p w:rsidR="003C5F5A" w:rsidRPr="00B46CAF" w:rsidRDefault="003C5F5A" w:rsidP="00544A99">
      <w:pPr>
        <w:pStyle w:val="32"/>
        <w:spacing w:line="360" w:lineRule="auto"/>
        <w:rPr>
          <w:rFonts w:asciiTheme="majorEastAsia" w:eastAsiaTheme="majorEastAsia" w:hAnsiTheme="majorEastAsia"/>
          <w:sz w:val="28"/>
          <w:szCs w:val="28"/>
        </w:rPr>
      </w:pPr>
      <w:bookmarkStart w:id="7" w:name="_Toc111629439"/>
      <w:bookmarkStart w:id="8" w:name="_Toc111541419"/>
      <w:smartTag w:uri="urn:schemas-microsoft-com:office:smarttags" w:element="chsdate">
        <w:smartTagPr>
          <w:attr w:name="IsROCDate" w:val="False"/>
          <w:attr w:name="IsLunarDate" w:val="False"/>
          <w:attr w:name="Day" w:val="30"/>
          <w:attr w:name="Month" w:val="12"/>
          <w:attr w:name="Year" w:val="1899"/>
        </w:smartTagPr>
        <w:r w:rsidRPr="00B46CAF">
          <w:rPr>
            <w:rFonts w:asciiTheme="majorEastAsia" w:eastAsiaTheme="majorEastAsia" w:hAnsiTheme="majorEastAsia" w:hint="eastAsia"/>
            <w:sz w:val="28"/>
            <w:szCs w:val="28"/>
          </w:rPr>
          <w:t>1.1.1</w:t>
        </w:r>
      </w:smartTag>
      <w:r w:rsidRPr="00B46CAF">
        <w:rPr>
          <w:rFonts w:asciiTheme="majorEastAsia" w:eastAsiaTheme="majorEastAsia" w:hAnsiTheme="majorEastAsia" w:hint="eastAsia"/>
          <w:sz w:val="28"/>
          <w:szCs w:val="28"/>
        </w:rPr>
        <w:t xml:space="preserve"> 工程项目名称</w:t>
      </w:r>
      <w:bookmarkEnd w:id="7"/>
      <w:bookmarkEnd w:id="8"/>
    </w:p>
    <w:p w:rsidR="003C5F5A" w:rsidRPr="00B46CAF" w:rsidRDefault="00C16742" w:rsidP="00544A99">
      <w:pPr>
        <w:snapToGrid w:val="0"/>
        <w:spacing w:line="360" w:lineRule="auto"/>
        <w:ind w:firstLine="527"/>
        <w:rPr>
          <w:rFonts w:asciiTheme="majorEastAsia" w:eastAsiaTheme="majorEastAsia" w:hAnsiTheme="majorEastAsia"/>
          <w:sz w:val="28"/>
          <w:szCs w:val="28"/>
        </w:rPr>
      </w:pPr>
      <w:r>
        <w:rPr>
          <w:rFonts w:asciiTheme="majorEastAsia" w:eastAsiaTheme="majorEastAsia" w:hAnsiTheme="majorEastAsia" w:hint="eastAsia"/>
          <w:sz w:val="28"/>
          <w:szCs w:val="28"/>
        </w:rPr>
        <w:t>攸县</w:t>
      </w:r>
      <w:r w:rsidR="0045768F">
        <w:rPr>
          <w:rFonts w:asciiTheme="majorEastAsia" w:eastAsiaTheme="majorEastAsia" w:hAnsiTheme="majorEastAsia" w:hint="eastAsia"/>
          <w:sz w:val="28"/>
          <w:szCs w:val="28"/>
        </w:rPr>
        <w:t>鸾山镇漕泊东冲村七里磁选厂</w:t>
      </w:r>
      <w:r w:rsidR="005C380F" w:rsidRPr="00B46CAF">
        <w:rPr>
          <w:rFonts w:asciiTheme="majorEastAsia" w:eastAsiaTheme="majorEastAsia" w:hAnsiTheme="majorEastAsia" w:hint="eastAsia"/>
          <w:sz w:val="28"/>
          <w:szCs w:val="28"/>
        </w:rPr>
        <w:t>尾矿库整改工程</w:t>
      </w:r>
      <w:r w:rsidR="003C5F5A" w:rsidRPr="00B46CAF">
        <w:rPr>
          <w:rFonts w:asciiTheme="majorEastAsia" w:eastAsiaTheme="majorEastAsia" w:hAnsiTheme="majorEastAsia" w:hint="eastAsia"/>
          <w:sz w:val="28"/>
          <w:szCs w:val="28"/>
        </w:rPr>
        <w:t>。</w:t>
      </w:r>
    </w:p>
    <w:p w:rsidR="003C5F5A" w:rsidRPr="00B46CAF" w:rsidRDefault="003C5F5A" w:rsidP="00544A99">
      <w:pPr>
        <w:pStyle w:val="32"/>
        <w:spacing w:line="360" w:lineRule="auto"/>
        <w:rPr>
          <w:rFonts w:asciiTheme="majorEastAsia" w:eastAsiaTheme="majorEastAsia" w:hAnsiTheme="majorEastAsia"/>
          <w:sz w:val="28"/>
          <w:szCs w:val="28"/>
        </w:rPr>
      </w:pPr>
      <w:bookmarkStart w:id="9" w:name="_Toc111629440"/>
      <w:bookmarkStart w:id="10" w:name="_Toc111541420"/>
      <w:bookmarkStart w:id="11" w:name="_Toc111541290"/>
      <w:smartTag w:uri="urn:schemas-microsoft-com:office:smarttags" w:element="chsdate">
        <w:smartTagPr>
          <w:attr w:name="Year" w:val="1899"/>
          <w:attr w:name="Month" w:val="12"/>
          <w:attr w:name="Day" w:val="30"/>
          <w:attr w:name="IsLunarDate" w:val="False"/>
          <w:attr w:name="IsROCDate" w:val="False"/>
        </w:smartTagPr>
        <w:r w:rsidRPr="00B46CAF">
          <w:rPr>
            <w:rFonts w:asciiTheme="majorEastAsia" w:eastAsiaTheme="majorEastAsia" w:hAnsiTheme="majorEastAsia" w:hint="eastAsia"/>
            <w:sz w:val="28"/>
            <w:szCs w:val="28"/>
          </w:rPr>
          <w:t>1.1.2</w:t>
        </w:r>
      </w:smartTag>
      <w:r w:rsidRPr="00B46CAF">
        <w:rPr>
          <w:rFonts w:asciiTheme="majorEastAsia" w:eastAsiaTheme="majorEastAsia" w:hAnsiTheme="majorEastAsia" w:hint="eastAsia"/>
          <w:sz w:val="28"/>
          <w:szCs w:val="28"/>
        </w:rPr>
        <w:t xml:space="preserve"> 工程项目地点</w:t>
      </w:r>
      <w:bookmarkEnd w:id="9"/>
      <w:bookmarkEnd w:id="10"/>
      <w:bookmarkEnd w:id="11"/>
    </w:p>
    <w:p w:rsidR="00B46AAF" w:rsidRPr="009D4CC8" w:rsidRDefault="00B46AAF" w:rsidP="00B46AAF">
      <w:pPr>
        <w:spacing w:line="360" w:lineRule="auto"/>
        <w:ind w:firstLineChars="200" w:firstLine="560"/>
        <w:textAlignment w:val="baseline"/>
        <w:rPr>
          <w:rFonts w:ascii="宋体" w:hAnsi="宋体"/>
          <w:sz w:val="28"/>
          <w:szCs w:val="28"/>
        </w:rPr>
      </w:pPr>
      <w:bookmarkStart w:id="12" w:name="_Toc105299039"/>
      <w:bookmarkStart w:id="13" w:name="_Toc90718245"/>
      <w:bookmarkStart w:id="14" w:name="_Toc90628167"/>
      <w:bookmarkStart w:id="15" w:name="_Toc38333690"/>
      <w:bookmarkStart w:id="16" w:name="_Toc111629441"/>
      <w:bookmarkStart w:id="17" w:name="_Toc111541421"/>
      <w:bookmarkStart w:id="18" w:name="_Toc111541291"/>
      <w:bookmarkStart w:id="19" w:name="_Toc107823143"/>
      <w:r w:rsidRPr="009D4CC8">
        <w:rPr>
          <w:rFonts w:asciiTheme="minorEastAsia" w:eastAsiaTheme="minorEastAsia" w:hAnsiTheme="minorEastAsia" w:hint="eastAsia"/>
          <w:sz w:val="28"/>
          <w:szCs w:val="28"/>
        </w:rPr>
        <w:t>攸县</w:t>
      </w:r>
      <w:r>
        <w:rPr>
          <w:rFonts w:asciiTheme="minorEastAsia" w:eastAsiaTheme="minorEastAsia" w:hAnsiTheme="minorEastAsia" w:hint="eastAsia"/>
          <w:sz w:val="28"/>
          <w:szCs w:val="28"/>
        </w:rPr>
        <w:t>鸾山镇漕泊东冲村七里磁选厂</w:t>
      </w:r>
      <w:r w:rsidRPr="009D4CC8">
        <w:rPr>
          <w:rFonts w:asciiTheme="minorEastAsia" w:eastAsiaTheme="minorEastAsia" w:hAnsiTheme="minorEastAsia" w:hint="eastAsia"/>
          <w:sz w:val="28"/>
          <w:szCs w:val="28"/>
        </w:rPr>
        <w:t>尾矿库整改工程位于湖南省株洲市</w:t>
      </w:r>
      <w:r w:rsidRPr="009D4CC8">
        <w:rPr>
          <w:rFonts w:asciiTheme="minorEastAsia" w:eastAsiaTheme="minorEastAsia" w:hAnsiTheme="minorEastAsia" w:cs="宋体" w:hint="eastAsia"/>
          <w:sz w:val="28"/>
          <w:szCs w:val="28"/>
          <w:lang w:val="zh-CN"/>
        </w:rPr>
        <w:t>攸县峦山镇</w:t>
      </w:r>
      <w:r>
        <w:rPr>
          <w:rFonts w:asciiTheme="minorEastAsia" w:eastAsiaTheme="minorEastAsia" w:hAnsiTheme="minorEastAsia" w:hint="eastAsia"/>
          <w:sz w:val="28"/>
          <w:szCs w:val="28"/>
        </w:rPr>
        <w:t>东冲村</w:t>
      </w:r>
      <w:r w:rsidRPr="009D4CC8">
        <w:rPr>
          <w:rFonts w:asciiTheme="minorEastAsia" w:eastAsiaTheme="minorEastAsia" w:hAnsiTheme="minorEastAsia" w:cs="宋体" w:hint="eastAsia"/>
          <w:sz w:val="28"/>
          <w:szCs w:val="28"/>
          <w:lang w:val="zh-CN"/>
        </w:rPr>
        <w:t>西</w:t>
      </w:r>
      <w:r>
        <w:rPr>
          <w:rFonts w:asciiTheme="minorEastAsia" w:eastAsiaTheme="minorEastAsia" w:hAnsiTheme="minorEastAsia" w:cs="宋体" w:hint="eastAsia"/>
          <w:sz w:val="28"/>
          <w:szCs w:val="28"/>
          <w:lang w:val="zh-CN"/>
        </w:rPr>
        <w:t>北</w:t>
      </w:r>
      <w:r w:rsidRPr="009D4CC8">
        <w:rPr>
          <w:rFonts w:asciiTheme="minorEastAsia" w:eastAsiaTheme="minorEastAsia" w:hAnsiTheme="minorEastAsia" w:cs="宋体" w:hint="eastAsia"/>
          <w:sz w:val="28"/>
          <w:szCs w:val="28"/>
          <w:lang w:val="zh-CN"/>
        </w:rPr>
        <w:t>面约</w:t>
      </w:r>
      <w:r>
        <w:rPr>
          <w:rFonts w:asciiTheme="minorEastAsia" w:eastAsiaTheme="minorEastAsia" w:hAnsiTheme="minorEastAsia" w:cs="宋体" w:hint="eastAsia"/>
          <w:sz w:val="28"/>
          <w:szCs w:val="28"/>
          <w:lang w:val="zh-CN"/>
        </w:rPr>
        <w:t>3</w:t>
      </w:r>
      <w:r w:rsidRPr="009D4CC8">
        <w:rPr>
          <w:rFonts w:asciiTheme="minorEastAsia" w:eastAsiaTheme="minorEastAsia" w:hAnsiTheme="minorEastAsia" w:cs="宋体" w:hint="eastAsia"/>
          <w:sz w:val="28"/>
          <w:szCs w:val="28"/>
          <w:lang w:val="zh-CN"/>
        </w:rPr>
        <w:t>00m的一天然“U”字形山谷，直距县城约</w:t>
      </w:r>
      <w:r>
        <w:rPr>
          <w:rFonts w:asciiTheme="minorEastAsia" w:eastAsiaTheme="minorEastAsia" w:hAnsiTheme="minorEastAsia" w:cs="宋体" w:hint="eastAsia"/>
          <w:sz w:val="28"/>
          <w:szCs w:val="28"/>
          <w:lang w:val="zh-CN"/>
        </w:rPr>
        <w:t>5</w:t>
      </w:r>
      <w:r w:rsidRPr="009D4CC8">
        <w:rPr>
          <w:rFonts w:ascii="宋体" w:hAnsi="宋体" w:hint="eastAsia"/>
          <w:sz w:val="28"/>
          <w:szCs w:val="28"/>
        </w:rPr>
        <w:t>0km。</w:t>
      </w:r>
    </w:p>
    <w:p w:rsidR="003C5F5A" w:rsidRPr="00772CE7" w:rsidRDefault="003C5F5A" w:rsidP="00544A99">
      <w:pPr>
        <w:pStyle w:val="32"/>
        <w:spacing w:line="360" w:lineRule="auto"/>
        <w:rPr>
          <w:sz w:val="28"/>
          <w:szCs w:val="28"/>
        </w:rPr>
      </w:pPr>
      <w:smartTag w:uri="urn:schemas-microsoft-com:office:smarttags" w:element="chsdate">
        <w:smartTagPr>
          <w:attr w:name="Year" w:val="1899"/>
          <w:attr w:name="Month" w:val="12"/>
          <w:attr w:name="Day" w:val="30"/>
          <w:attr w:name="IsLunarDate" w:val="False"/>
          <w:attr w:name="IsROCDate" w:val="False"/>
        </w:smartTagPr>
        <w:r w:rsidRPr="00772CE7">
          <w:rPr>
            <w:rFonts w:hint="eastAsia"/>
            <w:sz w:val="28"/>
            <w:szCs w:val="28"/>
          </w:rPr>
          <w:t>1.1.3</w:t>
        </w:r>
      </w:smartTag>
      <w:r w:rsidRPr="00772CE7">
        <w:rPr>
          <w:rFonts w:hint="eastAsia"/>
          <w:sz w:val="28"/>
          <w:szCs w:val="28"/>
        </w:rPr>
        <w:t xml:space="preserve"> 工程项目</w:t>
      </w:r>
      <w:r w:rsidR="007A52CD" w:rsidRPr="00772CE7">
        <w:rPr>
          <w:rFonts w:hint="eastAsia"/>
          <w:sz w:val="28"/>
          <w:szCs w:val="28"/>
        </w:rPr>
        <w:t>组成及</w:t>
      </w:r>
      <w:r w:rsidRPr="00772CE7">
        <w:rPr>
          <w:rFonts w:hint="eastAsia"/>
          <w:sz w:val="28"/>
          <w:szCs w:val="28"/>
        </w:rPr>
        <w:t>规模</w:t>
      </w:r>
      <w:bookmarkEnd w:id="12"/>
      <w:bookmarkEnd w:id="13"/>
      <w:bookmarkEnd w:id="14"/>
      <w:bookmarkEnd w:id="15"/>
      <w:bookmarkEnd w:id="16"/>
      <w:bookmarkEnd w:id="17"/>
      <w:bookmarkEnd w:id="18"/>
      <w:bookmarkEnd w:id="19"/>
    </w:p>
    <w:p w:rsidR="006A44D5" w:rsidRDefault="0011276C" w:rsidP="00544A99">
      <w:pPr>
        <w:pStyle w:val="ae"/>
        <w:spacing w:line="360" w:lineRule="auto"/>
        <w:ind w:firstLineChars="200" w:firstLine="560"/>
        <w:textAlignment w:val="baseline"/>
        <w:rPr>
          <w:rFonts w:ascii="宋体" w:hAnsi="宋体"/>
          <w:sz w:val="28"/>
          <w:szCs w:val="28"/>
        </w:rPr>
      </w:pPr>
      <w:r w:rsidRPr="00772CE7">
        <w:rPr>
          <w:rFonts w:ascii="宋体" w:hAnsi="宋体" w:hint="eastAsia"/>
          <w:sz w:val="28"/>
          <w:szCs w:val="28"/>
        </w:rPr>
        <w:t>本工程主要功能项目有：</w:t>
      </w:r>
    </w:p>
    <w:p w:rsidR="006A44D5" w:rsidRDefault="006A44D5" w:rsidP="006A44D5">
      <w:pPr>
        <w:pStyle w:val="ae"/>
        <w:numPr>
          <w:ilvl w:val="0"/>
          <w:numId w:val="9"/>
        </w:numPr>
        <w:spacing w:line="360" w:lineRule="auto"/>
        <w:textAlignment w:val="baseline"/>
        <w:rPr>
          <w:rFonts w:ascii="宋体" w:hAnsi="宋体"/>
          <w:sz w:val="28"/>
          <w:szCs w:val="28"/>
        </w:rPr>
      </w:pPr>
      <w:r>
        <w:rPr>
          <w:rFonts w:ascii="宋体" w:hAnsi="宋体" w:hint="eastAsia"/>
          <w:sz w:val="28"/>
          <w:szCs w:val="28"/>
        </w:rPr>
        <w:t>尾矿初期</w:t>
      </w:r>
      <w:r w:rsidR="0011276C" w:rsidRPr="00772CE7">
        <w:rPr>
          <w:rFonts w:ascii="宋体" w:hAnsi="宋体" w:hint="eastAsia"/>
          <w:sz w:val="28"/>
          <w:szCs w:val="28"/>
        </w:rPr>
        <w:t>坝</w:t>
      </w:r>
      <w:r w:rsidR="00B914A1">
        <w:rPr>
          <w:rFonts w:ascii="宋体" w:hAnsi="宋体" w:hint="eastAsia"/>
          <w:sz w:val="28"/>
          <w:szCs w:val="28"/>
        </w:rPr>
        <w:t>坝</w:t>
      </w:r>
      <w:r>
        <w:rPr>
          <w:rFonts w:ascii="宋体" w:hAnsi="宋体" w:hint="eastAsia"/>
          <w:sz w:val="28"/>
          <w:szCs w:val="28"/>
        </w:rPr>
        <w:t>体</w:t>
      </w:r>
      <w:r w:rsidR="00DD71D3">
        <w:rPr>
          <w:rFonts w:ascii="宋体" w:hAnsi="宋体" w:hint="eastAsia"/>
          <w:sz w:val="28"/>
          <w:szCs w:val="28"/>
        </w:rPr>
        <w:t>改造</w:t>
      </w:r>
    </w:p>
    <w:p w:rsidR="0011276C" w:rsidRPr="00772CE7" w:rsidRDefault="00DD71D3" w:rsidP="006A44D5">
      <w:pPr>
        <w:pStyle w:val="ae"/>
        <w:numPr>
          <w:ilvl w:val="0"/>
          <w:numId w:val="9"/>
        </w:numPr>
        <w:spacing w:line="360" w:lineRule="auto"/>
        <w:textAlignment w:val="baseline"/>
        <w:rPr>
          <w:rFonts w:ascii="宋体" w:hAnsi="宋体"/>
          <w:sz w:val="28"/>
          <w:szCs w:val="28"/>
        </w:rPr>
      </w:pPr>
      <w:r>
        <w:rPr>
          <w:rFonts w:ascii="宋体" w:hAnsi="宋体" w:hint="eastAsia"/>
          <w:sz w:val="28"/>
          <w:szCs w:val="28"/>
        </w:rPr>
        <w:t>尾矿库</w:t>
      </w:r>
      <w:r w:rsidR="006A44D5">
        <w:rPr>
          <w:rFonts w:ascii="宋体" w:hAnsi="宋体" w:hint="eastAsia"/>
          <w:sz w:val="28"/>
          <w:szCs w:val="28"/>
        </w:rPr>
        <w:t>排水系统施工</w:t>
      </w:r>
    </w:p>
    <w:p w:rsidR="003C5F5A" w:rsidRPr="00772CE7" w:rsidRDefault="003C5F5A" w:rsidP="00544A99">
      <w:pPr>
        <w:pStyle w:val="2"/>
        <w:snapToGrid w:val="0"/>
        <w:spacing w:line="360" w:lineRule="auto"/>
        <w:rPr>
          <w:rFonts w:ascii="黑体"/>
          <w:sz w:val="28"/>
          <w:szCs w:val="28"/>
        </w:rPr>
      </w:pPr>
      <w:bookmarkStart w:id="20" w:name="_Toc111629443"/>
      <w:bookmarkStart w:id="21" w:name="_Toc111541423"/>
      <w:bookmarkStart w:id="22" w:name="_Toc111541293"/>
      <w:bookmarkStart w:id="23" w:name="_Toc153959459"/>
      <w:bookmarkStart w:id="24" w:name="_Toc250373935"/>
      <w:r w:rsidRPr="00772CE7">
        <w:rPr>
          <w:rFonts w:ascii="黑体" w:hint="eastAsia"/>
          <w:sz w:val="28"/>
          <w:szCs w:val="28"/>
        </w:rPr>
        <w:t>1.2  工程项目主要目标</w:t>
      </w:r>
      <w:bookmarkEnd w:id="20"/>
      <w:bookmarkEnd w:id="21"/>
      <w:bookmarkEnd w:id="22"/>
      <w:bookmarkEnd w:id="23"/>
      <w:bookmarkEnd w:id="24"/>
    </w:p>
    <w:p w:rsidR="003C5F5A" w:rsidRPr="00772CE7" w:rsidRDefault="003C5F5A" w:rsidP="00544A99">
      <w:pPr>
        <w:pStyle w:val="32"/>
        <w:spacing w:line="360" w:lineRule="auto"/>
        <w:rPr>
          <w:sz w:val="28"/>
          <w:szCs w:val="28"/>
        </w:rPr>
      </w:pPr>
      <w:bookmarkStart w:id="25" w:name="_Toc111629444"/>
      <w:bookmarkStart w:id="26" w:name="_Toc111541424"/>
      <w:bookmarkStart w:id="27" w:name="_Toc111541294"/>
      <w:smartTag w:uri="urn:schemas-microsoft-com:office:smarttags" w:element="chsdate">
        <w:smartTagPr>
          <w:attr w:name="Year" w:val="1899"/>
          <w:attr w:name="Month" w:val="12"/>
          <w:attr w:name="Day" w:val="30"/>
          <w:attr w:name="IsLunarDate" w:val="False"/>
          <w:attr w:name="IsROCDate" w:val="False"/>
        </w:smartTagPr>
        <w:r w:rsidRPr="00772CE7">
          <w:rPr>
            <w:rFonts w:hint="eastAsia"/>
            <w:sz w:val="28"/>
            <w:szCs w:val="28"/>
          </w:rPr>
          <w:t>1.2.1</w:t>
        </w:r>
      </w:smartTag>
      <w:r w:rsidRPr="00772CE7">
        <w:rPr>
          <w:sz w:val="28"/>
          <w:szCs w:val="28"/>
        </w:rPr>
        <w:t xml:space="preserve"> </w:t>
      </w:r>
      <w:r w:rsidRPr="00772CE7">
        <w:rPr>
          <w:rFonts w:hint="eastAsia"/>
          <w:sz w:val="28"/>
          <w:szCs w:val="28"/>
        </w:rPr>
        <w:t>工程项目质量目标</w:t>
      </w:r>
      <w:bookmarkEnd w:id="25"/>
      <w:bookmarkEnd w:id="26"/>
      <w:bookmarkEnd w:id="27"/>
    </w:p>
    <w:p w:rsidR="003C5F5A" w:rsidRPr="00772CE7" w:rsidRDefault="003C5F5A" w:rsidP="00544A99">
      <w:pPr>
        <w:snapToGrid w:val="0"/>
        <w:spacing w:line="360" w:lineRule="auto"/>
        <w:ind w:firstLineChars="200" w:firstLine="560"/>
        <w:rPr>
          <w:sz w:val="28"/>
          <w:szCs w:val="28"/>
        </w:rPr>
      </w:pPr>
      <w:r w:rsidRPr="00772CE7">
        <w:rPr>
          <w:rFonts w:hint="eastAsia"/>
          <w:sz w:val="28"/>
          <w:szCs w:val="28"/>
        </w:rPr>
        <w:t>工程施工质量检测按照单位工程、分部工程和单元工程划分，以单元工程为基础进行检测和质量等级评定。工程质量应达到施工承包合同条件及相应的施工技术规范要求，即要求一次验收合格率</w:t>
      </w:r>
      <w:r w:rsidRPr="00772CE7">
        <w:rPr>
          <w:rFonts w:hint="eastAsia"/>
          <w:sz w:val="28"/>
          <w:szCs w:val="28"/>
        </w:rPr>
        <w:t>100</w:t>
      </w:r>
      <w:r w:rsidRPr="00772CE7">
        <w:rPr>
          <w:rFonts w:hint="eastAsia"/>
          <w:sz w:val="28"/>
          <w:szCs w:val="28"/>
        </w:rPr>
        <w:t>％，工程质量等级为合格。</w:t>
      </w:r>
    </w:p>
    <w:p w:rsidR="003C5F5A" w:rsidRPr="00772CE7" w:rsidRDefault="003C5F5A" w:rsidP="00544A99">
      <w:pPr>
        <w:pStyle w:val="32"/>
        <w:spacing w:line="360" w:lineRule="auto"/>
        <w:rPr>
          <w:sz w:val="28"/>
          <w:szCs w:val="28"/>
        </w:rPr>
      </w:pPr>
      <w:bookmarkStart w:id="28" w:name="_Toc111629445"/>
      <w:bookmarkStart w:id="29" w:name="_Toc111541425"/>
      <w:bookmarkStart w:id="30" w:name="_Toc111541295"/>
      <w:r w:rsidRPr="00772CE7">
        <w:rPr>
          <w:rFonts w:hint="eastAsia"/>
          <w:sz w:val="28"/>
          <w:szCs w:val="28"/>
        </w:rPr>
        <w:lastRenderedPageBreak/>
        <w:t>1.2.2 工程项目工期目标</w:t>
      </w:r>
      <w:bookmarkEnd w:id="28"/>
      <w:bookmarkEnd w:id="29"/>
      <w:bookmarkEnd w:id="30"/>
    </w:p>
    <w:p w:rsidR="003C5F5A" w:rsidRPr="000B792A" w:rsidRDefault="003C5F5A" w:rsidP="00544A99">
      <w:pPr>
        <w:snapToGrid w:val="0"/>
        <w:spacing w:line="360" w:lineRule="auto"/>
        <w:ind w:firstLineChars="200" w:firstLine="560"/>
        <w:rPr>
          <w:sz w:val="28"/>
          <w:szCs w:val="28"/>
        </w:rPr>
      </w:pPr>
      <w:r w:rsidRPr="00772CE7">
        <w:rPr>
          <w:rFonts w:hint="eastAsia"/>
          <w:sz w:val="28"/>
          <w:szCs w:val="28"/>
        </w:rPr>
        <w:t>按照施工合同的约定，本合同项目工程进度要求</w:t>
      </w:r>
      <w:r w:rsidR="00CE102A">
        <w:rPr>
          <w:sz w:val="28"/>
          <w:szCs w:val="28"/>
        </w:rPr>
        <w:t>2010</w:t>
      </w:r>
      <w:r w:rsidR="00CE102A">
        <w:rPr>
          <w:sz w:val="28"/>
          <w:szCs w:val="28"/>
        </w:rPr>
        <w:t>年</w:t>
      </w:r>
      <w:r w:rsidR="00CE102A">
        <w:rPr>
          <w:sz w:val="28"/>
          <w:szCs w:val="28"/>
        </w:rPr>
        <w:t>5</w:t>
      </w:r>
      <w:r w:rsidR="00CE102A">
        <w:rPr>
          <w:sz w:val="28"/>
          <w:szCs w:val="28"/>
        </w:rPr>
        <w:t>月</w:t>
      </w:r>
      <w:r w:rsidR="00CE102A">
        <w:rPr>
          <w:sz w:val="28"/>
          <w:szCs w:val="28"/>
        </w:rPr>
        <w:t>20</w:t>
      </w:r>
      <w:r w:rsidRPr="000B792A">
        <w:rPr>
          <w:rFonts w:hint="eastAsia"/>
          <w:sz w:val="28"/>
          <w:szCs w:val="28"/>
        </w:rPr>
        <w:t>日开工，</w:t>
      </w:r>
      <w:r w:rsidR="00CE102A">
        <w:rPr>
          <w:sz w:val="28"/>
          <w:szCs w:val="28"/>
        </w:rPr>
        <w:t>2010</w:t>
      </w:r>
      <w:r w:rsidR="00CE102A">
        <w:rPr>
          <w:sz w:val="28"/>
          <w:szCs w:val="28"/>
        </w:rPr>
        <w:t>年</w:t>
      </w:r>
      <w:r w:rsidR="00CE102A">
        <w:rPr>
          <w:sz w:val="28"/>
          <w:szCs w:val="28"/>
        </w:rPr>
        <w:t>6</w:t>
      </w:r>
      <w:r w:rsidR="00CE102A">
        <w:rPr>
          <w:sz w:val="28"/>
          <w:szCs w:val="28"/>
        </w:rPr>
        <w:t>月</w:t>
      </w:r>
      <w:r w:rsidR="00CE102A">
        <w:rPr>
          <w:sz w:val="28"/>
          <w:szCs w:val="28"/>
        </w:rPr>
        <w:t>18</w:t>
      </w:r>
      <w:r w:rsidR="00035597">
        <w:rPr>
          <w:sz w:val="28"/>
          <w:szCs w:val="28"/>
        </w:rPr>
        <w:t>日</w:t>
      </w:r>
      <w:r w:rsidR="006A44D5" w:rsidRPr="000B792A">
        <w:rPr>
          <w:rFonts w:hint="eastAsia"/>
          <w:sz w:val="28"/>
          <w:szCs w:val="28"/>
        </w:rPr>
        <w:t>全部完工</w:t>
      </w:r>
      <w:r w:rsidRPr="000B792A">
        <w:rPr>
          <w:rFonts w:hint="eastAsia"/>
          <w:sz w:val="28"/>
          <w:szCs w:val="28"/>
        </w:rPr>
        <w:t>。</w:t>
      </w:r>
    </w:p>
    <w:p w:rsidR="003C5F5A" w:rsidRPr="00772CE7" w:rsidRDefault="003C5F5A" w:rsidP="00544A99">
      <w:pPr>
        <w:pStyle w:val="32"/>
        <w:spacing w:line="360" w:lineRule="auto"/>
        <w:rPr>
          <w:sz w:val="28"/>
          <w:szCs w:val="28"/>
        </w:rPr>
      </w:pPr>
      <w:bookmarkStart w:id="31" w:name="_Toc111629446"/>
      <w:bookmarkStart w:id="32" w:name="_Toc111541426"/>
      <w:bookmarkStart w:id="33" w:name="_Toc111541296"/>
      <w:smartTag w:uri="urn:schemas-microsoft-com:office:smarttags" w:element="chsdate">
        <w:smartTagPr>
          <w:attr w:name="IsROCDate" w:val="False"/>
          <w:attr w:name="IsLunarDate" w:val="False"/>
          <w:attr w:name="Day" w:val="30"/>
          <w:attr w:name="Month" w:val="12"/>
          <w:attr w:name="Year" w:val="1899"/>
        </w:smartTagPr>
        <w:r w:rsidRPr="00772CE7">
          <w:rPr>
            <w:rFonts w:hint="eastAsia"/>
            <w:sz w:val="28"/>
            <w:szCs w:val="28"/>
          </w:rPr>
          <w:t>1.2.3</w:t>
        </w:r>
      </w:smartTag>
      <w:r w:rsidRPr="00772CE7">
        <w:rPr>
          <w:sz w:val="28"/>
          <w:szCs w:val="28"/>
        </w:rPr>
        <w:t xml:space="preserve"> </w:t>
      </w:r>
      <w:r w:rsidRPr="00772CE7">
        <w:rPr>
          <w:rFonts w:hint="eastAsia"/>
          <w:sz w:val="28"/>
          <w:szCs w:val="28"/>
        </w:rPr>
        <w:t>工程项目投资目标</w:t>
      </w:r>
      <w:bookmarkEnd w:id="31"/>
      <w:bookmarkEnd w:id="32"/>
      <w:bookmarkEnd w:id="33"/>
    </w:p>
    <w:p w:rsidR="00492E92" w:rsidRPr="00682A45" w:rsidRDefault="0011276C" w:rsidP="00544A99">
      <w:pPr>
        <w:snapToGrid w:val="0"/>
        <w:spacing w:line="360" w:lineRule="auto"/>
        <w:ind w:firstLineChars="200" w:firstLine="560"/>
        <w:rPr>
          <w:sz w:val="28"/>
          <w:szCs w:val="28"/>
        </w:rPr>
      </w:pPr>
      <w:r w:rsidRPr="00682A45">
        <w:rPr>
          <w:rFonts w:hint="eastAsia"/>
          <w:sz w:val="28"/>
          <w:szCs w:val="28"/>
        </w:rPr>
        <w:t>工程项目</w:t>
      </w:r>
      <w:r w:rsidR="00492E92" w:rsidRPr="00682A45">
        <w:rPr>
          <w:rFonts w:hint="eastAsia"/>
          <w:sz w:val="28"/>
          <w:szCs w:val="28"/>
        </w:rPr>
        <w:t>总投资</w:t>
      </w:r>
      <w:r w:rsidR="00BB343B">
        <w:rPr>
          <w:rFonts w:hint="eastAsia"/>
          <w:sz w:val="28"/>
          <w:szCs w:val="28"/>
        </w:rPr>
        <w:t>49</w:t>
      </w:r>
      <w:r w:rsidR="00492E92" w:rsidRPr="007A1E41">
        <w:rPr>
          <w:rFonts w:hint="eastAsia"/>
          <w:sz w:val="28"/>
          <w:szCs w:val="28"/>
        </w:rPr>
        <w:t>.</w:t>
      </w:r>
      <w:r w:rsidR="00BB343B">
        <w:rPr>
          <w:rFonts w:hint="eastAsia"/>
          <w:sz w:val="28"/>
          <w:szCs w:val="28"/>
        </w:rPr>
        <w:t>6</w:t>
      </w:r>
      <w:r w:rsidR="00492E92" w:rsidRPr="007A1E41">
        <w:rPr>
          <w:rFonts w:hint="eastAsia"/>
          <w:sz w:val="28"/>
          <w:szCs w:val="28"/>
        </w:rPr>
        <w:t>万</w:t>
      </w:r>
      <w:r w:rsidR="00492E92" w:rsidRPr="00682A45">
        <w:rPr>
          <w:rFonts w:hint="eastAsia"/>
          <w:sz w:val="28"/>
          <w:szCs w:val="28"/>
        </w:rPr>
        <w:t>元</w:t>
      </w:r>
      <w:r w:rsidRPr="00682A45">
        <w:rPr>
          <w:rFonts w:hint="eastAsia"/>
          <w:sz w:val="28"/>
          <w:szCs w:val="28"/>
        </w:rPr>
        <w:t>，最终以各标段合同金额和完工结算为准</w:t>
      </w:r>
      <w:r w:rsidR="00492E92" w:rsidRPr="00682A45">
        <w:rPr>
          <w:rFonts w:hint="eastAsia"/>
          <w:sz w:val="28"/>
          <w:szCs w:val="28"/>
        </w:rPr>
        <w:t>。</w:t>
      </w:r>
    </w:p>
    <w:p w:rsidR="003C5F5A" w:rsidRPr="00772CE7" w:rsidRDefault="003C5F5A" w:rsidP="00544A99">
      <w:pPr>
        <w:pStyle w:val="2"/>
        <w:snapToGrid w:val="0"/>
        <w:spacing w:line="360" w:lineRule="auto"/>
        <w:rPr>
          <w:rFonts w:ascii="黑体"/>
          <w:sz w:val="28"/>
          <w:szCs w:val="28"/>
        </w:rPr>
      </w:pPr>
      <w:bookmarkStart w:id="34" w:name="_Toc111629447"/>
      <w:bookmarkStart w:id="35" w:name="_Toc111541427"/>
      <w:bookmarkStart w:id="36" w:name="_Toc111541297"/>
      <w:bookmarkStart w:id="37" w:name="_Toc153959460"/>
      <w:bookmarkStart w:id="38" w:name="_Toc250373936"/>
      <w:r w:rsidRPr="00772CE7">
        <w:rPr>
          <w:rFonts w:ascii="黑体" w:hint="eastAsia"/>
          <w:sz w:val="28"/>
          <w:szCs w:val="28"/>
        </w:rPr>
        <w:t>1.3  工程项目组织</w:t>
      </w:r>
      <w:bookmarkEnd w:id="34"/>
      <w:bookmarkEnd w:id="35"/>
      <w:bookmarkEnd w:id="36"/>
      <w:bookmarkEnd w:id="37"/>
      <w:bookmarkEnd w:id="38"/>
      <w:r w:rsidR="0011276C" w:rsidRPr="00772CE7">
        <w:rPr>
          <w:rFonts w:ascii="黑体" w:hint="eastAsia"/>
          <w:sz w:val="28"/>
          <w:szCs w:val="28"/>
        </w:rPr>
        <w:t>机构</w:t>
      </w:r>
    </w:p>
    <w:p w:rsidR="003C5F5A" w:rsidRPr="00772CE7" w:rsidRDefault="003C5F5A" w:rsidP="00544A99">
      <w:pPr>
        <w:pStyle w:val="32"/>
        <w:spacing w:line="360" w:lineRule="auto"/>
        <w:rPr>
          <w:sz w:val="28"/>
          <w:szCs w:val="28"/>
        </w:rPr>
      </w:pPr>
      <w:bookmarkStart w:id="39" w:name="_Toc111629449"/>
      <w:bookmarkStart w:id="40" w:name="_Toc111541429"/>
      <w:bookmarkStart w:id="41" w:name="_Toc111541299"/>
      <w:smartTag w:uri="urn:schemas-microsoft-com:office:smarttags" w:element="chsdate">
        <w:smartTagPr>
          <w:attr w:name="Year" w:val="1899"/>
          <w:attr w:name="Month" w:val="12"/>
          <w:attr w:name="Day" w:val="30"/>
          <w:attr w:name="IsLunarDate" w:val="False"/>
          <w:attr w:name="IsROCDate" w:val="False"/>
        </w:smartTagPr>
        <w:r w:rsidRPr="00772CE7">
          <w:rPr>
            <w:rFonts w:hint="eastAsia"/>
            <w:sz w:val="28"/>
            <w:szCs w:val="28"/>
          </w:rPr>
          <w:t>1.3.1</w:t>
        </w:r>
      </w:smartTag>
      <w:r w:rsidRPr="00772CE7">
        <w:rPr>
          <w:rFonts w:hint="eastAsia"/>
          <w:sz w:val="28"/>
          <w:szCs w:val="28"/>
        </w:rPr>
        <w:t>项目建设单位</w:t>
      </w:r>
      <w:bookmarkEnd w:id="39"/>
      <w:bookmarkEnd w:id="40"/>
      <w:bookmarkEnd w:id="41"/>
    </w:p>
    <w:p w:rsidR="003C5F5A" w:rsidRPr="00B46CAF" w:rsidRDefault="00C16742" w:rsidP="00544A99">
      <w:pPr>
        <w:snapToGrid w:val="0"/>
        <w:spacing w:line="360" w:lineRule="auto"/>
        <w:ind w:firstLineChars="200" w:firstLine="560"/>
        <w:rPr>
          <w:rFonts w:ascii="宋体" w:hAnsi="宋体"/>
          <w:sz w:val="28"/>
          <w:szCs w:val="28"/>
        </w:rPr>
      </w:pPr>
      <w:r>
        <w:rPr>
          <w:rFonts w:asciiTheme="majorEastAsia" w:eastAsiaTheme="majorEastAsia" w:hAnsiTheme="majorEastAsia" w:hint="eastAsia"/>
          <w:sz w:val="28"/>
          <w:szCs w:val="28"/>
        </w:rPr>
        <w:t>攸县</w:t>
      </w:r>
      <w:r w:rsidR="0045768F">
        <w:rPr>
          <w:rFonts w:asciiTheme="majorEastAsia" w:eastAsiaTheme="majorEastAsia" w:hAnsiTheme="majorEastAsia" w:hint="eastAsia"/>
          <w:sz w:val="28"/>
          <w:szCs w:val="28"/>
        </w:rPr>
        <w:t>鸾山镇漕泊东冲村七里磁选厂</w:t>
      </w:r>
      <w:r w:rsidR="003C5F5A" w:rsidRPr="00B46CAF">
        <w:rPr>
          <w:rFonts w:ascii="宋体" w:hAnsi="宋体" w:hint="eastAsia"/>
          <w:sz w:val="28"/>
          <w:szCs w:val="28"/>
        </w:rPr>
        <w:t>。</w:t>
      </w:r>
    </w:p>
    <w:p w:rsidR="003C5F5A" w:rsidRPr="00772CE7" w:rsidRDefault="003C5F5A" w:rsidP="00544A99">
      <w:pPr>
        <w:pStyle w:val="32"/>
        <w:spacing w:line="360" w:lineRule="auto"/>
        <w:rPr>
          <w:sz w:val="28"/>
          <w:szCs w:val="28"/>
        </w:rPr>
      </w:pPr>
      <w:bookmarkStart w:id="42" w:name="_Toc111629453"/>
      <w:bookmarkStart w:id="43" w:name="_Toc111541433"/>
      <w:bookmarkStart w:id="44" w:name="_Toc111541303"/>
      <w:smartTag w:uri="urn:schemas-microsoft-com:office:smarttags" w:element="chsdate">
        <w:smartTagPr>
          <w:attr w:name="Year" w:val="1899"/>
          <w:attr w:name="Month" w:val="12"/>
          <w:attr w:name="Day" w:val="30"/>
          <w:attr w:name="IsLunarDate" w:val="False"/>
          <w:attr w:name="IsROCDate" w:val="False"/>
        </w:smartTagPr>
        <w:r w:rsidRPr="00772CE7">
          <w:rPr>
            <w:rFonts w:hint="eastAsia"/>
            <w:sz w:val="28"/>
            <w:szCs w:val="28"/>
          </w:rPr>
          <w:t>1.3.2</w:t>
        </w:r>
      </w:smartTag>
      <w:r w:rsidRPr="00772CE7">
        <w:rPr>
          <w:rFonts w:hint="eastAsia"/>
          <w:sz w:val="28"/>
          <w:szCs w:val="28"/>
        </w:rPr>
        <w:t xml:space="preserve"> 项目监理单位</w:t>
      </w:r>
      <w:bookmarkEnd w:id="42"/>
      <w:bookmarkEnd w:id="43"/>
      <w:bookmarkEnd w:id="44"/>
    </w:p>
    <w:p w:rsidR="003C5F5A" w:rsidRPr="00772CE7" w:rsidRDefault="00366BCB" w:rsidP="00544A99">
      <w:pPr>
        <w:snapToGrid w:val="0"/>
        <w:spacing w:line="360" w:lineRule="auto"/>
        <w:ind w:firstLineChars="200" w:firstLine="560"/>
        <w:rPr>
          <w:rFonts w:ascii="宋体" w:hAnsi="宋体"/>
          <w:sz w:val="28"/>
          <w:szCs w:val="28"/>
        </w:rPr>
      </w:pPr>
      <w:r w:rsidRPr="00772CE7">
        <w:rPr>
          <w:rFonts w:ascii="宋体" w:hAnsi="宋体" w:hint="eastAsia"/>
          <w:sz w:val="28"/>
          <w:szCs w:val="28"/>
        </w:rPr>
        <w:t>湖南省联诚建设服务</w:t>
      </w:r>
      <w:r w:rsidR="00D82AC8" w:rsidRPr="00772CE7">
        <w:rPr>
          <w:rFonts w:ascii="宋体" w:hAnsi="宋体" w:hint="eastAsia"/>
          <w:sz w:val="28"/>
          <w:szCs w:val="28"/>
        </w:rPr>
        <w:t>有限</w:t>
      </w:r>
      <w:r w:rsidR="003C5F5A" w:rsidRPr="00772CE7">
        <w:rPr>
          <w:rFonts w:ascii="宋体" w:hAnsi="宋体" w:hint="eastAsia"/>
          <w:sz w:val="28"/>
          <w:szCs w:val="28"/>
        </w:rPr>
        <w:t>公司。</w:t>
      </w:r>
    </w:p>
    <w:p w:rsidR="003C5F5A" w:rsidRPr="00772CE7" w:rsidRDefault="003C5F5A" w:rsidP="00544A99">
      <w:pPr>
        <w:pStyle w:val="32"/>
        <w:spacing w:line="360" w:lineRule="auto"/>
        <w:rPr>
          <w:sz w:val="28"/>
          <w:szCs w:val="28"/>
        </w:rPr>
      </w:pPr>
      <w:bookmarkStart w:id="45" w:name="_Toc111629452"/>
      <w:bookmarkStart w:id="46" w:name="_Toc111541432"/>
      <w:bookmarkStart w:id="47" w:name="_Toc111541302"/>
      <w:smartTag w:uri="urn:schemas-microsoft-com:office:smarttags" w:element="chsdate">
        <w:smartTagPr>
          <w:attr w:name="Year" w:val="1899"/>
          <w:attr w:name="Month" w:val="12"/>
          <w:attr w:name="Day" w:val="30"/>
          <w:attr w:name="IsLunarDate" w:val="False"/>
          <w:attr w:name="IsROCDate" w:val="False"/>
        </w:smartTagPr>
        <w:r w:rsidRPr="00772CE7">
          <w:rPr>
            <w:rFonts w:hint="eastAsia"/>
            <w:sz w:val="28"/>
            <w:szCs w:val="28"/>
          </w:rPr>
          <w:t>1.3.3</w:t>
        </w:r>
      </w:smartTag>
      <w:r w:rsidRPr="00772CE7">
        <w:rPr>
          <w:rFonts w:hint="eastAsia"/>
          <w:sz w:val="28"/>
          <w:szCs w:val="28"/>
        </w:rPr>
        <w:t xml:space="preserve"> 项目监督单位</w:t>
      </w:r>
      <w:bookmarkEnd w:id="45"/>
      <w:bookmarkEnd w:id="46"/>
      <w:bookmarkEnd w:id="47"/>
    </w:p>
    <w:p w:rsidR="00F97C9F" w:rsidRPr="00B46CAF" w:rsidRDefault="00C16742" w:rsidP="00544A99">
      <w:pPr>
        <w:snapToGrid w:val="0"/>
        <w:spacing w:line="360" w:lineRule="auto"/>
        <w:ind w:firstLineChars="200" w:firstLine="560"/>
        <w:rPr>
          <w:rFonts w:ascii="宋体" w:hAnsi="宋体"/>
          <w:sz w:val="28"/>
          <w:szCs w:val="28"/>
        </w:rPr>
      </w:pPr>
      <w:r>
        <w:rPr>
          <w:rFonts w:asciiTheme="majorEastAsia" w:eastAsiaTheme="majorEastAsia" w:hAnsiTheme="majorEastAsia" w:hint="eastAsia"/>
          <w:sz w:val="28"/>
          <w:szCs w:val="28"/>
        </w:rPr>
        <w:t>攸县</w:t>
      </w:r>
      <w:r w:rsidR="0045768F">
        <w:rPr>
          <w:rFonts w:asciiTheme="majorEastAsia" w:eastAsiaTheme="majorEastAsia" w:hAnsiTheme="majorEastAsia" w:hint="eastAsia"/>
          <w:sz w:val="28"/>
          <w:szCs w:val="28"/>
        </w:rPr>
        <w:t>鸾山镇漕泊东冲村七里磁选厂</w:t>
      </w:r>
      <w:r w:rsidR="00F97C9F" w:rsidRPr="00B46CAF">
        <w:rPr>
          <w:rFonts w:ascii="宋体" w:hAnsi="宋体" w:hint="eastAsia"/>
          <w:sz w:val="28"/>
          <w:szCs w:val="28"/>
        </w:rPr>
        <w:t>。</w:t>
      </w:r>
    </w:p>
    <w:p w:rsidR="003C5F5A" w:rsidRPr="00772CE7" w:rsidRDefault="003C5F5A" w:rsidP="00A6415B">
      <w:pPr>
        <w:pStyle w:val="32"/>
        <w:rPr>
          <w:sz w:val="28"/>
          <w:szCs w:val="28"/>
        </w:rPr>
      </w:pPr>
      <w:bookmarkStart w:id="48" w:name="_Toc111629450"/>
      <w:bookmarkStart w:id="49" w:name="_Toc111541430"/>
      <w:bookmarkStart w:id="50" w:name="_Toc111541300"/>
      <w:r w:rsidRPr="00772CE7">
        <w:rPr>
          <w:rFonts w:hint="eastAsia"/>
          <w:sz w:val="28"/>
          <w:szCs w:val="28"/>
        </w:rPr>
        <w:t>1.3.4 项目设计单位</w:t>
      </w:r>
      <w:bookmarkEnd w:id="48"/>
      <w:bookmarkEnd w:id="49"/>
      <w:bookmarkEnd w:id="50"/>
    </w:p>
    <w:p w:rsidR="003C5F5A" w:rsidRPr="00B46CAF" w:rsidRDefault="00B46CAF" w:rsidP="00772CE7">
      <w:pPr>
        <w:snapToGrid w:val="0"/>
        <w:spacing w:line="360" w:lineRule="auto"/>
        <w:ind w:firstLineChars="200" w:firstLine="560"/>
        <w:rPr>
          <w:rFonts w:ascii="宋体" w:hAnsi="宋体"/>
          <w:sz w:val="28"/>
          <w:szCs w:val="28"/>
        </w:rPr>
      </w:pPr>
      <w:r w:rsidRPr="00B46CAF">
        <w:rPr>
          <w:rFonts w:ascii="宋体" w:cs="宋体" w:hint="eastAsia"/>
          <w:sz w:val="28"/>
          <w:szCs w:val="28"/>
          <w:lang w:val="zh-CN"/>
        </w:rPr>
        <w:t>郴</w:t>
      </w:r>
      <w:r w:rsidR="00AA69FE" w:rsidRPr="00B46CAF">
        <w:rPr>
          <w:rFonts w:ascii="宋体" w:cs="宋体" w:hint="eastAsia"/>
          <w:sz w:val="28"/>
          <w:szCs w:val="28"/>
          <w:lang w:val="zh-CN"/>
        </w:rPr>
        <w:t>洲</w:t>
      </w:r>
      <w:r w:rsidR="00674578">
        <w:rPr>
          <w:rFonts w:ascii="宋体" w:cs="宋体" w:hint="eastAsia"/>
          <w:sz w:val="28"/>
          <w:szCs w:val="28"/>
          <w:lang w:val="zh-CN"/>
        </w:rPr>
        <w:t>联盛</w:t>
      </w:r>
      <w:r w:rsidR="00D82AC8" w:rsidRPr="00B46CAF">
        <w:rPr>
          <w:rFonts w:ascii="宋体" w:cs="宋体" w:hint="eastAsia"/>
          <w:sz w:val="28"/>
          <w:szCs w:val="28"/>
          <w:lang w:val="zh-CN"/>
        </w:rPr>
        <w:t>勘测</w:t>
      </w:r>
      <w:r w:rsidR="00AA69FE" w:rsidRPr="00B46CAF">
        <w:rPr>
          <w:rFonts w:ascii="宋体" w:cs="宋体" w:hint="eastAsia"/>
          <w:sz w:val="28"/>
          <w:szCs w:val="28"/>
          <w:lang w:val="zh-CN"/>
        </w:rPr>
        <w:t>设计</w:t>
      </w:r>
      <w:r w:rsidRPr="00B46CAF">
        <w:rPr>
          <w:rFonts w:ascii="宋体" w:cs="宋体" w:hint="eastAsia"/>
          <w:sz w:val="28"/>
          <w:szCs w:val="28"/>
          <w:lang w:val="zh-CN"/>
        </w:rPr>
        <w:t>有限公司</w:t>
      </w:r>
      <w:r w:rsidR="003C5F5A" w:rsidRPr="00B46CAF">
        <w:rPr>
          <w:rFonts w:ascii="宋体" w:hAnsi="宋体" w:hint="eastAsia"/>
          <w:sz w:val="28"/>
          <w:szCs w:val="28"/>
        </w:rPr>
        <w:t>。</w:t>
      </w:r>
    </w:p>
    <w:p w:rsidR="003C5F5A" w:rsidRPr="00772CE7" w:rsidRDefault="003C5F5A" w:rsidP="00A6415B">
      <w:pPr>
        <w:pStyle w:val="32"/>
        <w:rPr>
          <w:sz w:val="28"/>
          <w:szCs w:val="28"/>
        </w:rPr>
      </w:pPr>
      <w:bookmarkStart w:id="51" w:name="_Toc111629451"/>
      <w:bookmarkStart w:id="52" w:name="_Toc111541431"/>
      <w:bookmarkStart w:id="53" w:name="_Toc111541301"/>
      <w:smartTag w:uri="urn:schemas-microsoft-com:office:smarttags" w:element="chsdate">
        <w:smartTagPr>
          <w:attr w:name="IsROCDate" w:val="False"/>
          <w:attr w:name="IsLunarDate" w:val="False"/>
          <w:attr w:name="Day" w:val="30"/>
          <w:attr w:name="Month" w:val="12"/>
          <w:attr w:name="Year" w:val="1899"/>
        </w:smartTagPr>
        <w:r w:rsidRPr="00772CE7">
          <w:rPr>
            <w:rFonts w:hint="eastAsia"/>
            <w:sz w:val="28"/>
            <w:szCs w:val="28"/>
          </w:rPr>
          <w:t>1.3.5</w:t>
        </w:r>
      </w:smartTag>
      <w:r w:rsidRPr="00772CE7">
        <w:rPr>
          <w:rFonts w:hint="eastAsia"/>
          <w:sz w:val="28"/>
          <w:szCs w:val="28"/>
        </w:rPr>
        <w:t xml:space="preserve"> 项目施工单位</w:t>
      </w:r>
      <w:bookmarkEnd w:id="51"/>
      <w:bookmarkEnd w:id="52"/>
      <w:bookmarkEnd w:id="53"/>
    </w:p>
    <w:p w:rsidR="00B46CAF" w:rsidRPr="00B46CAF" w:rsidRDefault="00B46CAF" w:rsidP="00B46CAF">
      <w:pPr>
        <w:spacing w:line="640" w:lineRule="exact"/>
        <w:ind w:firstLineChars="200" w:firstLine="560"/>
        <w:rPr>
          <w:rFonts w:ascii="宋体" w:hAnsi="宋体"/>
          <w:sz w:val="28"/>
          <w:szCs w:val="28"/>
        </w:rPr>
      </w:pPr>
      <w:r w:rsidRPr="00B46CAF">
        <w:rPr>
          <w:rFonts w:ascii="宋体" w:hAnsi="宋体" w:hint="eastAsia"/>
          <w:sz w:val="28"/>
          <w:szCs w:val="28"/>
        </w:rPr>
        <w:t>湖南株洲国顺水利水电工程有限责任公司。</w:t>
      </w:r>
    </w:p>
    <w:p w:rsidR="003C5F5A" w:rsidRPr="00772CE7" w:rsidRDefault="003C5F5A" w:rsidP="006A44D5">
      <w:pPr>
        <w:pStyle w:val="2"/>
        <w:snapToGrid w:val="0"/>
        <w:spacing w:line="360" w:lineRule="auto"/>
        <w:rPr>
          <w:rFonts w:ascii="黑体"/>
          <w:sz w:val="28"/>
          <w:szCs w:val="28"/>
        </w:rPr>
      </w:pPr>
      <w:bookmarkStart w:id="54" w:name="_Toc111629454"/>
      <w:bookmarkStart w:id="55" w:name="_Toc111541434"/>
      <w:bookmarkStart w:id="56" w:name="_Toc111541304"/>
      <w:bookmarkStart w:id="57" w:name="_Toc153959461"/>
      <w:bookmarkStart w:id="58" w:name="_Toc250373937"/>
      <w:r w:rsidRPr="00772CE7">
        <w:rPr>
          <w:rFonts w:ascii="黑体" w:hint="eastAsia"/>
          <w:sz w:val="28"/>
          <w:szCs w:val="28"/>
        </w:rPr>
        <w:lastRenderedPageBreak/>
        <w:t>1.4  监理工作范围和内容</w:t>
      </w:r>
      <w:bookmarkEnd w:id="54"/>
      <w:bookmarkEnd w:id="55"/>
      <w:bookmarkEnd w:id="56"/>
      <w:bookmarkEnd w:id="57"/>
      <w:bookmarkEnd w:id="58"/>
    </w:p>
    <w:p w:rsidR="003C5F5A" w:rsidRPr="00772CE7" w:rsidRDefault="003C5F5A" w:rsidP="006A44D5">
      <w:pPr>
        <w:pStyle w:val="32"/>
        <w:spacing w:line="360" w:lineRule="auto"/>
        <w:rPr>
          <w:sz w:val="28"/>
          <w:szCs w:val="28"/>
        </w:rPr>
      </w:pPr>
      <w:bookmarkStart w:id="59" w:name="_Toc111629455"/>
      <w:bookmarkStart w:id="60" w:name="_Toc111541435"/>
      <w:bookmarkStart w:id="61" w:name="_Toc111541305"/>
      <w:smartTag w:uri="urn:schemas-microsoft-com:office:smarttags" w:element="chsdate">
        <w:smartTagPr>
          <w:attr w:name="Year" w:val="1899"/>
          <w:attr w:name="Month" w:val="12"/>
          <w:attr w:name="Day" w:val="30"/>
          <w:attr w:name="IsLunarDate" w:val="False"/>
          <w:attr w:name="IsROCDate" w:val="False"/>
        </w:smartTagPr>
        <w:r w:rsidRPr="00772CE7">
          <w:rPr>
            <w:rFonts w:hint="eastAsia"/>
            <w:sz w:val="28"/>
            <w:szCs w:val="28"/>
          </w:rPr>
          <w:t>1.4.1</w:t>
        </w:r>
      </w:smartTag>
      <w:r w:rsidRPr="00772CE7">
        <w:rPr>
          <w:rFonts w:hint="eastAsia"/>
          <w:sz w:val="28"/>
          <w:szCs w:val="28"/>
        </w:rPr>
        <w:t xml:space="preserve"> 监理工作范围</w:t>
      </w:r>
      <w:bookmarkEnd w:id="59"/>
      <w:bookmarkEnd w:id="60"/>
      <w:bookmarkEnd w:id="61"/>
    </w:p>
    <w:p w:rsidR="003C5F5A" w:rsidRPr="00772CE7" w:rsidRDefault="00F97C9F" w:rsidP="006A44D5">
      <w:pPr>
        <w:snapToGrid w:val="0"/>
        <w:spacing w:line="360" w:lineRule="auto"/>
        <w:ind w:firstLineChars="200" w:firstLine="560"/>
        <w:rPr>
          <w:rFonts w:ascii="宋体" w:hAnsi="宋体"/>
          <w:sz w:val="28"/>
          <w:szCs w:val="28"/>
        </w:rPr>
      </w:pPr>
      <w:r w:rsidRPr="00772CE7">
        <w:rPr>
          <w:rFonts w:ascii="宋体" w:hAnsi="宋体" w:hint="eastAsia"/>
          <w:sz w:val="28"/>
          <w:szCs w:val="28"/>
        </w:rPr>
        <w:t>本次</w:t>
      </w:r>
      <w:r w:rsidR="003C5F5A" w:rsidRPr="00772CE7">
        <w:rPr>
          <w:rFonts w:ascii="宋体" w:hAnsi="宋体" w:hint="eastAsia"/>
          <w:sz w:val="28"/>
          <w:szCs w:val="28"/>
        </w:rPr>
        <w:t>监理范围为</w:t>
      </w:r>
      <w:r w:rsidRPr="00772CE7">
        <w:rPr>
          <w:rFonts w:ascii="宋体" w:hAnsi="宋体" w:hint="eastAsia"/>
          <w:sz w:val="28"/>
          <w:szCs w:val="28"/>
        </w:rPr>
        <w:t>尾矿库整改</w:t>
      </w:r>
      <w:r w:rsidR="00D26C2F" w:rsidRPr="00772CE7">
        <w:rPr>
          <w:rFonts w:ascii="宋体" w:hAnsi="宋体" w:hint="eastAsia"/>
          <w:sz w:val="28"/>
          <w:szCs w:val="28"/>
        </w:rPr>
        <w:t>工程</w:t>
      </w:r>
      <w:r w:rsidR="003C5F5A" w:rsidRPr="00772CE7">
        <w:rPr>
          <w:rFonts w:ascii="宋体" w:hAnsi="宋体" w:hint="eastAsia"/>
          <w:sz w:val="28"/>
          <w:szCs w:val="28"/>
        </w:rPr>
        <w:t>施工监理。</w:t>
      </w:r>
    </w:p>
    <w:p w:rsidR="003C5F5A" w:rsidRPr="00772CE7" w:rsidRDefault="003C5F5A" w:rsidP="006A44D5">
      <w:pPr>
        <w:pStyle w:val="32"/>
        <w:spacing w:line="360" w:lineRule="auto"/>
        <w:rPr>
          <w:sz w:val="28"/>
          <w:szCs w:val="28"/>
        </w:rPr>
      </w:pPr>
      <w:bookmarkStart w:id="62" w:name="_Toc111629456"/>
      <w:bookmarkStart w:id="63" w:name="_Toc111541436"/>
      <w:bookmarkStart w:id="64" w:name="_Toc111541306"/>
      <w:smartTag w:uri="urn:schemas-microsoft-com:office:smarttags" w:element="chsdate">
        <w:smartTagPr>
          <w:attr w:name="Year" w:val="1899"/>
          <w:attr w:name="Month" w:val="12"/>
          <w:attr w:name="Day" w:val="30"/>
          <w:attr w:name="IsLunarDate" w:val="False"/>
          <w:attr w:name="IsROCDate" w:val="False"/>
        </w:smartTagPr>
        <w:r w:rsidRPr="00772CE7">
          <w:rPr>
            <w:rFonts w:hint="eastAsia"/>
            <w:sz w:val="28"/>
            <w:szCs w:val="28"/>
          </w:rPr>
          <w:t>1.</w:t>
        </w:r>
        <w:r w:rsidRPr="00772CE7">
          <w:rPr>
            <w:sz w:val="28"/>
            <w:szCs w:val="28"/>
          </w:rPr>
          <w:t>4.2</w:t>
        </w:r>
      </w:smartTag>
      <w:r w:rsidRPr="00772CE7">
        <w:rPr>
          <w:sz w:val="28"/>
          <w:szCs w:val="28"/>
        </w:rPr>
        <w:t xml:space="preserve"> </w:t>
      </w:r>
      <w:r w:rsidRPr="00772CE7">
        <w:rPr>
          <w:rFonts w:hint="eastAsia"/>
          <w:sz w:val="28"/>
          <w:szCs w:val="28"/>
        </w:rPr>
        <w:t>监理工作内容</w:t>
      </w:r>
      <w:bookmarkEnd w:id="62"/>
      <w:bookmarkEnd w:id="63"/>
      <w:bookmarkEnd w:id="64"/>
    </w:p>
    <w:p w:rsidR="003C5F5A" w:rsidRPr="00772CE7" w:rsidRDefault="003C5F5A" w:rsidP="006A44D5">
      <w:pPr>
        <w:snapToGrid w:val="0"/>
        <w:spacing w:line="360" w:lineRule="auto"/>
        <w:ind w:firstLineChars="200" w:firstLine="560"/>
        <w:rPr>
          <w:rFonts w:ascii="宋体" w:hAnsi="宋体"/>
          <w:sz w:val="28"/>
          <w:szCs w:val="28"/>
        </w:rPr>
      </w:pPr>
      <w:r w:rsidRPr="00772CE7">
        <w:rPr>
          <w:rFonts w:ascii="宋体" w:hAnsi="宋体"/>
          <w:sz w:val="28"/>
          <w:szCs w:val="28"/>
        </w:rPr>
        <w:t>1</w:t>
      </w:r>
      <w:r w:rsidRPr="00772CE7">
        <w:rPr>
          <w:rFonts w:ascii="宋体" w:hAnsi="宋体" w:hint="eastAsia"/>
          <w:sz w:val="28"/>
          <w:szCs w:val="28"/>
        </w:rPr>
        <w:t>）</w:t>
      </w:r>
      <w:r w:rsidR="00B46CAF" w:rsidRPr="00B46CAF">
        <w:rPr>
          <w:rFonts w:ascii="宋体" w:hAnsi="宋体" w:hint="eastAsia"/>
          <w:sz w:val="28"/>
          <w:szCs w:val="28"/>
        </w:rPr>
        <w:t>核查并签发施工图纸，主持设计技术交底会议；</w:t>
      </w:r>
      <w:r w:rsidRPr="00772CE7">
        <w:rPr>
          <w:rFonts w:ascii="宋体" w:hAnsi="宋体" w:hint="eastAsia"/>
          <w:sz w:val="28"/>
          <w:szCs w:val="28"/>
        </w:rPr>
        <w:t>协助</w:t>
      </w:r>
      <w:r w:rsidR="00B842E7" w:rsidRPr="00772CE7">
        <w:rPr>
          <w:rFonts w:ascii="宋体" w:hAnsi="宋体" w:hint="eastAsia"/>
          <w:sz w:val="28"/>
          <w:szCs w:val="28"/>
        </w:rPr>
        <w:t>业主</w:t>
      </w:r>
      <w:r w:rsidRPr="00772CE7">
        <w:rPr>
          <w:rFonts w:ascii="宋体" w:hAnsi="宋体" w:hint="eastAsia"/>
          <w:sz w:val="28"/>
          <w:szCs w:val="28"/>
        </w:rPr>
        <w:t>进行工程施工招标和签订工程施工合同</w:t>
      </w:r>
      <w:r w:rsidR="00544A99">
        <w:rPr>
          <w:rFonts w:ascii="宋体" w:hAnsi="宋体" w:hint="eastAsia"/>
          <w:sz w:val="28"/>
          <w:szCs w:val="28"/>
        </w:rPr>
        <w:t>。</w:t>
      </w:r>
    </w:p>
    <w:p w:rsidR="003C5F5A" w:rsidRPr="00772CE7" w:rsidRDefault="003C5F5A" w:rsidP="006A44D5">
      <w:pPr>
        <w:snapToGrid w:val="0"/>
        <w:spacing w:line="360" w:lineRule="auto"/>
        <w:ind w:firstLineChars="200" w:firstLine="560"/>
        <w:rPr>
          <w:rFonts w:ascii="宋体" w:hAnsi="宋体"/>
          <w:sz w:val="28"/>
          <w:szCs w:val="28"/>
        </w:rPr>
      </w:pPr>
      <w:r w:rsidRPr="00772CE7">
        <w:rPr>
          <w:rFonts w:ascii="宋体" w:hAnsi="宋体"/>
          <w:sz w:val="28"/>
          <w:szCs w:val="28"/>
        </w:rPr>
        <w:t>2</w:t>
      </w:r>
      <w:r w:rsidRPr="00772CE7">
        <w:rPr>
          <w:rFonts w:ascii="宋体" w:hAnsi="宋体" w:hint="eastAsia"/>
          <w:sz w:val="28"/>
          <w:szCs w:val="28"/>
        </w:rPr>
        <w:t>）全面管理工程施工合同，审查承包人选择的分包单位，并报</w:t>
      </w:r>
      <w:r w:rsidR="00B842E7" w:rsidRPr="00772CE7">
        <w:rPr>
          <w:rFonts w:ascii="宋体" w:hAnsi="宋体" w:hint="eastAsia"/>
          <w:sz w:val="28"/>
          <w:szCs w:val="28"/>
        </w:rPr>
        <w:t>业主</w:t>
      </w:r>
      <w:r w:rsidR="00544A99">
        <w:rPr>
          <w:rFonts w:ascii="宋体" w:hAnsi="宋体" w:hint="eastAsia"/>
          <w:sz w:val="28"/>
          <w:szCs w:val="28"/>
        </w:rPr>
        <w:t>批准。</w:t>
      </w:r>
      <w:r w:rsidRPr="00772CE7">
        <w:rPr>
          <w:rFonts w:ascii="宋体" w:hAnsi="宋体"/>
          <w:sz w:val="28"/>
          <w:szCs w:val="28"/>
        </w:rPr>
        <w:t xml:space="preserve"> </w:t>
      </w:r>
    </w:p>
    <w:p w:rsidR="003C5F5A" w:rsidRPr="00772CE7" w:rsidRDefault="003C5F5A" w:rsidP="006A44D5">
      <w:pPr>
        <w:snapToGrid w:val="0"/>
        <w:spacing w:line="360" w:lineRule="auto"/>
        <w:ind w:firstLineChars="200" w:firstLine="560"/>
        <w:rPr>
          <w:rFonts w:ascii="宋体" w:hAnsi="宋体"/>
          <w:sz w:val="28"/>
          <w:szCs w:val="28"/>
        </w:rPr>
      </w:pPr>
      <w:r w:rsidRPr="00772CE7">
        <w:rPr>
          <w:rFonts w:ascii="宋体" w:hAnsi="宋体"/>
          <w:sz w:val="28"/>
          <w:szCs w:val="28"/>
        </w:rPr>
        <w:t>3</w:t>
      </w:r>
      <w:r w:rsidRPr="00772CE7">
        <w:rPr>
          <w:rFonts w:ascii="宋体" w:hAnsi="宋体" w:hint="eastAsia"/>
          <w:sz w:val="28"/>
          <w:szCs w:val="28"/>
        </w:rPr>
        <w:t>）督促</w:t>
      </w:r>
      <w:r w:rsidR="00B842E7" w:rsidRPr="00772CE7">
        <w:rPr>
          <w:rFonts w:ascii="宋体" w:hAnsi="宋体" w:hint="eastAsia"/>
          <w:sz w:val="28"/>
          <w:szCs w:val="28"/>
        </w:rPr>
        <w:t>业主</w:t>
      </w:r>
      <w:r w:rsidRPr="00772CE7">
        <w:rPr>
          <w:rFonts w:ascii="宋体" w:hAnsi="宋体" w:hint="eastAsia"/>
          <w:sz w:val="28"/>
          <w:szCs w:val="28"/>
        </w:rPr>
        <w:t>按工程施工合同的规定，落实必须提供的施工条件，检查工程开工的准备工作</w:t>
      </w:r>
      <w:r w:rsidR="00E26E0B" w:rsidRPr="00772CE7">
        <w:rPr>
          <w:rFonts w:ascii="宋体" w:hAnsi="宋体" w:hint="eastAsia"/>
          <w:sz w:val="28"/>
          <w:szCs w:val="28"/>
        </w:rPr>
        <w:t>，并在检查与审查合格后签发合同工程开工令。</w:t>
      </w:r>
    </w:p>
    <w:p w:rsidR="003C5F5A" w:rsidRPr="00772CE7" w:rsidRDefault="003C5F5A" w:rsidP="006A44D5">
      <w:pPr>
        <w:snapToGrid w:val="0"/>
        <w:spacing w:line="360" w:lineRule="auto"/>
        <w:ind w:firstLineChars="200" w:firstLine="560"/>
        <w:rPr>
          <w:rFonts w:ascii="宋体" w:hAnsi="宋体"/>
          <w:sz w:val="28"/>
          <w:szCs w:val="28"/>
        </w:rPr>
      </w:pPr>
      <w:r w:rsidRPr="00772CE7">
        <w:rPr>
          <w:rFonts w:ascii="宋体" w:hAnsi="宋体" w:hint="eastAsia"/>
          <w:sz w:val="28"/>
          <w:szCs w:val="28"/>
        </w:rPr>
        <w:t>4）审核承包人提交的施工组织设计、施工进度计划、施工</w:t>
      </w:r>
      <w:r w:rsidR="00E26E0B" w:rsidRPr="00772CE7">
        <w:rPr>
          <w:rFonts w:ascii="宋体" w:hAnsi="宋体" w:hint="eastAsia"/>
          <w:sz w:val="28"/>
          <w:szCs w:val="28"/>
        </w:rPr>
        <w:t>技术措施、作业流程、</w:t>
      </w:r>
      <w:r w:rsidRPr="00772CE7">
        <w:rPr>
          <w:rFonts w:ascii="宋体" w:hAnsi="宋体" w:hint="eastAsia"/>
          <w:sz w:val="28"/>
          <w:szCs w:val="28"/>
        </w:rPr>
        <w:t>工艺试验成果</w:t>
      </w:r>
      <w:r w:rsidR="00E26E0B" w:rsidRPr="00772CE7">
        <w:rPr>
          <w:rFonts w:ascii="宋体" w:hAnsi="宋体" w:hint="eastAsia"/>
          <w:sz w:val="28"/>
          <w:szCs w:val="28"/>
        </w:rPr>
        <w:t>、临建工程设计以及使用的原材料等。</w:t>
      </w:r>
    </w:p>
    <w:p w:rsidR="00E26E0B" w:rsidRPr="00772CE7" w:rsidRDefault="00E26E0B" w:rsidP="006A44D5">
      <w:pPr>
        <w:snapToGrid w:val="0"/>
        <w:spacing w:line="360" w:lineRule="auto"/>
        <w:ind w:firstLineChars="200" w:firstLine="560"/>
        <w:rPr>
          <w:rFonts w:ascii="宋体" w:hAnsi="宋体"/>
          <w:sz w:val="28"/>
          <w:szCs w:val="28"/>
        </w:rPr>
      </w:pPr>
      <w:r w:rsidRPr="00772CE7">
        <w:rPr>
          <w:rFonts w:ascii="宋体" w:hAnsi="宋体" w:hint="eastAsia"/>
          <w:sz w:val="28"/>
          <w:szCs w:val="28"/>
        </w:rPr>
        <w:t>5）签发补充的设计文件，技术规范等，答复工程承建单位提</w:t>
      </w:r>
      <w:r w:rsidR="00A0250F" w:rsidRPr="00772CE7">
        <w:rPr>
          <w:rFonts w:ascii="宋体" w:hAnsi="宋体" w:hint="eastAsia"/>
          <w:sz w:val="28"/>
          <w:szCs w:val="28"/>
        </w:rPr>
        <w:t>出的建议和意见。</w:t>
      </w:r>
    </w:p>
    <w:p w:rsidR="003C5F5A" w:rsidRPr="00772CE7" w:rsidRDefault="003C5F5A" w:rsidP="006A44D5">
      <w:pPr>
        <w:snapToGrid w:val="0"/>
        <w:spacing w:line="360" w:lineRule="auto"/>
        <w:ind w:firstLineChars="200" w:firstLine="560"/>
        <w:rPr>
          <w:rFonts w:ascii="宋体" w:hAnsi="宋体"/>
          <w:sz w:val="28"/>
          <w:szCs w:val="28"/>
        </w:rPr>
      </w:pPr>
      <w:r w:rsidRPr="00772CE7">
        <w:rPr>
          <w:rFonts w:ascii="宋体" w:hAnsi="宋体"/>
          <w:sz w:val="28"/>
          <w:szCs w:val="28"/>
        </w:rPr>
        <w:t>6</w:t>
      </w:r>
      <w:r w:rsidRPr="00772CE7">
        <w:rPr>
          <w:rFonts w:ascii="宋体" w:hAnsi="宋体" w:hint="eastAsia"/>
          <w:sz w:val="28"/>
          <w:szCs w:val="28"/>
        </w:rPr>
        <w:t>）工程进度控制：协助</w:t>
      </w:r>
      <w:r w:rsidR="00B842E7" w:rsidRPr="00772CE7">
        <w:rPr>
          <w:rFonts w:ascii="宋体" w:hAnsi="宋体" w:hint="eastAsia"/>
          <w:sz w:val="28"/>
          <w:szCs w:val="28"/>
        </w:rPr>
        <w:t>业主</w:t>
      </w:r>
      <w:r w:rsidRPr="00772CE7">
        <w:rPr>
          <w:rFonts w:ascii="宋体" w:hAnsi="宋体" w:hint="eastAsia"/>
          <w:sz w:val="28"/>
          <w:szCs w:val="28"/>
        </w:rPr>
        <w:t>编制工程控制性总进度计划，审批承包人编制的进度计划；检查实施情况，督促承包人采取措施，实现合同工期目标。当</w:t>
      </w:r>
      <w:r w:rsidR="00A0250F" w:rsidRPr="00772CE7">
        <w:rPr>
          <w:rFonts w:ascii="宋体" w:hAnsi="宋体" w:hint="eastAsia"/>
          <w:sz w:val="28"/>
          <w:szCs w:val="28"/>
        </w:rPr>
        <w:t>种种原因以致</w:t>
      </w:r>
      <w:r w:rsidRPr="00772CE7">
        <w:rPr>
          <w:rFonts w:ascii="宋体" w:hAnsi="宋体" w:hint="eastAsia"/>
          <w:sz w:val="28"/>
          <w:szCs w:val="28"/>
        </w:rPr>
        <w:t>实施进度发生较大偏差时，</w:t>
      </w:r>
      <w:r w:rsidR="00A0250F" w:rsidRPr="00772CE7">
        <w:rPr>
          <w:rFonts w:ascii="宋体" w:hAnsi="宋体" w:hint="eastAsia"/>
          <w:sz w:val="28"/>
          <w:szCs w:val="28"/>
        </w:rPr>
        <w:t>及时</w:t>
      </w:r>
      <w:r w:rsidRPr="00772CE7">
        <w:rPr>
          <w:rFonts w:ascii="宋体" w:hAnsi="宋体" w:hint="eastAsia"/>
          <w:sz w:val="28"/>
          <w:szCs w:val="28"/>
        </w:rPr>
        <w:t>向</w:t>
      </w:r>
      <w:r w:rsidR="00B842E7" w:rsidRPr="00772CE7">
        <w:rPr>
          <w:rFonts w:ascii="宋体" w:hAnsi="宋体" w:hint="eastAsia"/>
          <w:sz w:val="28"/>
          <w:szCs w:val="28"/>
        </w:rPr>
        <w:t>业主</w:t>
      </w:r>
      <w:r w:rsidRPr="00772CE7">
        <w:rPr>
          <w:rFonts w:ascii="宋体" w:hAnsi="宋体" w:hint="eastAsia"/>
          <w:sz w:val="28"/>
          <w:szCs w:val="28"/>
        </w:rPr>
        <w:t>提出调整控制性进度计划的建议意见</w:t>
      </w:r>
      <w:r w:rsidR="00A0250F" w:rsidRPr="00772CE7">
        <w:rPr>
          <w:rFonts w:ascii="宋体" w:hAnsi="宋体" w:hint="eastAsia"/>
          <w:sz w:val="28"/>
          <w:szCs w:val="28"/>
        </w:rPr>
        <w:t>，并在通过</w:t>
      </w:r>
      <w:r w:rsidR="00B842E7" w:rsidRPr="00772CE7">
        <w:rPr>
          <w:rFonts w:ascii="宋体" w:hAnsi="宋体" w:hint="eastAsia"/>
          <w:sz w:val="28"/>
          <w:szCs w:val="28"/>
        </w:rPr>
        <w:t>业主</w:t>
      </w:r>
      <w:r w:rsidR="00A0250F" w:rsidRPr="00772CE7">
        <w:rPr>
          <w:rFonts w:ascii="宋体" w:hAnsi="宋体" w:hint="eastAsia"/>
          <w:sz w:val="28"/>
          <w:szCs w:val="28"/>
        </w:rPr>
        <w:t>批准后完成其调整。</w:t>
      </w:r>
    </w:p>
    <w:p w:rsidR="00953E90" w:rsidRPr="00772CE7" w:rsidRDefault="003C5F5A" w:rsidP="006A44D5">
      <w:pPr>
        <w:snapToGrid w:val="0"/>
        <w:spacing w:line="360" w:lineRule="auto"/>
        <w:ind w:firstLineChars="200" w:firstLine="560"/>
        <w:rPr>
          <w:rFonts w:ascii="宋体" w:hAnsi="宋体"/>
          <w:sz w:val="28"/>
          <w:szCs w:val="28"/>
        </w:rPr>
      </w:pPr>
      <w:r w:rsidRPr="00772CE7">
        <w:rPr>
          <w:rFonts w:ascii="宋体" w:hAnsi="宋体"/>
          <w:sz w:val="28"/>
          <w:szCs w:val="28"/>
        </w:rPr>
        <w:t>7</w:t>
      </w:r>
      <w:r w:rsidRPr="00772CE7">
        <w:rPr>
          <w:rFonts w:ascii="宋体" w:hAnsi="宋体" w:hint="eastAsia"/>
          <w:sz w:val="28"/>
          <w:szCs w:val="28"/>
        </w:rPr>
        <w:t>）施工质量控制：审查承包人的质量控制体系和措施，</w:t>
      </w:r>
      <w:r w:rsidR="00A0250F" w:rsidRPr="00772CE7">
        <w:rPr>
          <w:rFonts w:ascii="宋体" w:hAnsi="宋体" w:hint="eastAsia"/>
          <w:sz w:val="28"/>
          <w:szCs w:val="28"/>
        </w:rPr>
        <w:t>核实质量文件。</w:t>
      </w:r>
      <w:r w:rsidRPr="00772CE7">
        <w:rPr>
          <w:rFonts w:ascii="宋体" w:hAnsi="宋体" w:hint="eastAsia"/>
          <w:sz w:val="28"/>
          <w:szCs w:val="28"/>
        </w:rPr>
        <w:t>依据工程施工合同文件、设计文件、技术</w:t>
      </w:r>
      <w:r w:rsidR="00A0250F" w:rsidRPr="00772CE7">
        <w:rPr>
          <w:rFonts w:ascii="宋体" w:hAnsi="宋体" w:hint="eastAsia"/>
          <w:sz w:val="28"/>
          <w:szCs w:val="28"/>
        </w:rPr>
        <w:t>规范与质量检验</w:t>
      </w:r>
      <w:r w:rsidRPr="00772CE7">
        <w:rPr>
          <w:rFonts w:ascii="宋体" w:hAnsi="宋体" w:hint="eastAsia"/>
          <w:sz w:val="28"/>
          <w:szCs w:val="28"/>
        </w:rPr>
        <w:t>标准，对施工全过程进行检查，</w:t>
      </w:r>
      <w:r w:rsidR="00AB6CBE" w:rsidRPr="00772CE7">
        <w:rPr>
          <w:rFonts w:ascii="宋体" w:hAnsi="宋体" w:hint="eastAsia"/>
          <w:sz w:val="28"/>
          <w:szCs w:val="28"/>
        </w:rPr>
        <w:t>对施工工序与资源投入进行监督，以单元工程为基础，对基础工程、隐蔽工程、分部分段工程的质量 进行检查，签</w:t>
      </w:r>
      <w:r w:rsidR="00AB6CBE" w:rsidRPr="00772CE7">
        <w:rPr>
          <w:rFonts w:ascii="宋体" w:hAnsi="宋体" w:hint="eastAsia"/>
          <w:sz w:val="28"/>
          <w:szCs w:val="28"/>
        </w:rPr>
        <w:lastRenderedPageBreak/>
        <w:t>证对施工质量的评价。</w:t>
      </w:r>
      <w:r w:rsidRPr="00772CE7">
        <w:rPr>
          <w:rFonts w:ascii="宋体" w:hAnsi="宋体" w:hint="eastAsia"/>
          <w:sz w:val="28"/>
          <w:szCs w:val="28"/>
        </w:rPr>
        <w:t>对</w:t>
      </w:r>
      <w:r w:rsidR="00953E90" w:rsidRPr="00772CE7">
        <w:rPr>
          <w:rFonts w:ascii="宋体" w:hAnsi="宋体" w:hint="eastAsia"/>
          <w:sz w:val="28"/>
          <w:szCs w:val="28"/>
        </w:rPr>
        <w:t>施工</w:t>
      </w:r>
      <w:r w:rsidRPr="00772CE7">
        <w:rPr>
          <w:rFonts w:ascii="宋体" w:hAnsi="宋体" w:hint="eastAsia"/>
          <w:sz w:val="28"/>
          <w:szCs w:val="28"/>
        </w:rPr>
        <w:t>重要部位、关键工序进行</w:t>
      </w:r>
      <w:r w:rsidR="00953E90" w:rsidRPr="00772CE7">
        <w:rPr>
          <w:rFonts w:ascii="宋体" w:hAnsi="宋体" w:hint="eastAsia"/>
          <w:sz w:val="28"/>
          <w:szCs w:val="28"/>
        </w:rPr>
        <w:t>现场监督，并进行现场抽样检测和试验测定（其试验费由发包人负责）。</w:t>
      </w:r>
    </w:p>
    <w:p w:rsidR="003C5F5A" w:rsidRPr="00772CE7" w:rsidRDefault="003C5F5A" w:rsidP="006A44D5">
      <w:pPr>
        <w:snapToGrid w:val="0"/>
        <w:spacing w:line="360" w:lineRule="auto"/>
        <w:ind w:firstLineChars="200" w:firstLine="560"/>
        <w:rPr>
          <w:rFonts w:ascii="宋体" w:hAnsi="宋体"/>
          <w:sz w:val="28"/>
          <w:szCs w:val="28"/>
        </w:rPr>
      </w:pPr>
      <w:r w:rsidRPr="00772CE7">
        <w:rPr>
          <w:rFonts w:ascii="宋体" w:hAnsi="宋体"/>
          <w:sz w:val="28"/>
          <w:szCs w:val="28"/>
        </w:rPr>
        <w:t>8</w:t>
      </w:r>
      <w:r w:rsidRPr="00772CE7">
        <w:rPr>
          <w:rFonts w:ascii="宋体" w:hAnsi="宋体" w:hint="eastAsia"/>
          <w:sz w:val="28"/>
          <w:szCs w:val="28"/>
        </w:rPr>
        <w:t>）资金控制：协助</w:t>
      </w:r>
      <w:r w:rsidR="00B842E7" w:rsidRPr="00772CE7">
        <w:rPr>
          <w:rFonts w:ascii="宋体" w:hAnsi="宋体" w:hint="eastAsia"/>
          <w:sz w:val="28"/>
          <w:szCs w:val="28"/>
        </w:rPr>
        <w:t>业主</w:t>
      </w:r>
      <w:r w:rsidRPr="00772CE7">
        <w:rPr>
          <w:rFonts w:ascii="宋体" w:hAnsi="宋体" w:hint="eastAsia"/>
          <w:sz w:val="28"/>
          <w:szCs w:val="28"/>
        </w:rPr>
        <w:t>编制</w:t>
      </w:r>
      <w:r w:rsidR="00953E90" w:rsidRPr="00772CE7">
        <w:rPr>
          <w:rFonts w:ascii="宋体" w:hAnsi="宋体" w:hint="eastAsia"/>
          <w:sz w:val="28"/>
          <w:szCs w:val="28"/>
        </w:rPr>
        <w:t>投资控制目标和分年投资计划。</w:t>
      </w:r>
      <w:r w:rsidRPr="00772CE7">
        <w:rPr>
          <w:rFonts w:ascii="宋体" w:hAnsi="宋体" w:hint="eastAsia"/>
          <w:sz w:val="28"/>
          <w:szCs w:val="28"/>
        </w:rPr>
        <w:t>审查承包人提交的资金流计划，核定承包人完成的工程量</w:t>
      </w:r>
      <w:r w:rsidR="00953E90" w:rsidRPr="00772CE7">
        <w:rPr>
          <w:rFonts w:ascii="宋体" w:hAnsi="宋体" w:hint="eastAsia"/>
          <w:sz w:val="28"/>
          <w:szCs w:val="28"/>
        </w:rPr>
        <w:t>及单价费用等。</w:t>
      </w:r>
      <w:r w:rsidRPr="00772CE7">
        <w:rPr>
          <w:rFonts w:ascii="宋体" w:hAnsi="宋体" w:hint="eastAsia"/>
          <w:sz w:val="28"/>
          <w:szCs w:val="28"/>
        </w:rPr>
        <w:t>审核承包人提交的支付申请，签发付款凭证；受理索赔申请，</w:t>
      </w:r>
      <w:r w:rsidR="00953E90" w:rsidRPr="00772CE7">
        <w:rPr>
          <w:rFonts w:ascii="宋体" w:hAnsi="宋体" w:hint="eastAsia"/>
          <w:sz w:val="28"/>
          <w:szCs w:val="28"/>
        </w:rPr>
        <w:t>进行索赔调查谈判，并</w:t>
      </w:r>
      <w:r w:rsidRPr="00772CE7">
        <w:rPr>
          <w:rFonts w:ascii="宋体" w:hAnsi="宋体" w:hint="eastAsia"/>
          <w:sz w:val="28"/>
          <w:szCs w:val="28"/>
        </w:rPr>
        <w:t>提出</w:t>
      </w:r>
      <w:r w:rsidR="00953E90" w:rsidRPr="00772CE7">
        <w:rPr>
          <w:rFonts w:ascii="宋体" w:hAnsi="宋体" w:hint="eastAsia"/>
          <w:sz w:val="28"/>
          <w:szCs w:val="28"/>
        </w:rPr>
        <w:t>处理</w:t>
      </w:r>
      <w:r w:rsidRPr="00772CE7">
        <w:rPr>
          <w:rFonts w:ascii="宋体" w:hAnsi="宋体" w:hint="eastAsia"/>
          <w:sz w:val="28"/>
          <w:szCs w:val="28"/>
        </w:rPr>
        <w:t>意见</w:t>
      </w:r>
      <w:r w:rsidR="00953E90" w:rsidRPr="00772CE7">
        <w:rPr>
          <w:rFonts w:ascii="宋体" w:hAnsi="宋体" w:hint="eastAsia"/>
          <w:sz w:val="28"/>
          <w:szCs w:val="28"/>
        </w:rPr>
        <w:t>。依据</w:t>
      </w:r>
      <w:r w:rsidR="00B842E7" w:rsidRPr="00772CE7">
        <w:rPr>
          <w:rFonts w:ascii="宋体" w:hAnsi="宋体" w:hint="eastAsia"/>
          <w:sz w:val="28"/>
          <w:szCs w:val="28"/>
        </w:rPr>
        <w:t>业主</w:t>
      </w:r>
      <w:r w:rsidR="00953E90" w:rsidRPr="00772CE7">
        <w:rPr>
          <w:rFonts w:ascii="宋体" w:hAnsi="宋体" w:hint="eastAsia"/>
          <w:sz w:val="28"/>
          <w:szCs w:val="28"/>
        </w:rPr>
        <w:t>受权</w:t>
      </w:r>
      <w:r w:rsidRPr="00772CE7">
        <w:rPr>
          <w:rFonts w:ascii="宋体" w:hAnsi="宋体" w:hint="eastAsia"/>
          <w:sz w:val="28"/>
          <w:szCs w:val="28"/>
        </w:rPr>
        <w:t>处理</w:t>
      </w:r>
      <w:r w:rsidR="00953E90" w:rsidRPr="00772CE7">
        <w:rPr>
          <w:rFonts w:ascii="宋体" w:hAnsi="宋体" w:hint="eastAsia"/>
          <w:sz w:val="28"/>
          <w:szCs w:val="28"/>
        </w:rPr>
        <w:t>合同</w:t>
      </w:r>
      <w:r w:rsidRPr="00772CE7">
        <w:rPr>
          <w:rFonts w:ascii="宋体" w:hAnsi="宋体" w:hint="eastAsia"/>
          <w:sz w:val="28"/>
          <w:szCs w:val="28"/>
        </w:rPr>
        <w:t>工程变更</w:t>
      </w:r>
      <w:r w:rsidR="00953E90" w:rsidRPr="00772CE7">
        <w:rPr>
          <w:rFonts w:ascii="宋体" w:hAnsi="宋体" w:hint="eastAsia"/>
          <w:sz w:val="28"/>
          <w:szCs w:val="28"/>
        </w:rPr>
        <w:t>，</w:t>
      </w:r>
      <w:r w:rsidR="00DE6C4F" w:rsidRPr="00772CE7">
        <w:rPr>
          <w:rFonts w:ascii="宋体" w:hAnsi="宋体" w:hint="eastAsia"/>
          <w:sz w:val="28"/>
          <w:szCs w:val="28"/>
        </w:rPr>
        <w:t>下达变更指令</w:t>
      </w:r>
      <w:r w:rsidRPr="00772CE7">
        <w:rPr>
          <w:rFonts w:ascii="宋体" w:hAnsi="宋体" w:hint="eastAsia"/>
          <w:sz w:val="28"/>
          <w:szCs w:val="28"/>
        </w:rPr>
        <w:t>。</w:t>
      </w:r>
    </w:p>
    <w:p w:rsidR="003C5F5A" w:rsidRPr="00544A99" w:rsidRDefault="003C5F5A" w:rsidP="006A44D5">
      <w:pPr>
        <w:snapToGrid w:val="0"/>
        <w:spacing w:line="360" w:lineRule="auto"/>
        <w:ind w:firstLineChars="200" w:firstLine="560"/>
        <w:rPr>
          <w:rFonts w:ascii="宋体" w:hAnsi="宋体"/>
          <w:sz w:val="28"/>
          <w:szCs w:val="28"/>
        </w:rPr>
      </w:pPr>
      <w:r w:rsidRPr="00544A99">
        <w:rPr>
          <w:rFonts w:ascii="宋体" w:hAnsi="宋体"/>
          <w:sz w:val="28"/>
          <w:szCs w:val="28"/>
        </w:rPr>
        <w:t>9</w:t>
      </w:r>
      <w:r w:rsidRPr="00544A99">
        <w:rPr>
          <w:rFonts w:ascii="宋体" w:hAnsi="宋体" w:hint="eastAsia"/>
          <w:sz w:val="28"/>
          <w:szCs w:val="28"/>
        </w:rPr>
        <w:t>）施工安全</w:t>
      </w:r>
      <w:r w:rsidR="00DE6C4F" w:rsidRPr="00544A99">
        <w:rPr>
          <w:rFonts w:ascii="宋体" w:hAnsi="宋体" w:hint="eastAsia"/>
          <w:sz w:val="28"/>
          <w:szCs w:val="28"/>
        </w:rPr>
        <w:t>监督</w:t>
      </w:r>
      <w:r w:rsidRPr="00544A99">
        <w:rPr>
          <w:rFonts w:ascii="宋体" w:hAnsi="宋体" w:hint="eastAsia"/>
          <w:sz w:val="28"/>
          <w:szCs w:val="28"/>
        </w:rPr>
        <w:t>：</w:t>
      </w:r>
      <w:r w:rsidR="00DE6C4F" w:rsidRPr="00544A99">
        <w:rPr>
          <w:rFonts w:ascii="宋体" w:hAnsi="宋体" w:hint="eastAsia"/>
          <w:sz w:val="28"/>
          <w:szCs w:val="28"/>
        </w:rPr>
        <w:t>检</w:t>
      </w:r>
      <w:r w:rsidRPr="00544A99">
        <w:rPr>
          <w:rFonts w:ascii="宋体" w:hAnsi="宋体" w:hint="eastAsia"/>
          <w:sz w:val="28"/>
          <w:szCs w:val="28"/>
        </w:rPr>
        <w:t>查</w:t>
      </w:r>
      <w:r w:rsidR="00DE6C4F" w:rsidRPr="00544A99">
        <w:rPr>
          <w:rFonts w:ascii="宋体" w:hAnsi="宋体" w:hint="eastAsia"/>
          <w:sz w:val="28"/>
          <w:szCs w:val="28"/>
        </w:rPr>
        <w:t>施工</w:t>
      </w:r>
      <w:r w:rsidRPr="00544A99">
        <w:rPr>
          <w:rFonts w:ascii="宋体" w:hAnsi="宋体" w:hint="eastAsia"/>
          <w:sz w:val="28"/>
          <w:szCs w:val="28"/>
        </w:rPr>
        <w:t>安全技术措施、</w:t>
      </w:r>
      <w:r w:rsidR="00DE6C4F" w:rsidRPr="00544A99">
        <w:rPr>
          <w:rFonts w:ascii="宋体" w:hAnsi="宋体" w:hint="eastAsia"/>
          <w:sz w:val="28"/>
          <w:szCs w:val="28"/>
        </w:rPr>
        <w:t>劳动防护和环境保护设施；</w:t>
      </w:r>
      <w:r w:rsidRPr="00544A99">
        <w:rPr>
          <w:rFonts w:ascii="宋体" w:hAnsi="宋体" w:hint="eastAsia"/>
          <w:sz w:val="28"/>
          <w:szCs w:val="28"/>
        </w:rPr>
        <w:t>检查防洪</w:t>
      </w:r>
      <w:r w:rsidR="00DE6C4F" w:rsidRPr="00544A99">
        <w:rPr>
          <w:rFonts w:ascii="宋体" w:hAnsi="宋体" w:hint="eastAsia"/>
          <w:sz w:val="28"/>
          <w:szCs w:val="28"/>
        </w:rPr>
        <w:t>度汛措施</w:t>
      </w:r>
      <w:r w:rsidRPr="00544A99">
        <w:rPr>
          <w:rFonts w:ascii="宋体" w:hAnsi="宋体" w:hint="eastAsia"/>
          <w:sz w:val="28"/>
          <w:szCs w:val="28"/>
        </w:rPr>
        <w:t>；参与安全事故调查</w:t>
      </w:r>
      <w:r w:rsidR="00DE6C4F" w:rsidRPr="00544A99">
        <w:rPr>
          <w:rFonts w:ascii="宋体" w:hAnsi="宋体" w:hint="eastAsia"/>
          <w:sz w:val="28"/>
          <w:szCs w:val="28"/>
        </w:rPr>
        <w:t>，并提出处理意见。</w:t>
      </w:r>
    </w:p>
    <w:p w:rsidR="003C5F5A" w:rsidRPr="00544A99" w:rsidRDefault="003C5F5A" w:rsidP="006A44D5">
      <w:pPr>
        <w:snapToGrid w:val="0"/>
        <w:spacing w:line="360" w:lineRule="auto"/>
        <w:ind w:firstLineChars="200" w:firstLine="560"/>
        <w:rPr>
          <w:rFonts w:ascii="宋体" w:hAnsi="宋体"/>
          <w:sz w:val="28"/>
          <w:szCs w:val="28"/>
        </w:rPr>
      </w:pPr>
      <w:r w:rsidRPr="00544A99">
        <w:rPr>
          <w:rFonts w:ascii="宋体" w:hAnsi="宋体"/>
          <w:sz w:val="28"/>
          <w:szCs w:val="28"/>
        </w:rPr>
        <w:t>10</w:t>
      </w:r>
      <w:r w:rsidRPr="00544A99">
        <w:rPr>
          <w:rFonts w:ascii="宋体" w:hAnsi="宋体" w:hint="eastAsia"/>
          <w:sz w:val="28"/>
          <w:szCs w:val="28"/>
        </w:rPr>
        <w:t>）</w:t>
      </w:r>
      <w:r w:rsidR="00DE6C4F" w:rsidRPr="00544A99">
        <w:rPr>
          <w:rFonts w:ascii="宋体" w:hAnsi="宋体" w:hint="eastAsia"/>
          <w:sz w:val="28"/>
          <w:szCs w:val="28"/>
        </w:rPr>
        <w:t>主持监理合同授权范围内工程建设各方</w:t>
      </w:r>
      <w:r w:rsidRPr="00544A99">
        <w:rPr>
          <w:rFonts w:ascii="宋体" w:hAnsi="宋体" w:hint="eastAsia"/>
          <w:sz w:val="28"/>
          <w:szCs w:val="28"/>
        </w:rPr>
        <w:t>协调</w:t>
      </w:r>
      <w:r w:rsidR="00DE6C4F" w:rsidRPr="00544A99">
        <w:rPr>
          <w:rFonts w:ascii="宋体" w:hAnsi="宋体" w:hint="eastAsia"/>
          <w:sz w:val="28"/>
          <w:szCs w:val="28"/>
        </w:rPr>
        <w:t>工作，编发施工协调会议纪要</w:t>
      </w:r>
      <w:r w:rsidRPr="00544A99">
        <w:rPr>
          <w:rFonts w:ascii="宋体" w:hAnsi="宋体" w:hint="eastAsia"/>
          <w:sz w:val="28"/>
          <w:szCs w:val="28"/>
        </w:rPr>
        <w:t>。</w:t>
      </w:r>
    </w:p>
    <w:p w:rsidR="00B842E7" w:rsidRPr="00544A99" w:rsidRDefault="003C5F5A" w:rsidP="006A44D5">
      <w:pPr>
        <w:snapToGrid w:val="0"/>
        <w:spacing w:line="360" w:lineRule="auto"/>
        <w:ind w:firstLineChars="200" w:firstLine="560"/>
        <w:rPr>
          <w:rFonts w:ascii="宋体" w:hAnsi="宋体"/>
          <w:sz w:val="28"/>
          <w:szCs w:val="28"/>
        </w:rPr>
      </w:pPr>
      <w:r w:rsidRPr="00544A99">
        <w:rPr>
          <w:rFonts w:ascii="宋体" w:hAnsi="宋体"/>
          <w:sz w:val="28"/>
          <w:szCs w:val="28"/>
        </w:rPr>
        <w:t>11</w:t>
      </w:r>
      <w:r w:rsidRPr="00544A99">
        <w:rPr>
          <w:rFonts w:ascii="宋体" w:hAnsi="宋体" w:hint="eastAsia"/>
          <w:sz w:val="28"/>
          <w:szCs w:val="28"/>
        </w:rPr>
        <w:t>）</w:t>
      </w:r>
      <w:r w:rsidR="00B842E7" w:rsidRPr="00544A99">
        <w:rPr>
          <w:rFonts w:ascii="宋体" w:hAnsi="宋体" w:hint="eastAsia"/>
          <w:sz w:val="28"/>
          <w:szCs w:val="28"/>
        </w:rPr>
        <w:t>协助业主按有关规定进行各阶段</w:t>
      </w:r>
      <w:r w:rsidRPr="00544A99">
        <w:rPr>
          <w:rFonts w:ascii="宋体" w:hAnsi="宋体" w:hint="eastAsia"/>
          <w:sz w:val="28"/>
          <w:szCs w:val="28"/>
        </w:rPr>
        <w:t>工程验收</w:t>
      </w:r>
      <w:r w:rsidR="00B842E7" w:rsidRPr="00544A99">
        <w:rPr>
          <w:rFonts w:ascii="宋体" w:hAnsi="宋体" w:hint="eastAsia"/>
          <w:sz w:val="28"/>
          <w:szCs w:val="28"/>
        </w:rPr>
        <w:t>及竣工验收</w:t>
      </w:r>
      <w:r w:rsidRPr="00544A99">
        <w:rPr>
          <w:rFonts w:ascii="宋体" w:hAnsi="宋体" w:hint="eastAsia"/>
          <w:sz w:val="28"/>
          <w:szCs w:val="28"/>
        </w:rPr>
        <w:t>，</w:t>
      </w:r>
      <w:r w:rsidR="00B842E7" w:rsidRPr="00544A99">
        <w:rPr>
          <w:rFonts w:ascii="宋体" w:hAnsi="宋体" w:hint="eastAsia"/>
          <w:sz w:val="28"/>
          <w:szCs w:val="28"/>
        </w:rPr>
        <w:t>审查设计单位和工程承建单位编制的竣工图纸和资料。</w:t>
      </w:r>
    </w:p>
    <w:p w:rsidR="003C5F5A" w:rsidRPr="00544A99" w:rsidRDefault="003C5F5A" w:rsidP="006A44D5">
      <w:pPr>
        <w:snapToGrid w:val="0"/>
        <w:spacing w:line="360" w:lineRule="auto"/>
        <w:ind w:firstLineChars="200" w:firstLine="560"/>
        <w:rPr>
          <w:rStyle w:val="HTML0"/>
          <w:rFonts w:hint="default"/>
          <w:color w:val="000000"/>
          <w:sz w:val="28"/>
          <w:szCs w:val="28"/>
        </w:rPr>
      </w:pPr>
      <w:r w:rsidRPr="00544A99">
        <w:rPr>
          <w:rFonts w:ascii="宋体" w:hAnsi="宋体"/>
          <w:sz w:val="28"/>
          <w:szCs w:val="28"/>
        </w:rPr>
        <w:t>12</w:t>
      </w:r>
      <w:r w:rsidRPr="00544A99">
        <w:rPr>
          <w:rFonts w:ascii="宋体" w:hAnsi="宋体" w:hint="eastAsia"/>
          <w:sz w:val="28"/>
          <w:szCs w:val="28"/>
        </w:rPr>
        <w:t>）</w:t>
      </w:r>
      <w:r w:rsidRPr="00544A99">
        <w:rPr>
          <w:rStyle w:val="HTML0"/>
          <w:rFonts w:hint="default"/>
          <w:color w:val="000000"/>
          <w:sz w:val="28"/>
          <w:szCs w:val="28"/>
        </w:rPr>
        <w:t>信息管理：做好施工现场监理记录与信息反馈。按监理合同附件要求编制监理月、年报，对工程资料及档案按期进行整编和管理，并在工程竣工验收或监理服务期结束后移交业主。</w:t>
      </w:r>
    </w:p>
    <w:p w:rsidR="00184BF9" w:rsidRPr="00544A99" w:rsidRDefault="00184BF9" w:rsidP="006A44D5">
      <w:pPr>
        <w:pStyle w:val="2"/>
        <w:snapToGrid w:val="0"/>
        <w:spacing w:line="360" w:lineRule="auto"/>
        <w:rPr>
          <w:rFonts w:ascii="黑体"/>
          <w:sz w:val="28"/>
          <w:szCs w:val="28"/>
        </w:rPr>
      </w:pPr>
      <w:bookmarkStart w:id="65" w:name="_Toc111629457"/>
      <w:bookmarkStart w:id="66" w:name="_Toc111541437"/>
      <w:bookmarkStart w:id="67" w:name="_Toc111541307"/>
      <w:bookmarkStart w:id="68" w:name="_Toc153959462"/>
      <w:bookmarkStart w:id="69" w:name="_Toc250373938"/>
      <w:r w:rsidRPr="00544A99">
        <w:rPr>
          <w:rFonts w:ascii="黑体" w:hint="eastAsia"/>
          <w:sz w:val="28"/>
          <w:szCs w:val="28"/>
        </w:rPr>
        <w:t>1.5  监理的主要依据</w:t>
      </w:r>
      <w:bookmarkEnd w:id="65"/>
      <w:bookmarkEnd w:id="66"/>
      <w:bookmarkEnd w:id="67"/>
      <w:bookmarkEnd w:id="68"/>
      <w:bookmarkEnd w:id="69"/>
    </w:p>
    <w:p w:rsidR="00184BF9" w:rsidRPr="00544A99" w:rsidRDefault="00184BF9" w:rsidP="006A44D5">
      <w:pPr>
        <w:snapToGrid w:val="0"/>
        <w:spacing w:line="360" w:lineRule="auto"/>
        <w:ind w:firstLineChars="200" w:firstLine="560"/>
        <w:rPr>
          <w:rFonts w:ascii="宋体" w:hAnsi="宋体"/>
          <w:sz w:val="28"/>
          <w:szCs w:val="28"/>
        </w:rPr>
      </w:pPr>
      <w:r w:rsidRPr="00544A99">
        <w:rPr>
          <w:rFonts w:ascii="宋体" w:hAnsi="宋体" w:hint="eastAsia"/>
          <w:sz w:val="28"/>
          <w:szCs w:val="28"/>
        </w:rPr>
        <w:t>监理主要依据为:</w:t>
      </w:r>
    </w:p>
    <w:p w:rsidR="006D09E0" w:rsidRPr="00544A99" w:rsidRDefault="00C725CF" w:rsidP="006A44D5">
      <w:pPr>
        <w:spacing w:line="360" w:lineRule="auto"/>
        <w:ind w:firstLineChars="200" w:firstLine="560"/>
        <w:rPr>
          <w:rFonts w:ascii="宋体" w:hAnsi="宋体"/>
          <w:sz w:val="28"/>
          <w:szCs w:val="28"/>
        </w:rPr>
      </w:pPr>
      <w:r w:rsidRPr="00544A99">
        <w:rPr>
          <w:rFonts w:ascii="宋体" w:hAnsi="宋体" w:hint="eastAsia"/>
          <w:sz w:val="28"/>
          <w:szCs w:val="28"/>
        </w:rPr>
        <w:t>（1）</w:t>
      </w:r>
      <w:r w:rsidR="006D09E0" w:rsidRPr="00544A99">
        <w:rPr>
          <w:rFonts w:ascii="宋体" w:hAnsi="宋体" w:hint="eastAsia"/>
          <w:sz w:val="28"/>
          <w:szCs w:val="28"/>
        </w:rPr>
        <w:t>《水利工程建设项目施工监理规范》（SL288—2003）；</w:t>
      </w:r>
    </w:p>
    <w:p w:rsidR="00514941" w:rsidRPr="00544A99" w:rsidRDefault="00514941" w:rsidP="006A44D5">
      <w:pPr>
        <w:spacing w:line="360" w:lineRule="auto"/>
        <w:ind w:firstLineChars="200" w:firstLine="560"/>
        <w:jc w:val="left"/>
        <w:rPr>
          <w:rFonts w:ascii="宋体" w:hAnsi="宋体"/>
          <w:sz w:val="28"/>
          <w:szCs w:val="28"/>
        </w:rPr>
      </w:pPr>
      <w:r w:rsidRPr="00544A99">
        <w:rPr>
          <w:rFonts w:ascii="宋体" w:hAnsi="宋体" w:hint="eastAsia"/>
          <w:sz w:val="28"/>
          <w:szCs w:val="28"/>
        </w:rPr>
        <w:t>（2）《建设</w:t>
      </w:r>
      <w:r w:rsidRPr="00544A99">
        <w:rPr>
          <w:rFonts w:ascii="宋体" w:hAnsi="宋体"/>
          <w:sz w:val="28"/>
          <w:szCs w:val="28"/>
        </w:rPr>
        <w:t>工程</w:t>
      </w:r>
      <w:r w:rsidRPr="00544A99">
        <w:rPr>
          <w:rFonts w:ascii="宋体" w:hAnsi="宋体" w:hint="eastAsia"/>
          <w:sz w:val="28"/>
          <w:szCs w:val="28"/>
        </w:rPr>
        <w:t>质量管理条例》（国务院第297号令）</w:t>
      </w:r>
    </w:p>
    <w:p w:rsidR="00514941" w:rsidRPr="00544A99" w:rsidRDefault="00514941" w:rsidP="006A44D5">
      <w:pPr>
        <w:spacing w:line="360" w:lineRule="auto"/>
        <w:ind w:firstLineChars="200" w:firstLine="560"/>
        <w:jc w:val="left"/>
        <w:rPr>
          <w:rFonts w:ascii="宋体" w:hAnsi="宋体"/>
          <w:sz w:val="28"/>
          <w:szCs w:val="28"/>
        </w:rPr>
      </w:pPr>
      <w:r w:rsidRPr="00544A99">
        <w:rPr>
          <w:rFonts w:ascii="宋体" w:hAnsi="宋体" w:hint="eastAsia"/>
          <w:sz w:val="28"/>
          <w:szCs w:val="28"/>
        </w:rPr>
        <w:t>（3）《建设</w:t>
      </w:r>
      <w:r w:rsidRPr="00544A99">
        <w:rPr>
          <w:rFonts w:ascii="宋体" w:hAnsi="宋体"/>
          <w:sz w:val="28"/>
          <w:szCs w:val="28"/>
        </w:rPr>
        <w:t>工程</w:t>
      </w:r>
      <w:r w:rsidRPr="00544A99">
        <w:rPr>
          <w:rFonts w:ascii="宋体" w:hAnsi="宋体" w:hint="eastAsia"/>
          <w:sz w:val="28"/>
          <w:szCs w:val="28"/>
        </w:rPr>
        <w:t>安全生产管理条例》（国务院第393号令）</w:t>
      </w:r>
    </w:p>
    <w:p w:rsidR="006D09E0" w:rsidRPr="00544A99" w:rsidRDefault="00514941" w:rsidP="006A44D5">
      <w:pPr>
        <w:spacing w:line="360" w:lineRule="auto"/>
        <w:ind w:firstLineChars="200" w:firstLine="560"/>
        <w:jc w:val="left"/>
        <w:rPr>
          <w:rFonts w:ascii="宋体" w:hAnsi="宋体"/>
          <w:sz w:val="28"/>
          <w:szCs w:val="28"/>
        </w:rPr>
      </w:pPr>
      <w:r w:rsidRPr="00544A99">
        <w:rPr>
          <w:rFonts w:ascii="宋体" w:hAnsi="宋体" w:hint="eastAsia"/>
          <w:sz w:val="28"/>
          <w:szCs w:val="28"/>
        </w:rPr>
        <w:t>（4）</w:t>
      </w:r>
      <w:r w:rsidR="006D09E0" w:rsidRPr="00544A99">
        <w:rPr>
          <w:rFonts w:ascii="宋体" w:hAnsi="宋体" w:hint="eastAsia"/>
          <w:sz w:val="28"/>
          <w:szCs w:val="28"/>
        </w:rPr>
        <w:t>《水利水电建设工程验收规程》（SL223—2008）；</w:t>
      </w:r>
    </w:p>
    <w:p w:rsidR="006D09E0" w:rsidRPr="00544A99" w:rsidRDefault="00514941" w:rsidP="006A44D5">
      <w:pPr>
        <w:spacing w:line="360" w:lineRule="auto"/>
        <w:ind w:firstLineChars="200" w:firstLine="560"/>
        <w:jc w:val="left"/>
        <w:rPr>
          <w:rFonts w:ascii="宋体" w:hAnsi="宋体"/>
          <w:sz w:val="28"/>
          <w:szCs w:val="28"/>
        </w:rPr>
      </w:pPr>
      <w:r w:rsidRPr="00544A99">
        <w:rPr>
          <w:rFonts w:ascii="宋体" w:hAnsi="宋体" w:hint="eastAsia"/>
          <w:sz w:val="28"/>
          <w:szCs w:val="28"/>
        </w:rPr>
        <w:t>（5）</w:t>
      </w:r>
      <w:r w:rsidR="006D09E0" w:rsidRPr="00544A99">
        <w:rPr>
          <w:rFonts w:ascii="宋体" w:hAnsi="宋体"/>
          <w:sz w:val="28"/>
          <w:szCs w:val="28"/>
        </w:rPr>
        <w:t>《水利水电工程施工</w:t>
      </w:r>
      <w:r w:rsidR="006D09E0" w:rsidRPr="00544A99">
        <w:rPr>
          <w:rFonts w:ascii="宋体" w:hAnsi="宋体" w:hint="eastAsia"/>
          <w:sz w:val="28"/>
          <w:szCs w:val="28"/>
        </w:rPr>
        <w:t>施工测量规范</w:t>
      </w:r>
      <w:r w:rsidR="006D09E0" w:rsidRPr="00544A99">
        <w:rPr>
          <w:rFonts w:ascii="宋体" w:hAnsi="宋体"/>
          <w:sz w:val="28"/>
          <w:szCs w:val="28"/>
        </w:rPr>
        <w:t>》</w:t>
      </w:r>
      <w:r w:rsidRPr="00544A99">
        <w:rPr>
          <w:rFonts w:ascii="宋体" w:hAnsi="宋体" w:hint="eastAsia"/>
          <w:sz w:val="28"/>
          <w:szCs w:val="28"/>
        </w:rPr>
        <w:t>（</w:t>
      </w:r>
      <w:r w:rsidR="006D09E0" w:rsidRPr="00544A99">
        <w:rPr>
          <w:rFonts w:ascii="宋体" w:hAnsi="宋体"/>
          <w:sz w:val="28"/>
          <w:szCs w:val="28"/>
        </w:rPr>
        <w:t>SL</w:t>
      </w:r>
      <w:r w:rsidRPr="00544A99">
        <w:rPr>
          <w:rFonts w:ascii="宋体" w:hAnsi="宋体" w:hint="eastAsia"/>
          <w:sz w:val="28"/>
          <w:szCs w:val="28"/>
        </w:rPr>
        <w:t>52</w:t>
      </w:r>
      <w:r w:rsidR="006D09E0" w:rsidRPr="00544A99">
        <w:rPr>
          <w:rFonts w:ascii="宋体" w:hAnsi="宋体"/>
          <w:sz w:val="28"/>
          <w:szCs w:val="28"/>
        </w:rPr>
        <w:t>-</w:t>
      </w:r>
      <w:r w:rsidRPr="00544A99">
        <w:rPr>
          <w:rFonts w:ascii="宋体" w:hAnsi="宋体" w:hint="eastAsia"/>
          <w:sz w:val="28"/>
          <w:szCs w:val="28"/>
        </w:rPr>
        <w:t>93）</w:t>
      </w:r>
      <w:r w:rsidR="006D09E0" w:rsidRPr="00544A99">
        <w:rPr>
          <w:rFonts w:ascii="宋体" w:hAnsi="宋体" w:hint="eastAsia"/>
          <w:sz w:val="28"/>
          <w:szCs w:val="28"/>
        </w:rPr>
        <w:t>；</w:t>
      </w:r>
    </w:p>
    <w:p w:rsidR="006D09E0" w:rsidRPr="00544A99" w:rsidRDefault="00514941" w:rsidP="006A44D5">
      <w:pPr>
        <w:spacing w:line="360" w:lineRule="auto"/>
        <w:ind w:firstLineChars="200" w:firstLine="560"/>
        <w:rPr>
          <w:rFonts w:ascii="宋体" w:hAnsi="宋体"/>
          <w:sz w:val="28"/>
          <w:szCs w:val="28"/>
        </w:rPr>
      </w:pPr>
      <w:r w:rsidRPr="00544A99">
        <w:rPr>
          <w:rFonts w:ascii="宋体" w:hAnsi="宋体" w:hint="eastAsia"/>
          <w:sz w:val="28"/>
          <w:szCs w:val="28"/>
        </w:rPr>
        <w:t>（6）</w:t>
      </w:r>
      <w:r w:rsidR="006D09E0" w:rsidRPr="00544A99">
        <w:rPr>
          <w:rFonts w:ascii="宋体" w:hAnsi="宋体"/>
          <w:sz w:val="28"/>
          <w:szCs w:val="28"/>
        </w:rPr>
        <w:t>《</w:t>
      </w:r>
      <w:r w:rsidR="006D09E0" w:rsidRPr="00544A99">
        <w:rPr>
          <w:rFonts w:ascii="宋体" w:hAnsi="宋体" w:hint="eastAsia"/>
          <w:sz w:val="28"/>
          <w:szCs w:val="28"/>
        </w:rPr>
        <w:t>水工</w:t>
      </w:r>
      <w:r w:rsidR="006D09E0" w:rsidRPr="00544A99">
        <w:rPr>
          <w:rFonts w:ascii="宋体" w:hAnsi="宋体"/>
          <w:sz w:val="28"/>
          <w:szCs w:val="28"/>
        </w:rPr>
        <w:t>混凝土施工规</w:t>
      </w:r>
      <w:r w:rsidR="006D09E0" w:rsidRPr="00544A99">
        <w:rPr>
          <w:rFonts w:ascii="宋体" w:hAnsi="宋体" w:hint="eastAsia"/>
          <w:sz w:val="28"/>
          <w:szCs w:val="28"/>
        </w:rPr>
        <w:t>范</w:t>
      </w:r>
      <w:r w:rsidR="006D09E0" w:rsidRPr="00544A99">
        <w:rPr>
          <w:rFonts w:ascii="宋体" w:hAnsi="宋体"/>
          <w:sz w:val="28"/>
          <w:szCs w:val="28"/>
        </w:rPr>
        <w:t>》</w:t>
      </w:r>
      <w:r w:rsidRPr="00544A99">
        <w:rPr>
          <w:rFonts w:ascii="宋体" w:hAnsi="宋体" w:hint="eastAsia"/>
          <w:sz w:val="28"/>
          <w:szCs w:val="28"/>
        </w:rPr>
        <w:t>（</w:t>
      </w:r>
      <w:r w:rsidR="006D09E0" w:rsidRPr="00544A99">
        <w:rPr>
          <w:rFonts w:ascii="宋体" w:hAnsi="宋体" w:hint="eastAsia"/>
          <w:sz w:val="28"/>
          <w:szCs w:val="28"/>
        </w:rPr>
        <w:t>DL/T5144-2001</w:t>
      </w:r>
      <w:r w:rsidRPr="00544A99">
        <w:rPr>
          <w:rFonts w:ascii="宋体" w:hAnsi="宋体" w:hint="eastAsia"/>
          <w:sz w:val="28"/>
          <w:szCs w:val="28"/>
        </w:rPr>
        <w:t>）；</w:t>
      </w:r>
    </w:p>
    <w:p w:rsidR="00184BF9" w:rsidRPr="00544A99" w:rsidRDefault="00514941" w:rsidP="006A44D5">
      <w:pPr>
        <w:spacing w:line="360" w:lineRule="auto"/>
        <w:ind w:firstLineChars="200" w:firstLine="560"/>
        <w:rPr>
          <w:rFonts w:ascii="宋体" w:hAnsi="宋体"/>
          <w:sz w:val="28"/>
          <w:szCs w:val="28"/>
        </w:rPr>
      </w:pPr>
      <w:r w:rsidRPr="00544A99">
        <w:rPr>
          <w:rFonts w:ascii="宋体" w:hAnsi="宋体" w:hint="eastAsia"/>
          <w:sz w:val="28"/>
          <w:szCs w:val="28"/>
        </w:rPr>
        <w:lastRenderedPageBreak/>
        <w:t>（7）其他相</w:t>
      </w:r>
      <w:r w:rsidR="00184BF9" w:rsidRPr="00544A99">
        <w:rPr>
          <w:rFonts w:ascii="宋体" w:hAnsi="宋体" w:hint="eastAsia"/>
          <w:sz w:val="28"/>
          <w:szCs w:val="28"/>
        </w:rPr>
        <w:t>关的法律、法规、</w:t>
      </w:r>
      <w:r w:rsidRPr="00544A99">
        <w:rPr>
          <w:rFonts w:ascii="宋体" w:hAnsi="宋体" w:hint="eastAsia"/>
          <w:sz w:val="28"/>
          <w:szCs w:val="28"/>
        </w:rPr>
        <w:t>政策。</w:t>
      </w:r>
    </w:p>
    <w:p w:rsidR="00184BF9" w:rsidRPr="00544A99" w:rsidRDefault="00184BF9" w:rsidP="006A44D5">
      <w:pPr>
        <w:pStyle w:val="2"/>
        <w:snapToGrid w:val="0"/>
        <w:spacing w:line="360" w:lineRule="auto"/>
        <w:rPr>
          <w:rFonts w:ascii="黑体"/>
          <w:sz w:val="28"/>
          <w:szCs w:val="28"/>
        </w:rPr>
      </w:pPr>
      <w:bookmarkStart w:id="70" w:name="_Toc111629459"/>
      <w:bookmarkStart w:id="71" w:name="_Toc111541439"/>
      <w:bookmarkStart w:id="72" w:name="_Toc111541309"/>
      <w:bookmarkStart w:id="73" w:name="_Toc153959463"/>
      <w:bookmarkStart w:id="74" w:name="_Toc250373939"/>
      <w:r w:rsidRPr="00544A99">
        <w:rPr>
          <w:rFonts w:ascii="黑体" w:hint="eastAsia"/>
          <w:sz w:val="28"/>
          <w:szCs w:val="28"/>
        </w:rPr>
        <w:t>1.6  监理组织</w:t>
      </w:r>
      <w:bookmarkEnd w:id="70"/>
      <w:bookmarkEnd w:id="71"/>
      <w:bookmarkEnd w:id="72"/>
      <w:bookmarkEnd w:id="73"/>
      <w:bookmarkEnd w:id="74"/>
    </w:p>
    <w:p w:rsidR="00184BF9" w:rsidRPr="00544A99" w:rsidRDefault="00184BF9" w:rsidP="006A44D5">
      <w:pPr>
        <w:pStyle w:val="32"/>
        <w:spacing w:line="360" w:lineRule="auto"/>
        <w:rPr>
          <w:sz w:val="28"/>
          <w:szCs w:val="28"/>
        </w:rPr>
      </w:pPr>
      <w:bookmarkStart w:id="75" w:name="_Toc111629460"/>
      <w:bookmarkStart w:id="76" w:name="_Toc111541440"/>
      <w:bookmarkStart w:id="77" w:name="_Toc111541310"/>
      <w:smartTag w:uri="urn:schemas-microsoft-com:office:smarttags" w:element="chsdate">
        <w:smartTagPr>
          <w:attr w:name="Year" w:val="1899"/>
          <w:attr w:name="Month" w:val="12"/>
          <w:attr w:name="Day" w:val="30"/>
          <w:attr w:name="IsLunarDate" w:val="False"/>
          <w:attr w:name="IsROCDate" w:val="False"/>
        </w:smartTagPr>
        <w:r w:rsidRPr="00544A99">
          <w:rPr>
            <w:rFonts w:hint="eastAsia"/>
            <w:sz w:val="28"/>
            <w:szCs w:val="28"/>
          </w:rPr>
          <w:t>1.6.1</w:t>
        </w:r>
      </w:smartTag>
      <w:r w:rsidRPr="00544A99">
        <w:rPr>
          <w:rFonts w:hint="eastAsia"/>
          <w:sz w:val="28"/>
          <w:szCs w:val="28"/>
        </w:rPr>
        <w:t xml:space="preserve"> 监理组织机构</w:t>
      </w:r>
      <w:bookmarkEnd w:id="75"/>
      <w:bookmarkEnd w:id="76"/>
      <w:bookmarkEnd w:id="77"/>
    </w:p>
    <w:p w:rsidR="00184BF9" w:rsidRPr="00544A99" w:rsidRDefault="00184BF9" w:rsidP="006A44D5">
      <w:pPr>
        <w:tabs>
          <w:tab w:val="left" w:pos="2490"/>
        </w:tabs>
        <w:snapToGrid w:val="0"/>
        <w:spacing w:line="360" w:lineRule="auto"/>
        <w:ind w:firstLineChars="200" w:firstLine="560"/>
        <w:rPr>
          <w:rFonts w:ascii="宋体" w:hAnsi="宋体"/>
          <w:sz w:val="28"/>
          <w:szCs w:val="28"/>
        </w:rPr>
      </w:pPr>
      <w:r w:rsidRPr="00544A99">
        <w:rPr>
          <w:rFonts w:ascii="宋体" w:hAnsi="宋体" w:hint="eastAsia"/>
          <w:sz w:val="28"/>
          <w:szCs w:val="28"/>
        </w:rPr>
        <w:t>根据工程项目的特点，拟采用结构简单、职责分明、决策迅速的直线制管理。公司就</w:t>
      </w:r>
      <w:r w:rsidR="00C16742">
        <w:rPr>
          <w:rFonts w:ascii="宋体" w:hAnsi="宋体" w:hint="eastAsia"/>
          <w:sz w:val="28"/>
          <w:szCs w:val="28"/>
        </w:rPr>
        <w:t>攸县</w:t>
      </w:r>
      <w:r w:rsidR="0045768F">
        <w:rPr>
          <w:rFonts w:ascii="宋体" w:hAnsi="宋体" w:hint="eastAsia"/>
          <w:sz w:val="28"/>
          <w:szCs w:val="28"/>
        </w:rPr>
        <w:t>鸾山镇漕泊东冲村七里磁选厂</w:t>
      </w:r>
      <w:r w:rsidR="005C380F" w:rsidRPr="00544A99">
        <w:rPr>
          <w:rFonts w:ascii="宋体" w:hAnsi="宋体" w:hint="eastAsia"/>
          <w:sz w:val="28"/>
          <w:szCs w:val="28"/>
        </w:rPr>
        <w:t>尾矿库工程</w:t>
      </w:r>
      <w:r w:rsidRPr="00544A99">
        <w:rPr>
          <w:rFonts w:ascii="宋体" w:hAnsi="宋体" w:hint="eastAsia"/>
          <w:sz w:val="28"/>
          <w:szCs w:val="28"/>
        </w:rPr>
        <w:t>成立了</w:t>
      </w:r>
      <w:r w:rsidR="00544A99" w:rsidRPr="00544A99">
        <w:rPr>
          <w:rFonts w:ascii="宋体" w:hAnsi="宋体" w:hint="eastAsia"/>
          <w:sz w:val="28"/>
          <w:szCs w:val="28"/>
        </w:rPr>
        <w:t>湖南省联诚建设服务有限公司</w:t>
      </w:r>
      <w:r w:rsidR="00BE7B1E" w:rsidRPr="00544A99">
        <w:rPr>
          <w:rFonts w:ascii="宋体" w:hAnsi="宋体" w:hint="eastAsia"/>
          <w:sz w:val="28"/>
          <w:szCs w:val="28"/>
        </w:rPr>
        <w:t>攸县</w:t>
      </w:r>
      <w:r w:rsidRPr="00544A99">
        <w:rPr>
          <w:rFonts w:ascii="宋体" w:hAnsi="宋体" w:hint="eastAsia"/>
          <w:sz w:val="28"/>
          <w:szCs w:val="28"/>
        </w:rPr>
        <w:t>监理部，</w:t>
      </w:r>
      <w:r w:rsidR="008B4A96" w:rsidRPr="00544A99">
        <w:rPr>
          <w:rFonts w:ascii="宋体" w:hAnsi="宋体" w:hint="eastAsia"/>
          <w:sz w:val="28"/>
          <w:szCs w:val="28"/>
        </w:rPr>
        <w:t>实行总监理工程师负责制。</w:t>
      </w:r>
      <w:r w:rsidRPr="00544A99">
        <w:rPr>
          <w:rFonts w:ascii="宋体" w:hAnsi="宋体" w:hint="eastAsia"/>
          <w:sz w:val="28"/>
          <w:szCs w:val="28"/>
        </w:rPr>
        <w:t>总监理工程师全面负责监理部的工作，</w:t>
      </w:r>
      <w:r w:rsidR="008B4A96" w:rsidRPr="00544A99">
        <w:rPr>
          <w:rFonts w:ascii="宋体" w:hAnsi="宋体" w:hint="eastAsia"/>
          <w:sz w:val="28"/>
          <w:szCs w:val="28"/>
        </w:rPr>
        <w:t>本监理部本着</w:t>
      </w:r>
      <w:r w:rsidRPr="00544A99">
        <w:rPr>
          <w:rFonts w:ascii="宋体" w:hAnsi="宋体" w:hint="eastAsia"/>
          <w:sz w:val="28"/>
          <w:szCs w:val="28"/>
        </w:rPr>
        <w:t>对业主负责，对本监理公司负责，对所监工程项目质量负责</w:t>
      </w:r>
      <w:r w:rsidR="008B4A96" w:rsidRPr="00544A99">
        <w:rPr>
          <w:rFonts w:ascii="宋体" w:hAnsi="宋体" w:hint="eastAsia"/>
          <w:sz w:val="28"/>
          <w:szCs w:val="28"/>
        </w:rPr>
        <w:t>的原则搞好本工程的施工监理工作</w:t>
      </w:r>
      <w:r w:rsidRPr="00544A99">
        <w:rPr>
          <w:rFonts w:ascii="宋体" w:hAnsi="宋体" w:hint="eastAsia"/>
          <w:sz w:val="28"/>
          <w:szCs w:val="28"/>
        </w:rPr>
        <w:t>。</w:t>
      </w:r>
    </w:p>
    <w:p w:rsidR="00184BF9" w:rsidRPr="00544A99" w:rsidRDefault="00184BF9" w:rsidP="006A44D5">
      <w:pPr>
        <w:pStyle w:val="32"/>
        <w:spacing w:line="360" w:lineRule="auto"/>
        <w:rPr>
          <w:sz w:val="28"/>
          <w:szCs w:val="28"/>
        </w:rPr>
      </w:pPr>
      <w:bookmarkStart w:id="78" w:name="_Toc111629461"/>
      <w:bookmarkStart w:id="79" w:name="_Toc111541441"/>
      <w:bookmarkStart w:id="80" w:name="_Toc111541311"/>
      <w:bookmarkStart w:id="81" w:name="_Toc107823163"/>
      <w:bookmarkStart w:id="82" w:name="_Toc105299059"/>
      <w:smartTag w:uri="urn:schemas-microsoft-com:office:smarttags" w:element="chsdate">
        <w:smartTagPr>
          <w:attr w:name="Year" w:val="1899"/>
          <w:attr w:name="Month" w:val="12"/>
          <w:attr w:name="Day" w:val="30"/>
          <w:attr w:name="IsLunarDate" w:val="False"/>
          <w:attr w:name="IsROCDate" w:val="False"/>
        </w:smartTagPr>
        <w:r w:rsidRPr="00544A99">
          <w:rPr>
            <w:rFonts w:hint="eastAsia"/>
            <w:sz w:val="28"/>
            <w:szCs w:val="28"/>
          </w:rPr>
          <w:t>1.6.2</w:t>
        </w:r>
      </w:smartTag>
      <w:r w:rsidRPr="00544A99">
        <w:rPr>
          <w:rFonts w:hint="eastAsia"/>
          <w:sz w:val="28"/>
          <w:szCs w:val="28"/>
        </w:rPr>
        <w:t xml:space="preserve"> 监理人员名单及进点计划</w:t>
      </w:r>
      <w:bookmarkEnd w:id="78"/>
      <w:bookmarkEnd w:id="79"/>
      <w:bookmarkEnd w:id="80"/>
      <w:bookmarkEnd w:id="81"/>
      <w:bookmarkEnd w:id="82"/>
    </w:p>
    <w:p w:rsidR="00184BF9" w:rsidRPr="00544A99" w:rsidRDefault="00184BF9" w:rsidP="006A44D5">
      <w:pPr>
        <w:spacing w:line="360" w:lineRule="auto"/>
        <w:rPr>
          <w:b/>
          <w:sz w:val="28"/>
          <w:szCs w:val="28"/>
        </w:rPr>
      </w:pPr>
      <w:smartTag w:uri="urn:schemas-microsoft-com:office:smarttags" w:element="chsdate">
        <w:smartTagPr>
          <w:attr w:name="Year" w:val="1899"/>
          <w:attr w:name="Month" w:val="12"/>
          <w:attr w:name="Day" w:val="30"/>
          <w:attr w:name="IsLunarDate" w:val="False"/>
          <w:attr w:name="IsROCDate" w:val="False"/>
        </w:smartTagPr>
        <w:r w:rsidRPr="00544A99">
          <w:rPr>
            <w:rFonts w:hint="eastAsia"/>
            <w:b/>
            <w:sz w:val="28"/>
            <w:szCs w:val="28"/>
          </w:rPr>
          <w:t>1.6.2</w:t>
        </w:r>
      </w:smartTag>
      <w:r w:rsidRPr="00544A99">
        <w:rPr>
          <w:rFonts w:hint="eastAsia"/>
          <w:b/>
          <w:sz w:val="28"/>
          <w:szCs w:val="28"/>
        </w:rPr>
        <w:t>.1</w:t>
      </w:r>
      <w:r w:rsidRPr="00544A99">
        <w:rPr>
          <w:rFonts w:hint="eastAsia"/>
          <w:b/>
          <w:sz w:val="28"/>
          <w:szCs w:val="28"/>
        </w:rPr>
        <w:t>监理人员名单</w:t>
      </w:r>
    </w:p>
    <w:p w:rsidR="00184BF9" w:rsidRPr="00544A99" w:rsidRDefault="00184BF9" w:rsidP="006A44D5">
      <w:pPr>
        <w:tabs>
          <w:tab w:val="left" w:pos="2490"/>
        </w:tabs>
        <w:spacing w:line="360" w:lineRule="auto"/>
        <w:ind w:firstLineChars="200" w:firstLine="560"/>
        <w:rPr>
          <w:rFonts w:ascii="宋体" w:hAnsi="宋体"/>
          <w:sz w:val="28"/>
          <w:szCs w:val="28"/>
        </w:rPr>
      </w:pPr>
      <w:r w:rsidRPr="00544A99">
        <w:rPr>
          <w:rFonts w:ascii="宋体" w:hAnsi="宋体" w:hint="eastAsia"/>
          <w:sz w:val="28"/>
          <w:szCs w:val="28"/>
        </w:rPr>
        <w:t>根据本工程项目涉及土方工程、</w:t>
      </w:r>
      <w:r w:rsidR="008B4A96" w:rsidRPr="00544A99">
        <w:rPr>
          <w:rFonts w:ascii="宋体" w:hAnsi="宋体" w:hint="eastAsia"/>
          <w:sz w:val="28"/>
          <w:szCs w:val="28"/>
        </w:rPr>
        <w:t>坝体填筑</w:t>
      </w:r>
      <w:r w:rsidRPr="00544A99">
        <w:rPr>
          <w:rFonts w:ascii="宋体" w:hAnsi="宋体" w:hint="eastAsia"/>
          <w:sz w:val="28"/>
          <w:szCs w:val="28"/>
        </w:rPr>
        <w:t>工程、</w:t>
      </w:r>
      <w:r w:rsidR="008B4A96" w:rsidRPr="00544A99">
        <w:rPr>
          <w:rFonts w:ascii="宋体" w:hAnsi="宋体" w:hint="eastAsia"/>
          <w:sz w:val="28"/>
          <w:szCs w:val="28"/>
        </w:rPr>
        <w:t>砌石工程、</w:t>
      </w:r>
      <w:r w:rsidRPr="00544A99">
        <w:rPr>
          <w:rFonts w:ascii="宋体" w:hAnsi="宋体" w:hint="eastAsia"/>
          <w:sz w:val="28"/>
          <w:szCs w:val="28"/>
        </w:rPr>
        <w:t>混凝土工程</w:t>
      </w:r>
      <w:r w:rsidR="008B4A96" w:rsidRPr="00544A99">
        <w:rPr>
          <w:rFonts w:ascii="宋体" w:hAnsi="宋体" w:hint="eastAsia"/>
          <w:sz w:val="28"/>
          <w:szCs w:val="28"/>
        </w:rPr>
        <w:t>的特点，配备相应的专业监理工程师及监理人员，</w:t>
      </w:r>
      <w:r w:rsidRPr="00544A99">
        <w:rPr>
          <w:rFonts w:ascii="宋体" w:hAnsi="宋体" w:hint="eastAsia"/>
          <w:sz w:val="28"/>
          <w:szCs w:val="28"/>
        </w:rPr>
        <w:t>并在监理工作开展过程中，依据变化情况及时调整和补充。主要监理人员安排名单见表</w:t>
      </w:r>
      <w:smartTag w:uri="urn:schemas-microsoft-com:office:smarttags" w:element="chsdate">
        <w:smartTagPr>
          <w:attr w:name="IsROCDate" w:val="False"/>
          <w:attr w:name="IsLunarDate" w:val="False"/>
          <w:attr w:name="Day" w:val="30"/>
          <w:attr w:name="Month" w:val="12"/>
          <w:attr w:name="Year" w:val="1899"/>
        </w:smartTagPr>
        <w:r w:rsidRPr="00544A99">
          <w:rPr>
            <w:rFonts w:ascii="宋体" w:hAnsi="宋体" w:hint="eastAsia"/>
            <w:sz w:val="28"/>
            <w:szCs w:val="28"/>
          </w:rPr>
          <w:t>1.6.2</w:t>
        </w:r>
      </w:smartTag>
      <w:r w:rsidRPr="00544A99">
        <w:rPr>
          <w:rFonts w:ascii="宋体" w:hAnsi="宋体" w:hint="eastAsia"/>
          <w:sz w:val="28"/>
          <w:szCs w:val="28"/>
        </w:rPr>
        <w:t>.1。</w:t>
      </w:r>
    </w:p>
    <w:p w:rsidR="00184BF9" w:rsidRPr="00544A99" w:rsidRDefault="00184BF9" w:rsidP="006A44D5">
      <w:pPr>
        <w:spacing w:after="120" w:line="360" w:lineRule="auto"/>
        <w:rPr>
          <w:rFonts w:ascii="宋体" w:hAnsi="宋体"/>
          <w:b/>
          <w:sz w:val="28"/>
          <w:szCs w:val="28"/>
        </w:rPr>
      </w:pPr>
      <w:r w:rsidRPr="00544A99">
        <w:rPr>
          <w:rFonts w:ascii="宋体" w:hAnsi="宋体" w:hint="eastAsia"/>
          <w:b/>
          <w:sz w:val="28"/>
          <w:szCs w:val="28"/>
        </w:rPr>
        <w:t>表</w:t>
      </w:r>
      <w:smartTag w:uri="urn:schemas-microsoft-com:office:smarttags" w:element="chsdate">
        <w:smartTagPr>
          <w:attr w:name="IsROCDate" w:val="False"/>
          <w:attr w:name="IsLunarDate" w:val="False"/>
          <w:attr w:name="Day" w:val="30"/>
          <w:attr w:name="Month" w:val="12"/>
          <w:attr w:name="Year" w:val="1899"/>
        </w:smartTagPr>
        <w:r w:rsidRPr="00544A99">
          <w:rPr>
            <w:rFonts w:ascii="宋体" w:hAnsi="宋体" w:hint="eastAsia"/>
            <w:b/>
            <w:sz w:val="28"/>
            <w:szCs w:val="28"/>
          </w:rPr>
          <w:t>1.6.2</w:t>
        </w:r>
      </w:smartTag>
      <w:r w:rsidRPr="00544A99">
        <w:rPr>
          <w:rFonts w:ascii="宋体" w:hAnsi="宋体" w:hint="eastAsia"/>
          <w:b/>
          <w:sz w:val="28"/>
          <w:szCs w:val="28"/>
        </w:rPr>
        <w:t>.1</w:t>
      </w:r>
      <w:r w:rsidR="00E146C3" w:rsidRPr="00544A99">
        <w:rPr>
          <w:rFonts w:ascii="宋体" w:hAnsi="宋体" w:hint="eastAsia"/>
          <w:b/>
          <w:sz w:val="28"/>
          <w:szCs w:val="28"/>
        </w:rPr>
        <w:t xml:space="preserve">         </w:t>
      </w:r>
      <w:r w:rsidR="005B138D" w:rsidRPr="00544A99">
        <w:rPr>
          <w:rFonts w:ascii="宋体" w:hAnsi="宋体" w:hint="eastAsia"/>
          <w:b/>
          <w:sz w:val="28"/>
          <w:szCs w:val="28"/>
        </w:rPr>
        <w:t xml:space="preserve">       </w:t>
      </w:r>
      <w:r w:rsidRPr="00544A99">
        <w:rPr>
          <w:rFonts w:ascii="宋体" w:hAnsi="宋体" w:hint="eastAsia"/>
          <w:b/>
          <w:sz w:val="28"/>
          <w:szCs w:val="28"/>
        </w:rPr>
        <w:t>主要监理人员情况表</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1206"/>
        <w:gridCol w:w="816"/>
        <w:gridCol w:w="784"/>
        <w:gridCol w:w="1004"/>
        <w:gridCol w:w="1831"/>
        <w:gridCol w:w="1117"/>
        <w:gridCol w:w="1718"/>
      </w:tblGrid>
      <w:tr w:rsidR="00184BF9" w:rsidRPr="00DB18E8" w:rsidTr="00DB18E8">
        <w:tc>
          <w:tcPr>
            <w:tcW w:w="0" w:type="auto"/>
            <w:vAlign w:val="center"/>
          </w:tcPr>
          <w:p w:rsidR="00184BF9" w:rsidRPr="00DB18E8" w:rsidRDefault="00184BF9" w:rsidP="006A44D5">
            <w:pPr>
              <w:spacing w:after="120" w:line="360" w:lineRule="auto"/>
              <w:jc w:val="center"/>
              <w:rPr>
                <w:rFonts w:ascii="宋体" w:hAnsi="宋体"/>
                <w:sz w:val="24"/>
              </w:rPr>
            </w:pPr>
            <w:r w:rsidRPr="00DB18E8">
              <w:rPr>
                <w:rFonts w:ascii="宋体" w:hAnsi="宋体" w:hint="eastAsia"/>
                <w:sz w:val="24"/>
              </w:rPr>
              <w:t>序号</w:t>
            </w:r>
          </w:p>
        </w:tc>
        <w:tc>
          <w:tcPr>
            <w:tcW w:w="1206" w:type="dxa"/>
            <w:vAlign w:val="center"/>
          </w:tcPr>
          <w:p w:rsidR="00184BF9" w:rsidRPr="00DB18E8" w:rsidRDefault="00184BF9" w:rsidP="006A44D5">
            <w:pPr>
              <w:spacing w:after="120" w:line="360" w:lineRule="auto"/>
              <w:jc w:val="center"/>
              <w:rPr>
                <w:rFonts w:ascii="宋体" w:hAnsi="宋体"/>
                <w:sz w:val="24"/>
              </w:rPr>
            </w:pPr>
            <w:r w:rsidRPr="00DB18E8">
              <w:rPr>
                <w:rFonts w:ascii="宋体" w:hAnsi="宋体" w:hint="eastAsia"/>
                <w:sz w:val="24"/>
              </w:rPr>
              <w:t>姓名</w:t>
            </w:r>
          </w:p>
        </w:tc>
        <w:tc>
          <w:tcPr>
            <w:tcW w:w="816" w:type="dxa"/>
            <w:vAlign w:val="center"/>
          </w:tcPr>
          <w:p w:rsidR="00184BF9" w:rsidRPr="00DB18E8" w:rsidRDefault="00184BF9" w:rsidP="006A44D5">
            <w:pPr>
              <w:spacing w:after="120" w:line="360" w:lineRule="auto"/>
              <w:jc w:val="center"/>
              <w:rPr>
                <w:rFonts w:ascii="宋体" w:hAnsi="宋体"/>
                <w:sz w:val="24"/>
              </w:rPr>
            </w:pPr>
            <w:r w:rsidRPr="00DB18E8">
              <w:rPr>
                <w:rFonts w:ascii="宋体" w:hAnsi="宋体" w:hint="eastAsia"/>
                <w:sz w:val="24"/>
              </w:rPr>
              <w:t>性别</w:t>
            </w:r>
          </w:p>
        </w:tc>
        <w:tc>
          <w:tcPr>
            <w:tcW w:w="784" w:type="dxa"/>
            <w:vAlign w:val="center"/>
          </w:tcPr>
          <w:p w:rsidR="00184BF9" w:rsidRPr="00DB18E8" w:rsidRDefault="00184BF9" w:rsidP="006A44D5">
            <w:pPr>
              <w:spacing w:after="120" w:line="360" w:lineRule="auto"/>
              <w:jc w:val="center"/>
              <w:rPr>
                <w:rFonts w:ascii="宋体" w:hAnsi="宋体"/>
                <w:sz w:val="24"/>
              </w:rPr>
            </w:pPr>
            <w:r w:rsidRPr="00DB18E8">
              <w:rPr>
                <w:rFonts w:ascii="宋体" w:hAnsi="宋体" w:hint="eastAsia"/>
                <w:sz w:val="24"/>
              </w:rPr>
              <w:t>年龄</w:t>
            </w:r>
          </w:p>
        </w:tc>
        <w:tc>
          <w:tcPr>
            <w:tcW w:w="1004" w:type="dxa"/>
            <w:vAlign w:val="center"/>
          </w:tcPr>
          <w:p w:rsidR="00184BF9" w:rsidRPr="00DB18E8" w:rsidRDefault="00184BF9" w:rsidP="006A44D5">
            <w:pPr>
              <w:spacing w:after="120" w:line="360" w:lineRule="auto"/>
              <w:jc w:val="center"/>
              <w:rPr>
                <w:rFonts w:ascii="宋体" w:hAnsi="宋体"/>
                <w:sz w:val="24"/>
              </w:rPr>
            </w:pPr>
            <w:r w:rsidRPr="00DB18E8">
              <w:rPr>
                <w:rFonts w:ascii="宋体" w:hAnsi="宋体" w:hint="eastAsia"/>
                <w:sz w:val="24"/>
              </w:rPr>
              <w:t>职称</w:t>
            </w:r>
          </w:p>
        </w:tc>
        <w:tc>
          <w:tcPr>
            <w:tcW w:w="1831" w:type="dxa"/>
            <w:vAlign w:val="center"/>
          </w:tcPr>
          <w:p w:rsidR="00184BF9" w:rsidRPr="00DB18E8" w:rsidRDefault="00184BF9" w:rsidP="006A44D5">
            <w:pPr>
              <w:spacing w:after="120" w:line="360" w:lineRule="auto"/>
              <w:jc w:val="center"/>
              <w:rPr>
                <w:rFonts w:ascii="宋体" w:hAnsi="宋体"/>
                <w:sz w:val="24"/>
              </w:rPr>
            </w:pPr>
            <w:r w:rsidRPr="00DB18E8">
              <w:rPr>
                <w:rFonts w:ascii="宋体" w:hAnsi="宋体" w:hint="eastAsia"/>
                <w:sz w:val="24"/>
              </w:rPr>
              <w:t>持证情况</w:t>
            </w:r>
          </w:p>
        </w:tc>
        <w:tc>
          <w:tcPr>
            <w:tcW w:w="1117" w:type="dxa"/>
            <w:vAlign w:val="center"/>
          </w:tcPr>
          <w:p w:rsidR="00184BF9" w:rsidRPr="00DB18E8" w:rsidRDefault="00184BF9" w:rsidP="006A44D5">
            <w:pPr>
              <w:spacing w:after="120" w:line="360" w:lineRule="auto"/>
              <w:jc w:val="center"/>
              <w:rPr>
                <w:rFonts w:ascii="宋体" w:hAnsi="宋体"/>
                <w:sz w:val="24"/>
              </w:rPr>
            </w:pPr>
            <w:r w:rsidRPr="00DB18E8">
              <w:rPr>
                <w:rFonts w:ascii="宋体" w:hAnsi="宋体" w:hint="eastAsia"/>
                <w:sz w:val="24"/>
              </w:rPr>
              <w:t>专业</w:t>
            </w:r>
          </w:p>
        </w:tc>
        <w:tc>
          <w:tcPr>
            <w:tcW w:w="1718" w:type="dxa"/>
            <w:vAlign w:val="center"/>
          </w:tcPr>
          <w:p w:rsidR="00184BF9" w:rsidRPr="00DB18E8" w:rsidRDefault="00184BF9" w:rsidP="006A44D5">
            <w:pPr>
              <w:spacing w:after="120" w:line="360" w:lineRule="auto"/>
              <w:jc w:val="center"/>
              <w:rPr>
                <w:rFonts w:ascii="宋体" w:hAnsi="宋体"/>
                <w:sz w:val="24"/>
              </w:rPr>
            </w:pPr>
            <w:r w:rsidRPr="00DB18E8">
              <w:rPr>
                <w:rFonts w:ascii="宋体" w:hAnsi="宋体" w:hint="eastAsia"/>
                <w:sz w:val="24"/>
              </w:rPr>
              <w:t>监理职务</w:t>
            </w:r>
          </w:p>
        </w:tc>
      </w:tr>
      <w:tr w:rsidR="00374C93" w:rsidRPr="00DB18E8" w:rsidTr="00DB18E8">
        <w:tc>
          <w:tcPr>
            <w:tcW w:w="0" w:type="auto"/>
            <w:vAlign w:val="center"/>
          </w:tcPr>
          <w:p w:rsidR="00374C93" w:rsidRPr="000B792A" w:rsidRDefault="00374C93" w:rsidP="003F2C53">
            <w:pPr>
              <w:spacing w:after="120" w:line="360" w:lineRule="auto"/>
              <w:jc w:val="center"/>
              <w:rPr>
                <w:rFonts w:ascii="宋体" w:hAnsi="宋体"/>
                <w:sz w:val="24"/>
              </w:rPr>
            </w:pPr>
            <w:r w:rsidRPr="000B792A">
              <w:rPr>
                <w:rFonts w:ascii="宋体" w:hAnsi="宋体" w:hint="eastAsia"/>
                <w:sz w:val="24"/>
              </w:rPr>
              <w:t>1</w:t>
            </w:r>
          </w:p>
        </w:tc>
        <w:tc>
          <w:tcPr>
            <w:tcW w:w="1206" w:type="dxa"/>
            <w:vAlign w:val="center"/>
          </w:tcPr>
          <w:p w:rsidR="00374C93" w:rsidRPr="000B792A" w:rsidRDefault="00374C93" w:rsidP="003F2C53">
            <w:pPr>
              <w:spacing w:after="120" w:line="360" w:lineRule="auto"/>
              <w:jc w:val="center"/>
              <w:rPr>
                <w:rFonts w:ascii="宋体" w:hAnsi="宋体"/>
                <w:sz w:val="24"/>
              </w:rPr>
            </w:pPr>
            <w:r>
              <w:rPr>
                <w:rFonts w:ascii="宋体" w:hAnsi="宋体" w:hint="eastAsia"/>
                <w:sz w:val="24"/>
              </w:rPr>
              <w:t>吕晓华</w:t>
            </w:r>
          </w:p>
        </w:tc>
        <w:tc>
          <w:tcPr>
            <w:tcW w:w="816" w:type="dxa"/>
            <w:vAlign w:val="center"/>
          </w:tcPr>
          <w:p w:rsidR="00374C93" w:rsidRPr="000B792A" w:rsidRDefault="00374C93" w:rsidP="003F2C53">
            <w:pPr>
              <w:spacing w:after="120" w:line="360" w:lineRule="auto"/>
              <w:jc w:val="center"/>
              <w:rPr>
                <w:rFonts w:ascii="宋体" w:hAnsi="宋体"/>
                <w:sz w:val="24"/>
              </w:rPr>
            </w:pPr>
            <w:r w:rsidRPr="000B792A">
              <w:rPr>
                <w:rFonts w:ascii="宋体" w:hAnsi="宋体" w:hint="eastAsia"/>
                <w:sz w:val="24"/>
              </w:rPr>
              <w:t>男</w:t>
            </w:r>
          </w:p>
        </w:tc>
        <w:tc>
          <w:tcPr>
            <w:tcW w:w="784" w:type="dxa"/>
            <w:vAlign w:val="center"/>
          </w:tcPr>
          <w:p w:rsidR="00374C93" w:rsidRPr="000B792A" w:rsidRDefault="00374C93" w:rsidP="003F2C53">
            <w:pPr>
              <w:spacing w:after="120" w:line="360" w:lineRule="auto"/>
              <w:jc w:val="center"/>
              <w:rPr>
                <w:rFonts w:ascii="宋体" w:hAnsi="宋体"/>
                <w:sz w:val="24"/>
              </w:rPr>
            </w:pPr>
            <w:r>
              <w:rPr>
                <w:rFonts w:ascii="宋体" w:hAnsi="宋体" w:hint="eastAsia"/>
                <w:sz w:val="24"/>
              </w:rPr>
              <w:t>38</w:t>
            </w:r>
          </w:p>
        </w:tc>
        <w:tc>
          <w:tcPr>
            <w:tcW w:w="1004" w:type="dxa"/>
            <w:vAlign w:val="center"/>
          </w:tcPr>
          <w:p w:rsidR="00374C93" w:rsidRPr="000B792A" w:rsidRDefault="00374C93" w:rsidP="003F2C53">
            <w:pPr>
              <w:spacing w:after="120" w:line="360" w:lineRule="auto"/>
              <w:jc w:val="center"/>
              <w:rPr>
                <w:rFonts w:ascii="宋体" w:hAnsi="宋体"/>
                <w:sz w:val="24"/>
              </w:rPr>
            </w:pPr>
            <w:r w:rsidRPr="000B792A">
              <w:rPr>
                <w:rFonts w:ascii="宋体" w:hAnsi="宋体" w:hint="eastAsia"/>
                <w:sz w:val="24"/>
              </w:rPr>
              <w:t>工</w:t>
            </w:r>
            <w:r>
              <w:rPr>
                <w:rFonts w:ascii="宋体" w:hAnsi="宋体" w:hint="eastAsia"/>
                <w:sz w:val="24"/>
              </w:rPr>
              <w:t>程师</w:t>
            </w:r>
          </w:p>
        </w:tc>
        <w:tc>
          <w:tcPr>
            <w:tcW w:w="1831" w:type="dxa"/>
            <w:vAlign w:val="center"/>
          </w:tcPr>
          <w:p w:rsidR="00374C93" w:rsidRPr="000B792A" w:rsidRDefault="00374C93" w:rsidP="003F2C53">
            <w:pPr>
              <w:spacing w:after="120" w:line="360" w:lineRule="auto"/>
              <w:jc w:val="center"/>
              <w:rPr>
                <w:rFonts w:ascii="宋体" w:hAnsi="宋体"/>
                <w:sz w:val="24"/>
              </w:rPr>
            </w:pPr>
            <w:r w:rsidRPr="000B792A">
              <w:rPr>
                <w:rFonts w:ascii="宋体" w:hAnsi="宋体" w:hint="eastAsia"/>
                <w:sz w:val="24"/>
              </w:rPr>
              <w:t>总监理工程师</w:t>
            </w:r>
          </w:p>
        </w:tc>
        <w:tc>
          <w:tcPr>
            <w:tcW w:w="1117" w:type="dxa"/>
            <w:vAlign w:val="center"/>
          </w:tcPr>
          <w:p w:rsidR="00374C93" w:rsidRPr="000B792A" w:rsidRDefault="00374C93" w:rsidP="003F2C53">
            <w:pPr>
              <w:spacing w:after="120" w:line="360" w:lineRule="auto"/>
              <w:jc w:val="center"/>
              <w:rPr>
                <w:rFonts w:ascii="宋体" w:hAnsi="宋体"/>
                <w:sz w:val="24"/>
              </w:rPr>
            </w:pPr>
            <w:r w:rsidRPr="000B792A">
              <w:rPr>
                <w:rFonts w:ascii="宋体" w:hAnsi="宋体" w:hint="eastAsia"/>
                <w:sz w:val="24"/>
              </w:rPr>
              <w:t>水工</w:t>
            </w:r>
          </w:p>
        </w:tc>
        <w:tc>
          <w:tcPr>
            <w:tcW w:w="1718" w:type="dxa"/>
            <w:vAlign w:val="center"/>
          </w:tcPr>
          <w:p w:rsidR="00374C93" w:rsidRPr="000B792A" w:rsidRDefault="00374C93" w:rsidP="003F2C53">
            <w:pPr>
              <w:spacing w:after="120" w:line="360" w:lineRule="auto"/>
              <w:jc w:val="center"/>
              <w:rPr>
                <w:rFonts w:ascii="宋体" w:hAnsi="宋体"/>
                <w:sz w:val="24"/>
              </w:rPr>
            </w:pPr>
            <w:r w:rsidRPr="000B792A">
              <w:rPr>
                <w:rFonts w:ascii="宋体" w:hAnsi="宋体" w:hint="eastAsia"/>
                <w:sz w:val="24"/>
              </w:rPr>
              <w:t>总监</w:t>
            </w:r>
          </w:p>
        </w:tc>
      </w:tr>
      <w:tr w:rsidR="00374C93" w:rsidRPr="00DB18E8" w:rsidTr="00DB18E8">
        <w:tc>
          <w:tcPr>
            <w:tcW w:w="0" w:type="auto"/>
            <w:vAlign w:val="center"/>
          </w:tcPr>
          <w:p w:rsidR="00374C93" w:rsidRPr="000B792A" w:rsidRDefault="00374C93" w:rsidP="003F2C53">
            <w:pPr>
              <w:spacing w:after="120" w:line="360" w:lineRule="auto"/>
              <w:jc w:val="center"/>
              <w:rPr>
                <w:rFonts w:ascii="宋体" w:hAnsi="宋体"/>
                <w:sz w:val="24"/>
              </w:rPr>
            </w:pPr>
            <w:r w:rsidRPr="000B792A">
              <w:rPr>
                <w:rFonts w:ascii="宋体" w:hAnsi="宋体" w:hint="eastAsia"/>
                <w:sz w:val="24"/>
              </w:rPr>
              <w:t>2</w:t>
            </w:r>
          </w:p>
        </w:tc>
        <w:tc>
          <w:tcPr>
            <w:tcW w:w="1206" w:type="dxa"/>
            <w:vAlign w:val="center"/>
          </w:tcPr>
          <w:p w:rsidR="00374C93" w:rsidRPr="000B792A" w:rsidRDefault="00374C93" w:rsidP="003F2C53">
            <w:pPr>
              <w:spacing w:after="120" w:line="360" w:lineRule="auto"/>
              <w:jc w:val="center"/>
              <w:rPr>
                <w:rFonts w:ascii="宋体" w:hAnsi="宋体"/>
                <w:sz w:val="24"/>
              </w:rPr>
            </w:pPr>
            <w:r>
              <w:rPr>
                <w:rFonts w:ascii="宋体" w:hAnsi="宋体" w:hint="eastAsia"/>
                <w:sz w:val="24"/>
              </w:rPr>
              <w:t>夏金盆</w:t>
            </w:r>
          </w:p>
        </w:tc>
        <w:tc>
          <w:tcPr>
            <w:tcW w:w="816" w:type="dxa"/>
            <w:vAlign w:val="center"/>
          </w:tcPr>
          <w:p w:rsidR="00374C93" w:rsidRPr="000B792A" w:rsidRDefault="00374C93" w:rsidP="003F2C53">
            <w:pPr>
              <w:spacing w:after="120" w:line="360" w:lineRule="auto"/>
              <w:jc w:val="center"/>
              <w:rPr>
                <w:rFonts w:ascii="宋体" w:hAnsi="宋体"/>
                <w:sz w:val="24"/>
              </w:rPr>
            </w:pPr>
            <w:r w:rsidRPr="000B792A">
              <w:rPr>
                <w:rFonts w:ascii="宋体" w:hAnsi="宋体" w:hint="eastAsia"/>
                <w:sz w:val="24"/>
              </w:rPr>
              <w:t>男</w:t>
            </w:r>
          </w:p>
        </w:tc>
        <w:tc>
          <w:tcPr>
            <w:tcW w:w="784" w:type="dxa"/>
            <w:vAlign w:val="center"/>
          </w:tcPr>
          <w:p w:rsidR="00374C93" w:rsidRPr="000B792A" w:rsidRDefault="00374C93" w:rsidP="003F2C53">
            <w:pPr>
              <w:spacing w:after="120" w:line="360" w:lineRule="auto"/>
              <w:jc w:val="center"/>
              <w:rPr>
                <w:rFonts w:ascii="宋体" w:hAnsi="宋体"/>
                <w:sz w:val="24"/>
              </w:rPr>
            </w:pPr>
            <w:r>
              <w:rPr>
                <w:rFonts w:ascii="宋体" w:hAnsi="宋体" w:hint="eastAsia"/>
                <w:sz w:val="24"/>
              </w:rPr>
              <w:t>3</w:t>
            </w:r>
            <w:r w:rsidRPr="000B792A">
              <w:rPr>
                <w:rFonts w:ascii="宋体" w:hAnsi="宋体" w:hint="eastAsia"/>
                <w:sz w:val="24"/>
              </w:rPr>
              <w:t>4</w:t>
            </w:r>
          </w:p>
        </w:tc>
        <w:tc>
          <w:tcPr>
            <w:tcW w:w="1004" w:type="dxa"/>
            <w:vAlign w:val="center"/>
          </w:tcPr>
          <w:p w:rsidR="00374C93" w:rsidRPr="000B792A" w:rsidRDefault="00374C93" w:rsidP="003F2C53">
            <w:pPr>
              <w:spacing w:after="120" w:line="360" w:lineRule="auto"/>
              <w:jc w:val="center"/>
              <w:rPr>
                <w:rFonts w:ascii="宋体" w:hAnsi="宋体"/>
                <w:sz w:val="24"/>
              </w:rPr>
            </w:pPr>
            <w:r w:rsidRPr="000B792A">
              <w:rPr>
                <w:rFonts w:ascii="宋体" w:hAnsi="宋体" w:hint="eastAsia"/>
                <w:sz w:val="24"/>
              </w:rPr>
              <w:t>工</w:t>
            </w:r>
            <w:r>
              <w:rPr>
                <w:rFonts w:ascii="宋体" w:hAnsi="宋体" w:hint="eastAsia"/>
                <w:sz w:val="24"/>
              </w:rPr>
              <w:t>程师</w:t>
            </w:r>
          </w:p>
        </w:tc>
        <w:tc>
          <w:tcPr>
            <w:tcW w:w="1831" w:type="dxa"/>
            <w:vAlign w:val="center"/>
          </w:tcPr>
          <w:p w:rsidR="00374C93" w:rsidRPr="000B792A" w:rsidRDefault="00374C93" w:rsidP="003F2C53">
            <w:pPr>
              <w:spacing w:after="120" w:line="360" w:lineRule="auto"/>
              <w:jc w:val="center"/>
              <w:rPr>
                <w:rFonts w:ascii="宋体" w:hAnsi="宋体"/>
                <w:sz w:val="24"/>
              </w:rPr>
            </w:pPr>
            <w:r w:rsidRPr="000B792A">
              <w:rPr>
                <w:rFonts w:ascii="宋体" w:hAnsi="宋体" w:hint="eastAsia"/>
                <w:sz w:val="24"/>
              </w:rPr>
              <w:t>监理工程师</w:t>
            </w:r>
          </w:p>
        </w:tc>
        <w:tc>
          <w:tcPr>
            <w:tcW w:w="1117" w:type="dxa"/>
            <w:vAlign w:val="center"/>
          </w:tcPr>
          <w:p w:rsidR="00374C93" w:rsidRPr="000B792A" w:rsidRDefault="00374C93" w:rsidP="003F2C53">
            <w:pPr>
              <w:spacing w:after="120" w:line="360" w:lineRule="auto"/>
              <w:jc w:val="center"/>
              <w:rPr>
                <w:rFonts w:ascii="宋体" w:hAnsi="宋体"/>
                <w:sz w:val="24"/>
              </w:rPr>
            </w:pPr>
            <w:r w:rsidRPr="000B792A">
              <w:rPr>
                <w:rFonts w:ascii="宋体" w:hAnsi="宋体" w:hint="eastAsia"/>
                <w:sz w:val="24"/>
              </w:rPr>
              <w:t>水工</w:t>
            </w:r>
          </w:p>
        </w:tc>
        <w:tc>
          <w:tcPr>
            <w:tcW w:w="1718" w:type="dxa"/>
            <w:vAlign w:val="center"/>
          </w:tcPr>
          <w:p w:rsidR="00374C93" w:rsidRPr="000B792A" w:rsidRDefault="00374C93" w:rsidP="003F2C53">
            <w:pPr>
              <w:spacing w:after="120" w:line="360" w:lineRule="auto"/>
              <w:jc w:val="center"/>
              <w:rPr>
                <w:rFonts w:ascii="宋体" w:hAnsi="宋体"/>
                <w:sz w:val="24"/>
              </w:rPr>
            </w:pPr>
            <w:r w:rsidRPr="000B792A">
              <w:rPr>
                <w:rFonts w:ascii="宋体" w:hAnsi="宋体" w:hint="eastAsia"/>
                <w:sz w:val="24"/>
              </w:rPr>
              <w:t>监理工程师</w:t>
            </w:r>
          </w:p>
        </w:tc>
      </w:tr>
      <w:tr w:rsidR="00850D92" w:rsidRPr="00DB18E8" w:rsidTr="00DB18E8">
        <w:tc>
          <w:tcPr>
            <w:tcW w:w="0" w:type="auto"/>
            <w:vAlign w:val="center"/>
          </w:tcPr>
          <w:p w:rsidR="00850D92" w:rsidRPr="000B792A" w:rsidRDefault="00BE7B1E" w:rsidP="006A44D5">
            <w:pPr>
              <w:spacing w:after="120" w:line="360" w:lineRule="auto"/>
              <w:jc w:val="center"/>
              <w:rPr>
                <w:rFonts w:ascii="宋体" w:hAnsi="宋体"/>
                <w:sz w:val="24"/>
              </w:rPr>
            </w:pPr>
            <w:r w:rsidRPr="000B792A">
              <w:rPr>
                <w:rFonts w:ascii="宋体" w:hAnsi="宋体" w:hint="eastAsia"/>
                <w:sz w:val="24"/>
              </w:rPr>
              <w:t>3</w:t>
            </w:r>
          </w:p>
        </w:tc>
        <w:tc>
          <w:tcPr>
            <w:tcW w:w="1206" w:type="dxa"/>
            <w:vAlign w:val="center"/>
          </w:tcPr>
          <w:p w:rsidR="00850D92" w:rsidRPr="000B792A" w:rsidRDefault="00AC7A05" w:rsidP="006A44D5">
            <w:pPr>
              <w:spacing w:after="120" w:line="360" w:lineRule="auto"/>
              <w:jc w:val="center"/>
              <w:rPr>
                <w:rFonts w:ascii="宋体" w:hAnsi="宋体"/>
                <w:sz w:val="24"/>
              </w:rPr>
            </w:pPr>
            <w:r>
              <w:rPr>
                <w:rFonts w:ascii="宋体" w:hAnsi="宋体" w:hint="eastAsia"/>
                <w:sz w:val="24"/>
              </w:rPr>
              <w:t>易伏春</w:t>
            </w:r>
          </w:p>
        </w:tc>
        <w:tc>
          <w:tcPr>
            <w:tcW w:w="816" w:type="dxa"/>
            <w:vAlign w:val="center"/>
          </w:tcPr>
          <w:p w:rsidR="00850D92" w:rsidRPr="000B792A" w:rsidRDefault="000B792A" w:rsidP="006A44D5">
            <w:pPr>
              <w:spacing w:after="120" w:line="360" w:lineRule="auto"/>
              <w:jc w:val="center"/>
              <w:rPr>
                <w:rFonts w:ascii="宋体" w:hAnsi="宋体"/>
                <w:sz w:val="24"/>
              </w:rPr>
            </w:pPr>
            <w:r w:rsidRPr="000B792A">
              <w:rPr>
                <w:rFonts w:ascii="宋体" w:hAnsi="宋体" w:hint="eastAsia"/>
                <w:sz w:val="24"/>
              </w:rPr>
              <w:t>男</w:t>
            </w:r>
          </w:p>
        </w:tc>
        <w:tc>
          <w:tcPr>
            <w:tcW w:w="784" w:type="dxa"/>
            <w:vAlign w:val="center"/>
          </w:tcPr>
          <w:p w:rsidR="00850D92" w:rsidRPr="000B792A" w:rsidRDefault="00AC7A05" w:rsidP="00AC7A05">
            <w:pPr>
              <w:spacing w:after="120" w:line="360" w:lineRule="auto"/>
              <w:jc w:val="center"/>
              <w:rPr>
                <w:rFonts w:ascii="宋体" w:hAnsi="宋体"/>
                <w:sz w:val="24"/>
              </w:rPr>
            </w:pPr>
            <w:r>
              <w:rPr>
                <w:rFonts w:ascii="宋体" w:hAnsi="宋体" w:hint="eastAsia"/>
                <w:sz w:val="24"/>
              </w:rPr>
              <w:t>56</w:t>
            </w:r>
          </w:p>
        </w:tc>
        <w:tc>
          <w:tcPr>
            <w:tcW w:w="1004" w:type="dxa"/>
            <w:vAlign w:val="center"/>
          </w:tcPr>
          <w:p w:rsidR="00850D92" w:rsidRPr="000B792A" w:rsidRDefault="00AC7A05" w:rsidP="00AC7A05">
            <w:pPr>
              <w:spacing w:after="120" w:line="360" w:lineRule="auto"/>
              <w:jc w:val="center"/>
              <w:rPr>
                <w:rFonts w:ascii="宋体" w:hAnsi="宋体"/>
                <w:sz w:val="24"/>
              </w:rPr>
            </w:pPr>
            <w:r>
              <w:rPr>
                <w:rFonts w:ascii="宋体" w:hAnsi="宋体" w:hint="eastAsia"/>
                <w:sz w:val="24"/>
              </w:rPr>
              <w:t>助工</w:t>
            </w:r>
          </w:p>
        </w:tc>
        <w:tc>
          <w:tcPr>
            <w:tcW w:w="1831" w:type="dxa"/>
            <w:vAlign w:val="center"/>
          </w:tcPr>
          <w:p w:rsidR="00850D92" w:rsidRPr="000B792A" w:rsidRDefault="00850D92" w:rsidP="000B792A">
            <w:pPr>
              <w:spacing w:after="120" w:line="360" w:lineRule="auto"/>
              <w:jc w:val="center"/>
              <w:rPr>
                <w:rFonts w:ascii="宋体" w:hAnsi="宋体"/>
                <w:sz w:val="24"/>
              </w:rPr>
            </w:pPr>
            <w:r w:rsidRPr="000B792A">
              <w:rPr>
                <w:rFonts w:ascii="宋体" w:hAnsi="宋体" w:hint="eastAsia"/>
                <w:sz w:val="24"/>
              </w:rPr>
              <w:t>监理</w:t>
            </w:r>
            <w:r w:rsidR="000B792A" w:rsidRPr="000B792A">
              <w:rPr>
                <w:rFonts w:ascii="宋体" w:hAnsi="宋体" w:hint="eastAsia"/>
                <w:sz w:val="24"/>
              </w:rPr>
              <w:t>员</w:t>
            </w:r>
          </w:p>
        </w:tc>
        <w:tc>
          <w:tcPr>
            <w:tcW w:w="1117" w:type="dxa"/>
            <w:vAlign w:val="center"/>
          </w:tcPr>
          <w:p w:rsidR="00850D92" w:rsidRPr="000B792A" w:rsidRDefault="00850D92" w:rsidP="006A44D5">
            <w:pPr>
              <w:spacing w:after="120" w:line="360" w:lineRule="auto"/>
              <w:jc w:val="center"/>
              <w:rPr>
                <w:rFonts w:ascii="宋体" w:hAnsi="宋体"/>
                <w:sz w:val="24"/>
              </w:rPr>
            </w:pPr>
            <w:r w:rsidRPr="000B792A">
              <w:rPr>
                <w:rFonts w:ascii="宋体" w:hAnsi="宋体" w:hint="eastAsia"/>
                <w:sz w:val="24"/>
              </w:rPr>
              <w:t>水工</w:t>
            </w:r>
          </w:p>
        </w:tc>
        <w:tc>
          <w:tcPr>
            <w:tcW w:w="1718" w:type="dxa"/>
            <w:vAlign w:val="center"/>
          </w:tcPr>
          <w:p w:rsidR="00850D92" w:rsidRPr="000B792A" w:rsidRDefault="00850D92" w:rsidP="000B792A">
            <w:pPr>
              <w:spacing w:after="120" w:line="360" w:lineRule="auto"/>
              <w:jc w:val="center"/>
              <w:rPr>
                <w:rFonts w:ascii="宋体" w:hAnsi="宋体"/>
                <w:sz w:val="24"/>
              </w:rPr>
            </w:pPr>
            <w:r w:rsidRPr="000B792A">
              <w:rPr>
                <w:rFonts w:ascii="宋体" w:hAnsi="宋体" w:hint="eastAsia"/>
                <w:sz w:val="24"/>
              </w:rPr>
              <w:t>监理</w:t>
            </w:r>
            <w:r w:rsidR="000B792A">
              <w:rPr>
                <w:rFonts w:ascii="宋体" w:hAnsi="宋体" w:hint="eastAsia"/>
                <w:sz w:val="24"/>
              </w:rPr>
              <w:t>员</w:t>
            </w:r>
          </w:p>
        </w:tc>
      </w:tr>
    </w:tbl>
    <w:p w:rsidR="00295F19" w:rsidRDefault="00295F19" w:rsidP="006A44D5">
      <w:pPr>
        <w:spacing w:line="360" w:lineRule="auto"/>
        <w:rPr>
          <w:b/>
          <w:sz w:val="28"/>
          <w:szCs w:val="28"/>
        </w:rPr>
      </w:pPr>
    </w:p>
    <w:p w:rsidR="00184BF9" w:rsidRPr="00544A99" w:rsidRDefault="00184BF9" w:rsidP="006A44D5">
      <w:pPr>
        <w:spacing w:line="360" w:lineRule="auto"/>
        <w:rPr>
          <w:b/>
          <w:sz w:val="28"/>
          <w:szCs w:val="28"/>
        </w:rPr>
      </w:pPr>
      <w:smartTag w:uri="urn:schemas-microsoft-com:office:smarttags" w:element="chsdate">
        <w:smartTagPr>
          <w:attr w:name="Year" w:val="1899"/>
          <w:attr w:name="Month" w:val="12"/>
          <w:attr w:name="Day" w:val="30"/>
          <w:attr w:name="IsLunarDate" w:val="False"/>
          <w:attr w:name="IsROCDate" w:val="False"/>
        </w:smartTagPr>
        <w:r w:rsidRPr="00544A99">
          <w:rPr>
            <w:rFonts w:hint="eastAsia"/>
            <w:b/>
            <w:sz w:val="28"/>
            <w:szCs w:val="28"/>
          </w:rPr>
          <w:lastRenderedPageBreak/>
          <w:t>1.6.2</w:t>
        </w:r>
      </w:smartTag>
      <w:r w:rsidRPr="00544A99">
        <w:rPr>
          <w:rFonts w:hint="eastAsia"/>
          <w:b/>
          <w:sz w:val="28"/>
          <w:szCs w:val="28"/>
        </w:rPr>
        <w:t>.2</w:t>
      </w:r>
      <w:r w:rsidRPr="00544A99">
        <w:rPr>
          <w:rFonts w:hint="eastAsia"/>
          <w:b/>
          <w:sz w:val="28"/>
          <w:szCs w:val="28"/>
        </w:rPr>
        <w:t>监理人员进点计划</w:t>
      </w:r>
    </w:p>
    <w:p w:rsidR="00184BF9" w:rsidRPr="00544A99" w:rsidRDefault="00184BF9" w:rsidP="006A44D5">
      <w:pPr>
        <w:spacing w:line="360" w:lineRule="auto"/>
        <w:ind w:firstLine="435"/>
        <w:rPr>
          <w:rFonts w:ascii="宋体" w:hAnsi="宋体"/>
          <w:sz w:val="28"/>
          <w:szCs w:val="28"/>
        </w:rPr>
      </w:pPr>
      <w:r w:rsidRPr="00544A99">
        <w:rPr>
          <w:rFonts w:ascii="宋体" w:hAnsi="宋体" w:hint="eastAsia"/>
          <w:sz w:val="28"/>
          <w:szCs w:val="28"/>
        </w:rPr>
        <w:t>根据监理合同的要求，该工程监理部</w:t>
      </w:r>
      <w:r w:rsidR="009605F5" w:rsidRPr="00544A99">
        <w:rPr>
          <w:rFonts w:ascii="宋体" w:hAnsi="宋体" w:hint="eastAsia"/>
          <w:sz w:val="28"/>
          <w:szCs w:val="28"/>
        </w:rPr>
        <w:t>监理人员</w:t>
      </w:r>
      <w:r w:rsidRPr="00544A99">
        <w:rPr>
          <w:rFonts w:ascii="宋体" w:hAnsi="宋体" w:hint="eastAsia"/>
          <w:sz w:val="28"/>
          <w:szCs w:val="28"/>
        </w:rPr>
        <w:t>按工程进度和专业</w:t>
      </w:r>
      <w:r w:rsidR="009605F5" w:rsidRPr="00544A99">
        <w:rPr>
          <w:rFonts w:ascii="宋体" w:hAnsi="宋体" w:hint="eastAsia"/>
          <w:sz w:val="28"/>
          <w:szCs w:val="28"/>
        </w:rPr>
        <w:t>技术</w:t>
      </w:r>
      <w:r w:rsidRPr="00544A99">
        <w:rPr>
          <w:rFonts w:ascii="宋体" w:hAnsi="宋体" w:hint="eastAsia"/>
          <w:sz w:val="28"/>
          <w:szCs w:val="28"/>
        </w:rPr>
        <w:t>要求及</w:t>
      </w:r>
      <w:r w:rsidR="009605F5" w:rsidRPr="00544A99">
        <w:rPr>
          <w:rFonts w:ascii="宋体" w:hAnsi="宋体" w:hint="eastAsia"/>
          <w:sz w:val="28"/>
          <w:szCs w:val="28"/>
        </w:rPr>
        <w:t>时</w:t>
      </w:r>
      <w:r w:rsidRPr="00544A99">
        <w:rPr>
          <w:rFonts w:ascii="宋体" w:hAnsi="宋体" w:hint="eastAsia"/>
          <w:sz w:val="28"/>
          <w:szCs w:val="28"/>
        </w:rPr>
        <w:t>到位，从工程开工至工程完工实施全过程的现场监理。</w:t>
      </w:r>
    </w:p>
    <w:p w:rsidR="00184BF9" w:rsidRPr="00544A99" w:rsidRDefault="00184BF9" w:rsidP="006A44D5">
      <w:pPr>
        <w:pStyle w:val="32"/>
        <w:spacing w:line="360" w:lineRule="auto"/>
        <w:rPr>
          <w:sz w:val="28"/>
          <w:szCs w:val="28"/>
        </w:rPr>
      </w:pPr>
      <w:bookmarkStart w:id="83" w:name="_Toc111629462"/>
      <w:bookmarkStart w:id="84" w:name="_Toc111541442"/>
      <w:bookmarkStart w:id="85" w:name="_Toc111541312"/>
      <w:bookmarkStart w:id="86" w:name="_Toc107823164"/>
      <w:bookmarkStart w:id="87" w:name="_Toc105299060"/>
      <w:bookmarkStart w:id="88" w:name="_Toc90718266"/>
      <w:bookmarkStart w:id="89" w:name="_Toc90701574"/>
      <w:bookmarkStart w:id="90" w:name="_Toc90530552"/>
      <w:bookmarkStart w:id="91" w:name="_Toc89827813"/>
      <w:bookmarkStart w:id="92" w:name="_Toc87849220"/>
      <w:bookmarkStart w:id="93" w:name="_Toc55643714"/>
      <w:bookmarkStart w:id="94" w:name="_Toc90544011"/>
      <w:bookmarkStart w:id="95" w:name="_Toc90526346"/>
      <w:bookmarkStart w:id="96" w:name="_Toc90526190"/>
      <w:bookmarkStart w:id="97" w:name="_Toc90525759"/>
      <w:bookmarkStart w:id="98" w:name="_Toc90628188"/>
      <w:bookmarkStart w:id="99" w:name="_Toc38333714"/>
      <w:smartTag w:uri="urn:schemas-microsoft-com:office:smarttags" w:element="chsdate">
        <w:smartTagPr>
          <w:attr w:name="Year" w:val="1899"/>
          <w:attr w:name="Month" w:val="12"/>
          <w:attr w:name="Day" w:val="30"/>
          <w:attr w:name="IsLunarDate" w:val="False"/>
          <w:attr w:name="IsROCDate" w:val="False"/>
        </w:smartTagPr>
        <w:r w:rsidRPr="00544A99">
          <w:rPr>
            <w:rFonts w:hint="eastAsia"/>
            <w:sz w:val="28"/>
            <w:szCs w:val="28"/>
          </w:rPr>
          <w:t>1.6.3</w:t>
        </w:r>
      </w:smartTag>
      <w:r w:rsidRPr="00544A99">
        <w:rPr>
          <w:rFonts w:hint="eastAsia"/>
          <w:sz w:val="28"/>
          <w:szCs w:val="28"/>
        </w:rPr>
        <w:t xml:space="preserve"> 监理人员的职责分工</w:t>
      </w:r>
      <w:bookmarkEnd w:id="83"/>
      <w:bookmarkEnd w:id="84"/>
      <w:bookmarkEnd w:id="85"/>
      <w:bookmarkEnd w:id="86"/>
      <w:bookmarkEnd w:id="87"/>
      <w:bookmarkEnd w:id="88"/>
      <w:bookmarkEnd w:id="89"/>
      <w:bookmarkEnd w:id="90"/>
      <w:bookmarkEnd w:id="91"/>
      <w:bookmarkEnd w:id="92"/>
      <w:bookmarkEnd w:id="93"/>
    </w:p>
    <w:p w:rsidR="009918B8" w:rsidRPr="00544A99" w:rsidRDefault="00184BF9" w:rsidP="006A44D5">
      <w:pPr>
        <w:spacing w:line="360" w:lineRule="auto"/>
        <w:rPr>
          <w:b/>
          <w:sz w:val="28"/>
          <w:szCs w:val="28"/>
        </w:rPr>
      </w:pPr>
      <w:smartTag w:uri="urn:schemas-microsoft-com:office:smarttags" w:element="chsdate">
        <w:smartTagPr>
          <w:attr w:name="Year" w:val="1899"/>
          <w:attr w:name="Month" w:val="12"/>
          <w:attr w:name="Day" w:val="30"/>
          <w:attr w:name="IsLunarDate" w:val="False"/>
          <w:attr w:name="IsROCDate" w:val="False"/>
        </w:smartTagPr>
        <w:r w:rsidRPr="00544A99">
          <w:rPr>
            <w:rFonts w:hint="eastAsia"/>
            <w:b/>
            <w:sz w:val="28"/>
            <w:szCs w:val="28"/>
          </w:rPr>
          <w:t>1.6.3</w:t>
        </w:r>
      </w:smartTag>
      <w:r w:rsidRPr="00544A99">
        <w:rPr>
          <w:rFonts w:hint="eastAsia"/>
          <w:b/>
          <w:sz w:val="28"/>
          <w:szCs w:val="28"/>
        </w:rPr>
        <w:t>.1</w:t>
      </w:r>
      <w:r w:rsidRPr="00544A99">
        <w:rPr>
          <w:rFonts w:hint="eastAsia"/>
          <w:b/>
          <w:sz w:val="28"/>
          <w:szCs w:val="28"/>
        </w:rPr>
        <w:t>总监理工程师主要职责</w:t>
      </w:r>
    </w:p>
    <w:p w:rsidR="00184BF9" w:rsidRPr="00544A99" w:rsidRDefault="00184BF9" w:rsidP="006A44D5">
      <w:pPr>
        <w:spacing w:line="360" w:lineRule="auto"/>
        <w:ind w:firstLineChars="196" w:firstLine="549"/>
        <w:rPr>
          <w:rStyle w:val="HTML0"/>
          <w:rFonts w:hint="default"/>
          <w:color w:val="000000"/>
          <w:sz w:val="28"/>
          <w:szCs w:val="28"/>
        </w:rPr>
      </w:pPr>
      <w:r w:rsidRPr="00544A99">
        <w:rPr>
          <w:rStyle w:val="HTML0"/>
          <w:rFonts w:hint="default"/>
          <w:color w:val="000000"/>
          <w:sz w:val="28"/>
          <w:szCs w:val="28"/>
        </w:rPr>
        <w:t>总监理工程师应负责全面履行监理合同中所规定的监理单位的职责。其主要职责应包括以下各项：</w:t>
      </w:r>
    </w:p>
    <w:p w:rsidR="00184BF9" w:rsidRPr="00544A99" w:rsidRDefault="00452078" w:rsidP="006A44D5">
      <w:pPr>
        <w:snapToGrid w:val="0"/>
        <w:spacing w:line="360" w:lineRule="auto"/>
        <w:ind w:firstLine="480"/>
        <w:rPr>
          <w:rStyle w:val="HTML0"/>
          <w:rFonts w:hint="default"/>
          <w:color w:val="000000"/>
          <w:sz w:val="28"/>
          <w:szCs w:val="28"/>
        </w:rPr>
      </w:pPr>
      <w:r w:rsidRPr="00544A99">
        <w:rPr>
          <w:rStyle w:val="HTML0"/>
          <w:rFonts w:hint="default"/>
          <w:color w:val="000000"/>
          <w:sz w:val="28"/>
          <w:szCs w:val="28"/>
        </w:rPr>
        <w:t>（1）</w:t>
      </w:r>
      <w:r w:rsidR="00184BF9" w:rsidRPr="00544A99">
        <w:rPr>
          <w:rStyle w:val="HTML0"/>
          <w:rFonts w:hint="default"/>
          <w:color w:val="000000"/>
          <w:sz w:val="28"/>
          <w:szCs w:val="28"/>
        </w:rPr>
        <w:t>主持编制监理规划，制定监理机构规章制度，审批监理实施细则；签发监理机构的文件。</w:t>
      </w:r>
    </w:p>
    <w:p w:rsidR="00184BF9" w:rsidRPr="00544A99" w:rsidRDefault="00452078" w:rsidP="006A44D5">
      <w:pPr>
        <w:snapToGrid w:val="0"/>
        <w:spacing w:line="360" w:lineRule="auto"/>
        <w:ind w:firstLine="480"/>
        <w:rPr>
          <w:rStyle w:val="HTML0"/>
          <w:rFonts w:hint="default"/>
          <w:color w:val="000000"/>
          <w:sz w:val="28"/>
          <w:szCs w:val="28"/>
        </w:rPr>
      </w:pPr>
      <w:r w:rsidRPr="00544A99">
        <w:rPr>
          <w:rStyle w:val="HTML0"/>
          <w:rFonts w:hint="default"/>
          <w:color w:val="000000"/>
          <w:sz w:val="28"/>
          <w:szCs w:val="28"/>
        </w:rPr>
        <w:t>（2）</w:t>
      </w:r>
      <w:r w:rsidR="00184BF9" w:rsidRPr="00544A99">
        <w:rPr>
          <w:rStyle w:val="HTML0"/>
          <w:rFonts w:hint="default"/>
          <w:color w:val="000000"/>
          <w:sz w:val="28"/>
          <w:szCs w:val="28"/>
        </w:rPr>
        <w:t>确定监理机构各部门职责分工及各级监理人员职责权限，协调监理机构内部工作。</w:t>
      </w:r>
    </w:p>
    <w:p w:rsidR="00184BF9" w:rsidRPr="00544A99" w:rsidRDefault="00452078" w:rsidP="006A44D5">
      <w:pPr>
        <w:snapToGrid w:val="0"/>
        <w:spacing w:line="360" w:lineRule="auto"/>
        <w:ind w:firstLine="480"/>
        <w:rPr>
          <w:rStyle w:val="HTML0"/>
          <w:rFonts w:hint="default"/>
          <w:color w:val="000000"/>
          <w:sz w:val="28"/>
          <w:szCs w:val="28"/>
        </w:rPr>
      </w:pPr>
      <w:r w:rsidRPr="00544A99">
        <w:rPr>
          <w:rStyle w:val="HTML0"/>
          <w:rFonts w:hint="default"/>
          <w:color w:val="000000"/>
          <w:sz w:val="28"/>
          <w:szCs w:val="28"/>
        </w:rPr>
        <w:t>（3）</w:t>
      </w:r>
      <w:r w:rsidR="00184BF9" w:rsidRPr="00544A99">
        <w:rPr>
          <w:rStyle w:val="HTML0"/>
          <w:rFonts w:hint="default"/>
          <w:color w:val="000000"/>
          <w:sz w:val="28"/>
          <w:szCs w:val="28"/>
        </w:rPr>
        <w:t>指导监理工程师开展工作；负责本监理机构中监理人员的工作考核，调换不称职的监理人员；根据工程建设进展状况，调整监理人员。</w:t>
      </w:r>
    </w:p>
    <w:p w:rsidR="00184BF9" w:rsidRPr="00544A99" w:rsidRDefault="00452078" w:rsidP="006A44D5">
      <w:pPr>
        <w:snapToGrid w:val="0"/>
        <w:spacing w:line="360" w:lineRule="auto"/>
        <w:ind w:firstLine="480"/>
        <w:rPr>
          <w:rStyle w:val="HTML0"/>
          <w:rFonts w:hint="default"/>
          <w:color w:val="000000"/>
          <w:sz w:val="28"/>
          <w:szCs w:val="28"/>
        </w:rPr>
      </w:pPr>
      <w:r w:rsidRPr="00544A99">
        <w:rPr>
          <w:rStyle w:val="HTML0"/>
          <w:rFonts w:hint="default"/>
          <w:color w:val="000000"/>
          <w:sz w:val="28"/>
          <w:szCs w:val="28"/>
        </w:rPr>
        <w:t>（4）</w:t>
      </w:r>
      <w:r w:rsidR="00184BF9" w:rsidRPr="00544A99">
        <w:rPr>
          <w:rStyle w:val="HTML0"/>
          <w:rFonts w:hint="default"/>
          <w:color w:val="000000"/>
          <w:sz w:val="28"/>
          <w:szCs w:val="28"/>
        </w:rPr>
        <w:t>主持审核承包人提出的分包项目和分包人，报发包人批准。</w:t>
      </w:r>
    </w:p>
    <w:p w:rsidR="00184BF9" w:rsidRPr="00544A99" w:rsidRDefault="00452078" w:rsidP="006A44D5">
      <w:pPr>
        <w:snapToGrid w:val="0"/>
        <w:spacing w:line="360" w:lineRule="auto"/>
        <w:ind w:firstLine="480"/>
        <w:rPr>
          <w:rStyle w:val="HTML0"/>
          <w:rFonts w:hint="default"/>
          <w:color w:val="000000"/>
          <w:sz w:val="28"/>
          <w:szCs w:val="28"/>
        </w:rPr>
      </w:pPr>
      <w:r w:rsidRPr="00544A99">
        <w:rPr>
          <w:rStyle w:val="HTML0"/>
          <w:rFonts w:hint="default"/>
          <w:color w:val="000000"/>
          <w:sz w:val="28"/>
          <w:szCs w:val="28"/>
        </w:rPr>
        <w:t>（5）</w:t>
      </w:r>
      <w:r w:rsidR="00184BF9" w:rsidRPr="00544A99">
        <w:rPr>
          <w:rStyle w:val="HTML0"/>
          <w:rFonts w:hint="default"/>
          <w:color w:val="000000"/>
          <w:sz w:val="28"/>
          <w:szCs w:val="28"/>
        </w:rPr>
        <w:t>审批承包人提交的施工组织设计、施工措施计划、技术进度计划和资金流计划。</w:t>
      </w:r>
    </w:p>
    <w:p w:rsidR="00184BF9" w:rsidRPr="00544A99" w:rsidRDefault="00452078" w:rsidP="006A44D5">
      <w:pPr>
        <w:snapToGrid w:val="0"/>
        <w:spacing w:line="360" w:lineRule="auto"/>
        <w:ind w:firstLine="480"/>
        <w:rPr>
          <w:rStyle w:val="HTML0"/>
          <w:rFonts w:hint="default"/>
          <w:color w:val="000000"/>
          <w:sz w:val="28"/>
          <w:szCs w:val="28"/>
        </w:rPr>
      </w:pPr>
      <w:r w:rsidRPr="00544A99">
        <w:rPr>
          <w:rStyle w:val="HTML0"/>
          <w:rFonts w:hint="default"/>
          <w:color w:val="000000"/>
          <w:sz w:val="28"/>
          <w:szCs w:val="28"/>
        </w:rPr>
        <w:t>（6）</w:t>
      </w:r>
      <w:r w:rsidR="00184BF9" w:rsidRPr="00544A99">
        <w:rPr>
          <w:rStyle w:val="HTML0"/>
          <w:rFonts w:hint="default"/>
          <w:color w:val="000000"/>
          <w:sz w:val="28"/>
          <w:szCs w:val="28"/>
        </w:rPr>
        <w:t>组织或授权监理工程师组织设计交底；签发施工图纸。</w:t>
      </w:r>
    </w:p>
    <w:p w:rsidR="00184BF9" w:rsidRPr="00544A99" w:rsidRDefault="00452078" w:rsidP="006A44D5">
      <w:pPr>
        <w:snapToGrid w:val="0"/>
        <w:spacing w:line="360" w:lineRule="auto"/>
        <w:ind w:firstLine="480"/>
        <w:rPr>
          <w:rStyle w:val="HTML0"/>
          <w:rFonts w:hint="default"/>
          <w:color w:val="000000"/>
          <w:sz w:val="28"/>
          <w:szCs w:val="28"/>
        </w:rPr>
      </w:pPr>
      <w:r w:rsidRPr="00544A99">
        <w:rPr>
          <w:rStyle w:val="HTML0"/>
          <w:rFonts w:hint="default"/>
          <w:color w:val="000000"/>
          <w:sz w:val="28"/>
          <w:szCs w:val="28"/>
        </w:rPr>
        <w:t>（7）</w:t>
      </w:r>
      <w:r w:rsidR="00184BF9" w:rsidRPr="00544A99">
        <w:rPr>
          <w:rStyle w:val="HTML0"/>
          <w:rFonts w:hint="default"/>
          <w:color w:val="000000"/>
          <w:sz w:val="28"/>
          <w:szCs w:val="28"/>
        </w:rPr>
        <w:t>主持第一次工地会议，主持或授权监理工程师主持监理例会和监理专题会议。</w:t>
      </w:r>
    </w:p>
    <w:p w:rsidR="00184BF9" w:rsidRPr="00544A99" w:rsidRDefault="00452078" w:rsidP="006A44D5">
      <w:pPr>
        <w:snapToGrid w:val="0"/>
        <w:spacing w:line="360" w:lineRule="auto"/>
        <w:ind w:firstLine="480"/>
        <w:rPr>
          <w:rStyle w:val="HTML0"/>
          <w:rFonts w:hint="default"/>
          <w:color w:val="000000"/>
          <w:sz w:val="28"/>
          <w:szCs w:val="28"/>
        </w:rPr>
      </w:pPr>
      <w:r w:rsidRPr="00544A99">
        <w:rPr>
          <w:rStyle w:val="HTML0"/>
          <w:rFonts w:hint="default"/>
          <w:color w:val="000000"/>
          <w:sz w:val="28"/>
          <w:szCs w:val="28"/>
        </w:rPr>
        <w:t>（8）</w:t>
      </w:r>
      <w:r w:rsidR="00184BF9" w:rsidRPr="00544A99">
        <w:rPr>
          <w:rStyle w:val="HTML0"/>
          <w:rFonts w:hint="default"/>
          <w:color w:val="000000"/>
          <w:sz w:val="28"/>
          <w:szCs w:val="28"/>
        </w:rPr>
        <w:t>签发进场通知、合同项目开工令、分部工程开工通知、暂停施工通知和复工通知等重要监理文件。</w:t>
      </w:r>
    </w:p>
    <w:p w:rsidR="00184BF9" w:rsidRPr="00544A99" w:rsidRDefault="00452078" w:rsidP="006A44D5">
      <w:pPr>
        <w:snapToGrid w:val="0"/>
        <w:spacing w:line="360" w:lineRule="auto"/>
        <w:ind w:firstLine="480"/>
        <w:rPr>
          <w:rStyle w:val="HTML0"/>
          <w:rFonts w:hint="default"/>
          <w:color w:val="000000"/>
          <w:sz w:val="28"/>
          <w:szCs w:val="28"/>
        </w:rPr>
      </w:pPr>
      <w:r w:rsidRPr="00544A99">
        <w:rPr>
          <w:rStyle w:val="HTML0"/>
          <w:rFonts w:hint="default"/>
          <w:color w:val="000000"/>
          <w:sz w:val="28"/>
          <w:szCs w:val="28"/>
        </w:rPr>
        <w:t>（9）</w:t>
      </w:r>
      <w:r w:rsidR="00184BF9" w:rsidRPr="00544A99">
        <w:rPr>
          <w:rStyle w:val="HTML0"/>
          <w:rFonts w:hint="default"/>
          <w:color w:val="000000"/>
          <w:sz w:val="28"/>
          <w:szCs w:val="28"/>
        </w:rPr>
        <w:t>组织审核付款申请，签发各类支付证书。</w:t>
      </w:r>
    </w:p>
    <w:p w:rsidR="00184BF9" w:rsidRPr="00544A99" w:rsidRDefault="00452078" w:rsidP="006A44D5">
      <w:pPr>
        <w:snapToGrid w:val="0"/>
        <w:spacing w:line="360" w:lineRule="auto"/>
        <w:ind w:firstLine="480"/>
        <w:rPr>
          <w:rStyle w:val="HTML0"/>
          <w:rFonts w:hint="default"/>
          <w:color w:val="000000"/>
          <w:sz w:val="28"/>
          <w:szCs w:val="28"/>
        </w:rPr>
      </w:pPr>
      <w:r w:rsidRPr="00544A99">
        <w:rPr>
          <w:rStyle w:val="HTML0"/>
          <w:rFonts w:hint="default"/>
          <w:color w:val="000000"/>
          <w:sz w:val="28"/>
          <w:szCs w:val="28"/>
        </w:rPr>
        <w:t>（10）</w:t>
      </w:r>
      <w:r w:rsidR="00184BF9" w:rsidRPr="00544A99">
        <w:rPr>
          <w:rStyle w:val="HTML0"/>
          <w:rFonts w:hint="default"/>
          <w:color w:val="000000"/>
          <w:sz w:val="28"/>
          <w:szCs w:val="28"/>
        </w:rPr>
        <w:t>主持处理合同违约、变更和索赔等事宜，签发变更和索赔的有关文件。</w:t>
      </w:r>
    </w:p>
    <w:p w:rsidR="00184BF9" w:rsidRPr="00544A99" w:rsidRDefault="00452078" w:rsidP="006A44D5">
      <w:pPr>
        <w:snapToGrid w:val="0"/>
        <w:spacing w:line="360" w:lineRule="auto"/>
        <w:ind w:firstLine="480"/>
        <w:rPr>
          <w:rStyle w:val="HTML0"/>
          <w:rFonts w:hint="default"/>
          <w:color w:val="000000"/>
          <w:sz w:val="28"/>
          <w:szCs w:val="28"/>
        </w:rPr>
      </w:pPr>
      <w:r w:rsidRPr="00544A99">
        <w:rPr>
          <w:rStyle w:val="HTML0"/>
          <w:rFonts w:hint="default"/>
          <w:color w:val="000000"/>
          <w:sz w:val="28"/>
          <w:szCs w:val="28"/>
        </w:rPr>
        <w:lastRenderedPageBreak/>
        <w:t>（11）</w:t>
      </w:r>
      <w:r w:rsidR="00184BF9" w:rsidRPr="00544A99">
        <w:rPr>
          <w:rStyle w:val="HTML0"/>
          <w:rFonts w:hint="default"/>
          <w:color w:val="000000"/>
          <w:sz w:val="28"/>
          <w:szCs w:val="28"/>
        </w:rPr>
        <w:t>主持施工合同实施中的协调工作，调解合同争议，必要时对施工合同条款做出解释。</w:t>
      </w:r>
    </w:p>
    <w:p w:rsidR="00184BF9" w:rsidRPr="00544A99" w:rsidRDefault="00452078" w:rsidP="006A44D5">
      <w:pPr>
        <w:snapToGrid w:val="0"/>
        <w:spacing w:line="360" w:lineRule="auto"/>
        <w:ind w:firstLine="480"/>
        <w:rPr>
          <w:rStyle w:val="HTML0"/>
          <w:rFonts w:hint="default"/>
          <w:color w:val="000000"/>
          <w:sz w:val="28"/>
          <w:szCs w:val="28"/>
        </w:rPr>
      </w:pPr>
      <w:r w:rsidRPr="00544A99">
        <w:rPr>
          <w:rStyle w:val="HTML0"/>
          <w:rFonts w:hint="default"/>
          <w:color w:val="000000"/>
          <w:sz w:val="28"/>
          <w:szCs w:val="28"/>
        </w:rPr>
        <w:t>（12）</w:t>
      </w:r>
      <w:r w:rsidR="00184BF9" w:rsidRPr="00544A99">
        <w:rPr>
          <w:rStyle w:val="HTML0"/>
          <w:rFonts w:hint="default"/>
          <w:color w:val="000000"/>
          <w:sz w:val="28"/>
          <w:szCs w:val="28"/>
        </w:rPr>
        <w:t>要求承包人撤换不称职或不宜在本工程工作的现场施工人员或技术、管理人员。</w:t>
      </w:r>
    </w:p>
    <w:p w:rsidR="00184BF9" w:rsidRPr="00544A99" w:rsidRDefault="00452078" w:rsidP="006A44D5">
      <w:pPr>
        <w:snapToGrid w:val="0"/>
        <w:spacing w:line="360" w:lineRule="auto"/>
        <w:ind w:firstLine="480"/>
        <w:rPr>
          <w:rStyle w:val="HTML0"/>
          <w:rFonts w:hint="default"/>
          <w:color w:val="000000"/>
          <w:sz w:val="28"/>
          <w:szCs w:val="28"/>
        </w:rPr>
      </w:pPr>
      <w:r w:rsidRPr="00544A99">
        <w:rPr>
          <w:rStyle w:val="HTML0"/>
          <w:rFonts w:hint="default"/>
          <w:color w:val="000000"/>
          <w:sz w:val="28"/>
          <w:szCs w:val="28"/>
        </w:rPr>
        <w:t>（13）</w:t>
      </w:r>
      <w:r w:rsidR="00184BF9" w:rsidRPr="00544A99">
        <w:rPr>
          <w:rStyle w:val="HTML0"/>
          <w:rFonts w:hint="default"/>
          <w:color w:val="000000"/>
          <w:sz w:val="28"/>
          <w:szCs w:val="28"/>
        </w:rPr>
        <w:t>审核质量保证体系文件并监督其实施；审批工程质量缺陷的处理方案；参与或协助发包人组织处理工程质量及安全事故。</w:t>
      </w:r>
    </w:p>
    <w:p w:rsidR="00184BF9" w:rsidRPr="00544A99" w:rsidRDefault="00452078" w:rsidP="006A44D5">
      <w:pPr>
        <w:snapToGrid w:val="0"/>
        <w:spacing w:line="360" w:lineRule="auto"/>
        <w:ind w:firstLine="480"/>
        <w:rPr>
          <w:rStyle w:val="HTML0"/>
          <w:rFonts w:hint="default"/>
          <w:color w:val="000000"/>
          <w:sz w:val="28"/>
          <w:szCs w:val="28"/>
        </w:rPr>
      </w:pPr>
      <w:r w:rsidRPr="00544A99">
        <w:rPr>
          <w:rStyle w:val="HTML0"/>
          <w:rFonts w:hint="default"/>
          <w:color w:val="000000"/>
          <w:sz w:val="28"/>
          <w:szCs w:val="28"/>
        </w:rPr>
        <w:t>（14）</w:t>
      </w:r>
      <w:r w:rsidR="00184BF9" w:rsidRPr="00544A99">
        <w:rPr>
          <w:rStyle w:val="HTML0"/>
          <w:rFonts w:hint="default"/>
          <w:color w:val="000000"/>
          <w:sz w:val="28"/>
          <w:szCs w:val="28"/>
        </w:rPr>
        <w:t>组织或协助发包人组织工程项目的分部工程验收、单位工程完工验收、合同项目完工验收，参加阶段验收、单位工程投入使用验收和工程竣工验收。</w:t>
      </w:r>
    </w:p>
    <w:p w:rsidR="00184BF9" w:rsidRPr="00544A99" w:rsidRDefault="00452078" w:rsidP="006A44D5">
      <w:pPr>
        <w:snapToGrid w:val="0"/>
        <w:spacing w:line="360" w:lineRule="auto"/>
        <w:ind w:firstLine="480"/>
        <w:rPr>
          <w:rStyle w:val="HTML0"/>
          <w:rFonts w:hint="default"/>
          <w:color w:val="000000"/>
          <w:sz w:val="28"/>
          <w:szCs w:val="28"/>
        </w:rPr>
      </w:pPr>
      <w:r w:rsidRPr="00544A99">
        <w:rPr>
          <w:rStyle w:val="HTML0"/>
          <w:rFonts w:hint="default"/>
          <w:color w:val="000000"/>
          <w:sz w:val="28"/>
          <w:szCs w:val="28"/>
        </w:rPr>
        <w:t>（15）</w:t>
      </w:r>
      <w:r w:rsidR="00184BF9" w:rsidRPr="00544A99">
        <w:rPr>
          <w:rStyle w:val="HTML0"/>
          <w:rFonts w:hint="default"/>
          <w:color w:val="000000"/>
          <w:sz w:val="28"/>
          <w:szCs w:val="28"/>
        </w:rPr>
        <w:t>签发工程移交证书和保修责任终止证书。</w:t>
      </w:r>
    </w:p>
    <w:p w:rsidR="00184BF9" w:rsidRPr="00544A99" w:rsidRDefault="00452078" w:rsidP="006A44D5">
      <w:pPr>
        <w:snapToGrid w:val="0"/>
        <w:spacing w:line="360" w:lineRule="auto"/>
        <w:ind w:firstLine="480"/>
        <w:rPr>
          <w:rStyle w:val="HTML0"/>
          <w:rFonts w:hint="default"/>
          <w:color w:val="000000"/>
          <w:sz w:val="28"/>
          <w:szCs w:val="28"/>
        </w:rPr>
      </w:pPr>
      <w:r w:rsidRPr="00544A99">
        <w:rPr>
          <w:rStyle w:val="HTML0"/>
          <w:rFonts w:hint="default"/>
          <w:color w:val="000000"/>
          <w:sz w:val="28"/>
          <w:szCs w:val="28"/>
        </w:rPr>
        <w:t>（16）</w:t>
      </w:r>
      <w:r w:rsidR="00184BF9" w:rsidRPr="00544A99">
        <w:rPr>
          <w:rStyle w:val="HTML0"/>
          <w:rFonts w:hint="default"/>
          <w:color w:val="000000"/>
          <w:sz w:val="28"/>
          <w:szCs w:val="28"/>
        </w:rPr>
        <w:t>检查监理日志；组织编写并签发监理月报、监理专题报告、监理工作报告；组织整理监理合同文件和档案资料。</w:t>
      </w:r>
    </w:p>
    <w:p w:rsidR="00184BF9" w:rsidRPr="00544A99" w:rsidRDefault="00184BF9" w:rsidP="006A44D5">
      <w:pPr>
        <w:spacing w:line="360" w:lineRule="auto"/>
        <w:rPr>
          <w:rFonts w:ascii="黑体" w:eastAsia="黑体" w:hAnsi="黑体"/>
          <w:sz w:val="28"/>
          <w:szCs w:val="28"/>
        </w:rPr>
      </w:pPr>
      <w:smartTag w:uri="urn:schemas-microsoft-com:office:smarttags" w:element="chsdate">
        <w:smartTagPr>
          <w:attr w:name="Year" w:val="1899"/>
          <w:attr w:name="Month" w:val="12"/>
          <w:attr w:name="Day" w:val="30"/>
          <w:attr w:name="IsLunarDate" w:val="False"/>
          <w:attr w:name="IsROCDate" w:val="False"/>
        </w:smartTagPr>
        <w:r w:rsidRPr="00544A99">
          <w:rPr>
            <w:rFonts w:hint="eastAsia"/>
            <w:b/>
            <w:sz w:val="28"/>
            <w:szCs w:val="28"/>
          </w:rPr>
          <w:t>1.6.3</w:t>
        </w:r>
      </w:smartTag>
      <w:r w:rsidRPr="00544A99">
        <w:rPr>
          <w:rFonts w:hint="eastAsia"/>
          <w:b/>
          <w:sz w:val="28"/>
          <w:szCs w:val="28"/>
        </w:rPr>
        <w:t>.2</w:t>
      </w:r>
      <w:r w:rsidRPr="00544A99">
        <w:rPr>
          <w:rFonts w:hint="eastAsia"/>
          <w:b/>
          <w:sz w:val="28"/>
          <w:szCs w:val="28"/>
        </w:rPr>
        <w:t>专业监理工程师的职责</w:t>
      </w:r>
    </w:p>
    <w:p w:rsidR="00184BF9" w:rsidRPr="00544A99" w:rsidRDefault="00184BF9" w:rsidP="006A44D5">
      <w:pPr>
        <w:snapToGrid w:val="0"/>
        <w:spacing w:line="360" w:lineRule="auto"/>
        <w:ind w:firstLine="480"/>
        <w:rPr>
          <w:rFonts w:hAnsi="宋体"/>
          <w:sz w:val="28"/>
          <w:szCs w:val="28"/>
        </w:rPr>
      </w:pPr>
      <w:r w:rsidRPr="00544A99">
        <w:rPr>
          <w:rFonts w:hAnsi="宋体" w:hint="eastAsia"/>
          <w:sz w:val="28"/>
          <w:szCs w:val="28"/>
        </w:rPr>
        <w:t>专业监理工程师应按总监理工程师所授予的职责权限开展监理工作，是所执行监理工作的直接责任人，并对总监理工程师负责。主要职责应包括以下各项：</w:t>
      </w:r>
    </w:p>
    <w:p w:rsidR="00184BF9" w:rsidRPr="00544A99" w:rsidRDefault="00452078" w:rsidP="006A44D5">
      <w:pPr>
        <w:spacing w:line="360" w:lineRule="auto"/>
        <w:ind w:firstLineChars="200" w:firstLine="560"/>
        <w:rPr>
          <w:rFonts w:hAnsi="宋体"/>
          <w:sz w:val="28"/>
          <w:szCs w:val="28"/>
        </w:rPr>
      </w:pPr>
      <w:r w:rsidRPr="00544A99">
        <w:rPr>
          <w:rStyle w:val="HTML0"/>
          <w:rFonts w:hint="default"/>
          <w:color w:val="000000"/>
          <w:sz w:val="28"/>
          <w:szCs w:val="28"/>
        </w:rPr>
        <w:t>（1）</w:t>
      </w:r>
      <w:r w:rsidR="00184BF9" w:rsidRPr="00544A99">
        <w:rPr>
          <w:rFonts w:hAnsi="宋体" w:hint="eastAsia"/>
          <w:sz w:val="28"/>
          <w:szCs w:val="28"/>
        </w:rPr>
        <w:t>参与编制监理规划，编制监理实施细则。</w:t>
      </w:r>
    </w:p>
    <w:p w:rsidR="00184BF9" w:rsidRPr="00544A99" w:rsidRDefault="00452078" w:rsidP="006A44D5">
      <w:pPr>
        <w:spacing w:line="360" w:lineRule="auto"/>
        <w:ind w:firstLineChars="200" w:firstLine="560"/>
        <w:rPr>
          <w:rFonts w:hAnsi="宋体"/>
          <w:sz w:val="28"/>
          <w:szCs w:val="28"/>
        </w:rPr>
      </w:pPr>
      <w:r w:rsidRPr="00544A99">
        <w:rPr>
          <w:rStyle w:val="HTML0"/>
          <w:rFonts w:hint="default"/>
          <w:color w:val="000000"/>
          <w:sz w:val="28"/>
          <w:szCs w:val="28"/>
        </w:rPr>
        <w:t>（2）</w:t>
      </w:r>
      <w:r w:rsidR="00184BF9" w:rsidRPr="00544A99">
        <w:rPr>
          <w:rFonts w:hAnsi="宋体" w:hint="eastAsia"/>
          <w:sz w:val="28"/>
          <w:szCs w:val="28"/>
        </w:rPr>
        <w:t>预审承包人提出的分包项目和分包人。</w:t>
      </w:r>
    </w:p>
    <w:p w:rsidR="00184BF9" w:rsidRPr="00544A99" w:rsidRDefault="00452078" w:rsidP="006A44D5">
      <w:pPr>
        <w:spacing w:line="360" w:lineRule="auto"/>
        <w:ind w:firstLineChars="200" w:firstLine="560"/>
        <w:rPr>
          <w:rFonts w:hAnsi="宋体"/>
          <w:sz w:val="28"/>
          <w:szCs w:val="28"/>
        </w:rPr>
      </w:pPr>
      <w:r w:rsidRPr="00544A99">
        <w:rPr>
          <w:rStyle w:val="HTML0"/>
          <w:rFonts w:hint="default"/>
          <w:color w:val="000000"/>
          <w:sz w:val="28"/>
          <w:szCs w:val="28"/>
        </w:rPr>
        <w:t>（3）</w:t>
      </w:r>
      <w:r w:rsidR="00184BF9" w:rsidRPr="00544A99">
        <w:rPr>
          <w:rFonts w:hAnsi="宋体" w:hint="eastAsia"/>
          <w:sz w:val="28"/>
          <w:szCs w:val="28"/>
        </w:rPr>
        <w:t>预审承包人提交的施工组织设计、施工措施计划、施工进度计划和资金流计划。</w:t>
      </w:r>
    </w:p>
    <w:p w:rsidR="00184BF9" w:rsidRPr="00544A99" w:rsidRDefault="00452078" w:rsidP="006A44D5">
      <w:pPr>
        <w:spacing w:line="360" w:lineRule="auto"/>
        <w:ind w:firstLineChars="200" w:firstLine="560"/>
        <w:rPr>
          <w:rFonts w:hAnsi="宋体"/>
          <w:sz w:val="28"/>
          <w:szCs w:val="28"/>
        </w:rPr>
      </w:pPr>
      <w:r w:rsidRPr="00544A99">
        <w:rPr>
          <w:rStyle w:val="HTML0"/>
          <w:rFonts w:hint="default"/>
          <w:color w:val="000000"/>
          <w:sz w:val="28"/>
          <w:szCs w:val="28"/>
        </w:rPr>
        <w:t>（4）</w:t>
      </w:r>
      <w:r w:rsidR="00184BF9" w:rsidRPr="00544A99">
        <w:rPr>
          <w:rFonts w:hAnsi="宋体" w:hint="eastAsia"/>
          <w:sz w:val="28"/>
          <w:szCs w:val="28"/>
        </w:rPr>
        <w:t>预审或经授权签发施工图纸。</w:t>
      </w:r>
    </w:p>
    <w:p w:rsidR="00184BF9" w:rsidRPr="00544A99" w:rsidRDefault="00452078" w:rsidP="006A44D5">
      <w:pPr>
        <w:spacing w:line="360" w:lineRule="auto"/>
        <w:ind w:firstLineChars="200" w:firstLine="560"/>
        <w:rPr>
          <w:rFonts w:hAnsi="宋体"/>
          <w:sz w:val="28"/>
          <w:szCs w:val="28"/>
        </w:rPr>
      </w:pPr>
      <w:r w:rsidRPr="00544A99">
        <w:rPr>
          <w:rStyle w:val="HTML0"/>
          <w:rFonts w:hint="default"/>
          <w:color w:val="000000"/>
          <w:sz w:val="28"/>
          <w:szCs w:val="28"/>
        </w:rPr>
        <w:t>（5）</w:t>
      </w:r>
      <w:r w:rsidR="00184BF9" w:rsidRPr="00544A99">
        <w:rPr>
          <w:rFonts w:hAnsi="宋体" w:hint="eastAsia"/>
          <w:sz w:val="28"/>
          <w:szCs w:val="28"/>
        </w:rPr>
        <w:t>核查进场材料、构配件、工程设备的原始凭证、检测报告等质量证明文件及其质量情况。</w:t>
      </w:r>
    </w:p>
    <w:p w:rsidR="00184BF9" w:rsidRPr="00544A99" w:rsidRDefault="00452078" w:rsidP="006A44D5">
      <w:pPr>
        <w:spacing w:line="360" w:lineRule="auto"/>
        <w:ind w:firstLineChars="200" w:firstLine="560"/>
        <w:rPr>
          <w:rFonts w:hAnsi="宋体"/>
          <w:sz w:val="28"/>
          <w:szCs w:val="28"/>
        </w:rPr>
      </w:pPr>
      <w:r w:rsidRPr="00544A99">
        <w:rPr>
          <w:rStyle w:val="HTML0"/>
          <w:rFonts w:hint="default"/>
          <w:color w:val="000000"/>
          <w:sz w:val="28"/>
          <w:szCs w:val="28"/>
        </w:rPr>
        <w:t>（6）</w:t>
      </w:r>
      <w:r w:rsidR="00184BF9" w:rsidRPr="00544A99">
        <w:rPr>
          <w:rFonts w:hAnsi="宋体" w:hint="eastAsia"/>
          <w:sz w:val="28"/>
          <w:szCs w:val="28"/>
        </w:rPr>
        <w:t>审批分部工程开工申请报告。</w:t>
      </w:r>
    </w:p>
    <w:p w:rsidR="00184BF9" w:rsidRPr="00544A99" w:rsidRDefault="00452078" w:rsidP="006A44D5">
      <w:pPr>
        <w:spacing w:line="360" w:lineRule="auto"/>
        <w:ind w:firstLineChars="200" w:firstLine="560"/>
        <w:rPr>
          <w:rFonts w:hAnsi="宋体"/>
          <w:sz w:val="28"/>
          <w:szCs w:val="28"/>
        </w:rPr>
      </w:pPr>
      <w:r w:rsidRPr="00544A99">
        <w:rPr>
          <w:rStyle w:val="HTML0"/>
          <w:rFonts w:hint="default"/>
          <w:color w:val="000000"/>
          <w:sz w:val="28"/>
          <w:szCs w:val="28"/>
        </w:rPr>
        <w:lastRenderedPageBreak/>
        <w:t>（7）</w:t>
      </w:r>
      <w:r w:rsidR="00184BF9" w:rsidRPr="00544A99">
        <w:rPr>
          <w:rFonts w:hAnsi="宋体" w:hint="eastAsia"/>
          <w:sz w:val="28"/>
          <w:szCs w:val="28"/>
        </w:rPr>
        <w:t>协助总监理工程师协调参建各方之间的工作关系。按照职责权限处理施工现场发生的有关问题，签发一般监理文件。</w:t>
      </w:r>
    </w:p>
    <w:p w:rsidR="00184BF9" w:rsidRPr="00544A99" w:rsidRDefault="00452078" w:rsidP="006A44D5">
      <w:pPr>
        <w:spacing w:line="360" w:lineRule="auto"/>
        <w:ind w:firstLineChars="200" w:firstLine="560"/>
        <w:rPr>
          <w:rFonts w:hAnsi="宋体"/>
          <w:sz w:val="28"/>
          <w:szCs w:val="28"/>
        </w:rPr>
      </w:pPr>
      <w:r w:rsidRPr="00544A99">
        <w:rPr>
          <w:rStyle w:val="HTML0"/>
          <w:rFonts w:hint="default"/>
          <w:color w:val="000000"/>
          <w:sz w:val="28"/>
          <w:szCs w:val="28"/>
        </w:rPr>
        <w:t>（8）</w:t>
      </w:r>
      <w:r w:rsidR="00184BF9" w:rsidRPr="00544A99">
        <w:rPr>
          <w:rFonts w:hAnsi="宋体" w:hint="eastAsia"/>
          <w:sz w:val="28"/>
          <w:szCs w:val="28"/>
        </w:rPr>
        <w:t>检验工程的施工质量，并予以确认或否认。</w:t>
      </w:r>
    </w:p>
    <w:p w:rsidR="00184BF9" w:rsidRPr="00544A99" w:rsidRDefault="00452078" w:rsidP="006A44D5">
      <w:pPr>
        <w:spacing w:line="360" w:lineRule="auto"/>
        <w:ind w:firstLineChars="200" w:firstLine="560"/>
        <w:rPr>
          <w:rFonts w:hAnsi="宋体"/>
          <w:sz w:val="28"/>
          <w:szCs w:val="28"/>
        </w:rPr>
      </w:pPr>
      <w:r w:rsidRPr="00544A99">
        <w:rPr>
          <w:rStyle w:val="HTML0"/>
          <w:rFonts w:hint="default"/>
          <w:color w:val="000000"/>
          <w:sz w:val="28"/>
          <w:szCs w:val="28"/>
        </w:rPr>
        <w:t>（9）</w:t>
      </w:r>
      <w:r w:rsidR="00184BF9" w:rsidRPr="00544A99">
        <w:rPr>
          <w:rFonts w:hAnsi="宋体" w:hint="eastAsia"/>
          <w:sz w:val="28"/>
          <w:szCs w:val="28"/>
        </w:rPr>
        <w:t>审核工程计量的数据和原始凭证，确认工程计量结果。</w:t>
      </w:r>
    </w:p>
    <w:p w:rsidR="00184BF9" w:rsidRPr="00544A99" w:rsidRDefault="00452078" w:rsidP="006A44D5">
      <w:pPr>
        <w:spacing w:line="360" w:lineRule="auto"/>
        <w:ind w:firstLineChars="200" w:firstLine="560"/>
        <w:rPr>
          <w:rFonts w:hAnsi="宋体"/>
          <w:sz w:val="28"/>
          <w:szCs w:val="28"/>
        </w:rPr>
      </w:pPr>
      <w:r w:rsidRPr="00544A99">
        <w:rPr>
          <w:rStyle w:val="HTML0"/>
          <w:rFonts w:hint="default"/>
          <w:color w:val="000000"/>
          <w:sz w:val="28"/>
          <w:szCs w:val="28"/>
        </w:rPr>
        <w:t>（10）</w:t>
      </w:r>
      <w:r w:rsidR="00184BF9" w:rsidRPr="00544A99">
        <w:rPr>
          <w:rFonts w:hAnsi="宋体" w:hint="eastAsia"/>
          <w:sz w:val="28"/>
          <w:szCs w:val="28"/>
        </w:rPr>
        <w:t>预审各类付款证书。</w:t>
      </w:r>
    </w:p>
    <w:p w:rsidR="00184BF9" w:rsidRPr="00544A99" w:rsidRDefault="00452078" w:rsidP="006A44D5">
      <w:pPr>
        <w:spacing w:line="360" w:lineRule="auto"/>
        <w:ind w:firstLineChars="200" w:firstLine="560"/>
        <w:rPr>
          <w:rFonts w:hAnsi="宋体"/>
          <w:sz w:val="28"/>
          <w:szCs w:val="28"/>
        </w:rPr>
      </w:pPr>
      <w:r w:rsidRPr="00544A99">
        <w:rPr>
          <w:rStyle w:val="HTML0"/>
          <w:rFonts w:hint="default"/>
          <w:color w:val="000000"/>
          <w:sz w:val="28"/>
          <w:szCs w:val="28"/>
        </w:rPr>
        <w:t>（11）</w:t>
      </w:r>
      <w:r w:rsidR="00184BF9" w:rsidRPr="00544A99">
        <w:rPr>
          <w:rFonts w:hAnsi="宋体" w:hint="eastAsia"/>
          <w:sz w:val="28"/>
          <w:szCs w:val="28"/>
        </w:rPr>
        <w:t>提出变更、索赔及质量和安全事故处理等方面的初步意见。</w:t>
      </w:r>
    </w:p>
    <w:p w:rsidR="00184BF9" w:rsidRPr="00544A99" w:rsidRDefault="00452078" w:rsidP="006A44D5">
      <w:pPr>
        <w:spacing w:line="360" w:lineRule="auto"/>
        <w:ind w:firstLineChars="200" w:firstLine="560"/>
        <w:rPr>
          <w:rFonts w:hAnsi="宋体"/>
          <w:sz w:val="28"/>
          <w:szCs w:val="28"/>
        </w:rPr>
      </w:pPr>
      <w:r w:rsidRPr="00544A99">
        <w:rPr>
          <w:rStyle w:val="HTML0"/>
          <w:rFonts w:hint="default"/>
          <w:color w:val="000000"/>
          <w:sz w:val="28"/>
          <w:szCs w:val="28"/>
        </w:rPr>
        <w:t>（12）</w:t>
      </w:r>
      <w:r w:rsidR="00184BF9" w:rsidRPr="00544A99">
        <w:rPr>
          <w:rFonts w:hAnsi="宋体" w:hint="eastAsia"/>
          <w:sz w:val="28"/>
          <w:szCs w:val="28"/>
        </w:rPr>
        <w:t>按照职责权限参与工程的质量评定工作和验收工作。</w:t>
      </w:r>
    </w:p>
    <w:p w:rsidR="00184BF9" w:rsidRPr="00544A99" w:rsidRDefault="00452078" w:rsidP="006A44D5">
      <w:pPr>
        <w:spacing w:line="360" w:lineRule="auto"/>
        <w:ind w:firstLineChars="200" w:firstLine="560"/>
        <w:rPr>
          <w:rFonts w:hAnsi="宋体"/>
          <w:sz w:val="28"/>
          <w:szCs w:val="28"/>
        </w:rPr>
      </w:pPr>
      <w:r w:rsidRPr="00544A99">
        <w:rPr>
          <w:rStyle w:val="HTML0"/>
          <w:rFonts w:hint="default"/>
          <w:color w:val="000000"/>
          <w:sz w:val="28"/>
          <w:szCs w:val="28"/>
        </w:rPr>
        <w:t>（13）</w:t>
      </w:r>
      <w:r w:rsidR="00184BF9" w:rsidRPr="00544A99">
        <w:rPr>
          <w:rFonts w:hAnsi="宋体" w:hint="eastAsia"/>
          <w:sz w:val="28"/>
          <w:szCs w:val="28"/>
        </w:rPr>
        <w:t>收集、汇总、整理监理资料，参与编写监理月报，填写监理日志。</w:t>
      </w:r>
    </w:p>
    <w:p w:rsidR="00184BF9" w:rsidRPr="00544A99" w:rsidRDefault="00452078" w:rsidP="006A44D5">
      <w:pPr>
        <w:spacing w:line="360" w:lineRule="auto"/>
        <w:ind w:firstLineChars="200" w:firstLine="560"/>
        <w:rPr>
          <w:rFonts w:hAnsi="宋体"/>
          <w:sz w:val="28"/>
          <w:szCs w:val="28"/>
        </w:rPr>
      </w:pPr>
      <w:r w:rsidRPr="00544A99">
        <w:rPr>
          <w:rStyle w:val="HTML0"/>
          <w:rFonts w:hint="default"/>
          <w:color w:val="000000"/>
          <w:sz w:val="28"/>
          <w:szCs w:val="28"/>
        </w:rPr>
        <w:t>（14）</w:t>
      </w:r>
      <w:r w:rsidR="00184BF9" w:rsidRPr="00544A99">
        <w:rPr>
          <w:rFonts w:hAnsi="宋体" w:hint="eastAsia"/>
          <w:sz w:val="28"/>
          <w:szCs w:val="28"/>
        </w:rPr>
        <w:t>施工中发生重大问题和遇到紧急情况时，及时向总监理工程师报告、请示。</w:t>
      </w:r>
    </w:p>
    <w:p w:rsidR="00184BF9" w:rsidRPr="00544A99" w:rsidRDefault="00452078" w:rsidP="006A44D5">
      <w:pPr>
        <w:spacing w:line="360" w:lineRule="auto"/>
        <w:ind w:firstLineChars="200" w:firstLine="560"/>
        <w:rPr>
          <w:rFonts w:hAnsi="宋体"/>
          <w:sz w:val="28"/>
          <w:szCs w:val="28"/>
        </w:rPr>
      </w:pPr>
      <w:r w:rsidRPr="00544A99">
        <w:rPr>
          <w:rStyle w:val="HTML0"/>
          <w:rFonts w:hint="default"/>
          <w:color w:val="000000"/>
          <w:sz w:val="28"/>
          <w:szCs w:val="28"/>
        </w:rPr>
        <w:t>（15）</w:t>
      </w:r>
      <w:r w:rsidR="00184BF9" w:rsidRPr="00544A99">
        <w:rPr>
          <w:rFonts w:hAnsi="宋体" w:hint="eastAsia"/>
          <w:sz w:val="28"/>
          <w:szCs w:val="28"/>
        </w:rPr>
        <w:t>指导、检查监理员的工作。必要时可向总监理工程师建议调换监理员。</w:t>
      </w:r>
    </w:p>
    <w:p w:rsidR="00184BF9" w:rsidRPr="00544A99" w:rsidRDefault="00184BF9" w:rsidP="006A44D5">
      <w:pPr>
        <w:spacing w:line="360" w:lineRule="auto"/>
        <w:rPr>
          <w:b/>
          <w:sz w:val="28"/>
          <w:szCs w:val="28"/>
        </w:rPr>
      </w:pPr>
      <w:smartTag w:uri="urn:schemas-microsoft-com:office:smarttags" w:element="chsdate">
        <w:smartTagPr>
          <w:attr w:name="Year" w:val="1899"/>
          <w:attr w:name="Month" w:val="12"/>
          <w:attr w:name="Day" w:val="30"/>
          <w:attr w:name="IsLunarDate" w:val="False"/>
          <w:attr w:name="IsROCDate" w:val="False"/>
        </w:smartTagPr>
        <w:r w:rsidRPr="00544A99">
          <w:rPr>
            <w:rFonts w:hint="eastAsia"/>
            <w:b/>
            <w:sz w:val="28"/>
            <w:szCs w:val="28"/>
          </w:rPr>
          <w:t>1.6.3</w:t>
        </w:r>
      </w:smartTag>
      <w:r w:rsidRPr="00544A99">
        <w:rPr>
          <w:rFonts w:hint="eastAsia"/>
          <w:b/>
          <w:sz w:val="28"/>
          <w:szCs w:val="28"/>
        </w:rPr>
        <w:t>.3</w:t>
      </w:r>
      <w:r w:rsidRPr="00544A99">
        <w:rPr>
          <w:rFonts w:hint="eastAsia"/>
          <w:b/>
          <w:sz w:val="28"/>
          <w:szCs w:val="28"/>
        </w:rPr>
        <w:t>监理员的职责</w:t>
      </w:r>
    </w:p>
    <w:p w:rsidR="00184BF9" w:rsidRPr="00544A99" w:rsidRDefault="00184BF9" w:rsidP="006A44D5">
      <w:pPr>
        <w:spacing w:line="360" w:lineRule="auto"/>
        <w:ind w:firstLineChars="200" w:firstLine="560"/>
        <w:rPr>
          <w:rFonts w:hAnsi="宋体"/>
          <w:sz w:val="28"/>
          <w:szCs w:val="28"/>
        </w:rPr>
      </w:pPr>
      <w:bookmarkStart w:id="100" w:name="_Toc87849221"/>
      <w:bookmarkStart w:id="101" w:name="_Toc55643715"/>
      <w:r w:rsidRPr="00544A99">
        <w:rPr>
          <w:rFonts w:hAnsi="宋体" w:hint="eastAsia"/>
          <w:sz w:val="28"/>
          <w:szCs w:val="28"/>
        </w:rPr>
        <w:t>监理员应按被授予的职责权限开展监理工作，其主要职责应包括以下各项：</w:t>
      </w:r>
    </w:p>
    <w:p w:rsidR="00184BF9" w:rsidRPr="00544A99" w:rsidRDefault="00452078" w:rsidP="006A44D5">
      <w:pPr>
        <w:spacing w:line="360" w:lineRule="auto"/>
        <w:ind w:firstLineChars="200" w:firstLine="560"/>
        <w:rPr>
          <w:rFonts w:hAnsi="宋体"/>
          <w:sz w:val="28"/>
          <w:szCs w:val="28"/>
        </w:rPr>
      </w:pPr>
      <w:r w:rsidRPr="00544A99">
        <w:rPr>
          <w:rStyle w:val="HTML0"/>
          <w:rFonts w:hint="default"/>
          <w:color w:val="000000"/>
          <w:sz w:val="28"/>
          <w:szCs w:val="28"/>
        </w:rPr>
        <w:t>（1）</w:t>
      </w:r>
      <w:r w:rsidR="00184BF9" w:rsidRPr="00544A99">
        <w:rPr>
          <w:rFonts w:hAnsi="宋体" w:hint="eastAsia"/>
          <w:sz w:val="28"/>
          <w:szCs w:val="28"/>
        </w:rPr>
        <w:t>核实进场原材料质量检验报告和施工测量成果报告等原始资料。</w:t>
      </w:r>
    </w:p>
    <w:p w:rsidR="00184BF9" w:rsidRPr="00544A99" w:rsidRDefault="00452078" w:rsidP="006A44D5">
      <w:pPr>
        <w:spacing w:line="360" w:lineRule="auto"/>
        <w:ind w:firstLineChars="200" w:firstLine="560"/>
        <w:rPr>
          <w:rFonts w:hAnsi="宋体"/>
          <w:sz w:val="28"/>
          <w:szCs w:val="28"/>
        </w:rPr>
      </w:pPr>
      <w:r w:rsidRPr="00544A99">
        <w:rPr>
          <w:rStyle w:val="HTML0"/>
          <w:rFonts w:hint="default"/>
          <w:color w:val="000000"/>
          <w:sz w:val="28"/>
          <w:szCs w:val="28"/>
        </w:rPr>
        <w:t>（2）</w:t>
      </w:r>
      <w:r w:rsidR="00184BF9" w:rsidRPr="00544A99">
        <w:rPr>
          <w:rFonts w:hAnsi="宋体" w:hint="eastAsia"/>
          <w:sz w:val="28"/>
          <w:szCs w:val="28"/>
        </w:rPr>
        <w:t>检查承包人用于工程建设的材料、构配件、工程设备使用情况，并做好现场记录。</w:t>
      </w:r>
    </w:p>
    <w:p w:rsidR="00184BF9" w:rsidRPr="00544A99" w:rsidRDefault="00452078" w:rsidP="006A44D5">
      <w:pPr>
        <w:spacing w:line="360" w:lineRule="auto"/>
        <w:ind w:firstLineChars="200" w:firstLine="560"/>
        <w:rPr>
          <w:rFonts w:hAnsi="宋体"/>
          <w:sz w:val="28"/>
          <w:szCs w:val="28"/>
        </w:rPr>
      </w:pPr>
      <w:r w:rsidRPr="00544A99">
        <w:rPr>
          <w:rStyle w:val="HTML0"/>
          <w:rFonts w:hint="default"/>
          <w:color w:val="000000"/>
          <w:sz w:val="28"/>
          <w:szCs w:val="28"/>
        </w:rPr>
        <w:t>（3）</w:t>
      </w:r>
      <w:r w:rsidR="00184BF9" w:rsidRPr="00544A99">
        <w:rPr>
          <w:rFonts w:hAnsi="宋体" w:hint="eastAsia"/>
          <w:sz w:val="28"/>
          <w:szCs w:val="28"/>
        </w:rPr>
        <w:t>检查并记录现场施工程序、施工工艺等实施过程情况。</w:t>
      </w:r>
    </w:p>
    <w:p w:rsidR="00184BF9" w:rsidRPr="00544A99" w:rsidRDefault="00452078" w:rsidP="006A44D5">
      <w:pPr>
        <w:spacing w:line="360" w:lineRule="auto"/>
        <w:ind w:firstLineChars="200" w:firstLine="560"/>
        <w:rPr>
          <w:rFonts w:hAnsi="宋体"/>
          <w:sz w:val="28"/>
          <w:szCs w:val="28"/>
        </w:rPr>
      </w:pPr>
      <w:r w:rsidRPr="00544A99">
        <w:rPr>
          <w:rStyle w:val="HTML0"/>
          <w:rFonts w:hint="default"/>
          <w:color w:val="000000"/>
          <w:sz w:val="28"/>
          <w:szCs w:val="28"/>
        </w:rPr>
        <w:t>（4）</w:t>
      </w:r>
      <w:r w:rsidR="00184BF9" w:rsidRPr="00544A99">
        <w:rPr>
          <w:rFonts w:hAnsi="宋体" w:hint="eastAsia"/>
          <w:sz w:val="28"/>
          <w:szCs w:val="28"/>
        </w:rPr>
        <w:t>检查和统计计日工情况；核实工程计量结果。</w:t>
      </w:r>
    </w:p>
    <w:p w:rsidR="00184BF9" w:rsidRPr="00544A99" w:rsidRDefault="00452078" w:rsidP="006A44D5">
      <w:pPr>
        <w:spacing w:line="360" w:lineRule="auto"/>
        <w:ind w:firstLineChars="200" w:firstLine="560"/>
        <w:rPr>
          <w:rFonts w:hAnsi="宋体"/>
          <w:sz w:val="28"/>
          <w:szCs w:val="28"/>
        </w:rPr>
      </w:pPr>
      <w:r w:rsidRPr="00544A99">
        <w:rPr>
          <w:rStyle w:val="HTML0"/>
          <w:rFonts w:hint="default"/>
          <w:color w:val="000000"/>
          <w:sz w:val="28"/>
          <w:szCs w:val="28"/>
        </w:rPr>
        <w:lastRenderedPageBreak/>
        <w:t>（5）</w:t>
      </w:r>
      <w:r w:rsidR="00184BF9" w:rsidRPr="00544A99">
        <w:rPr>
          <w:rFonts w:hAnsi="宋体" w:hint="eastAsia"/>
          <w:sz w:val="28"/>
          <w:szCs w:val="28"/>
        </w:rPr>
        <w:t>核查关键岗位施工人员的上岗资格；检查、监督工程现场的施工安全和环境保护措施的落实情况，发现异常情况及时向监理工程师报告。</w:t>
      </w:r>
    </w:p>
    <w:p w:rsidR="00184BF9" w:rsidRPr="00544A99" w:rsidRDefault="00452078" w:rsidP="006A44D5">
      <w:pPr>
        <w:spacing w:line="360" w:lineRule="auto"/>
        <w:ind w:firstLineChars="200" w:firstLine="560"/>
        <w:rPr>
          <w:rFonts w:hAnsi="宋体"/>
          <w:sz w:val="28"/>
          <w:szCs w:val="28"/>
        </w:rPr>
      </w:pPr>
      <w:r w:rsidRPr="00544A99">
        <w:rPr>
          <w:rStyle w:val="HTML0"/>
          <w:rFonts w:hint="default"/>
          <w:color w:val="000000"/>
          <w:sz w:val="28"/>
          <w:szCs w:val="28"/>
        </w:rPr>
        <w:t>（6）</w:t>
      </w:r>
      <w:r w:rsidR="00184BF9" w:rsidRPr="00544A99">
        <w:rPr>
          <w:rFonts w:hAnsi="宋体" w:hint="eastAsia"/>
          <w:sz w:val="28"/>
          <w:szCs w:val="28"/>
        </w:rPr>
        <w:t>检查承包人的施工日志和试验室记录。</w:t>
      </w:r>
    </w:p>
    <w:p w:rsidR="00184BF9" w:rsidRPr="00544A99" w:rsidRDefault="00452078" w:rsidP="006A44D5">
      <w:pPr>
        <w:snapToGrid w:val="0"/>
        <w:spacing w:line="360" w:lineRule="auto"/>
        <w:ind w:firstLineChars="200" w:firstLine="560"/>
        <w:rPr>
          <w:rFonts w:hAnsi="宋体"/>
          <w:sz w:val="28"/>
          <w:szCs w:val="28"/>
        </w:rPr>
      </w:pPr>
      <w:r w:rsidRPr="00544A99">
        <w:rPr>
          <w:rStyle w:val="HTML0"/>
          <w:rFonts w:hint="default"/>
          <w:color w:val="000000"/>
          <w:sz w:val="28"/>
          <w:szCs w:val="28"/>
        </w:rPr>
        <w:t>（7）</w:t>
      </w:r>
      <w:r w:rsidR="00184BF9" w:rsidRPr="00544A99">
        <w:rPr>
          <w:rFonts w:hAnsi="宋体" w:hint="eastAsia"/>
          <w:sz w:val="28"/>
          <w:szCs w:val="28"/>
        </w:rPr>
        <w:t>核实承包人质量评定的相关原始记录。</w:t>
      </w:r>
    </w:p>
    <w:p w:rsidR="00184BF9" w:rsidRPr="00544A99" w:rsidRDefault="00184BF9" w:rsidP="006A44D5">
      <w:pPr>
        <w:pStyle w:val="32"/>
        <w:spacing w:line="360" w:lineRule="auto"/>
        <w:rPr>
          <w:sz w:val="28"/>
          <w:szCs w:val="28"/>
        </w:rPr>
      </w:pPr>
      <w:bookmarkStart w:id="102" w:name="_Toc111629463"/>
      <w:bookmarkStart w:id="103" w:name="_Toc111541443"/>
      <w:bookmarkStart w:id="104" w:name="_Toc111541313"/>
      <w:bookmarkStart w:id="105" w:name="_Toc107823165"/>
      <w:bookmarkStart w:id="106" w:name="_Toc105299061"/>
      <w:bookmarkStart w:id="107" w:name="_Toc90718267"/>
      <w:bookmarkStart w:id="108" w:name="_Toc90701575"/>
      <w:bookmarkStart w:id="109" w:name="_Toc90530553"/>
      <w:bookmarkStart w:id="110" w:name="_Toc89827814"/>
      <w:smartTag w:uri="urn:schemas-microsoft-com:office:smarttags" w:element="chsdate">
        <w:smartTagPr>
          <w:attr w:name="Year" w:val="1899"/>
          <w:attr w:name="Month" w:val="12"/>
          <w:attr w:name="Day" w:val="30"/>
          <w:attr w:name="IsLunarDate" w:val="False"/>
          <w:attr w:name="IsROCDate" w:val="False"/>
        </w:smartTagPr>
        <w:r w:rsidRPr="00544A99">
          <w:rPr>
            <w:rFonts w:hint="eastAsia"/>
            <w:sz w:val="28"/>
            <w:szCs w:val="28"/>
          </w:rPr>
          <w:t>1.6.4</w:t>
        </w:r>
      </w:smartTag>
      <w:r w:rsidRPr="00544A99">
        <w:rPr>
          <w:rFonts w:hint="eastAsia"/>
          <w:sz w:val="28"/>
          <w:szCs w:val="28"/>
        </w:rPr>
        <w:t xml:space="preserve"> 监理人员守则</w:t>
      </w:r>
      <w:bookmarkEnd w:id="100"/>
      <w:bookmarkEnd w:id="101"/>
      <w:bookmarkEnd w:id="102"/>
      <w:bookmarkEnd w:id="103"/>
      <w:bookmarkEnd w:id="104"/>
      <w:bookmarkEnd w:id="105"/>
      <w:bookmarkEnd w:id="106"/>
      <w:bookmarkEnd w:id="107"/>
      <w:bookmarkEnd w:id="108"/>
      <w:bookmarkEnd w:id="109"/>
      <w:bookmarkEnd w:id="110"/>
    </w:p>
    <w:p w:rsidR="00184BF9" w:rsidRPr="00544A99" w:rsidRDefault="00452078" w:rsidP="006A44D5">
      <w:pPr>
        <w:snapToGrid w:val="0"/>
        <w:spacing w:line="360" w:lineRule="auto"/>
        <w:ind w:firstLineChars="200" w:firstLine="560"/>
        <w:rPr>
          <w:rFonts w:hAnsi="宋体"/>
          <w:sz w:val="28"/>
          <w:szCs w:val="28"/>
        </w:rPr>
      </w:pPr>
      <w:r w:rsidRPr="00544A99">
        <w:rPr>
          <w:rStyle w:val="HTML0"/>
          <w:rFonts w:hint="default"/>
          <w:color w:val="000000"/>
          <w:sz w:val="28"/>
          <w:szCs w:val="28"/>
        </w:rPr>
        <w:t>（1）</w:t>
      </w:r>
      <w:r w:rsidR="00184BF9" w:rsidRPr="00544A99">
        <w:rPr>
          <w:rFonts w:hAnsi="宋体" w:hint="eastAsia"/>
          <w:sz w:val="28"/>
          <w:szCs w:val="28"/>
        </w:rPr>
        <w:t>遵纪守法，坚持求实、严谨、科学的工作作风，全面履行义务，正确运用权限，勤奋、高效的开展监理工作。</w:t>
      </w:r>
      <w:r w:rsidR="00184BF9" w:rsidRPr="00544A99">
        <w:rPr>
          <w:rFonts w:hAnsi="宋体"/>
          <w:sz w:val="28"/>
          <w:szCs w:val="28"/>
        </w:rPr>
        <w:t xml:space="preserve"> </w:t>
      </w:r>
    </w:p>
    <w:p w:rsidR="00184BF9" w:rsidRPr="00544A99" w:rsidRDefault="00452078" w:rsidP="006A44D5">
      <w:pPr>
        <w:spacing w:line="360" w:lineRule="auto"/>
        <w:ind w:firstLineChars="200" w:firstLine="560"/>
        <w:rPr>
          <w:rFonts w:hAnsi="宋体"/>
          <w:sz w:val="28"/>
          <w:szCs w:val="28"/>
        </w:rPr>
      </w:pPr>
      <w:r w:rsidRPr="00544A99">
        <w:rPr>
          <w:rStyle w:val="HTML0"/>
          <w:rFonts w:hint="default"/>
          <w:color w:val="000000"/>
          <w:sz w:val="28"/>
          <w:szCs w:val="28"/>
        </w:rPr>
        <w:t>（2）</w:t>
      </w:r>
      <w:r w:rsidR="00184BF9" w:rsidRPr="00544A99">
        <w:rPr>
          <w:rFonts w:hAnsi="宋体" w:hint="eastAsia"/>
          <w:sz w:val="28"/>
          <w:szCs w:val="28"/>
        </w:rPr>
        <w:t>努力钻研业务，熟悉和掌握建设项目管理知识和专业技术知识，提高自身素质和技术、管理水平。</w:t>
      </w:r>
    </w:p>
    <w:p w:rsidR="00184BF9" w:rsidRPr="00544A99" w:rsidRDefault="00452078" w:rsidP="006A44D5">
      <w:pPr>
        <w:spacing w:line="360" w:lineRule="auto"/>
        <w:ind w:firstLineChars="200" w:firstLine="560"/>
        <w:rPr>
          <w:rFonts w:hAnsi="宋体"/>
          <w:sz w:val="28"/>
          <w:szCs w:val="28"/>
        </w:rPr>
      </w:pPr>
      <w:r w:rsidRPr="00544A99">
        <w:rPr>
          <w:rStyle w:val="HTML0"/>
          <w:rFonts w:hint="default"/>
          <w:color w:val="000000"/>
          <w:sz w:val="28"/>
          <w:szCs w:val="28"/>
        </w:rPr>
        <w:t>（3）</w:t>
      </w:r>
      <w:r w:rsidR="00184BF9" w:rsidRPr="00544A99">
        <w:rPr>
          <w:rFonts w:hAnsi="宋体" w:hint="eastAsia"/>
          <w:sz w:val="28"/>
          <w:szCs w:val="28"/>
        </w:rPr>
        <w:t>提高监理服务意识，增强责任感，加强与工程建设有关各方的协作，积极、主动开展工作，尽职尽责，公正廉洁。</w:t>
      </w:r>
    </w:p>
    <w:p w:rsidR="00184BF9" w:rsidRPr="00544A99" w:rsidRDefault="00452078" w:rsidP="006A44D5">
      <w:pPr>
        <w:spacing w:line="360" w:lineRule="auto"/>
        <w:ind w:firstLineChars="200" w:firstLine="560"/>
        <w:rPr>
          <w:rFonts w:hAnsi="宋体"/>
          <w:sz w:val="28"/>
          <w:szCs w:val="28"/>
        </w:rPr>
      </w:pPr>
      <w:r w:rsidRPr="00544A99">
        <w:rPr>
          <w:rStyle w:val="HTML0"/>
          <w:rFonts w:hint="default"/>
          <w:color w:val="000000"/>
          <w:sz w:val="28"/>
          <w:szCs w:val="28"/>
        </w:rPr>
        <w:t>（4）</w:t>
      </w:r>
      <w:r w:rsidR="00184BF9" w:rsidRPr="00544A99">
        <w:rPr>
          <w:rFonts w:hAnsi="宋体" w:hint="eastAsia"/>
          <w:sz w:val="28"/>
          <w:szCs w:val="28"/>
        </w:rPr>
        <w:t>未经许可，不得泄露与本工程业务有关的技术和商务秘密，并应妥善做好发包人所提供的工程建设文件资料的保存、回收及保密工作。</w:t>
      </w:r>
    </w:p>
    <w:p w:rsidR="00184BF9" w:rsidRPr="00544A99" w:rsidRDefault="00452078" w:rsidP="006A44D5">
      <w:pPr>
        <w:spacing w:line="360" w:lineRule="auto"/>
        <w:ind w:firstLineChars="200" w:firstLine="560"/>
        <w:rPr>
          <w:rFonts w:hAnsi="宋体"/>
          <w:sz w:val="28"/>
          <w:szCs w:val="28"/>
        </w:rPr>
      </w:pPr>
      <w:r w:rsidRPr="00544A99">
        <w:rPr>
          <w:rStyle w:val="HTML0"/>
          <w:rFonts w:hint="default"/>
          <w:color w:val="000000"/>
          <w:sz w:val="28"/>
          <w:szCs w:val="28"/>
        </w:rPr>
        <w:t>（5）</w:t>
      </w:r>
      <w:r w:rsidR="00184BF9" w:rsidRPr="00544A99">
        <w:rPr>
          <w:rFonts w:hAnsi="宋体" w:hint="eastAsia"/>
          <w:sz w:val="28"/>
          <w:szCs w:val="28"/>
        </w:rPr>
        <w:t>除监理工作联系外，不得与承包人和材料、工程设备供货人有其他业务关系和经济利益关系。</w:t>
      </w:r>
    </w:p>
    <w:p w:rsidR="00184BF9" w:rsidRPr="00544A99" w:rsidRDefault="00452078" w:rsidP="006A44D5">
      <w:pPr>
        <w:spacing w:line="360" w:lineRule="auto"/>
        <w:ind w:firstLineChars="200" w:firstLine="560"/>
        <w:rPr>
          <w:rFonts w:hAnsi="宋体"/>
          <w:sz w:val="28"/>
          <w:szCs w:val="28"/>
        </w:rPr>
      </w:pPr>
      <w:r w:rsidRPr="00544A99">
        <w:rPr>
          <w:rStyle w:val="HTML0"/>
          <w:rFonts w:hint="default"/>
          <w:color w:val="000000"/>
          <w:sz w:val="28"/>
          <w:szCs w:val="28"/>
        </w:rPr>
        <w:t>（6）</w:t>
      </w:r>
      <w:r w:rsidR="00184BF9" w:rsidRPr="00544A99">
        <w:rPr>
          <w:rFonts w:hAnsi="宋体" w:hint="eastAsia"/>
          <w:sz w:val="28"/>
          <w:szCs w:val="28"/>
        </w:rPr>
        <w:t>不得出卖、出借、转让、涂改、伪造资格证书或岗位证书。</w:t>
      </w:r>
    </w:p>
    <w:p w:rsidR="00184BF9" w:rsidRPr="00544A99" w:rsidRDefault="00452078" w:rsidP="006A44D5">
      <w:pPr>
        <w:spacing w:line="360" w:lineRule="auto"/>
        <w:ind w:firstLineChars="200" w:firstLine="560"/>
        <w:rPr>
          <w:rFonts w:hAnsi="宋体"/>
          <w:sz w:val="28"/>
          <w:szCs w:val="28"/>
        </w:rPr>
      </w:pPr>
      <w:r w:rsidRPr="00544A99">
        <w:rPr>
          <w:rStyle w:val="HTML0"/>
          <w:rFonts w:hint="default"/>
          <w:color w:val="000000"/>
          <w:sz w:val="28"/>
          <w:szCs w:val="28"/>
        </w:rPr>
        <w:t>（7）</w:t>
      </w:r>
      <w:r w:rsidR="00184BF9" w:rsidRPr="00544A99">
        <w:rPr>
          <w:rFonts w:hAnsi="宋体" w:hint="eastAsia"/>
          <w:sz w:val="28"/>
          <w:szCs w:val="28"/>
        </w:rPr>
        <w:t>监理人员只能在一个监理单位注册。未经注册单位同意不得承担其他监理单位的监理业务。</w:t>
      </w:r>
    </w:p>
    <w:p w:rsidR="00184BF9" w:rsidRPr="00544A99" w:rsidRDefault="00452078" w:rsidP="006A44D5">
      <w:pPr>
        <w:spacing w:line="360" w:lineRule="auto"/>
        <w:ind w:firstLineChars="200" w:firstLine="560"/>
        <w:rPr>
          <w:rFonts w:hAnsi="宋体"/>
          <w:sz w:val="28"/>
          <w:szCs w:val="28"/>
        </w:rPr>
      </w:pPr>
      <w:r w:rsidRPr="00544A99">
        <w:rPr>
          <w:rStyle w:val="HTML0"/>
          <w:rFonts w:hint="default"/>
          <w:color w:val="000000"/>
          <w:sz w:val="28"/>
          <w:szCs w:val="28"/>
        </w:rPr>
        <w:t>（8）</w:t>
      </w:r>
      <w:r w:rsidR="00184BF9" w:rsidRPr="00544A99">
        <w:rPr>
          <w:rFonts w:hAnsi="宋体" w:hint="eastAsia"/>
          <w:sz w:val="28"/>
          <w:szCs w:val="28"/>
        </w:rPr>
        <w:t>遵守职业道德，维护职业信誉，严禁徇私舞弊。</w:t>
      </w:r>
    </w:p>
    <w:p w:rsidR="00184BF9" w:rsidRPr="00544A99" w:rsidRDefault="00184BF9" w:rsidP="006A44D5">
      <w:pPr>
        <w:pStyle w:val="2"/>
        <w:snapToGrid w:val="0"/>
        <w:spacing w:line="360" w:lineRule="auto"/>
        <w:rPr>
          <w:rFonts w:ascii="黑体"/>
          <w:sz w:val="28"/>
          <w:szCs w:val="28"/>
        </w:rPr>
      </w:pPr>
      <w:bookmarkStart w:id="111" w:name="_Toc111629458"/>
      <w:bookmarkStart w:id="112" w:name="_Toc111541438"/>
      <w:bookmarkStart w:id="113" w:name="_Toc111541308"/>
      <w:bookmarkStart w:id="114" w:name="_Toc153959464"/>
      <w:bookmarkStart w:id="115" w:name="_Toc250373940"/>
      <w:r w:rsidRPr="00544A99">
        <w:rPr>
          <w:rFonts w:ascii="黑体" w:hint="eastAsia"/>
          <w:sz w:val="28"/>
          <w:szCs w:val="28"/>
        </w:rPr>
        <w:lastRenderedPageBreak/>
        <w:t>1.7  监理工作的基本程序</w:t>
      </w:r>
      <w:bookmarkEnd w:id="111"/>
      <w:bookmarkEnd w:id="112"/>
      <w:bookmarkEnd w:id="113"/>
      <w:bookmarkEnd w:id="114"/>
      <w:bookmarkEnd w:id="115"/>
    </w:p>
    <w:p w:rsidR="00184BF9" w:rsidRPr="00544A99" w:rsidRDefault="00184BF9" w:rsidP="006A44D5">
      <w:pPr>
        <w:snapToGrid w:val="0"/>
        <w:spacing w:line="360" w:lineRule="auto"/>
        <w:ind w:firstLineChars="250" w:firstLine="700"/>
        <w:jc w:val="left"/>
        <w:rPr>
          <w:rFonts w:ascii="宋体" w:hAnsi="宋体"/>
          <w:sz w:val="28"/>
          <w:szCs w:val="28"/>
        </w:rPr>
      </w:pPr>
      <w:r w:rsidRPr="00544A99">
        <w:rPr>
          <w:rFonts w:ascii="宋体" w:hAnsi="宋体" w:hint="eastAsia"/>
          <w:sz w:val="28"/>
          <w:szCs w:val="28"/>
        </w:rPr>
        <w:t>按照监理规范的要求,并结合本项目工程的客观实际,监理工作的基本程序是:</w:t>
      </w:r>
    </w:p>
    <w:p w:rsidR="00184BF9" w:rsidRPr="00544A99" w:rsidRDefault="00184BF9" w:rsidP="006A44D5">
      <w:pPr>
        <w:spacing w:line="360" w:lineRule="auto"/>
        <w:ind w:firstLineChars="200" w:firstLine="560"/>
        <w:rPr>
          <w:rFonts w:hAnsi="宋体"/>
          <w:sz w:val="28"/>
          <w:szCs w:val="28"/>
        </w:rPr>
      </w:pPr>
      <w:r w:rsidRPr="00544A99">
        <w:rPr>
          <w:rFonts w:hAnsi="宋体" w:hint="eastAsia"/>
          <w:sz w:val="28"/>
          <w:szCs w:val="28"/>
        </w:rPr>
        <w:t>（</w:t>
      </w:r>
      <w:r w:rsidRPr="00544A99">
        <w:rPr>
          <w:rFonts w:hAnsi="宋体" w:hint="eastAsia"/>
          <w:sz w:val="28"/>
          <w:szCs w:val="28"/>
        </w:rPr>
        <w:t>1</w:t>
      </w:r>
      <w:r w:rsidRPr="00544A99">
        <w:rPr>
          <w:rFonts w:hAnsi="宋体" w:hint="eastAsia"/>
          <w:sz w:val="28"/>
          <w:szCs w:val="28"/>
        </w:rPr>
        <w:t>）签订监理合同</w:t>
      </w:r>
      <w:r w:rsidRPr="00544A99">
        <w:rPr>
          <w:rFonts w:hAnsi="宋体" w:hint="eastAsia"/>
          <w:sz w:val="28"/>
          <w:szCs w:val="28"/>
        </w:rPr>
        <w:t>,</w:t>
      </w:r>
      <w:r w:rsidRPr="00544A99">
        <w:rPr>
          <w:rFonts w:hAnsi="宋体" w:hint="eastAsia"/>
          <w:sz w:val="28"/>
          <w:szCs w:val="28"/>
        </w:rPr>
        <w:t>明确监理范围、内容和责权。</w:t>
      </w:r>
      <w:r w:rsidRPr="00544A99">
        <w:rPr>
          <w:rFonts w:hAnsi="宋体" w:hint="eastAsia"/>
          <w:sz w:val="28"/>
          <w:szCs w:val="28"/>
        </w:rPr>
        <w:t xml:space="preserve">                         </w:t>
      </w:r>
    </w:p>
    <w:p w:rsidR="00184BF9" w:rsidRPr="00544A99" w:rsidRDefault="00184BF9" w:rsidP="006A44D5">
      <w:pPr>
        <w:spacing w:line="360" w:lineRule="auto"/>
        <w:ind w:firstLineChars="200" w:firstLine="560"/>
        <w:rPr>
          <w:rFonts w:hAnsi="宋体"/>
          <w:sz w:val="28"/>
          <w:szCs w:val="28"/>
        </w:rPr>
      </w:pPr>
      <w:r w:rsidRPr="00544A99">
        <w:rPr>
          <w:rFonts w:hAnsi="宋体" w:hint="eastAsia"/>
          <w:sz w:val="28"/>
          <w:szCs w:val="28"/>
        </w:rPr>
        <w:t>（</w:t>
      </w:r>
      <w:r w:rsidRPr="00544A99">
        <w:rPr>
          <w:rFonts w:hAnsi="宋体" w:hint="eastAsia"/>
          <w:sz w:val="28"/>
          <w:szCs w:val="28"/>
        </w:rPr>
        <w:t>2</w:t>
      </w:r>
      <w:r w:rsidRPr="00544A99">
        <w:rPr>
          <w:rFonts w:hAnsi="宋体" w:hint="eastAsia"/>
          <w:sz w:val="28"/>
          <w:szCs w:val="28"/>
        </w:rPr>
        <w:t>）依据监理合同</w:t>
      </w:r>
      <w:r w:rsidRPr="00544A99">
        <w:rPr>
          <w:rFonts w:hAnsi="宋体" w:hint="eastAsia"/>
          <w:sz w:val="28"/>
          <w:szCs w:val="28"/>
        </w:rPr>
        <w:t>,</w:t>
      </w:r>
      <w:r w:rsidRPr="00544A99">
        <w:rPr>
          <w:rFonts w:hAnsi="宋体" w:hint="eastAsia"/>
          <w:sz w:val="28"/>
          <w:szCs w:val="28"/>
        </w:rPr>
        <w:t>并根据监理工作的实际需要</w:t>
      </w:r>
      <w:r w:rsidRPr="00544A99">
        <w:rPr>
          <w:rFonts w:hAnsi="宋体" w:hint="eastAsia"/>
          <w:sz w:val="28"/>
          <w:szCs w:val="28"/>
        </w:rPr>
        <w:t>,</w:t>
      </w:r>
      <w:r w:rsidRPr="00544A99">
        <w:rPr>
          <w:rFonts w:hAnsi="宋体" w:hint="eastAsia"/>
          <w:sz w:val="28"/>
          <w:szCs w:val="28"/>
        </w:rPr>
        <w:t>选派总监理工程师、监理工程师、监理员和其他工作人员。</w:t>
      </w:r>
    </w:p>
    <w:p w:rsidR="00184BF9" w:rsidRPr="00544A99" w:rsidRDefault="00184BF9" w:rsidP="006A44D5">
      <w:pPr>
        <w:spacing w:line="360" w:lineRule="auto"/>
        <w:ind w:firstLineChars="200" w:firstLine="560"/>
        <w:rPr>
          <w:rFonts w:hAnsi="宋体"/>
          <w:sz w:val="28"/>
          <w:szCs w:val="28"/>
        </w:rPr>
      </w:pPr>
      <w:r w:rsidRPr="00544A99">
        <w:rPr>
          <w:rFonts w:hAnsi="宋体" w:hint="eastAsia"/>
          <w:sz w:val="28"/>
          <w:szCs w:val="28"/>
        </w:rPr>
        <w:t>（</w:t>
      </w:r>
      <w:r w:rsidRPr="00544A99">
        <w:rPr>
          <w:rFonts w:hAnsi="宋体" w:hint="eastAsia"/>
          <w:sz w:val="28"/>
          <w:szCs w:val="28"/>
        </w:rPr>
        <w:t>3</w:t>
      </w:r>
      <w:r w:rsidRPr="00544A99">
        <w:rPr>
          <w:rFonts w:hAnsi="宋体" w:hint="eastAsia"/>
          <w:sz w:val="28"/>
          <w:szCs w:val="28"/>
        </w:rPr>
        <w:t>）熟悉工程建设有关法律、法规、规章以及技术标准，熟悉工程设计文件、招投标文件、施工合同文件和监理合同文件等。</w:t>
      </w:r>
    </w:p>
    <w:p w:rsidR="00184BF9" w:rsidRPr="00544A99" w:rsidRDefault="00184BF9" w:rsidP="006A44D5">
      <w:pPr>
        <w:spacing w:line="360" w:lineRule="auto"/>
        <w:ind w:firstLineChars="200" w:firstLine="560"/>
        <w:rPr>
          <w:rFonts w:hAnsi="宋体"/>
          <w:sz w:val="28"/>
          <w:szCs w:val="28"/>
        </w:rPr>
      </w:pPr>
      <w:r w:rsidRPr="00544A99">
        <w:rPr>
          <w:rFonts w:hAnsi="宋体" w:hint="eastAsia"/>
          <w:sz w:val="28"/>
          <w:szCs w:val="28"/>
        </w:rPr>
        <w:t>（</w:t>
      </w:r>
      <w:r w:rsidRPr="00544A99">
        <w:rPr>
          <w:rFonts w:hAnsi="宋体" w:hint="eastAsia"/>
          <w:sz w:val="28"/>
          <w:szCs w:val="28"/>
        </w:rPr>
        <w:t>4</w:t>
      </w:r>
      <w:r w:rsidRPr="00544A99">
        <w:rPr>
          <w:rFonts w:hAnsi="宋体" w:hint="eastAsia"/>
          <w:sz w:val="28"/>
          <w:szCs w:val="28"/>
        </w:rPr>
        <w:t>）编制项目监理规划。</w:t>
      </w:r>
    </w:p>
    <w:p w:rsidR="00184BF9" w:rsidRPr="00544A99" w:rsidRDefault="00184BF9" w:rsidP="006A44D5">
      <w:pPr>
        <w:spacing w:line="360" w:lineRule="auto"/>
        <w:ind w:firstLineChars="200" w:firstLine="560"/>
        <w:rPr>
          <w:rFonts w:hAnsi="宋体"/>
          <w:sz w:val="28"/>
          <w:szCs w:val="28"/>
        </w:rPr>
      </w:pPr>
      <w:r w:rsidRPr="00544A99">
        <w:rPr>
          <w:rFonts w:hAnsi="宋体" w:hint="eastAsia"/>
          <w:sz w:val="28"/>
          <w:szCs w:val="28"/>
        </w:rPr>
        <w:t>（</w:t>
      </w:r>
      <w:r w:rsidRPr="00544A99">
        <w:rPr>
          <w:rFonts w:hAnsi="宋体" w:hint="eastAsia"/>
          <w:sz w:val="28"/>
          <w:szCs w:val="28"/>
        </w:rPr>
        <w:t>5</w:t>
      </w:r>
      <w:r w:rsidRPr="00544A99">
        <w:rPr>
          <w:rFonts w:hAnsi="宋体" w:hint="eastAsia"/>
          <w:sz w:val="28"/>
          <w:szCs w:val="28"/>
        </w:rPr>
        <w:t>）进行监理工作交底。</w:t>
      </w:r>
    </w:p>
    <w:p w:rsidR="00184BF9" w:rsidRPr="00544A99" w:rsidRDefault="00184BF9" w:rsidP="006A44D5">
      <w:pPr>
        <w:spacing w:line="360" w:lineRule="auto"/>
        <w:ind w:firstLineChars="200" w:firstLine="560"/>
        <w:rPr>
          <w:rFonts w:hAnsi="宋体"/>
          <w:sz w:val="28"/>
          <w:szCs w:val="28"/>
        </w:rPr>
      </w:pPr>
      <w:r w:rsidRPr="00544A99">
        <w:rPr>
          <w:rFonts w:hAnsi="宋体" w:hint="eastAsia"/>
          <w:sz w:val="28"/>
          <w:szCs w:val="28"/>
        </w:rPr>
        <w:t>（</w:t>
      </w:r>
      <w:r w:rsidRPr="00544A99">
        <w:rPr>
          <w:rFonts w:hAnsi="宋体" w:hint="eastAsia"/>
          <w:sz w:val="28"/>
          <w:szCs w:val="28"/>
        </w:rPr>
        <w:t>6</w:t>
      </w:r>
      <w:r w:rsidRPr="00544A99">
        <w:rPr>
          <w:rFonts w:hAnsi="宋体" w:hint="eastAsia"/>
          <w:sz w:val="28"/>
          <w:szCs w:val="28"/>
        </w:rPr>
        <w:t>）编制各专业、各项目监理实施细则。</w:t>
      </w:r>
    </w:p>
    <w:p w:rsidR="00184BF9" w:rsidRPr="00544A99" w:rsidRDefault="00184BF9" w:rsidP="006A44D5">
      <w:pPr>
        <w:spacing w:line="360" w:lineRule="auto"/>
        <w:ind w:firstLineChars="200" w:firstLine="560"/>
        <w:rPr>
          <w:rFonts w:hAnsi="宋体"/>
          <w:sz w:val="28"/>
          <w:szCs w:val="28"/>
        </w:rPr>
      </w:pPr>
      <w:r w:rsidRPr="00544A99">
        <w:rPr>
          <w:rFonts w:hAnsi="宋体" w:hint="eastAsia"/>
          <w:sz w:val="28"/>
          <w:szCs w:val="28"/>
        </w:rPr>
        <w:t>（</w:t>
      </w:r>
      <w:r w:rsidRPr="00544A99">
        <w:rPr>
          <w:rFonts w:hAnsi="宋体" w:hint="eastAsia"/>
          <w:sz w:val="28"/>
          <w:szCs w:val="28"/>
        </w:rPr>
        <w:t>7</w:t>
      </w:r>
      <w:r w:rsidRPr="00544A99">
        <w:rPr>
          <w:rFonts w:hAnsi="宋体" w:hint="eastAsia"/>
          <w:sz w:val="28"/>
          <w:szCs w:val="28"/>
        </w:rPr>
        <w:t>）按照监理工作流程，实施施工监理工作。</w:t>
      </w:r>
    </w:p>
    <w:p w:rsidR="00184BF9" w:rsidRPr="00544A99" w:rsidRDefault="00184BF9" w:rsidP="006A44D5">
      <w:pPr>
        <w:spacing w:line="360" w:lineRule="auto"/>
        <w:ind w:firstLineChars="200" w:firstLine="560"/>
        <w:rPr>
          <w:rFonts w:hAnsi="宋体"/>
          <w:sz w:val="28"/>
          <w:szCs w:val="28"/>
        </w:rPr>
      </w:pPr>
      <w:r w:rsidRPr="00544A99">
        <w:rPr>
          <w:rFonts w:hAnsi="宋体" w:hint="eastAsia"/>
          <w:sz w:val="28"/>
          <w:szCs w:val="28"/>
        </w:rPr>
        <w:t>（</w:t>
      </w:r>
      <w:r w:rsidRPr="00544A99">
        <w:rPr>
          <w:rFonts w:hAnsi="宋体" w:hint="eastAsia"/>
          <w:sz w:val="28"/>
          <w:szCs w:val="28"/>
        </w:rPr>
        <w:t>8</w:t>
      </w:r>
      <w:r w:rsidRPr="00544A99">
        <w:rPr>
          <w:rFonts w:hAnsi="宋体" w:hint="eastAsia"/>
          <w:sz w:val="28"/>
          <w:szCs w:val="28"/>
        </w:rPr>
        <w:t>）督促承包人及时整理、归档各类资料。</w:t>
      </w:r>
    </w:p>
    <w:p w:rsidR="00184BF9" w:rsidRPr="00544A99" w:rsidRDefault="00184BF9" w:rsidP="006A44D5">
      <w:pPr>
        <w:spacing w:line="360" w:lineRule="auto"/>
        <w:ind w:firstLineChars="200" w:firstLine="560"/>
        <w:rPr>
          <w:rFonts w:hAnsi="宋体"/>
          <w:sz w:val="28"/>
          <w:szCs w:val="28"/>
        </w:rPr>
      </w:pPr>
      <w:r w:rsidRPr="00544A99">
        <w:rPr>
          <w:rFonts w:hAnsi="宋体" w:hint="eastAsia"/>
          <w:sz w:val="28"/>
          <w:szCs w:val="28"/>
        </w:rPr>
        <w:t>（</w:t>
      </w:r>
      <w:r w:rsidRPr="00544A99">
        <w:rPr>
          <w:rFonts w:hAnsi="宋体" w:hint="eastAsia"/>
          <w:sz w:val="28"/>
          <w:szCs w:val="28"/>
        </w:rPr>
        <w:t>9</w:t>
      </w:r>
      <w:r w:rsidRPr="00544A99">
        <w:rPr>
          <w:rFonts w:hAnsi="宋体" w:hint="eastAsia"/>
          <w:sz w:val="28"/>
          <w:szCs w:val="28"/>
        </w:rPr>
        <w:t>）参加工程验收工作，签发工程移交证书。</w:t>
      </w:r>
    </w:p>
    <w:p w:rsidR="00184BF9" w:rsidRPr="00544A99" w:rsidRDefault="00184BF9" w:rsidP="006A44D5">
      <w:pPr>
        <w:spacing w:line="360" w:lineRule="auto"/>
        <w:ind w:firstLineChars="200" w:firstLine="560"/>
        <w:rPr>
          <w:rFonts w:hAnsi="宋体"/>
          <w:sz w:val="28"/>
          <w:szCs w:val="28"/>
        </w:rPr>
      </w:pPr>
      <w:r w:rsidRPr="00544A99">
        <w:rPr>
          <w:rFonts w:hAnsi="宋体" w:hint="eastAsia"/>
          <w:sz w:val="28"/>
          <w:szCs w:val="28"/>
        </w:rPr>
        <w:t>（</w:t>
      </w:r>
      <w:r w:rsidRPr="00544A99">
        <w:rPr>
          <w:rFonts w:hAnsi="宋体"/>
          <w:sz w:val="28"/>
          <w:szCs w:val="28"/>
        </w:rPr>
        <w:t>10</w:t>
      </w:r>
      <w:r w:rsidRPr="00544A99">
        <w:rPr>
          <w:rFonts w:hAnsi="宋体" w:hint="eastAsia"/>
          <w:sz w:val="28"/>
          <w:szCs w:val="28"/>
        </w:rPr>
        <w:t>）结清监理费用。</w:t>
      </w:r>
    </w:p>
    <w:p w:rsidR="00184BF9" w:rsidRPr="00544A99" w:rsidRDefault="00184BF9" w:rsidP="006A44D5">
      <w:pPr>
        <w:spacing w:line="360" w:lineRule="auto"/>
        <w:ind w:firstLineChars="200" w:firstLine="560"/>
        <w:rPr>
          <w:rFonts w:hAnsi="宋体"/>
          <w:sz w:val="28"/>
          <w:szCs w:val="28"/>
        </w:rPr>
      </w:pPr>
      <w:r w:rsidRPr="00544A99">
        <w:rPr>
          <w:rFonts w:hAnsi="宋体" w:hint="eastAsia"/>
          <w:sz w:val="28"/>
          <w:szCs w:val="28"/>
        </w:rPr>
        <w:t>（</w:t>
      </w:r>
      <w:r w:rsidRPr="00544A99">
        <w:rPr>
          <w:rFonts w:hAnsi="宋体"/>
          <w:sz w:val="28"/>
          <w:szCs w:val="28"/>
        </w:rPr>
        <w:t>11</w:t>
      </w:r>
      <w:r w:rsidRPr="00544A99">
        <w:rPr>
          <w:rFonts w:hAnsi="宋体" w:hint="eastAsia"/>
          <w:sz w:val="28"/>
          <w:szCs w:val="28"/>
        </w:rPr>
        <w:t>）向发包人提交有关档案资料、监理工作总结报告。</w:t>
      </w:r>
    </w:p>
    <w:p w:rsidR="00184BF9" w:rsidRPr="00544A99" w:rsidRDefault="00184BF9" w:rsidP="006A44D5">
      <w:pPr>
        <w:spacing w:line="360" w:lineRule="auto"/>
        <w:ind w:firstLineChars="200" w:firstLine="560"/>
        <w:rPr>
          <w:rFonts w:hAnsi="宋体"/>
          <w:sz w:val="28"/>
          <w:szCs w:val="28"/>
        </w:rPr>
      </w:pPr>
      <w:r w:rsidRPr="00544A99">
        <w:rPr>
          <w:rFonts w:hAnsi="宋体" w:hint="eastAsia"/>
          <w:sz w:val="28"/>
          <w:szCs w:val="28"/>
        </w:rPr>
        <w:t>（</w:t>
      </w:r>
      <w:r w:rsidRPr="00544A99">
        <w:rPr>
          <w:rFonts w:hAnsi="宋体"/>
          <w:sz w:val="28"/>
          <w:szCs w:val="28"/>
        </w:rPr>
        <w:t>12</w:t>
      </w:r>
      <w:r w:rsidRPr="00544A99">
        <w:rPr>
          <w:rFonts w:hAnsi="宋体" w:hint="eastAsia"/>
          <w:sz w:val="28"/>
          <w:szCs w:val="28"/>
        </w:rPr>
        <w:t>）向发包人移交其所提供的文件资料和设施设备。</w:t>
      </w:r>
    </w:p>
    <w:p w:rsidR="00873A7C" w:rsidRPr="00544A99" w:rsidRDefault="00184BF9" w:rsidP="006A44D5">
      <w:pPr>
        <w:pStyle w:val="2"/>
        <w:snapToGrid w:val="0"/>
        <w:spacing w:line="360" w:lineRule="auto"/>
        <w:rPr>
          <w:rFonts w:ascii="黑体"/>
          <w:sz w:val="28"/>
          <w:szCs w:val="28"/>
        </w:rPr>
      </w:pPr>
      <w:bookmarkStart w:id="116" w:name="_Toc111629464"/>
      <w:bookmarkStart w:id="117" w:name="_Toc111541444"/>
      <w:bookmarkStart w:id="118" w:name="_Toc111541314"/>
      <w:bookmarkStart w:id="119" w:name="_Toc153959465"/>
      <w:bookmarkStart w:id="120" w:name="_Toc250373941"/>
      <w:bookmarkStart w:id="121" w:name="_Toc107823167"/>
      <w:bookmarkStart w:id="122" w:name="_Toc105299063"/>
      <w:bookmarkStart w:id="123" w:name="_Toc90718269"/>
      <w:bookmarkStart w:id="124" w:name="_Toc90628191"/>
      <w:bookmarkStart w:id="125" w:name="_Toc38333717"/>
      <w:bookmarkStart w:id="126" w:name="_Toc36541019"/>
      <w:bookmarkEnd w:id="94"/>
      <w:bookmarkEnd w:id="95"/>
      <w:bookmarkEnd w:id="96"/>
      <w:bookmarkEnd w:id="97"/>
      <w:bookmarkEnd w:id="98"/>
      <w:bookmarkEnd w:id="99"/>
      <w:r w:rsidRPr="00544A99">
        <w:rPr>
          <w:rFonts w:ascii="黑体" w:hint="eastAsia"/>
          <w:sz w:val="28"/>
          <w:szCs w:val="28"/>
        </w:rPr>
        <w:t xml:space="preserve">1.8  </w:t>
      </w:r>
      <w:r w:rsidR="009918B8" w:rsidRPr="00544A99">
        <w:rPr>
          <w:rFonts w:ascii="黑体" w:hint="eastAsia"/>
          <w:sz w:val="28"/>
          <w:szCs w:val="28"/>
        </w:rPr>
        <w:t>项目</w:t>
      </w:r>
      <w:r w:rsidRPr="00544A99">
        <w:rPr>
          <w:rFonts w:ascii="黑体" w:hint="eastAsia"/>
          <w:sz w:val="28"/>
          <w:szCs w:val="28"/>
        </w:rPr>
        <w:t>监理工作制度</w:t>
      </w:r>
      <w:bookmarkEnd w:id="116"/>
      <w:bookmarkEnd w:id="117"/>
      <w:bookmarkEnd w:id="118"/>
      <w:bookmarkEnd w:id="119"/>
      <w:bookmarkEnd w:id="120"/>
    </w:p>
    <w:p w:rsidR="00184BF9" w:rsidRPr="00544A99" w:rsidRDefault="00B30C1E" w:rsidP="006A44D5">
      <w:pPr>
        <w:pStyle w:val="32"/>
        <w:spacing w:line="360" w:lineRule="auto"/>
        <w:rPr>
          <w:sz w:val="28"/>
          <w:szCs w:val="28"/>
        </w:rPr>
      </w:pPr>
      <w:r w:rsidRPr="00544A99">
        <w:rPr>
          <w:rFonts w:hint="eastAsia"/>
          <w:sz w:val="28"/>
          <w:szCs w:val="28"/>
        </w:rPr>
        <w:t>1.8.1</w:t>
      </w:r>
      <w:r w:rsidR="00184BF9" w:rsidRPr="00544A99">
        <w:rPr>
          <w:sz w:val="28"/>
          <w:szCs w:val="28"/>
        </w:rPr>
        <w:t>监理规划编写制度</w:t>
      </w:r>
    </w:p>
    <w:p w:rsidR="00184BF9" w:rsidRPr="00544A99" w:rsidRDefault="00184BF9" w:rsidP="00674578">
      <w:pPr>
        <w:spacing w:line="360" w:lineRule="auto"/>
        <w:ind w:firstLineChars="205" w:firstLine="574"/>
        <w:rPr>
          <w:rFonts w:ascii="宋体" w:hAnsi="宋体"/>
          <w:sz w:val="28"/>
          <w:szCs w:val="28"/>
        </w:rPr>
      </w:pPr>
      <w:r w:rsidRPr="00544A99">
        <w:rPr>
          <w:rFonts w:ascii="宋体" w:hAnsi="宋体"/>
          <w:sz w:val="28"/>
          <w:szCs w:val="28"/>
        </w:rPr>
        <w:t>监理规划是在工程建设监理合同签订后，制定的指导监理工作开展的纲领性文件，它起着对工程建设监理工作全面规划和进行监督指导的</w:t>
      </w:r>
      <w:r w:rsidRPr="00544A99">
        <w:rPr>
          <w:rFonts w:ascii="宋体" w:hAnsi="宋体"/>
          <w:sz w:val="28"/>
          <w:szCs w:val="28"/>
        </w:rPr>
        <w:lastRenderedPageBreak/>
        <w:t>重要作用。</w:t>
      </w:r>
    </w:p>
    <w:p w:rsidR="00184BF9" w:rsidRPr="00544A99" w:rsidRDefault="00B30C1E" w:rsidP="006A44D5">
      <w:pPr>
        <w:spacing w:line="360" w:lineRule="auto"/>
        <w:ind w:firstLine="435"/>
        <w:rPr>
          <w:rFonts w:ascii="宋体" w:hAnsi="宋体"/>
          <w:sz w:val="28"/>
          <w:szCs w:val="28"/>
        </w:rPr>
      </w:pPr>
      <w:r w:rsidRPr="00544A99">
        <w:rPr>
          <w:rFonts w:ascii="宋体" w:hAnsi="宋体" w:hint="eastAsia"/>
          <w:sz w:val="28"/>
          <w:szCs w:val="28"/>
        </w:rPr>
        <w:t>（1）</w:t>
      </w:r>
      <w:r w:rsidR="00184BF9" w:rsidRPr="00544A99">
        <w:rPr>
          <w:rFonts w:ascii="宋体" w:hAnsi="宋体"/>
          <w:sz w:val="28"/>
          <w:szCs w:val="28"/>
        </w:rPr>
        <w:t>监理规划由项目总监理工程师主持编写；</w:t>
      </w:r>
    </w:p>
    <w:p w:rsidR="00184BF9" w:rsidRPr="00544A99" w:rsidRDefault="00B30C1E" w:rsidP="006A44D5">
      <w:pPr>
        <w:spacing w:line="360" w:lineRule="auto"/>
        <w:ind w:firstLine="435"/>
        <w:rPr>
          <w:rFonts w:ascii="宋体" w:hAnsi="宋体"/>
          <w:sz w:val="28"/>
          <w:szCs w:val="28"/>
        </w:rPr>
      </w:pPr>
      <w:r w:rsidRPr="00544A99">
        <w:rPr>
          <w:rFonts w:ascii="宋体" w:hAnsi="宋体" w:hint="eastAsia"/>
          <w:sz w:val="28"/>
          <w:szCs w:val="28"/>
        </w:rPr>
        <w:t>（2）</w:t>
      </w:r>
      <w:r w:rsidR="00184BF9" w:rsidRPr="00544A99">
        <w:rPr>
          <w:rFonts w:ascii="宋体" w:hAnsi="宋体"/>
          <w:sz w:val="28"/>
          <w:szCs w:val="28"/>
        </w:rPr>
        <w:t>监理规划编写完成后，应提交给本监理咨询公司审批签认；</w:t>
      </w:r>
    </w:p>
    <w:p w:rsidR="00184BF9" w:rsidRPr="00544A99" w:rsidRDefault="00B30C1E" w:rsidP="006A44D5">
      <w:pPr>
        <w:spacing w:line="360" w:lineRule="auto"/>
        <w:ind w:firstLine="435"/>
        <w:rPr>
          <w:rFonts w:ascii="宋体" w:hAnsi="宋体"/>
          <w:sz w:val="28"/>
          <w:szCs w:val="28"/>
        </w:rPr>
      </w:pPr>
      <w:r w:rsidRPr="00544A99">
        <w:rPr>
          <w:rFonts w:ascii="宋体" w:hAnsi="宋体" w:hint="eastAsia"/>
          <w:sz w:val="28"/>
          <w:szCs w:val="28"/>
        </w:rPr>
        <w:t>（3）</w:t>
      </w:r>
      <w:r w:rsidR="00184BF9" w:rsidRPr="00544A99">
        <w:rPr>
          <w:rFonts w:ascii="宋体" w:hAnsi="宋体"/>
          <w:sz w:val="28"/>
          <w:szCs w:val="28"/>
        </w:rPr>
        <w:t>监理规划经本监理咨询公司审批签认后，应及时报送项目业主；</w:t>
      </w:r>
    </w:p>
    <w:p w:rsidR="00184BF9" w:rsidRPr="00544A99" w:rsidRDefault="00B30C1E" w:rsidP="006A44D5">
      <w:pPr>
        <w:spacing w:line="360" w:lineRule="auto"/>
        <w:ind w:firstLine="435"/>
        <w:rPr>
          <w:rFonts w:ascii="宋体" w:hAnsi="宋体"/>
          <w:sz w:val="28"/>
          <w:szCs w:val="28"/>
        </w:rPr>
      </w:pPr>
      <w:r w:rsidRPr="00544A99">
        <w:rPr>
          <w:rFonts w:ascii="宋体" w:hAnsi="宋体" w:hint="eastAsia"/>
          <w:sz w:val="28"/>
          <w:szCs w:val="28"/>
        </w:rPr>
        <w:t>（4）</w:t>
      </w:r>
      <w:r w:rsidR="00184BF9" w:rsidRPr="00544A99">
        <w:rPr>
          <w:rFonts w:ascii="宋体" w:hAnsi="宋体"/>
          <w:sz w:val="28"/>
          <w:szCs w:val="28"/>
        </w:rPr>
        <w:t>监理规划的编写应符合本监理咨询公司制定的《监理规划编写内容要求》。</w:t>
      </w:r>
    </w:p>
    <w:p w:rsidR="00184BF9" w:rsidRPr="00544A99" w:rsidRDefault="00C23C3C" w:rsidP="006A44D5">
      <w:pPr>
        <w:pStyle w:val="32"/>
        <w:spacing w:line="360" w:lineRule="auto"/>
        <w:rPr>
          <w:sz w:val="28"/>
          <w:szCs w:val="28"/>
        </w:rPr>
      </w:pPr>
      <w:r w:rsidRPr="00544A99">
        <w:rPr>
          <w:sz w:val="28"/>
          <w:szCs w:val="28"/>
        </w:rPr>
        <w:t>1.8.</w:t>
      </w:r>
      <w:r w:rsidR="00B30C1E" w:rsidRPr="00544A99">
        <w:rPr>
          <w:rFonts w:hint="eastAsia"/>
          <w:sz w:val="28"/>
          <w:szCs w:val="28"/>
        </w:rPr>
        <w:t>2</w:t>
      </w:r>
      <w:r w:rsidR="00184BF9" w:rsidRPr="00544A99">
        <w:rPr>
          <w:sz w:val="28"/>
          <w:szCs w:val="28"/>
        </w:rPr>
        <w:t>监理细则编写制度</w:t>
      </w:r>
    </w:p>
    <w:p w:rsidR="004B3446" w:rsidRPr="00544A99" w:rsidRDefault="004B3446" w:rsidP="006A44D5">
      <w:pPr>
        <w:spacing w:line="360" w:lineRule="auto"/>
        <w:ind w:firstLine="435"/>
        <w:rPr>
          <w:rFonts w:ascii="宋体" w:hAnsi="宋体"/>
          <w:sz w:val="28"/>
          <w:szCs w:val="28"/>
        </w:rPr>
      </w:pPr>
      <w:r w:rsidRPr="00544A99">
        <w:rPr>
          <w:rFonts w:ascii="宋体" w:hAnsi="宋体"/>
          <w:sz w:val="28"/>
          <w:szCs w:val="28"/>
        </w:rPr>
        <w:t>监理细则是在监理规划指导下，在落实了各专业监理责任后，由专业监理工程师针对项目的具体情况制定的具有实施性和可操作性文件。</w:t>
      </w:r>
    </w:p>
    <w:p w:rsidR="004B3446" w:rsidRPr="00544A99" w:rsidRDefault="004B3446" w:rsidP="006A44D5">
      <w:pPr>
        <w:spacing w:line="360" w:lineRule="auto"/>
        <w:ind w:firstLineChars="150" w:firstLine="420"/>
        <w:rPr>
          <w:rFonts w:ascii="宋体" w:hAnsi="宋体"/>
          <w:sz w:val="28"/>
          <w:szCs w:val="28"/>
        </w:rPr>
      </w:pPr>
      <w:r w:rsidRPr="00544A99">
        <w:rPr>
          <w:rFonts w:ascii="宋体" w:hAnsi="宋体" w:hint="eastAsia"/>
          <w:sz w:val="28"/>
          <w:szCs w:val="28"/>
        </w:rPr>
        <w:t>（1）</w:t>
      </w:r>
      <w:r w:rsidRPr="00544A99">
        <w:rPr>
          <w:rFonts w:ascii="宋体" w:hAnsi="宋体"/>
          <w:sz w:val="28"/>
          <w:szCs w:val="28"/>
        </w:rPr>
        <w:t xml:space="preserve"> 监理细则编制依据：工程监理规划，工程有关设计文件、图纸，国家现行规程规范。</w:t>
      </w:r>
    </w:p>
    <w:p w:rsidR="004B3446" w:rsidRPr="00544A99" w:rsidRDefault="004B3446" w:rsidP="006A44D5">
      <w:pPr>
        <w:spacing w:line="360" w:lineRule="auto"/>
        <w:ind w:firstLineChars="150" w:firstLine="420"/>
        <w:rPr>
          <w:rFonts w:ascii="宋体" w:hAnsi="宋体"/>
          <w:sz w:val="28"/>
          <w:szCs w:val="28"/>
        </w:rPr>
      </w:pPr>
      <w:r w:rsidRPr="00544A99">
        <w:rPr>
          <w:rFonts w:ascii="宋体" w:hAnsi="宋体" w:hint="eastAsia"/>
          <w:sz w:val="28"/>
          <w:szCs w:val="28"/>
        </w:rPr>
        <w:t>（2）</w:t>
      </w:r>
      <w:r w:rsidRPr="00544A99">
        <w:rPr>
          <w:rFonts w:ascii="宋体" w:hAnsi="宋体"/>
          <w:sz w:val="28"/>
          <w:szCs w:val="28"/>
        </w:rPr>
        <w:t xml:space="preserve"> 《施工阶段监理细则》的编写内容：</w:t>
      </w:r>
    </w:p>
    <w:p w:rsidR="004B3446" w:rsidRPr="00544A99" w:rsidRDefault="004B3446" w:rsidP="006A44D5">
      <w:pPr>
        <w:spacing w:line="360" w:lineRule="auto"/>
        <w:ind w:firstLine="435"/>
        <w:rPr>
          <w:rFonts w:ascii="宋体" w:hAnsi="宋体"/>
          <w:sz w:val="28"/>
          <w:szCs w:val="28"/>
        </w:rPr>
      </w:pPr>
      <w:r w:rsidRPr="00544A99">
        <w:rPr>
          <w:rFonts w:ascii="宋体" w:hAnsi="宋体" w:hint="eastAsia"/>
          <w:sz w:val="28"/>
          <w:szCs w:val="28"/>
        </w:rPr>
        <w:t>1）</w:t>
      </w:r>
      <w:r w:rsidRPr="00544A99">
        <w:rPr>
          <w:rFonts w:ascii="宋体" w:hAnsi="宋体"/>
          <w:sz w:val="28"/>
          <w:szCs w:val="28"/>
        </w:rPr>
        <w:t>投资控制实施细则：包括在承包合同价款外，尽量减少费用；按施工合同规定支付工程款；及全面履约等。</w:t>
      </w:r>
    </w:p>
    <w:p w:rsidR="004B3446" w:rsidRPr="00544A99" w:rsidRDefault="004B3446" w:rsidP="006A44D5">
      <w:pPr>
        <w:spacing w:line="360" w:lineRule="auto"/>
        <w:ind w:firstLine="435"/>
        <w:rPr>
          <w:rFonts w:ascii="宋体" w:hAnsi="宋体"/>
          <w:sz w:val="28"/>
          <w:szCs w:val="28"/>
        </w:rPr>
      </w:pPr>
      <w:r w:rsidRPr="00544A99">
        <w:rPr>
          <w:rFonts w:ascii="宋体" w:hAnsi="宋体" w:hint="eastAsia"/>
          <w:sz w:val="28"/>
          <w:szCs w:val="28"/>
        </w:rPr>
        <w:t>2）</w:t>
      </w:r>
      <w:r w:rsidRPr="00544A99">
        <w:rPr>
          <w:rFonts w:ascii="宋体" w:hAnsi="宋体"/>
          <w:sz w:val="28"/>
          <w:szCs w:val="28"/>
        </w:rPr>
        <w:t>质量控制实施细则：一方面要求承建商推行全面质量管理，建立健全质量保证体系，做到开工有报告，施工有措施，技术有交底，定位有复查，材料、设备有试验，隐蔽工程有记录，质量有自检、专检，交工有资料。另一方面，应制定一套具体、细致的质监措施特别是质量预控措施。</w:t>
      </w:r>
    </w:p>
    <w:p w:rsidR="004B3446" w:rsidRPr="00544A99" w:rsidRDefault="004B3446" w:rsidP="006A44D5">
      <w:pPr>
        <w:spacing w:line="360" w:lineRule="auto"/>
        <w:ind w:firstLine="435"/>
        <w:rPr>
          <w:rFonts w:ascii="宋体" w:hAnsi="宋体"/>
          <w:sz w:val="28"/>
          <w:szCs w:val="28"/>
        </w:rPr>
      </w:pPr>
      <w:r w:rsidRPr="00544A99">
        <w:rPr>
          <w:rFonts w:ascii="宋体" w:hAnsi="宋体"/>
          <w:sz w:val="28"/>
          <w:szCs w:val="28"/>
        </w:rPr>
        <w:t>a 主要工程材料、半成品、设备质量的预制措施应列成表络，质量控制措施与方法有：审核产品技术合格证及质保证明、抽样试验、考察</w:t>
      </w:r>
      <w:r w:rsidRPr="00544A99">
        <w:rPr>
          <w:rFonts w:ascii="宋体" w:hAnsi="宋体"/>
          <w:sz w:val="28"/>
          <w:szCs w:val="28"/>
        </w:rPr>
        <w:lastRenderedPageBreak/>
        <w:t xml:space="preserve">生产厂家等。 </w:t>
      </w:r>
    </w:p>
    <w:p w:rsidR="004B3446" w:rsidRPr="00544A99" w:rsidRDefault="004B3446" w:rsidP="006A44D5">
      <w:pPr>
        <w:spacing w:line="360" w:lineRule="auto"/>
        <w:ind w:firstLine="435"/>
        <w:rPr>
          <w:rFonts w:ascii="宋体" w:hAnsi="宋体"/>
          <w:sz w:val="28"/>
          <w:szCs w:val="28"/>
        </w:rPr>
      </w:pPr>
      <w:r w:rsidRPr="00544A99">
        <w:rPr>
          <w:rFonts w:ascii="宋体" w:hAnsi="宋体"/>
          <w:sz w:val="28"/>
          <w:szCs w:val="28"/>
        </w:rPr>
        <w:t>b重要工程部位及容易出现质量问题的分部（项）工程，常见或多发质量通病要制定质量预控措施。</w:t>
      </w:r>
    </w:p>
    <w:p w:rsidR="004B3446" w:rsidRPr="00544A99" w:rsidRDefault="004B3446" w:rsidP="006A44D5">
      <w:pPr>
        <w:spacing w:line="360" w:lineRule="auto"/>
        <w:ind w:firstLine="435"/>
        <w:rPr>
          <w:rFonts w:ascii="宋体" w:hAnsi="宋体"/>
          <w:sz w:val="28"/>
          <w:szCs w:val="28"/>
        </w:rPr>
      </w:pPr>
      <w:r w:rsidRPr="00544A99">
        <w:rPr>
          <w:rFonts w:ascii="宋体" w:hAnsi="宋体" w:hint="eastAsia"/>
          <w:sz w:val="28"/>
          <w:szCs w:val="28"/>
        </w:rPr>
        <w:t>3）</w:t>
      </w:r>
      <w:r w:rsidRPr="00544A99">
        <w:rPr>
          <w:rFonts w:ascii="宋体" w:hAnsi="宋体"/>
          <w:sz w:val="28"/>
          <w:szCs w:val="28"/>
        </w:rPr>
        <w:t>进度控制实施细则：严格审查承建商编制的施工组织设计，要求编制网络计划，并切实按计划组织施工；由业主负责供应的材料和设备，应按计划及时到位，为承建商创造有利条件；检查落实承建商人力、机具设备、周转料、原材料的准备情况；要求承建商编制月施工作业计划，将进度按日分解，以保证月计划的落实；检查承建商的进度落实情况，按网络计划控制，做好计划统计工作；协调各有关单位之间的关系，使他们相互配合、相互支持搞好衔接；利用工程付款签证权，督促承建商按计划完成任务。</w:t>
      </w:r>
    </w:p>
    <w:p w:rsidR="00184BF9" w:rsidRPr="00544A99" w:rsidRDefault="00184BF9" w:rsidP="006A44D5">
      <w:pPr>
        <w:pStyle w:val="32"/>
        <w:spacing w:line="360" w:lineRule="auto"/>
        <w:rPr>
          <w:sz w:val="28"/>
          <w:szCs w:val="28"/>
        </w:rPr>
      </w:pPr>
      <w:r w:rsidRPr="00544A99">
        <w:rPr>
          <w:rFonts w:hint="eastAsia"/>
          <w:sz w:val="28"/>
          <w:szCs w:val="28"/>
        </w:rPr>
        <w:t>1.8.3生产例会制度</w:t>
      </w:r>
    </w:p>
    <w:p w:rsidR="00184BF9" w:rsidRPr="00544A99" w:rsidRDefault="00184BF9" w:rsidP="006A44D5">
      <w:pPr>
        <w:spacing w:line="360" w:lineRule="auto"/>
        <w:ind w:firstLine="435"/>
        <w:rPr>
          <w:rFonts w:ascii="宋体" w:hAnsi="宋体"/>
          <w:sz w:val="28"/>
          <w:szCs w:val="28"/>
        </w:rPr>
      </w:pPr>
      <w:r w:rsidRPr="00544A99">
        <w:rPr>
          <w:rFonts w:ascii="宋体" w:hAnsi="宋体" w:hint="eastAsia"/>
          <w:sz w:val="28"/>
          <w:szCs w:val="28"/>
        </w:rPr>
        <w:t>(1) 本监理部，在开工之后至竣工验收完成之前均实行现场监理例会制度。</w:t>
      </w:r>
    </w:p>
    <w:p w:rsidR="00184BF9" w:rsidRPr="00544A99" w:rsidRDefault="00184BF9" w:rsidP="006A44D5">
      <w:pPr>
        <w:spacing w:line="360" w:lineRule="auto"/>
        <w:ind w:firstLine="435"/>
        <w:rPr>
          <w:rFonts w:ascii="宋体" w:hAnsi="宋体"/>
          <w:sz w:val="28"/>
          <w:szCs w:val="28"/>
        </w:rPr>
      </w:pPr>
      <w:r w:rsidRPr="00544A99">
        <w:rPr>
          <w:rFonts w:ascii="宋体" w:hAnsi="宋体" w:hint="eastAsia"/>
          <w:sz w:val="28"/>
          <w:szCs w:val="28"/>
        </w:rPr>
        <w:t>(2) 现场监理例会一般每星期举行一次，在周一或周末定时召开。开会前应提前将开会的召开时间、地点、会议主要内容通知参与单位负责人员。</w:t>
      </w:r>
    </w:p>
    <w:p w:rsidR="00184BF9" w:rsidRPr="00544A99" w:rsidRDefault="00184BF9" w:rsidP="006A44D5">
      <w:pPr>
        <w:spacing w:line="360" w:lineRule="auto"/>
        <w:ind w:firstLine="435"/>
        <w:rPr>
          <w:rFonts w:ascii="宋体" w:hAnsi="宋体"/>
          <w:sz w:val="28"/>
          <w:szCs w:val="28"/>
        </w:rPr>
      </w:pPr>
      <w:r w:rsidRPr="00544A99">
        <w:rPr>
          <w:rFonts w:ascii="宋体" w:hAnsi="宋体" w:hint="eastAsia"/>
          <w:sz w:val="28"/>
          <w:szCs w:val="28"/>
        </w:rPr>
        <w:t>(3) 现场例会由监理部主持，业主、承包商及讨论有问题的各方有关人员均应到场。</w:t>
      </w:r>
    </w:p>
    <w:p w:rsidR="00184BF9" w:rsidRPr="00544A99" w:rsidRDefault="00184BF9" w:rsidP="006A44D5">
      <w:pPr>
        <w:spacing w:line="360" w:lineRule="auto"/>
        <w:ind w:firstLine="435"/>
        <w:rPr>
          <w:rFonts w:ascii="宋体" w:hAnsi="宋体"/>
          <w:sz w:val="28"/>
          <w:szCs w:val="28"/>
        </w:rPr>
      </w:pPr>
      <w:r w:rsidRPr="00544A99">
        <w:rPr>
          <w:rFonts w:ascii="宋体" w:hAnsi="宋体" w:hint="eastAsia"/>
          <w:sz w:val="28"/>
          <w:szCs w:val="28"/>
        </w:rPr>
        <w:t>(4) 例会的主要内容应是：</w:t>
      </w:r>
    </w:p>
    <w:p w:rsidR="00184BF9" w:rsidRPr="00544A99" w:rsidRDefault="00184BF9" w:rsidP="006A44D5">
      <w:pPr>
        <w:spacing w:line="360" w:lineRule="auto"/>
        <w:ind w:firstLineChars="231" w:firstLine="647"/>
        <w:rPr>
          <w:rFonts w:ascii="宋体" w:hAnsi="宋体"/>
          <w:sz w:val="28"/>
          <w:szCs w:val="28"/>
        </w:rPr>
      </w:pPr>
      <w:r w:rsidRPr="00544A99">
        <w:rPr>
          <w:rFonts w:ascii="宋体" w:hAnsi="宋体" w:hint="eastAsia"/>
          <w:sz w:val="28"/>
          <w:szCs w:val="28"/>
        </w:rPr>
        <w:t>① 通报上周工程在质量管理、进度控制、投资控制及施工安全管</w:t>
      </w:r>
      <w:r w:rsidRPr="00544A99">
        <w:rPr>
          <w:rFonts w:ascii="宋体" w:hAnsi="宋体" w:hint="eastAsia"/>
          <w:sz w:val="28"/>
          <w:szCs w:val="28"/>
        </w:rPr>
        <w:lastRenderedPageBreak/>
        <w:t>理上的成绩及有关问题；</w:t>
      </w:r>
    </w:p>
    <w:p w:rsidR="00184BF9" w:rsidRPr="00544A99" w:rsidRDefault="00184BF9" w:rsidP="006A44D5">
      <w:pPr>
        <w:spacing w:line="360" w:lineRule="auto"/>
        <w:ind w:firstLineChars="231" w:firstLine="647"/>
        <w:rPr>
          <w:rFonts w:ascii="宋体" w:hAnsi="宋体"/>
          <w:sz w:val="28"/>
          <w:szCs w:val="28"/>
        </w:rPr>
      </w:pPr>
      <w:r w:rsidRPr="00544A99">
        <w:rPr>
          <w:rFonts w:ascii="宋体" w:hAnsi="宋体" w:hint="eastAsia"/>
          <w:sz w:val="28"/>
          <w:szCs w:val="28"/>
        </w:rPr>
        <w:t>② 指出下周的工作任务、计划安排及要求；</w:t>
      </w:r>
    </w:p>
    <w:p w:rsidR="00184BF9" w:rsidRPr="00544A99" w:rsidRDefault="00184BF9" w:rsidP="006A44D5">
      <w:pPr>
        <w:spacing w:line="360" w:lineRule="auto"/>
        <w:ind w:firstLineChars="231" w:firstLine="647"/>
        <w:rPr>
          <w:rFonts w:ascii="宋体" w:hAnsi="宋体"/>
          <w:sz w:val="28"/>
          <w:szCs w:val="28"/>
        </w:rPr>
      </w:pPr>
      <w:r w:rsidRPr="00544A99">
        <w:rPr>
          <w:rFonts w:ascii="宋体" w:hAnsi="宋体" w:hint="eastAsia"/>
          <w:sz w:val="28"/>
          <w:szCs w:val="28"/>
        </w:rPr>
        <w:t>③ 协调解决工程中出现的有关矛盾、问题及困难。</w:t>
      </w:r>
    </w:p>
    <w:p w:rsidR="00184BF9" w:rsidRPr="00544A99" w:rsidRDefault="00184BF9" w:rsidP="006A44D5">
      <w:pPr>
        <w:spacing w:line="360" w:lineRule="auto"/>
        <w:ind w:firstLine="435"/>
        <w:rPr>
          <w:rFonts w:ascii="宋体" w:hAnsi="宋体"/>
          <w:sz w:val="28"/>
          <w:szCs w:val="28"/>
        </w:rPr>
      </w:pPr>
      <w:r w:rsidRPr="00544A99">
        <w:rPr>
          <w:rFonts w:ascii="宋体" w:hAnsi="宋体" w:hint="eastAsia"/>
          <w:sz w:val="28"/>
          <w:szCs w:val="28"/>
        </w:rPr>
        <w:t>(5)</w:t>
      </w:r>
      <w:r w:rsidR="00C23C3C" w:rsidRPr="00544A99">
        <w:rPr>
          <w:rFonts w:ascii="宋体" w:hAnsi="宋体" w:hint="eastAsia"/>
          <w:sz w:val="28"/>
          <w:szCs w:val="28"/>
        </w:rPr>
        <w:t xml:space="preserve"> </w:t>
      </w:r>
      <w:r w:rsidRPr="00544A99">
        <w:rPr>
          <w:rFonts w:ascii="宋体" w:hAnsi="宋体" w:hint="eastAsia"/>
          <w:sz w:val="28"/>
          <w:szCs w:val="28"/>
        </w:rPr>
        <w:t>现场例会应认真填写好会议签到表，作好会议记录，并认真整理下发到有关单位。</w:t>
      </w:r>
    </w:p>
    <w:p w:rsidR="00184BF9" w:rsidRPr="00544A99" w:rsidRDefault="00184BF9" w:rsidP="006A44D5">
      <w:pPr>
        <w:pStyle w:val="32"/>
        <w:spacing w:line="360" w:lineRule="auto"/>
        <w:rPr>
          <w:sz w:val="28"/>
          <w:szCs w:val="28"/>
        </w:rPr>
      </w:pPr>
      <w:r w:rsidRPr="00544A99">
        <w:rPr>
          <w:sz w:val="28"/>
          <w:szCs w:val="28"/>
        </w:rPr>
        <w:t>1.8.</w:t>
      </w:r>
      <w:r w:rsidRPr="00544A99">
        <w:rPr>
          <w:rFonts w:hint="eastAsia"/>
          <w:sz w:val="28"/>
          <w:szCs w:val="28"/>
        </w:rPr>
        <w:t>4</w:t>
      </w:r>
      <w:r w:rsidRPr="00544A99">
        <w:rPr>
          <w:sz w:val="28"/>
          <w:szCs w:val="28"/>
        </w:rPr>
        <w:t>监理组织工作会议制度</w:t>
      </w:r>
    </w:p>
    <w:p w:rsidR="00184BF9" w:rsidRPr="00544A99" w:rsidRDefault="00184BF9" w:rsidP="006A44D5">
      <w:pPr>
        <w:spacing w:line="360" w:lineRule="auto"/>
        <w:ind w:firstLine="435"/>
        <w:rPr>
          <w:sz w:val="28"/>
          <w:szCs w:val="28"/>
        </w:rPr>
      </w:pPr>
      <w:r w:rsidRPr="00544A99">
        <w:rPr>
          <w:rFonts w:ascii="宋体" w:hAnsi="宋体"/>
          <w:sz w:val="28"/>
          <w:szCs w:val="28"/>
        </w:rPr>
        <w:t>总监理工程师（或委托总监理工程师代表、副总监理工程师）定期（一般为一周，或一旬）召开监理组织内部的监理例会，检查本周（或本旬）监理工作，沟通情况，商讨重点、难点问题，布置下周（或下旬）监理工作计划，总结经验，不断提高监理业务水平</w:t>
      </w:r>
      <w:r w:rsidRPr="00544A99">
        <w:rPr>
          <w:sz w:val="28"/>
          <w:szCs w:val="28"/>
        </w:rPr>
        <w:t>。</w:t>
      </w:r>
    </w:p>
    <w:p w:rsidR="00184BF9" w:rsidRPr="00544A99" w:rsidRDefault="00184BF9" w:rsidP="006A44D5">
      <w:pPr>
        <w:pStyle w:val="32"/>
        <w:spacing w:line="360" w:lineRule="auto"/>
        <w:rPr>
          <w:sz w:val="28"/>
          <w:szCs w:val="28"/>
        </w:rPr>
      </w:pPr>
      <w:r w:rsidRPr="00544A99">
        <w:rPr>
          <w:sz w:val="28"/>
          <w:szCs w:val="28"/>
        </w:rPr>
        <w:t>1.8.</w:t>
      </w:r>
      <w:r w:rsidRPr="00544A99">
        <w:rPr>
          <w:rFonts w:hint="eastAsia"/>
          <w:sz w:val="28"/>
          <w:szCs w:val="28"/>
        </w:rPr>
        <w:t>5</w:t>
      </w:r>
      <w:r w:rsidRPr="00544A99">
        <w:rPr>
          <w:sz w:val="28"/>
          <w:szCs w:val="28"/>
        </w:rPr>
        <w:t>监理工作日志制度</w:t>
      </w:r>
    </w:p>
    <w:p w:rsidR="00184BF9" w:rsidRPr="00544A99" w:rsidRDefault="00184BF9" w:rsidP="006A44D5">
      <w:pPr>
        <w:spacing w:line="360" w:lineRule="auto"/>
        <w:ind w:firstLine="435"/>
        <w:rPr>
          <w:sz w:val="28"/>
          <w:szCs w:val="28"/>
        </w:rPr>
      </w:pPr>
      <w:r w:rsidRPr="00544A99">
        <w:rPr>
          <w:rFonts w:ascii="宋体" w:hAnsi="宋体"/>
          <w:sz w:val="28"/>
          <w:szCs w:val="28"/>
        </w:rPr>
        <w:t>监理工程师应逐日将所从事的监理工作写入监理日志，特别是涉及设计、施工单位和需要返工、改正的事项，应详细做出记录</w:t>
      </w:r>
      <w:r w:rsidRPr="00544A99">
        <w:rPr>
          <w:sz w:val="28"/>
          <w:szCs w:val="28"/>
        </w:rPr>
        <w:t>。</w:t>
      </w:r>
    </w:p>
    <w:p w:rsidR="00184BF9" w:rsidRPr="00544A99" w:rsidRDefault="00991CD4" w:rsidP="006A44D5">
      <w:pPr>
        <w:pStyle w:val="32"/>
        <w:spacing w:line="360" w:lineRule="auto"/>
        <w:rPr>
          <w:sz w:val="28"/>
          <w:szCs w:val="28"/>
        </w:rPr>
      </w:pPr>
      <w:r w:rsidRPr="00544A99">
        <w:rPr>
          <w:sz w:val="28"/>
          <w:szCs w:val="28"/>
        </w:rPr>
        <w:t>1.8</w:t>
      </w:r>
      <w:r w:rsidR="00B30C1E" w:rsidRPr="00544A99">
        <w:rPr>
          <w:rFonts w:hint="eastAsia"/>
          <w:sz w:val="28"/>
          <w:szCs w:val="28"/>
        </w:rPr>
        <w:t>.</w:t>
      </w:r>
      <w:r w:rsidR="00184BF9" w:rsidRPr="00544A99">
        <w:rPr>
          <w:rFonts w:hint="eastAsia"/>
          <w:sz w:val="28"/>
          <w:szCs w:val="28"/>
        </w:rPr>
        <w:t>6</w:t>
      </w:r>
      <w:r w:rsidR="00184BF9" w:rsidRPr="00544A99">
        <w:rPr>
          <w:sz w:val="28"/>
          <w:szCs w:val="28"/>
        </w:rPr>
        <w:t>监理月报制度</w:t>
      </w:r>
    </w:p>
    <w:p w:rsidR="00184BF9" w:rsidRPr="00544A99" w:rsidRDefault="00184BF9" w:rsidP="006A44D5">
      <w:pPr>
        <w:spacing w:line="360" w:lineRule="auto"/>
        <w:ind w:firstLine="435"/>
        <w:rPr>
          <w:rFonts w:ascii="宋体" w:hAnsi="宋体"/>
          <w:sz w:val="28"/>
          <w:szCs w:val="28"/>
        </w:rPr>
      </w:pPr>
      <w:r w:rsidRPr="00544A99">
        <w:rPr>
          <w:rFonts w:ascii="宋体" w:hAnsi="宋体"/>
          <w:sz w:val="28"/>
          <w:szCs w:val="28"/>
        </w:rPr>
        <w:t>⑴  监理月报是建设单位和本监理咨询公司了解工程质量、进度、投资等情况的重要信息来源；是各种检查和竣工验收必备的资料；同时，也是反映工程建设过程中存在问题的重要途径。因此项目监理组织应于每月28日前将本月的《监理月报》上报建设单位和本监理咨询公司。</w:t>
      </w:r>
    </w:p>
    <w:p w:rsidR="00184BF9" w:rsidRPr="00544A99" w:rsidRDefault="00184BF9" w:rsidP="006A44D5">
      <w:pPr>
        <w:spacing w:line="360" w:lineRule="auto"/>
        <w:ind w:firstLine="435"/>
        <w:rPr>
          <w:rFonts w:ascii="宋体" w:hAnsi="宋体"/>
          <w:sz w:val="28"/>
          <w:szCs w:val="28"/>
        </w:rPr>
      </w:pPr>
      <w:r w:rsidRPr="00544A99">
        <w:rPr>
          <w:rFonts w:ascii="宋体" w:hAnsi="宋体"/>
          <w:sz w:val="28"/>
          <w:szCs w:val="28"/>
        </w:rPr>
        <w:t>⑵  施工阶段的监理月报应包括以下内容：</w:t>
      </w:r>
    </w:p>
    <w:p w:rsidR="00184BF9" w:rsidRPr="00544A99" w:rsidRDefault="00184BF9" w:rsidP="006A44D5">
      <w:pPr>
        <w:spacing w:line="360" w:lineRule="auto"/>
        <w:ind w:firstLine="435"/>
        <w:rPr>
          <w:rFonts w:ascii="宋体" w:hAnsi="宋体"/>
          <w:sz w:val="28"/>
          <w:szCs w:val="28"/>
        </w:rPr>
      </w:pPr>
      <w:r w:rsidRPr="00544A99">
        <w:rPr>
          <w:rFonts w:ascii="宋体" w:hAnsi="宋体"/>
          <w:sz w:val="28"/>
          <w:szCs w:val="28"/>
        </w:rPr>
        <w:t>①  本月工程概况；</w:t>
      </w:r>
    </w:p>
    <w:p w:rsidR="00184BF9" w:rsidRPr="00544A99" w:rsidRDefault="00184BF9" w:rsidP="006A44D5">
      <w:pPr>
        <w:spacing w:line="360" w:lineRule="auto"/>
        <w:ind w:firstLine="435"/>
        <w:rPr>
          <w:rFonts w:ascii="宋体" w:hAnsi="宋体"/>
          <w:sz w:val="28"/>
          <w:szCs w:val="28"/>
        </w:rPr>
      </w:pPr>
      <w:r w:rsidRPr="00544A99">
        <w:rPr>
          <w:rFonts w:ascii="宋体" w:hAnsi="宋体"/>
          <w:sz w:val="28"/>
          <w:szCs w:val="28"/>
        </w:rPr>
        <w:lastRenderedPageBreak/>
        <w:t>②  本月工程形象进度；</w:t>
      </w:r>
    </w:p>
    <w:p w:rsidR="00184BF9" w:rsidRPr="00544A99" w:rsidRDefault="00184BF9" w:rsidP="006A44D5">
      <w:pPr>
        <w:spacing w:line="360" w:lineRule="auto"/>
        <w:ind w:firstLine="435"/>
        <w:rPr>
          <w:rFonts w:ascii="宋体" w:hAnsi="宋体"/>
          <w:sz w:val="28"/>
          <w:szCs w:val="28"/>
        </w:rPr>
      </w:pPr>
      <w:r w:rsidRPr="00544A99">
        <w:rPr>
          <w:rFonts w:ascii="宋体" w:hAnsi="宋体"/>
          <w:sz w:val="28"/>
          <w:szCs w:val="28"/>
        </w:rPr>
        <w:t>③  工程进度：</w:t>
      </w:r>
    </w:p>
    <w:p w:rsidR="00184BF9" w:rsidRPr="00544A99" w:rsidRDefault="00184BF9" w:rsidP="006A44D5">
      <w:pPr>
        <w:spacing w:line="360" w:lineRule="auto"/>
        <w:ind w:firstLine="435"/>
        <w:rPr>
          <w:rFonts w:ascii="宋体" w:hAnsi="宋体"/>
          <w:sz w:val="28"/>
          <w:szCs w:val="28"/>
        </w:rPr>
      </w:pPr>
      <w:r w:rsidRPr="00544A99">
        <w:rPr>
          <w:rFonts w:ascii="宋体" w:hAnsi="宋体"/>
          <w:sz w:val="28"/>
          <w:szCs w:val="28"/>
        </w:rPr>
        <w:t>a  本月实际完成情况与计划进度比较；</w:t>
      </w:r>
    </w:p>
    <w:p w:rsidR="00184BF9" w:rsidRPr="00544A99" w:rsidRDefault="00184BF9" w:rsidP="006A44D5">
      <w:pPr>
        <w:spacing w:line="360" w:lineRule="auto"/>
        <w:ind w:firstLine="435"/>
        <w:rPr>
          <w:rFonts w:ascii="宋体" w:hAnsi="宋体"/>
          <w:sz w:val="28"/>
          <w:szCs w:val="28"/>
        </w:rPr>
      </w:pPr>
      <w:r w:rsidRPr="00544A99">
        <w:rPr>
          <w:rFonts w:ascii="宋体" w:hAnsi="宋体"/>
          <w:sz w:val="28"/>
          <w:szCs w:val="28"/>
        </w:rPr>
        <w:t>b  对进度完成情况及采取措施效果的分析。</w:t>
      </w:r>
    </w:p>
    <w:p w:rsidR="00184BF9" w:rsidRPr="00544A99" w:rsidRDefault="00184BF9" w:rsidP="006A44D5">
      <w:pPr>
        <w:spacing w:line="360" w:lineRule="auto"/>
        <w:ind w:firstLine="435"/>
        <w:rPr>
          <w:rFonts w:ascii="宋体" w:hAnsi="宋体"/>
          <w:sz w:val="28"/>
          <w:szCs w:val="28"/>
        </w:rPr>
      </w:pPr>
      <w:r w:rsidRPr="00544A99">
        <w:rPr>
          <w:rFonts w:ascii="宋体" w:hAnsi="宋体"/>
          <w:sz w:val="28"/>
          <w:szCs w:val="28"/>
        </w:rPr>
        <w:t>④  工程质量：</w:t>
      </w:r>
    </w:p>
    <w:p w:rsidR="00184BF9" w:rsidRPr="00544A99" w:rsidRDefault="00184BF9" w:rsidP="006A44D5">
      <w:pPr>
        <w:spacing w:line="360" w:lineRule="auto"/>
        <w:ind w:firstLine="435"/>
        <w:rPr>
          <w:rFonts w:ascii="宋体" w:hAnsi="宋体"/>
          <w:sz w:val="28"/>
          <w:szCs w:val="28"/>
        </w:rPr>
      </w:pPr>
      <w:r w:rsidRPr="00544A99">
        <w:rPr>
          <w:rFonts w:ascii="宋体" w:hAnsi="宋体"/>
          <w:sz w:val="28"/>
          <w:szCs w:val="28"/>
        </w:rPr>
        <w:t>a  本月工程质量情况分析；</w:t>
      </w:r>
    </w:p>
    <w:p w:rsidR="00184BF9" w:rsidRPr="00544A99" w:rsidRDefault="00184BF9" w:rsidP="006A44D5">
      <w:pPr>
        <w:spacing w:line="360" w:lineRule="auto"/>
        <w:ind w:firstLine="435"/>
        <w:rPr>
          <w:rFonts w:ascii="宋体" w:hAnsi="宋体"/>
          <w:sz w:val="28"/>
          <w:szCs w:val="28"/>
        </w:rPr>
      </w:pPr>
      <w:r w:rsidRPr="00544A99">
        <w:rPr>
          <w:rFonts w:ascii="宋体" w:hAnsi="宋体"/>
          <w:sz w:val="28"/>
          <w:szCs w:val="28"/>
        </w:rPr>
        <w:t>b  本月采取的工程质量措施及效果。</w:t>
      </w:r>
    </w:p>
    <w:p w:rsidR="00184BF9" w:rsidRPr="00544A99" w:rsidRDefault="00184BF9" w:rsidP="006A44D5">
      <w:pPr>
        <w:spacing w:line="360" w:lineRule="auto"/>
        <w:ind w:firstLine="435"/>
        <w:rPr>
          <w:rFonts w:ascii="宋体" w:hAnsi="宋体"/>
          <w:sz w:val="28"/>
          <w:szCs w:val="28"/>
        </w:rPr>
      </w:pPr>
      <w:r w:rsidRPr="00544A99">
        <w:rPr>
          <w:rFonts w:ascii="宋体" w:hAnsi="宋体"/>
          <w:sz w:val="28"/>
          <w:szCs w:val="28"/>
        </w:rPr>
        <w:t>⑤  工程计量与工程款支付：</w:t>
      </w:r>
    </w:p>
    <w:p w:rsidR="00184BF9" w:rsidRPr="00544A99" w:rsidRDefault="00184BF9" w:rsidP="006A44D5">
      <w:pPr>
        <w:spacing w:line="360" w:lineRule="auto"/>
        <w:ind w:firstLine="435"/>
        <w:rPr>
          <w:rFonts w:ascii="宋体" w:hAnsi="宋体"/>
          <w:sz w:val="28"/>
          <w:szCs w:val="28"/>
        </w:rPr>
      </w:pPr>
      <w:r w:rsidRPr="00544A99">
        <w:rPr>
          <w:rFonts w:ascii="宋体" w:hAnsi="宋体"/>
          <w:sz w:val="28"/>
          <w:szCs w:val="28"/>
        </w:rPr>
        <w:t>a  工程量审核情况；</w:t>
      </w:r>
    </w:p>
    <w:p w:rsidR="00184BF9" w:rsidRPr="00544A99" w:rsidRDefault="00184BF9" w:rsidP="006A44D5">
      <w:pPr>
        <w:spacing w:line="360" w:lineRule="auto"/>
        <w:ind w:firstLine="435"/>
        <w:rPr>
          <w:rFonts w:ascii="宋体" w:hAnsi="宋体"/>
          <w:sz w:val="28"/>
          <w:szCs w:val="28"/>
        </w:rPr>
      </w:pPr>
      <w:r w:rsidRPr="00544A99">
        <w:rPr>
          <w:rFonts w:ascii="宋体" w:hAnsi="宋体"/>
          <w:sz w:val="28"/>
          <w:szCs w:val="28"/>
        </w:rPr>
        <w:t>b  工程款审批情况及月支付情况；</w:t>
      </w:r>
    </w:p>
    <w:p w:rsidR="00184BF9" w:rsidRPr="00544A99" w:rsidRDefault="00184BF9" w:rsidP="006A44D5">
      <w:pPr>
        <w:spacing w:line="360" w:lineRule="auto"/>
        <w:ind w:firstLine="435"/>
        <w:rPr>
          <w:rFonts w:ascii="宋体" w:hAnsi="宋体"/>
          <w:sz w:val="28"/>
          <w:szCs w:val="28"/>
        </w:rPr>
      </w:pPr>
      <w:r w:rsidRPr="00544A99">
        <w:rPr>
          <w:rFonts w:ascii="宋体" w:hAnsi="宋体"/>
          <w:sz w:val="28"/>
          <w:szCs w:val="28"/>
        </w:rPr>
        <w:t>c  工程款支付情况分析；</w:t>
      </w:r>
    </w:p>
    <w:p w:rsidR="00184BF9" w:rsidRPr="00544A99" w:rsidRDefault="00184BF9" w:rsidP="006A44D5">
      <w:pPr>
        <w:spacing w:line="360" w:lineRule="auto"/>
        <w:ind w:firstLine="435"/>
        <w:rPr>
          <w:rFonts w:ascii="宋体" w:hAnsi="宋体"/>
          <w:sz w:val="28"/>
          <w:szCs w:val="28"/>
        </w:rPr>
      </w:pPr>
      <w:r w:rsidRPr="00544A99">
        <w:rPr>
          <w:rFonts w:ascii="宋体" w:hAnsi="宋体"/>
          <w:sz w:val="28"/>
          <w:szCs w:val="28"/>
        </w:rPr>
        <w:t>d  本月采取的措施及效果。</w:t>
      </w:r>
    </w:p>
    <w:p w:rsidR="00184BF9" w:rsidRPr="00544A99" w:rsidRDefault="00184BF9" w:rsidP="006A44D5">
      <w:pPr>
        <w:spacing w:line="360" w:lineRule="auto"/>
        <w:ind w:firstLine="435"/>
        <w:rPr>
          <w:rFonts w:ascii="宋体" w:hAnsi="宋体"/>
          <w:sz w:val="28"/>
          <w:szCs w:val="28"/>
        </w:rPr>
      </w:pPr>
      <w:r w:rsidRPr="00544A99">
        <w:rPr>
          <w:rFonts w:ascii="宋体" w:hAnsi="宋体"/>
          <w:sz w:val="28"/>
          <w:szCs w:val="28"/>
        </w:rPr>
        <w:t>⑥  合同其他事项的处理情况：</w:t>
      </w:r>
    </w:p>
    <w:p w:rsidR="00184BF9" w:rsidRPr="00544A99" w:rsidRDefault="00184BF9" w:rsidP="006A44D5">
      <w:pPr>
        <w:spacing w:line="360" w:lineRule="auto"/>
        <w:ind w:firstLine="435"/>
        <w:rPr>
          <w:rFonts w:ascii="宋体" w:hAnsi="宋体"/>
          <w:sz w:val="28"/>
          <w:szCs w:val="28"/>
        </w:rPr>
      </w:pPr>
      <w:r w:rsidRPr="00544A99">
        <w:rPr>
          <w:rFonts w:ascii="宋体" w:hAnsi="宋体"/>
          <w:sz w:val="28"/>
          <w:szCs w:val="28"/>
        </w:rPr>
        <w:t>a  工程变更；</w:t>
      </w:r>
    </w:p>
    <w:p w:rsidR="00184BF9" w:rsidRPr="00544A99" w:rsidRDefault="00184BF9" w:rsidP="006A44D5">
      <w:pPr>
        <w:spacing w:line="360" w:lineRule="auto"/>
        <w:ind w:firstLine="435"/>
        <w:rPr>
          <w:rFonts w:ascii="宋体" w:hAnsi="宋体"/>
          <w:sz w:val="28"/>
          <w:szCs w:val="28"/>
        </w:rPr>
      </w:pPr>
      <w:r w:rsidRPr="00544A99">
        <w:rPr>
          <w:rFonts w:ascii="宋体" w:hAnsi="宋体"/>
          <w:sz w:val="28"/>
          <w:szCs w:val="28"/>
        </w:rPr>
        <w:t>b  工程延期；</w:t>
      </w:r>
    </w:p>
    <w:p w:rsidR="00184BF9" w:rsidRPr="00544A99" w:rsidRDefault="00184BF9" w:rsidP="006A44D5">
      <w:pPr>
        <w:spacing w:line="360" w:lineRule="auto"/>
        <w:ind w:firstLine="435"/>
        <w:rPr>
          <w:rFonts w:ascii="宋体" w:hAnsi="宋体"/>
          <w:sz w:val="28"/>
          <w:szCs w:val="28"/>
        </w:rPr>
      </w:pPr>
      <w:r w:rsidRPr="00544A99">
        <w:rPr>
          <w:rFonts w:ascii="宋体" w:hAnsi="宋体"/>
          <w:sz w:val="28"/>
          <w:szCs w:val="28"/>
        </w:rPr>
        <w:t>c  费用索赔。</w:t>
      </w:r>
    </w:p>
    <w:p w:rsidR="00184BF9" w:rsidRPr="00544A99" w:rsidRDefault="00184BF9" w:rsidP="006A44D5">
      <w:pPr>
        <w:spacing w:line="360" w:lineRule="auto"/>
        <w:ind w:firstLine="435"/>
        <w:rPr>
          <w:rFonts w:ascii="宋体" w:hAnsi="宋体"/>
          <w:sz w:val="28"/>
          <w:szCs w:val="28"/>
        </w:rPr>
      </w:pPr>
      <w:r w:rsidRPr="00544A99">
        <w:rPr>
          <w:rFonts w:ascii="宋体" w:hAnsi="宋体"/>
          <w:sz w:val="28"/>
          <w:szCs w:val="28"/>
        </w:rPr>
        <w:t>⑦  本月监理工作小结：</w:t>
      </w:r>
    </w:p>
    <w:p w:rsidR="00184BF9" w:rsidRPr="00544A99" w:rsidRDefault="00184BF9" w:rsidP="006A44D5">
      <w:pPr>
        <w:spacing w:line="360" w:lineRule="auto"/>
        <w:ind w:firstLine="435"/>
        <w:rPr>
          <w:rFonts w:ascii="宋体" w:hAnsi="宋体"/>
          <w:sz w:val="28"/>
          <w:szCs w:val="28"/>
        </w:rPr>
      </w:pPr>
      <w:r w:rsidRPr="00544A99">
        <w:rPr>
          <w:rFonts w:ascii="宋体" w:hAnsi="宋体"/>
          <w:sz w:val="28"/>
          <w:szCs w:val="28"/>
        </w:rPr>
        <w:t>a  对本月进度、质量、工程款支付等方面情况的综合评价；</w:t>
      </w:r>
    </w:p>
    <w:p w:rsidR="00184BF9" w:rsidRPr="00544A99" w:rsidRDefault="00184BF9" w:rsidP="006A44D5">
      <w:pPr>
        <w:spacing w:line="360" w:lineRule="auto"/>
        <w:ind w:firstLine="435"/>
        <w:rPr>
          <w:rFonts w:ascii="宋体" w:hAnsi="宋体"/>
          <w:sz w:val="28"/>
          <w:szCs w:val="28"/>
        </w:rPr>
      </w:pPr>
      <w:r w:rsidRPr="00544A99">
        <w:rPr>
          <w:rFonts w:ascii="宋体" w:hAnsi="宋体"/>
          <w:sz w:val="28"/>
          <w:szCs w:val="28"/>
        </w:rPr>
        <w:t>b  本月监理工作情况；</w:t>
      </w:r>
    </w:p>
    <w:p w:rsidR="00184BF9" w:rsidRPr="00544A99" w:rsidRDefault="00184BF9" w:rsidP="006A44D5">
      <w:pPr>
        <w:spacing w:line="360" w:lineRule="auto"/>
        <w:ind w:firstLine="435"/>
        <w:rPr>
          <w:rFonts w:ascii="宋体" w:hAnsi="宋体"/>
          <w:sz w:val="28"/>
          <w:szCs w:val="28"/>
        </w:rPr>
      </w:pPr>
      <w:r w:rsidRPr="00544A99">
        <w:rPr>
          <w:rFonts w:ascii="宋体" w:hAnsi="宋体"/>
          <w:sz w:val="28"/>
          <w:szCs w:val="28"/>
        </w:rPr>
        <w:t>c  有关本工程的意见和建议；</w:t>
      </w:r>
    </w:p>
    <w:p w:rsidR="00184BF9" w:rsidRPr="00544A99" w:rsidRDefault="00184BF9" w:rsidP="006A44D5">
      <w:pPr>
        <w:spacing w:line="360" w:lineRule="auto"/>
        <w:ind w:firstLine="435"/>
        <w:rPr>
          <w:rFonts w:ascii="宋体" w:hAnsi="宋体"/>
          <w:sz w:val="28"/>
          <w:szCs w:val="28"/>
        </w:rPr>
      </w:pPr>
      <w:r w:rsidRPr="00544A99">
        <w:rPr>
          <w:rFonts w:ascii="宋体" w:hAnsi="宋体"/>
          <w:sz w:val="28"/>
          <w:szCs w:val="28"/>
        </w:rPr>
        <w:t>d  下月监理工作的重点。</w:t>
      </w:r>
    </w:p>
    <w:p w:rsidR="00184BF9" w:rsidRPr="00544A99" w:rsidRDefault="00184BF9" w:rsidP="006A44D5">
      <w:pPr>
        <w:spacing w:line="360" w:lineRule="auto"/>
        <w:ind w:firstLine="435"/>
        <w:rPr>
          <w:rFonts w:ascii="宋体" w:hAnsi="宋体"/>
          <w:sz w:val="28"/>
          <w:szCs w:val="28"/>
        </w:rPr>
      </w:pPr>
      <w:r w:rsidRPr="00544A99">
        <w:rPr>
          <w:rFonts w:ascii="宋体" w:hAnsi="宋体"/>
          <w:sz w:val="28"/>
          <w:szCs w:val="28"/>
        </w:rPr>
        <w:t>⑶  监理月报应由总监理工程师组织编制，签认后报建设单位和本</w:t>
      </w:r>
      <w:r w:rsidRPr="00544A99">
        <w:rPr>
          <w:rFonts w:ascii="宋体" w:hAnsi="宋体"/>
          <w:sz w:val="28"/>
          <w:szCs w:val="28"/>
        </w:rPr>
        <w:lastRenderedPageBreak/>
        <w:t>监理单位。</w:t>
      </w:r>
    </w:p>
    <w:p w:rsidR="00184BF9" w:rsidRPr="00544A99" w:rsidRDefault="00184BF9" w:rsidP="006A44D5">
      <w:pPr>
        <w:pStyle w:val="32"/>
        <w:spacing w:line="360" w:lineRule="auto"/>
        <w:rPr>
          <w:sz w:val="28"/>
          <w:szCs w:val="28"/>
        </w:rPr>
      </w:pPr>
      <w:r w:rsidRPr="00544A99">
        <w:rPr>
          <w:sz w:val="28"/>
          <w:szCs w:val="28"/>
        </w:rPr>
        <w:t>1.8.</w:t>
      </w:r>
      <w:r w:rsidRPr="00544A99">
        <w:rPr>
          <w:rFonts w:hint="eastAsia"/>
          <w:sz w:val="28"/>
          <w:szCs w:val="28"/>
        </w:rPr>
        <w:t>7</w:t>
      </w:r>
      <w:r w:rsidRPr="00544A99">
        <w:rPr>
          <w:sz w:val="28"/>
          <w:szCs w:val="28"/>
        </w:rPr>
        <w:t>现场监理旁站制度</w:t>
      </w:r>
    </w:p>
    <w:p w:rsidR="00184BF9" w:rsidRPr="00544A99" w:rsidRDefault="00184BF9" w:rsidP="006A44D5">
      <w:pPr>
        <w:spacing w:line="360" w:lineRule="auto"/>
        <w:ind w:firstLine="435"/>
        <w:rPr>
          <w:rFonts w:ascii="宋体" w:hAnsi="宋体"/>
          <w:sz w:val="28"/>
          <w:szCs w:val="28"/>
        </w:rPr>
      </w:pPr>
      <w:r w:rsidRPr="00544A99">
        <w:rPr>
          <w:rFonts w:ascii="宋体" w:hAnsi="宋体"/>
          <w:sz w:val="28"/>
          <w:szCs w:val="28"/>
        </w:rPr>
        <w:t>⑴  凡土方开挖、基础开挖、基础回填、各种基础施工等关键部位及其他隐蔽工程必须实行旁站监理。</w:t>
      </w:r>
    </w:p>
    <w:p w:rsidR="00184BF9" w:rsidRPr="00544A99" w:rsidRDefault="00184BF9" w:rsidP="006A44D5">
      <w:pPr>
        <w:spacing w:line="360" w:lineRule="auto"/>
        <w:ind w:firstLine="435"/>
        <w:rPr>
          <w:rFonts w:ascii="宋体" w:hAnsi="宋体"/>
          <w:sz w:val="28"/>
          <w:szCs w:val="28"/>
        </w:rPr>
      </w:pPr>
      <w:r w:rsidRPr="00544A99">
        <w:rPr>
          <w:rFonts w:ascii="宋体" w:hAnsi="宋体"/>
          <w:sz w:val="28"/>
          <w:szCs w:val="28"/>
        </w:rPr>
        <w:t>⑵  旁站监理过程，全天候全部位检查。</w:t>
      </w:r>
    </w:p>
    <w:p w:rsidR="00184BF9" w:rsidRPr="00544A99" w:rsidRDefault="00184BF9" w:rsidP="006A44D5">
      <w:pPr>
        <w:spacing w:line="360" w:lineRule="auto"/>
        <w:ind w:firstLine="435"/>
        <w:rPr>
          <w:rFonts w:ascii="宋体" w:hAnsi="宋体"/>
          <w:sz w:val="28"/>
          <w:szCs w:val="28"/>
        </w:rPr>
      </w:pPr>
      <w:r w:rsidRPr="00544A99">
        <w:rPr>
          <w:rFonts w:ascii="宋体" w:hAnsi="宋体"/>
          <w:sz w:val="28"/>
          <w:szCs w:val="28"/>
        </w:rPr>
        <w:t>⑶  旁站监理填写旁站记录和施工隐蔽工程记录。</w:t>
      </w:r>
    </w:p>
    <w:p w:rsidR="00184BF9" w:rsidRPr="00544A99" w:rsidRDefault="00184BF9" w:rsidP="006A44D5">
      <w:pPr>
        <w:spacing w:line="360" w:lineRule="auto"/>
        <w:ind w:firstLine="435"/>
        <w:rPr>
          <w:rFonts w:ascii="宋体" w:hAnsi="宋体"/>
          <w:sz w:val="28"/>
          <w:szCs w:val="28"/>
        </w:rPr>
      </w:pPr>
      <w:r w:rsidRPr="00544A99">
        <w:rPr>
          <w:rFonts w:ascii="宋体" w:hAnsi="宋体"/>
          <w:sz w:val="28"/>
          <w:szCs w:val="28"/>
        </w:rPr>
        <w:t>⑷  旁站监理人员应负责工程计量、验方、原材料使用，工艺监督管理。</w:t>
      </w:r>
    </w:p>
    <w:p w:rsidR="00184BF9" w:rsidRPr="00544A99" w:rsidRDefault="00184BF9" w:rsidP="006A44D5">
      <w:pPr>
        <w:spacing w:line="360" w:lineRule="auto"/>
        <w:ind w:firstLine="435"/>
        <w:rPr>
          <w:rFonts w:ascii="宋体" w:hAnsi="宋体"/>
          <w:sz w:val="28"/>
          <w:szCs w:val="28"/>
        </w:rPr>
      </w:pPr>
      <w:r w:rsidRPr="00544A99">
        <w:rPr>
          <w:rFonts w:ascii="宋体" w:hAnsi="宋体"/>
          <w:sz w:val="28"/>
          <w:szCs w:val="28"/>
        </w:rPr>
        <w:t>⑸  旁站监理人员应负责现场施工安全防火的检查监督。</w:t>
      </w:r>
    </w:p>
    <w:p w:rsidR="00184BF9" w:rsidRPr="00544A99" w:rsidRDefault="00184BF9" w:rsidP="006A44D5">
      <w:pPr>
        <w:spacing w:line="360" w:lineRule="auto"/>
        <w:ind w:firstLine="435"/>
        <w:rPr>
          <w:rFonts w:ascii="宋体" w:hAnsi="宋体"/>
          <w:sz w:val="28"/>
          <w:szCs w:val="28"/>
        </w:rPr>
      </w:pPr>
      <w:r w:rsidRPr="00544A99">
        <w:rPr>
          <w:rFonts w:ascii="宋体" w:hAnsi="宋体"/>
          <w:sz w:val="28"/>
          <w:szCs w:val="28"/>
        </w:rPr>
        <w:t>⑹  及时向总监及有关人员报告现场发生的质量、安全事故和异常情况。</w:t>
      </w:r>
    </w:p>
    <w:p w:rsidR="00184BF9" w:rsidRPr="00544A99" w:rsidRDefault="00184BF9" w:rsidP="006A44D5">
      <w:pPr>
        <w:pStyle w:val="2"/>
        <w:snapToGrid w:val="0"/>
        <w:spacing w:line="360" w:lineRule="auto"/>
        <w:rPr>
          <w:rFonts w:ascii="黑体"/>
          <w:sz w:val="28"/>
          <w:szCs w:val="28"/>
        </w:rPr>
      </w:pPr>
      <w:bookmarkStart w:id="127" w:name="_Toc153959466"/>
      <w:bookmarkStart w:id="128" w:name="_Toc250373942"/>
      <w:r w:rsidRPr="00544A99">
        <w:rPr>
          <w:rFonts w:ascii="黑体" w:hint="eastAsia"/>
          <w:sz w:val="28"/>
          <w:szCs w:val="28"/>
        </w:rPr>
        <w:t>1.9  监理人员守则和奖惩制度</w:t>
      </w:r>
      <w:bookmarkEnd w:id="127"/>
      <w:bookmarkEnd w:id="128"/>
    </w:p>
    <w:p w:rsidR="00184BF9" w:rsidRPr="00544A99" w:rsidRDefault="00184BF9" w:rsidP="006A44D5">
      <w:pPr>
        <w:pStyle w:val="33"/>
        <w:spacing w:line="360" w:lineRule="auto"/>
        <w:rPr>
          <w:sz w:val="28"/>
          <w:szCs w:val="28"/>
        </w:rPr>
      </w:pPr>
      <w:smartTag w:uri="urn:schemas-microsoft-com:office:smarttags" w:element="chsdate">
        <w:smartTagPr>
          <w:attr w:name="Year" w:val="1899"/>
          <w:attr w:name="Month" w:val="12"/>
          <w:attr w:name="Day" w:val="30"/>
          <w:attr w:name="IsLunarDate" w:val="False"/>
          <w:attr w:name="IsROCDate" w:val="False"/>
        </w:smartTagPr>
        <w:r w:rsidRPr="00544A99">
          <w:rPr>
            <w:rFonts w:hint="eastAsia"/>
            <w:sz w:val="28"/>
            <w:szCs w:val="28"/>
          </w:rPr>
          <w:t>1.9.1</w:t>
        </w:r>
      </w:smartTag>
      <w:r w:rsidRPr="00544A99">
        <w:rPr>
          <w:rFonts w:hint="eastAsia"/>
          <w:sz w:val="28"/>
          <w:szCs w:val="28"/>
        </w:rPr>
        <w:t xml:space="preserve"> </w:t>
      </w:r>
      <w:r w:rsidRPr="00544A99">
        <w:rPr>
          <w:sz w:val="28"/>
          <w:szCs w:val="28"/>
        </w:rPr>
        <w:t>监理人员职业行为准则</w:t>
      </w:r>
    </w:p>
    <w:p w:rsidR="00184BF9" w:rsidRPr="00544A99" w:rsidRDefault="00184BF9" w:rsidP="006A44D5">
      <w:pPr>
        <w:pStyle w:val="a8"/>
        <w:snapToGrid w:val="0"/>
        <w:spacing w:line="360" w:lineRule="auto"/>
        <w:ind w:firstLine="748"/>
        <w:rPr>
          <w:sz w:val="28"/>
          <w:szCs w:val="28"/>
        </w:rPr>
      </w:pPr>
      <w:r w:rsidRPr="00544A99">
        <w:rPr>
          <w:rFonts w:hint="eastAsia"/>
          <w:sz w:val="28"/>
          <w:szCs w:val="28"/>
        </w:rPr>
        <w:t>现场监理机构的监理人员，在开展监理工作过程中，必须遵守以下规则：</w:t>
      </w:r>
    </w:p>
    <w:p w:rsidR="00184BF9" w:rsidRPr="00544A99" w:rsidRDefault="006E1AC5" w:rsidP="006A44D5">
      <w:pPr>
        <w:pStyle w:val="a8"/>
        <w:snapToGrid w:val="0"/>
        <w:spacing w:line="360" w:lineRule="auto"/>
        <w:ind w:firstLine="748"/>
        <w:rPr>
          <w:sz w:val="28"/>
          <w:szCs w:val="28"/>
        </w:rPr>
      </w:pPr>
      <w:r w:rsidRPr="00544A99">
        <w:rPr>
          <w:rFonts w:hint="eastAsia"/>
          <w:sz w:val="28"/>
          <w:szCs w:val="28"/>
        </w:rPr>
        <w:t>（</w:t>
      </w:r>
      <w:r w:rsidRPr="00544A99">
        <w:rPr>
          <w:rFonts w:hint="eastAsia"/>
          <w:sz w:val="28"/>
          <w:szCs w:val="28"/>
        </w:rPr>
        <w:t>1</w:t>
      </w:r>
      <w:r w:rsidRPr="00544A99">
        <w:rPr>
          <w:rFonts w:hint="eastAsia"/>
          <w:sz w:val="28"/>
          <w:szCs w:val="28"/>
        </w:rPr>
        <w:t>）</w:t>
      </w:r>
      <w:r w:rsidR="00184BF9" w:rsidRPr="00544A99">
        <w:rPr>
          <w:rFonts w:hint="eastAsia"/>
          <w:sz w:val="28"/>
          <w:szCs w:val="28"/>
        </w:rPr>
        <w:t>遵纪守法，坚持求实、严谨、科学的工作作风，全面履行义务，正确运用权限，勤奋、高效的开展监理工作。</w:t>
      </w:r>
      <w:r w:rsidR="00184BF9" w:rsidRPr="00544A99">
        <w:rPr>
          <w:rFonts w:hint="eastAsia"/>
          <w:sz w:val="28"/>
          <w:szCs w:val="28"/>
        </w:rPr>
        <w:t xml:space="preserve"> </w:t>
      </w:r>
    </w:p>
    <w:p w:rsidR="00184BF9" w:rsidRPr="00544A99" w:rsidRDefault="006E1AC5" w:rsidP="006A44D5">
      <w:pPr>
        <w:pStyle w:val="a8"/>
        <w:snapToGrid w:val="0"/>
        <w:spacing w:line="360" w:lineRule="auto"/>
        <w:ind w:firstLine="748"/>
        <w:rPr>
          <w:sz w:val="28"/>
          <w:szCs w:val="28"/>
        </w:rPr>
      </w:pPr>
      <w:r w:rsidRPr="00544A99">
        <w:rPr>
          <w:rFonts w:hint="eastAsia"/>
          <w:sz w:val="28"/>
          <w:szCs w:val="28"/>
        </w:rPr>
        <w:t>（</w:t>
      </w:r>
      <w:r w:rsidRPr="00544A99">
        <w:rPr>
          <w:rFonts w:hint="eastAsia"/>
          <w:sz w:val="28"/>
          <w:szCs w:val="28"/>
        </w:rPr>
        <w:t>2</w:t>
      </w:r>
      <w:r w:rsidRPr="00544A99">
        <w:rPr>
          <w:rFonts w:hint="eastAsia"/>
          <w:sz w:val="28"/>
          <w:szCs w:val="28"/>
        </w:rPr>
        <w:t>）</w:t>
      </w:r>
      <w:r w:rsidR="00184BF9" w:rsidRPr="00544A99">
        <w:rPr>
          <w:rFonts w:hint="eastAsia"/>
          <w:sz w:val="28"/>
          <w:szCs w:val="28"/>
        </w:rPr>
        <w:t>努力钻研业务，熟悉和掌握建设项目管理知识和专业技术知识，提高自身素质和技术、管理水平。</w:t>
      </w:r>
    </w:p>
    <w:p w:rsidR="00184BF9" w:rsidRPr="00544A99" w:rsidRDefault="006E1AC5" w:rsidP="006A44D5">
      <w:pPr>
        <w:pStyle w:val="a8"/>
        <w:snapToGrid w:val="0"/>
        <w:spacing w:line="360" w:lineRule="auto"/>
        <w:ind w:firstLine="748"/>
        <w:rPr>
          <w:sz w:val="28"/>
          <w:szCs w:val="28"/>
        </w:rPr>
      </w:pPr>
      <w:r w:rsidRPr="00544A99">
        <w:rPr>
          <w:rFonts w:hint="eastAsia"/>
          <w:sz w:val="28"/>
          <w:szCs w:val="28"/>
        </w:rPr>
        <w:t>（</w:t>
      </w:r>
      <w:r w:rsidRPr="00544A99">
        <w:rPr>
          <w:rFonts w:hint="eastAsia"/>
          <w:sz w:val="28"/>
          <w:szCs w:val="28"/>
        </w:rPr>
        <w:t>3</w:t>
      </w:r>
      <w:r w:rsidRPr="00544A99">
        <w:rPr>
          <w:rFonts w:hint="eastAsia"/>
          <w:sz w:val="28"/>
          <w:szCs w:val="28"/>
        </w:rPr>
        <w:t>）</w:t>
      </w:r>
      <w:r w:rsidR="00184BF9" w:rsidRPr="00544A99">
        <w:rPr>
          <w:rFonts w:hint="eastAsia"/>
          <w:sz w:val="28"/>
          <w:szCs w:val="28"/>
        </w:rPr>
        <w:t>提高监理服务意识，增强责任感，加强与工程建设有关各方的协作，积极、主动开展工作，尽职尽责，公正廉洁。</w:t>
      </w:r>
    </w:p>
    <w:p w:rsidR="00184BF9" w:rsidRPr="00544A99" w:rsidRDefault="006E1AC5" w:rsidP="006A44D5">
      <w:pPr>
        <w:pStyle w:val="a8"/>
        <w:snapToGrid w:val="0"/>
        <w:spacing w:line="360" w:lineRule="auto"/>
        <w:ind w:firstLine="748"/>
        <w:rPr>
          <w:sz w:val="28"/>
          <w:szCs w:val="28"/>
        </w:rPr>
      </w:pPr>
      <w:r w:rsidRPr="00544A99">
        <w:rPr>
          <w:rFonts w:hint="eastAsia"/>
          <w:sz w:val="28"/>
          <w:szCs w:val="28"/>
        </w:rPr>
        <w:lastRenderedPageBreak/>
        <w:t>（</w:t>
      </w:r>
      <w:r w:rsidRPr="00544A99">
        <w:rPr>
          <w:rFonts w:hint="eastAsia"/>
          <w:sz w:val="28"/>
          <w:szCs w:val="28"/>
        </w:rPr>
        <w:t>4</w:t>
      </w:r>
      <w:r w:rsidRPr="00544A99">
        <w:rPr>
          <w:rFonts w:hint="eastAsia"/>
          <w:sz w:val="28"/>
          <w:szCs w:val="28"/>
        </w:rPr>
        <w:t>）</w:t>
      </w:r>
      <w:r w:rsidR="00184BF9" w:rsidRPr="00544A99">
        <w:rPr>
          <w:rFonts w:hint="eastAsia"/>
          <w:sz w:val="28"/>
          <w:szCs w:val="28"/>
        </w:rPr>
        <w:t>未经许可，不得泄露与本工程业务有关的技术和商务秘密，并应妥善做好发包人所提供的工程建设文件资料的保存、回收及保密工作。</w:t>
      </w:r>
    </w:p>
    <w:p w:rsidR="00184BF9" w:rsidRPr="00544A99" w:rsidRDefault="006E1AC5" w:rsidP="006A44D5">
      <w:pPr>
        <w:pStyle w:val="a8"/>
        <w:snapToGrid w:val="0"/>
        <w:spacing w:line="360" w:lineRule="auto"/>
        <w:ind w:firstLine="748"/>
        <w:rPr>
          <w:sz w:val="28"/>
          <w:szCs w:val="28"/>
        </w:rPr>
      </w:pPr>
      <w:r w:rsidRPr="00544A99">
        <w:rPr>
          <w:rFonts w:hint="eastAsia"/>
          <w:sz w:val="28"/>
          <w:szCs w:val="28"/>
        </w:rPr>
        <w:t>（</w:t>
      </w:r>
      <w:r w:rsidRPr="00544A99">
        <w:rPr>
          <w:rFonts w:hint="eastAsia"/>
          <w:sz w:val="28"/>
          <w:szCs w:val="28"/>
        </w:rPr>
        <w:t>5</w:t>
      </w:r>
      <w:r w:rsidRPr="00544A99">
        <w:rPr>
          <w:rFonts w:hint="eastAsia"/>
          <w:sz w:val="28"/>
          <w:szCs w:val="28"/>
        </w:rPr>
        <w:t>）</w:t>
      </w:r>
      <w:r w:rsidR="00184BF9" w:rsidRPr="00544A99">
        <w:rPr>
          <w:rFonts w:hint="eastAsia"/>
          <w:sz w:val="28"/>
          <w:szCs w:val="28"/>
        </w:rPr>
        <w:t>除监理工作联系外，不得与承包人和材料、工程设备供货人有其他业务关系和经济利益关系。</w:t>
      </w:r>
    </w:p>
    <w:p w:rsidR="00184BF9" w:rsidRPr="00544A99" w:rsidRDefault="006E1AC5" w:rsidP="006A44D5">
      <w:pPr>
        <w:pStyle w:val="a8"/>
        <w:snapToGrid w:val="0"/>
        <w:spacing w:line="360" w:lineRule="auto"/>
        <w:ind w:firstLine="748"/>
        <w:rPr>
          <w:sz w:val="28"/>
          <w:szCs w:val="28"/>
        </w:rPr>
      </w:pPr>
      <w:r w:rsidRPr="00544A99">
        <w:rPr>
          <w:rFonts w:hint="eastAsia"/>
          <w:sz w:val="28"/>
          <w:szCs w:val="28"/>
        </w:rPr>
        <w:t>（</w:t>
      </w:r>
      <w:r w:rsidRPr="00544A99">
        <w:rPr>
          <w:rFonts w:hint="eastAsia"/>
          <w:sz w:val="28"/>
          <w:szCs w:val="28"/>
        </w:rPr>
        <w:t>6</w:t>
      </w:r>
      <w:r w:rsidRPr="00544A99">
        <w:rPr>
          <w:rFonts w:hint="eastAsia"/>
          <w:sz w:val="28"/>
          <w:szCs w:val="28"/>
        </w:rPr>
        <w:t>）</w:t>
      </w:r>
      <w:r w:rsidR="00184BF9" w:rsidRPr="00544A99">
        <w:rPr>
          <w:rFonts w:hint="eastAsia"/>
          <w:sz w:val="28"/>
          <w:szCs w:val="28"/>
        </w:rPr>
        <w:t>不得出卖、出借、转让、涂改、伪造资格证书或岗位证书。</w:t>
      </w:r>
    </w:p>
    <w:p w:rsidR="00184BF9" w:rsidRPr="00544A99" w:rsidRDefault="006E1AC5" w:rsidP="006A44D5">
      <w:pPr>
        <w:pStyle w:val="a8"/>
        <w:snapToGrid w:val="0"/>
        <w:spacing w:line="360" w:lineRule="auto"/>
        <w:ind w:firstLine="748"/>
        <w:rPr>
          <w:sz w:val="28"/>
          <w:szCs w:val="28"/>
        </w:rPr>
      </w:pPr>
      <w:r w:rsidRPr="00544A99">
        <w:rPr>
          <w:rFonts w:hint="eastAsia"/>
          <w:sz w:val="28"/>
          <w:szCs w:val="28"/>
        </w:rPr>
        <w:t>（</w:t>
      </w:r>
      <w:r w:rsidRPr="00544A99">
        <w:rPr>
          <w:rFonts w:hint="eastAsia"/>
          <w:sz w:val="28"/>
          <w:szCs w:val="28"/>
        </w:rPr>
        <w:t>7</w:t>
      </w:r>
      <w:r w:rsidRPr="00544A99">
        <w:rPr>
          <w:rFonts w:hint="eastAsia"/>
          <w:sz w:val="28"/>
          <w:szCs w:val="28"/>
        </w:rPr>
        <w:t>）</w:t>
      </w:r>
      <w:r w:rsidR="00184BF9" w:rsidRPr="00544A99">
        <w:rPr>
          <w:rFonts w:hint="eastAsia"/>
          <w:sz w:val="28"/>
          <w:szCs w:val="28"/>
        </w:rPr>
        <w:t>监理人员在本公司从事监理工作期间，应在本公司注册。未经本公司同意不得承担其他监理单位的监理业务。</w:t>
      </w:r>
    </w:p>
    <w:p w:rsidR="00184BF9" w:rsidRPr="00544A99" w:rsidRDefault="006E1AC5" w:rsidP="006A44D5">
      <w:pPr>
        <w:pStyle w:val="a8"/>
        <w:snapToGrid w:val="0"/>
        <w:spacing w:line="360" w:lineRule="auto"/>
        <w:ind w:firstLine="748"/>
        <w:rPr>
          <w:sz w:val="28"/>
          <w:szCs w:val="28"/>
        </w:rPr>
      </w:pPr>
      <w:r w:rsidRPr="00544A99">
        <w:rPr>
          <w:rFonts w:hint="eastAsia"/>
          <w:sz w:val="28"/>
          <w:szCs w:val="28"/>
        </w:rPr>
        <w:t>（</w:t>
      </w:r>
      <w:r w:rsidRPr="00544A99">
        <w:rPr>
          <w:rFonts w:hint="eastAsia"/>
          <w:sz w:val="28"/>
          <w:szCs w:val="28"/>
        </w:rPr>
        <w:t>8</w:t>
      </w:r>
      <w:r w:rsidRPr="00544A99">
        <w:rPr>
          <w:rFonts w:hint="eastAsia"/>
          <w:sz w:val="28"/>
          <w:szCs w:val="28"/>
        </w:rPr>
        <w:t>）</w:t>
      </w:r>
      <w:r w:rsidR="00184BF9" w:rsidRPr="00544A99">
        <w:rPr>
          <w:rFonts w:hint="eastAsia"/>
          <w:sz w:val="28"/>
          <w:szCs w:val="28"/>
        </w:rPr>
        <w:t>遵守职业道德，维护职业信誉，严禁徇私舞弊。</w:t>
      </w:r>
    </w:p>
    <w:p w:rsidR="00184BF9" w:rsidRPr="00544A99" w:rsidRDefault="00184BF9" w:rsidP="006A44D5">
      <w:pPr>
        <w:pStyle w:val="33"/>
        <w:spacing w:line="360" w:lineRule="auto"/>
        <w:rPr>
          <w:sz w:val="28"/>
          <w:szCs w:val="28"/>
        </w:rPr>
      </w:pPr>
      <w:smartTag w:uri="urn:schemas-microsoft-com:office:smarttags" w:element="chsdate">
        <w:smartTagPr>
          <w:attr w:name="Year" w:val="1899"/>
          <w:attr w:name="Month" w:val="12"/>
          <w:attr w:name="Day" w:val="30"/>
          <w:attr w:name="IsLunarDate" w:val="False"/>
          <w:attr w:name="IsROCDate" w:val="False"/>
        </w:smartTagPr>
        <w:r w:rsidRPr="00544A99">
          <w:rPr>
            <w:rFonts w:hint="eastAsia"/>
            <w:sz w:val="28"/>
            <w:szCs w:val="28"/>
          </w:rPr>
          <w:t>1.9.2</w:t>
        </w:r>
      </w:smartTag>
      <w:r w:rsidRPr="00544A99">
        <w:rPr>
          <w:rFonts w:hint="eastAsia"/>
          <w:sz w:val="28"/>
          <w:szCs w:val="28"/>
        </w:rPr>
        <w:t xml:space="preserve"> </w:t>
      </w:r>
      <w:r w:rsidRPr="00544A99">
        <w:rPr>
          <w:rFonts w:hint="eastAsia"/>
          <w:sz w:val="28"/>
          <w:szCs w:val="28"/>
        </w:rPr>
        <w:t>处罚办法</w:t>
      </w:r>
    </w:p>
    <w:p w:rsidR="00184BF9" w:rsidRPr="00544A99" w:rsidRDefault="00184BF9" w:rsidP="006A44D5">
      <w:pPr>
        <w:pStyle w:val="a8"/>
        <w:snapToGrid w:val="0"/>
        <w:spacing w:line="360" w:lineRule="auto"/>
        <w:ind w:firstLine="748"/>
        <w:rPr>
          <w:sz w:val="28"/>
          <w:szCs w:val="28"/>
        </w:rPr>
      </w:pPr>
      <w:r w:rsidRPr="00544A99">
        <w:rPr>
          <w:rFonts w:hint="eastAsia"/>
          <w:sz w:val="28"/>
          <w:szCs w:val="28"/>
        </w:rPr>
        <w:t>监理人员在监理工作过程中，不能严格遵守监理人员的职业准则、不按监理工作程序办事，不执行监理合同和工程建设合同文件、不按国家和地方颁布的规程规范及法律法规严格要求，或因为自身工作不到位而给建设单位和监理公司造成重大经济损失的，或给监理公司的信誉造成极为不良后果的，将视具体情况追究相应的监理人员的责任。</w:t>
      </w:r>
    </w:p>
    <w:p w:rsidR="00184BF9" w:rsidRPr="00544A99" w:rsidRDefault="006E1AC5" w:rsidP="006A44D5">
      <w:pPr>
        <w:pStyle w:val="a8"/>
        <w:snapToGrid w:val="0"/>
        <w:spacing w:line="360" w:lineRule="auto"/>
        <w:ind w:firstLine="748"/>
        <w:rPr>
          <w:sz w:val="28"/>
          <w:szCs w:val="28"/>
        </w:rPr>
      </w:pPr>
      <w:r w:rsidRPr="00544A99">
        <w:rPr>
          <w:rFonts w:hint="eastAsia"/>
          <w:sz w:val="28"/>
          <w:szCs w:val="28"/>
        </w:rPr>
        <w:t>（</w:t>
      </w:r>
      <w:r w:rsidRPr="00544A99">
        <w:rPr>
          <w:rFonts w:hint="eastAsia"/>
          <w:sz w:val="28"/>
          <w:szCs w:val="28"/>
        </w:rPr>
        <w:t>1</w:t>
      </w:r>
      <w:r w:rsidRPr="00544A99">
        <w:rPr>
          <w:rFonts w:hint="eastAsia"/>
          <w:sz w:val="28"/>
          <w:szCs w:val="28"/>
        </w:rPr>
        <w:t>）</w:t>
      </w:r>
      <w:r w:rsidR="00184BF9" w:rsidRPr="00544A99">
        <w:rPr>
          <w:rFonts w:hint="eastAsia"/>
          <w:sz w:val="28"/>
          <w:szCs w:val="28"/>
        </w:rPr>
        <w:t>监理人员违反《湖南省建筑市场责任主体不良行为记录公示制度》，年度内被记一般不良行为记录一次者，扣发该年度奖金；被记一般不良行为记录累计达二次或严重不良行为记录达一次者，除扣发该年度奖金外，公司将予以辞退，并永不录用。</w:t>
      </w:r>
    </w:p>
    <w:p w:rsidR="00184BF9" w:rsidRPr="00544A99" w:rsidRDefault="006E1AC5" w:rsidP="006A44D5">
      <w:pPr>
        <w:pStyle w:val="a8"/>
        <w:snapToGrid w:val="0"/>
        <w:spacing w:line="360" w:lineRule="auto"/>
        <w:ind w:firstLine="748"/>
        <w:rPr>
          <w:sz w:val="28"/>
          <w:szCs w:val="28"/>
        </w:rPr>
      </w:pPr>
      <w:r w:rsidRPr="00544A99">
        <w:rPr>
          <w:rFonts w:hint="eastAsia"/>
          <w:sz w:val="28"/>
          <w:szCs w:val="28"/>
        </w:rPr>
        <w:t>（</w:t>
      </w:r>
      <w:r w:rsidRPr="00544A99">
        <w:rPr>
          <w:rFonts w:hint="eastAsia"/>
          <w:sz w:val="28"/>
          <w:szCs w:val="28"/>
        </w:rPr>
        <w:t>2</w:t>
      </w:r>
      <w:r w:rsidRPr="00544A99">
        <w:rPr>
          <w:rFonts w:hint="eastAsia"/>
          <w:sz w:val="28"/>
          <w:szCs w:val="28"/>
        </w:rPr>
        <w:t>）</w:t>
      </w:r>
      <w:r w:rsidR="00184BF9" w:rsidRPr="00544A99">
        <w:rPr>
          <w:rFonts w:hint="eastAsia"/>
          <w:sz w:val="28"/>
          <w:szCs w:val="28"/>
        </w:rPr>
        <w:t>监理人员若收受承包单位的钱物，一经查实，予以辞退。</w:t>
      </w:r>
    </w:p>
    <w:p w:rsidR="00184BF9" w:rsidRPr="00544A99" w:rsidRDefault="006E1AC5" w:rsidP="006A44D5">
      <w:pPr>
        <w:pStyle w:val="a8"/>
        <w:snapToGrid w:val="0"/>
        <w:spacing w:line="360" w:lineRule="auto"/>
        <w:ind w:firstLine="748"/>
        <w:rPr>
          <w:sz w:val="28"/>
          <w:szCs w:val="28"/>
        </w:rPr>
      </w:pPr>
      <w:r w:rsidRPr="00544A99">
        <w:rPr>
          <w:rFonts w:hint="eastAsia"/>
          <w:sz w:val="28"/>
          <w:szCs w:val="28"/>
        </w:rPr>
        <w:t>（</w:t>
      </w:r>
      <w:r w:rsidRPr="00544A99">
        <w:rPr>
          <w:rFonts w:hint="eastAsia"/>
          <w:sz w:val="28"/>
          <w:szCs w:val="28"/>
        </w:rPr>
        <w:t>3</w:t>
      </w:r>
      <w:r w:rsidRPr="00544A99">
        <w:rPr>
          <w:rFonts w:hint="eastAsia"/>
          <w:sz w:val="28"/>
          <w:szCs w:val="28"/>
        </w:rPr>
        <w:t>）</w:t>
      </w:r>
      <w:r w:rsidR="00184BF9" w:rsidRPr="00544A99">
        <w:rPr>
          <w:rFonts w:hint="eastAsia"/>
          <w:sz w:val="28"/>
          <w:szCs w:val="28"/>
        </w:rPr>
        <w:t>监理人员不严格执行施工合同，特别是计量失误或有意失真，未造成严重后果的责令改正，虽已采取补救措施但仍造成严重不良影响，视严重程度扣发半年至一年的奖金，拒不改正的，予以辞退。</w:t>
      </w:r>
    </w:p>
    <w:p w:rsidR="00184BF9" w:rsidRPr="00544A99" w:rsidRDefault="006E1AC5" w:rsidP="006A44D5">
      <w:pPr>
        <w:pStyle w:val="a8"/>
        <w:snapToGrid w:val="0"/>
        <w:spacing w:line="360" w:lineRule="auto"/>
        <w:ind w:firstLine="748"/>
        <w:rPr>
          <w:sz w:val="28"/>
          <w:szCs w:val="28"/>
        </w:rPr>
      </w:pPr>
      <w:r w:rsidRPr="00544A99">
        <w:rPr>
          <w:rFonts w:hint="eastAsia"/>
          <w:sz w:val="28"/>
          <w:szCs w:val="28"/>
        </w:rPr>
        <w:t>（</w:t>
      </w:r>
      <w:r w:rsidRPr="00544A99">
        <w:rPr>
          <w:rFonts w:hint="eastAsia"/>
          <w:sz w:val="28"/>
          <w:szCs w:val="28"/>
        </w:rPr>
        <w:t>4</w:t>
      </w:r>
      <w:r w:rsidRPr="00544A99">
        <w:rPr>
          <w:rFonts w:hint="eastAsia"/>
          <w:sz w:val="28"/>
          <w:szCs w:val="28"/>
        </w:rPr>
        <w:t>）</w:t>
      </w:r>
      <w:r w:rsidR="00184BF9" w:rsidRPr="00544A99">
        <w:rPr>
          <w:rFonts w:hint="eastAsia"/>
          <w:sz w:val="28"/>
          <w:szCs w:val="28"/>
        </w:rPr>
        <w:t>不按监理程序进行监理，因监理人员自身原因批准将不合格</w:t>
      </w:r>
      <w:r w:rsidR="00184BF9" w:rsidRPr="00544A99">
        <w:rPr>
          <w:rFonts w:hint="eastAsia"/>
          <w:sz w:val="28"/>
          <w:szCs w:val="28"/>
        </w:rPr>
        <w:lastRenderedPageBreak/>
        <w:t>材料用于工程的，或将质量不合格的工程按合格予以签证的，责令改正，无法改正的扣发一年的奖金，并予以辞退。</w:t>
      </w:r>
    </w:p>
    <w:p w:rsidR="00184BF9" w:rsidRPr="006A44D5" w:rsidRDefault="00184BF9" w:rsidP="006A44D5">
      <w:pPr>
        <w:pStyle w:val="1"/>
        <w:spacing w:line="360" w:lineRule="auto"/>
        <w:rPr>
          <w:rFonts w:ascii="黑体" w:eastAsia="黑体" w:hAnsi="黑体"/>
          <w:sz w:val="32"/>
          <w:szCs w:val="32"/>
        </w:rPr>
      </w:pPr>
      <w:bookmarkStart w:id="129" w:name="_Toc111629468"/>
      <w:bookmarkStart w:id="130" w:name="_Toc111541448"/>
      <w:bookmarkStart w:id="131" w:name="_Toc111541318"/>
      <w:bookmarkStart w:id="132" w:name="_Toc153959467"/>
      <w:bookmarkStart w:id="133" w:name="_Toc250373943"/>
      <w:bookmarkEnd w:id="121"/>
      <w:bookmarkEnd w:id="122"/>
      <w:bookmarkEnd w:id="123"/>
      <w:bookmarkEnd w:id="124"/>
      <w:bookmarkEnd w:id="125"/>
      <w:bookmarkEnd w:id="126"/>
      <w:r w:rsidRPr="006A44D5">
        <w:rPr>
          <w:rFonts w:ascii="黑体" w:eastAsia="黑体" w:hAnsi="黑体" w:hint="eastAsia"/>
          <w:sz w:val="32"/>
          <w:szCs w:val="32"/>
        </w:rPr>
        <w:t>2</w:t>
      </w:r>
      <w:r w:rsidRPr="006A44D5">
        <w:rPr>
          <w:rFonts w:ascii="黑体" w:eastAsia="黑体" w:hAnsi="黑体"/>
          <w:sz w:val="32"/>
          <w:szCs w:val="32"/>
        </w:rPr>
        <w:t xml:space="preserve"> </w:t>
      </w:r>
      <w:r w:rsidRPr="006A44D5">
        <w:rPr>
          <w:rFonts w:ascii="黑体" w:eastAsia="黑体" w:hAnsi="黑体" w:hint="eastAsia"/>
          <w:sz w:val="32"/>
          <w:szCs w:val="32"/>
        </w:rPr>
        <w:t xml:space="preserve"> 工程质量控制</w:t>
      </w:r>
      <w:bookmarkEnd w:id="129"/>
      <w:bookmarkEnd w:id="130"/>
      <w:bookmarkEnd w:id="131"/>
      <w:bookmarkEnd w:id="132"/>
      <w:bookmarkEnd w:id="133"/>
    </w:p>
    <w:p w:rsidR="00184BF9" w:rsidRPr="00544A99" w:rsidRDefault="00184BF9" w:rsidP="006A44D5">
      <w:pPr>
        <w:pStyle w:val="2"/>
        <w:snapToGrid w:val="0"/>
        <w:spacing w:line="360" w:lineRule="auto"/>
        <w:rPr>
          <w:rFonts w:ascii="黑体"/>
          <w:sz w:val="28"/>
          <w:szCs w:val="28"/>
        </w:rPr>
      </w:pPr>
      <w:bookmarkStart w:id="134" w:name="_Toc153959468"/>
      <w:bookmarkStart w:id="135" w:name="_Toc250373944"/>
      <w:r w:rsidRPr="00544A99">
        <w:rPr>
          <w:rFonts w:ascii="黑体" w:hint="eastAsia"/>
          <w:sz w:val="28"/>
          <w:szCs w:val="28"/>
        </w:rPr>
        <w:t>2.1 工程质量控制的原则</w:t>
      </w:r>
      <w:bookmarkEnd w:id="134"/>
      <w:bookmarkEnd w:id="135"/>
    </w:p>
    <w:p w:rsidR="00184BF9" w:rsidRPr="00544A99" w:rsidRDefault="00184BF9" w:rsidP="006A44D5">
      <w:pPr>
        <w:snapToGrid w:val="0"/>
        <w:spacing w:line="360" w:lineRule="auto"/>
        <w:ind w:firstLineChars="200" w:firstLine="560"/>
        <w:rPr>
          <w:rFonts w:ascii="宋体" w:hAnsi="宋体"/>
          <w:sz w:val="28"/>
          <w:szCs w:val="28"/>
        </w:rPr>
      </w:pPr>
      <w:r w:rsidRPr="00544A99">
        <w:rPr>
          <w:rFonts w:ascii="宋体" w:hAnsi="宋体" w:hint="eastAsia"/>
          <w:sz w:val="28"/>
          <w:szCs w:val="28"/>
        </w:rPr>
        <w:t>工程质量是工程项目发挥预期效益的根本保障，是监理工作的重要环节。工程质量控制与投资控制、进度控制既是项目工程建设的一个整体，又是相互制约的。因此，监理人员必须牢固树立“百年大计，质量第一”的思想，在监理工作中贯彻以质量为中心的方针，严格按照施工合同、监理委托合同、技术规范、设计图纸及有关文件开展工作。坚持：严格要求、科学规范、实事求是、公正合理、热情服务的原则，通过超前监理、预防为主、动态管理、跟踪监控等环节，确保施工质量，实现工程质量总目标。</w:t>
      </w:r>
    </w:p>
    <w:p w:rsidR="00184BF9" w:rsidRPr="00544A99" w:rsidRDefault="00184BF9" w:rsidP="006A44D5">
      <w:pPr>
        <w:pStyle w:val="2"/>
        <w:snapToGrid w:val="0"/>
        <w:spacing w:line="360" w:lineRule="auto"/>
        <w:rPr>
          <w:rFonts w:ascii="黑体"/>
          <w:sz w:val="28"/>
          <w:szCs w:val="28"/>
        </w:rPr>
      </w:pPr>
      <w:bookmarkStart w:id="136" w:name="_Toc153959469"/>
      <w:bookmarkStart w:id="137" w:name="_Toc250373945"/>
      <w:r w:rsidRPr="00544A99">
        <w:rPr>
          <w:rFonts w:ascii="黑体" w:hint="eastAsia"/>
          <w:sz w:val="28"/>
          <w:szCs w:val="28"/>
        </w:rPr>
        <w:t>2.2 工程质量控制目标</w:t>
      </w:r>
      <w:bookmarkEnd w:id="136"/>
      <w:bookmarkEnd w:id="137"/>
    </w:p>
    <w:p w:rsidR="00184BF9" w:rsidRPr="00544A99" w:rsidRDefault="00184BF9" w:rsidP="006A44D5">
      <w:pPr>
        <w:pStyle w:val="HTML"/>
        <w:adjustRightInd w:val="0"/>
        <w:snapToGrid w:val="0"/>
        <w:spacing w:line="360" w:lineRule="auto"/>
        <w:ind w:firstLineChars="200" w:firstLine="560"/>
        <w:rPr>
          <w:rStyle w:val="HTML0"/>
          <w:rFonts w:hint="default"/>
          <w:color w:val="000000"/>
          <w:sz w:val="28"/>
          <w:szCs w:val="28"/>
        </w:rPr>
      </w:pPr>
      <w:r w:rsidRPr="00544A99">
        <w:rPr>
          <w:rStyle w:val="HTML0"/>
          <w:rFonts w:hint="default"/>
          <w:color w:val="000000"/>
          <w:sz w:val="28"/>
          <w:szCs w:val="28"/>
        </w:rPr>
        <w:t>严格按照施工承包合同、施工质量评定与验收规程、工程建设标准强制性条文（水利工程部分）、施工技术规范和设计文件等组织施工和进行监理，工程交工验收时质量一次检测合格率达100％，达到合格标准。</w:t>
      </w:r>
    </w:p>
    <w:p w:rsidR="00184BF9" w:rsidRPr="00544A99" w:rsidRDefault="00184BF9" w:rsidP="006A44D5">
      <w:pPr>
        <w:pStyle w:val="2"/>
        <w:snapToGrid w:val="0"/>
        <w:spacing w:line="360" w:lineRule="auto"/>
        <w:rPr>
          <w:rFonts w:ascii="黑体"/>
          <w:sz w:val="28"/>
          <w:szCs w:val="28"/>
        </w:rPr>
      </w:pPr>
      <w:bookmarkStart w:id="138" w:name="_Toc153959470"/>
      <w:bookmarkStart w:id="139" w:name="_Toc250373946"/>
      <w:r w:rsidRPr="00544A99">
        <w:rPr>
          <w:rFonts w:ascii="黑体" w:hint="eastAsia"/>
          <w:sz w:val="28"/>
          <w:szCs w:val="28"/>
        </w:rPr>
        <w:t>2.3 工程质量控制的内容</w:t>
      </w:r>
      <w:bookmarkEnd w:id="138"/>
      <w:bookmarkEnd w:id="139"/>
    </w:p>
    <w:p w:rsidR="00184BF9" w:rsidRPr="00544A99" w:rsidRDefault="00184BF9" w:rsidP="006A44D5">
      <w:pPr>
        <w:snapToGrid w:val="0"/>
        <w:spacing w:line="360" w:lineRule="auto"/>
        <w:ind w:firstLineChars="200" w:firstLine="560"/>
        <w:rPr>
          <w:rStyle w:val="HTML0"/>
          <w:rFonts w:hint="default"/>
          <w:color w:val="000000"/>
          <w:sz w:val="28"/>
          <w:szCs w:val="28"/>
        </w:rPr>
      </w:pPr>
      <w:r w:rsidRPr="00544A99">
        <w:rPr>
          <w:rStyle w:val="HTML0"/>
          <w:rFonts w:hint="default"/>
          <w:color w:val="000000"/>
          <w:sz w:val="28"/>
          <w:szCs w:val="28"/>
        </w:rPr>
        <w:t>审查承包单位的质量控制体系和措施，核实质量文件。依据工程承建合同文件、设计文件、技术规范与质量检验标准，对施工的全过程进行检查，对施工工序与资源投入进行监督，以单元工程为基础，对基础工程、隐蔽工程、分部分项工程的质量进行检查、签证对施工质量的评</w:t>
      </w:r>
      <w:r w:rsidRPr="00544A99">
        <w:rPr>
          <w:rStyle w:val="HTML0"/>
          <w:rFonts w:hint="default"/>
          <w:color w:val="000000"/>
          <w:sz w:val="28"/>
          <w:szCs w:val="28"/>
        </w:rPr>
        <w:lastRenderedPageBreak/>
        <w:t>价。对施工质量进行现场监督，并进行现场抽样检测和试验测定（其试验费用由发包人负责）。</w:t>
      </w:r>
    </w:p>
    <w:p w:rsidR="00184BF9" w:rsidRPr="00544A99" w:rsidRDefault="00184BF9" w:rsidP="00544A99">
      <w:pPr>
        <w:pStyle w:val="2"/>
        <w:snapToGrid w:val="0"/>
        <w:spacing w:line="360" w:lineRule="auto"/>
        <w:rPr>
          <w:rFonts w:ascii="黑体"/>
          <w:sz w:val="28"/>
          <w:szCs w:val="28"/>
        </w:rPr>
      </w:pPr>
      <w:bookmarkStart w:id="140" w:name="_Toc153959471"/>
      <w:bookmarkStart w:id="141" w:name="_Toc250373947"/>
      <w:r w:rsidRPr="00544A99">
        <w:rPr>
          <w:rFonts w:ascii="黑体" w:hint="eastAsia"/>
          <w:sz w:val="28"/>
          <w:szCs w:val="28"/>
        </w:rPr>
        <w:t>2.4 工程质量控制程序</w:t>
      </w:r>
      <w:bookmarkEnd w:id="140"/>
      <w:bookmarkEnd w:id="141"/>
    </w:p>
    <w:p w:rsidR="00184BF9" w:rsidRPr="00544A99" w:rsidRDefault="00184BF9" w:rsidP="00544A99">
      <w:pPr>
        <w:pStyle w:val="33"/>
        <w:spacing w:line="360" w:lineRule="auto"/>
        <w:rPr>
          <w:sz w:val="28"/>
          <w:szCs w:val="28"/>
        </w:rPr>
      </w:pPr>
      <w:bookmarkStart w:id="142" w:name="_Toc85018808"/>
      <w:bookmarkStart w:id="143" w:name="_Toc86226311"/>
      <w:smartTag w:uri="urn:schemas-microsoft-com:office:smarttags" w:element="chsdate">
        <w:smartTagPr>
          <w:attr w:name="Year" w:val="1899"/>
          <w:attr w:name="Month" w:val="12"/>
          <w:attr w:name="Day" w:val="30"/>
          <w:attr w:name="IsLunarDate" w:val="False"/>
          <w:attr w:name="IsROCDate" w:val="False"/>
        </w:smartTagPr>
        <w:r w:rsidRPr="00544A99">
          <w:rPr>
            <w:rFonts w:hint="eastAsia"/>
            <w:sz w:val="28"/>
            <w:szCs w:val="28"/>
          </w:rPr>
          <w:t>2.4.1</w:t>
        </w:r>
      </w:smartTag>
      <w:r w:rsidRPr="00544A99">
        <w:rPr>
          <w:sz w:val="28"/>
          <w:szCs w:val="28"/>
        </w:rPr>
        <w:t>原材料质量控制程序</w:t>
      </w:r>
      <w:bookmarkEnd w:id="142"/>
      <w:bookmarkEnd w:id="143"/>
    </w:p>
    <w:p w:rsidR="00184BF9" w:rsidRPr="00544A99" w:rsidRDefault="00184BF9" w:rsidP="00544A99">
      <w:pPr>
        <w:snapToGrid w:val="0"/>
        <w:spacing w:line="360" w:lineRule="auto"/>
        <w:ind w:firstLineChars="200" w:firstLine="560"/>
        <w:rPr>
          <w:rStyle w:val="HTML0"/>
          <w:rFonts w:hint="default"/>
          <w:color w:val="000000"/>
          <w:sz w:val="28"/>
          <w:szCs w:val="28"/>
        </w:rPr>
      </w:pPr>
      <w:r w:rsidRPr="00544A99">
        <w:rPr>
          <w:rStyle w:val="HTML0"/>
          <w:rFonts w:hint="default"/>
          <w:color w:val="000000"/>
          <w:sz w:val="28"/>
          <w:szCs w:val="28"/>
        </w:rPr>
        <w:t>监理部将根据施工合同约定，以《监理机构备忘录》的形式要求承包单位按施工合同约定的材料品牌进行采购，并按下列程序对原材料质量进行控制：</w:t>
      </w:r>
    </w:p>
    <w:p w:rsidR="00184BF9" w:rsidRPr="00544A99" w:rsidRDefault="006E1AC5" w:rsidP="00544A99">
      <w:pPr>
        <w:snapToGrid w:val="0"/>
        <w:spacing w:line="360" w:lineRule="auto"/>
        <w:ind w:firstLineChars="200" w:firstLine="560"/>
        <w:rPr>
          <w:rStyle w:val="HTML0"/>
          <w:rFonts w:hint="default"/>
          <w:color w:val="000000"/>
          <w:sz w:val="28"/>
          <w:szCs w:val="28"/>
        </w:rPr>
      </w:pPr>
      <w:r w:rsidRPr="00544A99">
        <w:rPr>
          <w:rStyle w:val="HTML0"/>
          <w:rFonts w:hint="default"/>
          <w:color w:val="000000"/>
          <w:sz w:val="28"/>
          <w:szCs w:val="28"/>
        </w:rPr>
        <w:t>（1）</w:t>
      </w:r>
      <w:r w:rsidR="00184BF9" w:rsidRPr="00544A99">
        <w:rPr>
          <w:rStyle w:val="HTML0"/>
          <w:rFonts w:hint="default"/>
          <w:color w:val="000000"/>
          <w:sz w:val="28"/>
          <w:szCs w:val="28"/>
        </w:rPr>
        <w:t>原材料进场卸车前，承包单位应通知专业监理工程师查验与材料进货单相应的进场材料出厂产品合格证和材质证明文件。</w:t>
      </w:r>
    </w:p>
    <w:p w:rsidR="00184BF9" w:rsidRPr="00544A99" w:rsidRDefault="006E1AC5" w:rsidP="00544A99">
      <w:pPr>
        <w:snapToGrid w:val="0"/>
        <w:spacing w:line="360" w:lineRule="auto"/>
        <w:ind w:firstLineChars="200" w:firstLine="560"/>
        <w:rPr>
          <w:rStyle w:val="HTML0"/>
          <w:rFonts w:hint="default"/>
          <w:color w:val="000000"/>
          <w:sz w:val="28"/>
          <w:szCs w:val="28"/>
        </w:rPr>
      </w:pPr>
      <w:r w:rsidRPr="00544A99">
        <w:rPr>
          <w:rStyle w:val="HTML0"/>
          <w:rFonts w:hint="default"/>
          <w:color w:val="000000"/>
          <w:sz w:val="28"/>
          <w:szCs w:val="28"/>
        </w:rPr>
        <w:t>（2）</w:t>
      </w:r>
      <w:r w:rsidR="00184BF9" w:rsidRPr="00544A99">
        <w:rPr>
          <w:rStyle w:val="HTML0"/>
          <w:rFonts w:hint="default"/>
          <w:color w:val="000000"/>
          <w:sz w:val="28"/>
          <w:szCs w:val="28"/>
        </w:rPr>
        <w:t>材料卸车后，专业监理工程师会同承包单位对材料的外观质量进行检查，合格后按有关规定对需要复验的材料进行见证取样，取样后对试样进行封存，并督促对其样件送检。</w:t>
      </w:r>
    </w:p>
    <w:p w:rsidR="00184BF9" w:rsidRPr="00544A99" w:rsidRDefault="006E1AC5" w:rsidP="00544A99">
      <w:pPr>
        <w:snapToGrid w:val="0"/>
        <w:spacing w:line="360" w:lineRule="auto"/>
        <w:ind w:firstLineChars="200" w:firstLine="560"/>
        <w:rPr>
          <w:rStyle w:val="HTML0"/>
          <w:rFonts w:hint="default"/>
          <w:color w:val="000000"/>
          <w:sz w:val="28"/>
          <w:szCs w:val="28"/>
        </w:rPr>
      </w:pPr>
      <w:r w:rsidRPr="00544A99">
        <w:rPr>
          <w:rStyle w:val="HTML0"/>
          <w:rFonts w:hint="default"/>
          <w:color w:val="000000"/>
          <w:sz w:val="28"/>
          <w:szCs w:val="28"/>
        </w:rPr>
        <w:t>（3）</w:t>
      </w:r>
      <w:r w:rsidR="00184BF9" w:rsidRPr="00544A99">
        <w:rPr>
          <w:rStyle w:val="HTML0"/>
          <w:rFonts w:hint="default"/>
          <w:color w:val="000000"/>
          <w:sz w:val="28"/>
          <w:szCs w:val="28"/>
        </w:rPr>
        <w:t>复验合格后，承包单位填报《材料/构配件进场报验单》，专业监理工程师审查合格后予以签认。</w:t>
      </w:r>
    </w:p>
    <w:p w:rsidR="00184BF9" w:rsidRPr="00544A99" w:rsidRDefault="00184BF9" w:rsidP="00544A99">
      <w:pPr>
        <w:pStyle w:val="33"/>
        <w:spacing w:line="360" w:lineRule="auto"/>
        <w:rPr>
          <w:sz w:val="28"/>
          <w:szCs w:val="28"/>
        </w:rPr>
      </w:pPr>
      <w:bookmarkStart w:id="144" w:name="_Toc85018809"/>
      <w:bookmarkStart w:id="145" w:name="_Toc86226312"/>
      <w:smartTag w:uri="urn:schemas-microsoft-com:office:smarttags" w:element="chsdate">
        <w:smartTagPr>
          <w:attr w:name="Year" w:val="1899"/>
          <w:attr w:name="Month" w:val="12"/>
          <w:attr w:name="Day" w:val="30"/>
          <w:attr w:name="IsLunarDate" w:val="False"/>
          <w:attr w:name="IsROCDate" w:val="False"/>
        </w:smartTagPr>
        <w:r w:rsidRPr="00544A99">
          <w:rPr>
            <w:rFonts w:hint="eastAsia"/>
            <w:sz w:val="28"/>
            <w:szCs w:val="28"/>
          </w:rPr>
          <w:t>2.4.2</w:t>
        </w:r>
      </w:smartTag>
      <w:r w:rsidRPr="00544A99">
        <w:rPr>
          <w:rFonts w:hint="eastAsia"/>
          <w:sz w:val="28"/>
          <w:szCs w:val="28"/>
        </w:rPr>
        <w:t>隐蔽工程验收程序</w:t>
      </w:r>
      <w:bookmarkEnd w:id="144"/>
      <w:bookmarkEnd w:id="145"/>
    </w:p>
    <w:p w:rsidR="00184BF9" w:rsidRPr="00544A99" w:rsidRDefault="006E1AC5" w:rsidP="00544A99">
      <w:pPr>
        <w:snapToGrid w:val="0"/>
        <w:spacing w:line="360" w:lineRule="auto"/>
        <w:ind w:firstLine="480"/>
        <w:rPr>
          <w:rStyle w:val="HTML0"/>
          <w:rFonts w:hint="default"/>
          <w:color w:val="000000"/>
          <w:sz w:val="28"/>
          <w:szCs w:val="28"/>
        </w:rPr>
      </w:pPr>
      <w:r w:rsidRPr="00544A99">
        <w:rPr>
          <w:rStyle w:val="HTML0"/>
          <w:rFonts w:hint="default"/>
          <w:color w:val="000000"/>
          <w:sz w:val="28"/>
          <w:szCs w:val="28"/>
        </w:rPr>
        <w:t>（1）</w:t>
      </w:r>
      <w:r w:rsidR="00184BF9" w:rsidRPr="00544A99">
        <w:rPr>
          <w:rStyle w:val="HTML0"/>
          <w:rFonts w:hint="default"/>
          <w:color w:val="000000"/>
          <w:sz w:val="28"/>
          <w:szCs w:val="28"/>
        </w:rPr>
        <w:t>隐蔽工程一般是指基础工程、地基开挖、地基处理、地下防渗、地基排水、地下建筑物工程等，所有完工后被覆盖而无法或很难再进行检查的工程。根据《水利水电工程施工质量评定规程》的有关规定，重要隐蔽工程是指主要建筑物的地基开挖、地下洞室开挖、地基防渗、加固处理和排水工程等；工程关键部位是指对工程安全或效益有显著影响的部位。</w:t>
      </w:r>
    </w:p>
    <w:p w:rsidR="00184BF9" w:rsidRPr="00544A99" w:rsidRDefault="006E1AC5" w:rsidP="00544A99">
      <w:pPr>
        <w:snapToGrid w:val="0"/>
        <w:spacing w:line="360" w:lineRule="auto"/>
        <w:ind w:firstLine="480"/>
        <w:rPr>
          <w:rStyle w:val="HTML0"/>
          <w:rFonts w:hint="default"/>
          <w:color w:val="000000"/>
          <w:sz w:val="28"/>
          <w:szCs w:val="28"/>
        </w:rPr>
      </w:pPr>
      <w:r w:rsidRPr="00544A99">
        <w:rPr>
          <w:rStyle w:val="HTML0"/>
          <w:rFonts w:hint="default"/>
          <w:color w:val="000000"/>
          <w:sz w:val="28"/>
          <w:szCs w:val="28"/>
        </w:rPr>
        <w:t>（2）</w:t>
      </w:r>
      <w:r w:rsidR="00184BF9" w:rsidRPr="00544A99">
        <w:rPr>
          <w:rStyle w:val="HTML0"/>
          <w:rFonts w:hint="default"/>
          <w:color w:val="000000"/>
          <w:sz w:val="28"/>
          <w:szCs w:val="28"/>
        </w:rPr>
        <w:t>隐蔽工程的验收程序</w:t>
      </w:r>
    </w:p>
    <w:p w:rsidR="00184BF9" w:rsidRPr="00544A99" w:rsidRDefault="00184BF9" w:rsidP="00544A99">
      <w:pPr>
        <w:snapToGrid w:val="0"/>
        <w:spacing w:line="360" w:lineRule="auto"/>
        <w:ind w:firstLineChars="300" w:firstLine="840"/>
        <w:rPr>
          <w:rStyle w:val="HTML0"/>
          <w:rFonts w:hint="default"/>
          <w:color w:val="000000"/>
          <w:sz w:val="28"/>
          <w:szCs w:val="28"/>
        </w:rPr>
      </w:pPr>
      <w:r w:rsidRPr="00544A99">
        <w:rPr>
          <w:rStyle w:val="HTML0"/>
          <w:rFonts w:hint="default"/>
          <w:color w:val="000000"/>
          <w:sz w:val="28"/>
          <w:szCs w:val="28"/>
        </w:rPr>
        <w:t>1</w:t>
      </w:r>
      <w:r w:rsidR="00BA34C3">
        <w:rPr>
          <w:rStyle w:val="HTML0"/>
          <w:rFonts w:hint="default"/>
          <w:color w:val="000000"/>
          <w:sz w:val="28"/>
          <w:szCs w:val="28"/>
        </w:rPr>
        <w:t>）隐蔽工程完工后，首先</w:t>
      </w:r>
      <w:r w:rsidRPr="00544A99">
        <w:rPr>
          <w:rStyle w:val="HTML0"/>
          <w:rFonts w:hint="default"/>
          <w:color w:val="000000"/>
          <w:sz w:val="28"/>
          <w:szCs w:val="28"/>
        </w:rPr>
        <w:t>由承包单位对隐蔽工程质量进行自检。</w:t>
      </w:r>
    </w:p>
    <w:p w:rsidR="00184BF9" w:rsidRPr="00544A99" w:rsidRDefault="00184BF9" w:rsidP="00544A99">
      <w:pPr>
        <w:snapToGrid w:val="0"/>
        <w:spacing w:line="360" w:lineRule="auto"/>
        <w:ind w:firstLineChars="300" w:firstLine="840"/>
        <w:rPr>
          <w:rStyle w:val="HTML0"/>
          <w:rFonts w:hint="default"/>
          <w:color w:val="000000"/>
          <w:sz w:val="28"/>
          <w:szCs w:val="28"/>
        </w:rPr>
      </w:pPr>
      <w:r w:rsidRPr="00544A99">
        <w:rPr>
          <w:rStyle w:val="HTML0"/>
          <w:rFonts w:hint="default"/>
          <w:color w:val="000000"/>
          <w:sz w:val="28"/>
          <w:szCs w:val="28"/>
        </w:rPr>
        <w:lastRenderedPageBreak/>
        <w:t>2）监理工程师对承包单</w:t>
      </w:r>
      <w:r w:rsidR="00BA34C3">
        <w:rPr>
          <w:rStyle w:val="HTML0"/>
          <w:rFonts w:hint="default"/>
          <w:color w:val="000000"/>
          <w:sz w:val="28"/>
          <w:szCs w:val="28"/>
        </w:rPr>
        <w:t>位经自检合格后报验的隐蔽工程质量，按有关技术标准和施工合同约定</w:t>
      </w:r>
      <w:r w:rsidRPr="00544A99">
        <w:rPr>
          <w:rStyle w:val="HTML0"/>
          <w:rFonts w:hint="default"/>
          <w:color w:val="000000"/>
          <w:sz w:val="28"/>
          <w:szCs w:val="28"/>
        </w:rPr>
        <w:t>要求进行检验，检验合格后予以签认。</w:t>
      </w:r>
    </w:p>
    <w:p w:rsidR="00184BF9" w:rsidRPr="00544A99" w:rsidRDefault="006E1AC5" w:rsidP="00544A99">
      <w:pPr>
        <w:snapToGrid w:val="0"/>
        <w:spacing w:line="360" w:lineRule="auto"/>
        <w:ind w:firstLine="480"/>
        <w:rPr>
          <w:rStyle w:val="HTML0"/>
          <w:rFonts w:hint="default"/>
          <w:color w:val="000000"/>
          <w:sz w:val="28"/>
          <w:szCs w:val="28"/>
        </w:rPr>
      </w:pPr>
      <w:r w:rsidRPr="00544A99">
        <w:rPr>
          <w:rStyle w:val="HTML0"/>
          <w:rFonts w:hint="default"/>
          <w:color w:val="000000"/>
          <w:sz w:val="28"/>
          <w:szCs w:val="28"/>
        </w:rPr>
        <w:t>（3）</w:t>
      </w:r>
      <w:r w:rsidR="00184BF9" w:rsidRPr="00544A99">
        <w:rPr>
          <w:rStyle w:val="HTML0"/>
          <w:rFonts w:hint="default"/>
          <w:color w:val="000000"/>
          <w:sz w:val="28"/>
          <w:szCs w:val="28"/>
        </w:rPr>
        <w:t>建设、监理、施工、设计、质监等单位的项目负责人应参加建设单位（或监理单位）组织的隐蔽工程验收。</w:t>
      </w:r>
    </w:p>
    <w:p w:rsidR="00184BF9" w:rsidRPr="00544A99" w:rsidRDefault="00184BF9" w:rsidP="00544A99">
      <w:pPr>
        <w:pStyle w:val="33"/>
        <w:spacing w:line="360" w:lineRule="auto"/>
        <w:rPr>
          <w:sz w:val="28"/>
          <w:szCs w:val="28"/>
        </w:rPr>
      </w:pPr>
      <w:bookmarkStart w:id="146" w:name="_Toc86226313"/>
      <w:smartTag w:uri="urn:schemas-microsoft-com:office:smarttags" w:element="chsdate">
        <w:smartTagPr>
          <w:attr w:name="Year" w:val="1899"/>
          <w:attr w:name="Month" w:val="12"/>
          <w:attr w:name="Day" w:val="30"/>
          <w:attr w:name="IsLunarDate" w:val="False"/>
          <w:attr w:name="IsROCDate" w:val="False"/>
        </w:smartTagPr>
        <w:r w:rsidRPr="00544A99">
          <w:rPr>
            <w:rFonts w:hint="eastAsia"/>
            <w:sz w:val="28"/>
            <w:szCs w:val="28"/>
          </w:rPr>
          <w:t>2.4.3</w:t>
        </w:r>
      </w:smartTag>
      <w:r w:rsidRPr="00544A99">
        <w:rPr>
          <w:rFonts w:hint="eastAsia"/>
          <w:sz w:val="28"/>
          <w:szCs w:val="28"/>
        </w:rPr>
        <w:t>单元工程质量控制程序</w:t>
      </w:r>
      <w:bookmarkEnd w:id="146"/>
    </w:p>
    <w:p w:rsidR="00184BF9" w:rsidRDefault="00184BF9" w:rsidP="00544A99">
      <w:pPr>
        <w:snapToGrid w:val="0"/>
        <w:spacing w:line="360" w:lineRule="auto"/>
        <w:ind w:firstLine="480"/>
        <w:rPr>
          <w:rFonts w:ascii="宋体" w:hAnsi="宋体"/>
          <w:sz w:val="28"/>
          <w:szCs w:val="28"/>
        </w:rPr>
      </w:pPr>
      <w:r w:rsidRPr="00544A99">
        <w:rPr>
          <w:rFonts w:ascii="宋体" w:hAnsi="宋体" w:hint="eastAsia"/>
          <w:sz w:val="28"/>
          <w:szCs w:val="28"/>
        </w:rPr>
        <w:t>单元工程质量控制程序，参见图</w:t>
      </w:r>
      <w:smartTag w:uri="urn:schemas-microsoft-com:office:smarttags" w:element="chsdate">
        <w:smartTagPr>
          <w:attr w:name="IsROCDate" w:val="False"/>
          <w:attr w:name="IsLunarDate" w:val="False"/>
          <w:attr w:name="Day" w:val="30"/>
          <w:attr w:name="Month" w:val="12"/>
          <w:attr w:name="Year" w:val="1899"/>
        </w:smartTagPr>
        <w:r w:rsidRPr="00544A99">
          <w:rPr>
            <w:rFonts w:ascii="宋体" w:hAnsi="宋体" w:hint="eastAsia"/>
            <w:sz w:val="28"/>
            <w:szCs w:val="28"/>
          </w:rPr>
          <w:t>2.4.3</w:t>
        </w:r>
      </w:smartTag>
      <w:r w:rsidRPr="00544A99">
        <w:rPr>
          <w:rFonts w:ascii="宋体" w:hAnsi="宋体" w:hint="eastAsia"/>
          <w:sz w:val="28"/>
          <w:szCs w:val="28"/>
        </w:rPr>
        <w:t>。</w:t>
      </w:r>
    </w:p>
    <w:p w:rsidR="00B86435" w:rsidRPr="00544A99" w:rsidRDefault="00B86435" w:rsidP="00544A99">
      <w:pPr>
        <w:snapToGrid w:val="0"/>
        <w:spacing w:line="360" w:lineRule="auto"/>
        <w:ind w:firstLine="480"/>
        <w:rPr>
          <w:rFonts w:ascii="宋体" w:hAnsi="宋体"/>
          <w:sz w:val="28"/>
          <w:szCs w:val="28"/>
        </w:rPr>
      </w:pPr>
    </w:p>
    <w:p w:rsidR="00991CD4" w:rsidRDefault="00D746C0" w:rsidP="00184BF9">
      <w:pPr>
        <w:snapToGrid w:val="0"/>
        <w:spacing w:line="360" w:lineRule="auto"/>
        <w:ind w:firstLine="480"/>
        <w:rPr>
          <w:rFonts w:ascii="宋体" w:hAnsi="宋体"/>
          <w:sz w:val="24"/>
        </w:rPr>
      </w:pPr>
      <w:r w:rsidRPr="00D746C0">
        <w:rPr>
          <w:rFonts w:ascii="宋体" w:hAnsi="宋体"/>
          <w:noProof/>
          <w:sz w:val="20"/>
        </w:rPr>
        <w:pict>
          <v:group id="_x0000_s1720" editas="canvas" style="position:absolute;margin-left:2.15pt;margin-top:.05pt;width:414pt;height:561.6pt;z-index:3;mso-position-horizontal-relative:char;mso-position-vertical-relative:line" coordorigin="2539,10187" coordsize="6900,947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21" type="#_x0000_t75" style="position:absolute;left:2539;top:10187;width:6900;height:9478" o:preferrelative="f">
              <v:fill o:detectmouseclick="t"/>
              <v:path o:extrusionok="t" o:connecttype="none"/>
              <o:lock v:ext="edit" text="t"/>
            </v:shape>
            <v:shapetype id="_x0000_t109" coordsize="21600,21600" o:spt="109" path="m,l,21600r21600,l21600,xe">
              <v:stroke joinstyle="miter"/>
              <v:path gradientshapeok="t" o:connecttype="rect"/>
            </v:shapetype>
            <v:shape id="_x0000_s1722" type="#_x0000_t109" style="position:absolute;left:7039;top:15189;width:450;height:395" strokecolor="white">
              <v:textbox style="mso-next-textbox:#_x0000_s1722">
                <w:txbxContent>
                  <w:p w:rsidR="003F2C53" w:rsidRDefault="003F2C53" w:rsidP="00184BF9">
                    <w:r>
                      <w:rPr>
                        <w:rFonts w:hint="eastAsia"/>
                      </w:rPr>
                      <w:t>否</w:t>
                    </w:r>
                  </w:p>
                </w:txbxContent>
              </v:textbox>
            </v:shape>
            <v:shape id="_x0000_s1723" type="#_x0000_t109" style="position:absolute;left:2839;top:12821;width:600;height:2632" strokecolor="white">
              <v:textbox style="layout-flow:vertical-ideographic;mso-next-textbox:#_x0000_s1723">
                <w:txbxContent>
                  <w:p w:rsidR="003F2C53" w:rsidRDefault="003F2C53" w:rsidP="00184BF9">
                    <w:r>
                      <w:rPr>
                        <w:rFonts w:hint="eastAsia"/>
                      </w:rPr>
                      <w:t>进入下一单元（或工序）工程</w:t>
                    </w:r>
                  </w:p>
                </w:txbxContent>
              </v:textbox>
            </v:shape>
            <v:shape id="_x0000_s1724" type="#_x0000_t109" style="position:absolute;left:7039;top:12951;width:450;height:391" strokecolor="white">
              <v:textbox style="mso-next-textbox:#_x0000_s1724">
                <w:txbxContent>
                  <w:p w:rsidR="003F2C53" w:rsidRDefault="003F2C53" w:rsidP="00184BF9">
                    <w:r>
                      <w:rPr>
                        <w:rFonts w:hint="eastAsia"/>
                      </w:rPr>
                      <w:t>否</w:t>
                    </w:r>
                  </w:p>
                </w:txbxContent>
              </v:textbox>
            </v:shape>
            <v:shape id="_x0000_s1725" type="#_x0000_t109" style="position:absolute;left:4039;top:10845;width:3150;height:658">
              <v:textbox style="mso-next-textbox:#_x0000_s1725">
                <w:txbxContent>
                  <w:p w:rsidR="003F2C53" w:rsidRDefault="003F2C53" w:rsidP="00184BF9">
                    <w:r>
                      <w:rPr>
                        <w:rFonts w:hint="eastAsia"/>
                      </w:rPr>
                      <w:t>2</w:t>
                    </w:r>
                    <w:r>
                      <w:rPr>
                        <w:rFonts w:hint="eastAsia"/>
                      </w:rPr>
                      <w:t>、承包单位进行自检，填报单元（或工序）工程施工质量报验单</w:t>
                    </w:r>
                  </w:p>
                </w:txbxContent>
              </v:textbox>
            </v:shape>
            <v:shape id="_x0000_s1726" type="#_x0000_t109" style="position:absolute;left:4189;top:10187;width:2850;height:396">
              <v:textbox style="mso-next-textbox:#_x0000_s1726">
                <w:txbxContent>
                  <w:p w:rsidR="003F2C53" w:rsidRDefault="003F2C53" w:rsidP="00184BF9">
                    <w:r>
                      <w:rPr>
                        <w:rFonts w:hint="eastAsia"/>
                      </w:rPr>
                      <w:t>1</w:t>
                    </w:r>
                    <w:r>
                      <w:rPr>
                        <w:rFonts w:hint="eastAsia"/>
                      </w:rPr>
                      <w:t>、单元（或工序）工程施工完毕</w:t>
                    </w:r>
                  </w:p>
                </w:txbxContent>
              </v:textbox>
            </v:shape>
            <v:shapetype id="_x0000_t32" coordsize="21600,21600" o:spt="32" o:oned="t" path="m,l21600,21600e" filled="f">
              <v:path arrowok="t" fillok="f" o:connecttype="none"/>
              <o:lock v:ext="edit" shapetype="t"/>
            </v:shapetype>
            <v:shape id="_x0000_s1727" type="#_x0000_t32" style="position:absolute;left:5614;top:10583;width:1;height:262" o:connectortype="straight">
              <v:stroke endarrow="block"/>
            </v:shape>
            <v:shape id="_x0000_s1728" type="#_x0000_t109" style="position:absolute;left:4039;top:11767;width:3150;height:658">
              <v:textbox style="mso-next-textbox:#_x0000_s1728">
                <w:txbxContent>
                  <w:p w:rsidR="003F2C53" w:rsidRDefault="003F2C53">
                    <w:r>
                      <w:rPr>
                        <w:rFonts w:hint="eastAsia"/>
                      </w:rPr>
                      <w:t>监理工程师审核承包单位报送的自检资料完整性</w:t>
                    </w:r>
                  </w:p>
                </w:txbxContent>
              </v:textbox>
            </v:shape>
            <v:shapetype id="_x0000_t110" coordsize="21600,21600" o:spt="110" path="m10800,l,10800,10800,21600,21600,10800xe">
              <v:stroke joinstyle="miter"/>
              <v:path gradientshapeok="t" o:connecttype="rect" textboxrect="5400,5400,16200,16200"/>
            </v:shapetype>
            <v:shape id="_x0000_s1729" type="#_x0000_t110" style="position:absolute;left:4189;top:12820;width:2850;height:1187">
              <v:textbox style="mso-next-textbox:#_x0000_s1729">
                <w:txbxContent>
                  <w:p w:rsidR="003F2C53" w:rsidRDefault="003F2C53" w:rsidP="00184BF9">
                    <w:pPr>
                      <w:jc w:val="center"/>
                    </w:pPr>
                    <w:r>
                      <w:rPr>
                        <w:rFonts w:hint="eastAsia"/>
                      </w:rPr>
                      <w:t>4</w:t>
                    </w:r>
                    <w:r>
                      <w:rPr>
                        <w:rFonts w:hint="eastAsia"/>
                      </w:rPr>
                      <w:t>、审核结果是否合格</w:t>
                    </w:r>
                  </w:p>
                </w:txbxContent>
              </v:textbox>
            </v:shape>
            <v:shape id="_x0000_s1730" type="#_x0000_t32" style="position:absolute;left:5614;top:11503;width:1;height:264" o:connectortype="straight">
              <v:stroke endarrow="block"/>
            </v:shape>
            <v:shape id="_x0000_s1731" type="#_x0000_t32" style="position:absolute;left:5614;top:12425;width:1;height:395" o:connectortype="straight">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732" type="#_x0000_t34" style="position:absolute;left:7039;top:11174;width:150;height:2240;flip:y" o:connectortype="elbow" adj="64800,65280,-914880">
              <v:stroke endarrow="block"/>
            </v:shape>
            <v:shape id="_x0000_s1733" type="#_x0000_t109" style="position:absolute;left:5689;top:14926;width:450;height:391" strokecolor="white">
              <v:textbox style="mso-next-textbox:#_x0000_s1733">
                <w:txbxContent>
                  <w:p w:rsidR="003F2C53" w:rsidRDefault="003F2C53" w:rsidP="00184BF9">
                    <w:r>
                      <w:rPr>
                        <w:rFonts w:hint="eastAsia"/>
                      </w:rPr>
                      <w:t>是</w:t>
                    </w:r>
                  </w:p>
                </w:txbxContent>
              </v:textbox>
            </v:shape>
            <v:shape id="_x0000_s1734" type="#_x0000_t109" style="position:absolute;left:4489;top:14399;width:2250;height:396">
              <v:textbox style="mso-next-textbox:#_x0000_s1734">
                <w:txbxContent>
                  <w:p w:rsidR="003F2C53" w:rsidRDefault="003F2C53" w:rsidP="00184BF9">
                    <w:r>
                      <w:rPr>
                        <w:rFonts w:hint="eastAsia"/>
                      </w:rPr>
                      <w:t>5</w:t>
                    </w:r>
                    <w:r>
                      <w:rPr>
                        <w:rFonts w:hint="eastAsia"/>
                      </w:rPr>
                      <w:t>、监理工程师现场检验</w:t>
                    </w:r>
                  </w:p>
                </w:txbxContent>
              </v:textbox>
            </v:shape>
            <v:shape id="_x0000_s1735" type="#_x0000_t32" style="position:absolute;left:5614;top:14007;width:1;height:392" o:connectortype="straight">
              <v:stroke endarrow="block"/>
            </v:shape>
            <v:shape id="_x0000_s1736" type="#_x0000_t110" style="position:absolute;left:4489;top:15453;width:2250;height:810">
              <v:textbox style="mso-next-textbox:#_x0000_s1736">
                <w:txbxContent>
                  <w:p w:rsidR="003F2C53" w:rsidRDefault="003F2C53" w:rsidP="00184BF9">
                    <w:r>
                      <w:rPr>
                        <w:rFonts w:hint="eastAsia"/>
                      </w:rPr>
                      <w:t>6</w:t>
                    </w:r>
                    <w:r>
                      <w:rPr>
                        <w:rFonts w:hint="eastAsia"/>
                      </w:rPr>
                      <w:t>、合格否</w:t>
                    </w:r>
                  </w:p>
                </w:txbxContent>
              </v:textbox>
            </v:shape>
            <v:shape id="_x0000_s1737" type="#_x0000_t32" style="position:absolute;left:5614;top:14795;width:1;height:658" o:connectortype="straight">
              <v:stroke endarrow="block"/>
            </v:shape>
            <v:shape id="_x0000_s1738" type="#_x0000_t109" style="position:absolute;left:7789;top:10188;width:1200;height:395">
              <v:textbox style="mso-next-textbox:#_x0000_s1738">
                <w:txbxContent>
                  <w:p w:rsidR="003F2C53" w:rsidRDefault="003F2C53" w:rsidP="00184BF9">
                    <w:r>
                      <w:rPr>
                        <w:rFonts w:hint="eastAsia"/>
                      </w:rPr>
                      <w:t>7</w:t>
                    </w:r>
                    <w:r>
                      <w:rPr>
                        <w:rFonts w:hint="eastAsia"/>
                      </w:rPr>
                      <w:t>、返工</w:t>
                    </w:r>
                  </w:p>
                </w:txbxContent>
              </v:textbox>
            </v:shape>
            <v:shapetype id="_x0000_t33" coordsize="21600,21600" o:spt="33" o:oned="t" path="m,l21600,r,21600e" filled="f">
              <v:stroke joinstyle="miter"/>
              <v:path arrowok="t" fillok="f" o:connecttype="none"/>
              <o:lock v:ext="edit" shapetype="t"/>
            </v:shapetype>
            <v:shape id="_x0000_s1739" type="#_x0000_t33" style="position:absolute;left:6739;top:10583;width:1650;height:5275;flip:y" o:connectortype="elbow" adj="-79244,37721,-79244">
              <v:stroke endarrow="block"/>
            </v:shape>
            <v:shape id="_x0000_s1740" type="#_x0000_t32" style="position:absolute;left:7039;top:10385;width:750;height:1;flip:x" o:connectortype="straight">
              <v:stroke endarrow="block"/>
            </v:shape>
            <v:shape id="_x0000_s1741" type="#_x0000_t34" style="position:absolute;left:4189;top:10385;width:300;height:5473;rotation:180" o:connectortype="elbow" adj="43200,-36360,-273840">
              <v:stroke endarrow="block"/>
            </v:shape>
            <v:shape id="_x0000_s1742" type="#_x0000_t109" style="position:absolute;left:5689;top:16374;width:450;height:391" strokecolor="white">
              <v:textbox style="mso-next-textbox:#_x0000_s1742">
                <w:txbxContent>
                  <w:p w:rsidR="003F2C53" w:rsidRDefault="003F2C53" w:rsidP="00184BF9">
                    <w:r>
                      <w:rPr>
                        <w:rFonts w:hint="eastAsia"/>
                      </w:rPr>
                      <w:t>是</w:t>
                    </w:r>
                  </w:p>
                </w:txbxContent>
              </v:textbox>
            </v:shape>
            <v:shape id="_x0000_s1743" type="#_x0000_t109" style="position:absolute;left:4189;top:16765;width:2850;height:659">
              <v:textbox style="mso-next-textbox:#_x0000_s1743">
                <w:txbxContent>
                  <w:p w:rsidR="003F2C53" w:rsidRDefault="003F2C53" w:rsidP="00184BF9">
                    <w:r>
                      <w:rPr>
                        <w:rFonts w:hint="eastAsia"/>
                      </w:rPr>
                      <w:t>8</w:t>
                    </w:r>
                    <w:r>
                      <w:rPr>
                        <w:rFonts w:hint="eastAsia"/>
                      </w:rPr>
                      <w:t>、监理部审核、签认单元（或工序）工程施工质量报验单</w:t>
                    </w:r>
                  </w:p>
                </w:txbxContent>
              </v:textbox>
            </v:shape>
            <v:shape id="_x0000_s1744" type="#_x0000_t32" style="position:absolute;left:5614;top:16263;width:1;height:502" o:connectortype="straight">
              <v:stroke endarrow="block"/>
            </v:shape>
            <v:shape id="_x0000_s1745" type="#_x0000_t109" style="position:absolute;left:4939;top:17976;width:1350;height:395">
              <v:textbox style="mso-next-textbox:#_x0000_s1745">
                <w:txbxContent>
                  <w:p w:rsidR="003F2C53" w:rsidRDefault="003F2C53" w:rsidP="00184BF9">
                    <w:r>
                      <w:rPr>
                        <w:rFonts w:hint="eastAsia"/>
                      </w:rPr>
                      <w:t>9</w:t>
                    </w:r>
                    <w:r>
                      <w:rPr>
                        <w:rFonts w:hint="eastAsia"/>
                      </w:rPr>
                      <w:t>、核准计量</w:t>
                    </w:r>
                  </w:p>
                </w:txbxContent>
              </v:textbox>
            </v:shape>
            <v:shape id="_x0000_s1746" type="#_x0000_t32" style="position:absolute;left:5614;top:17424;width:1;height:552" o:connectortype="straight">
              <v:stroke endarrow="block"/>
            </v:shape>
            <v:shape id="_x0000_s1747" type="#_x0000_t109" style="position:absolute;left:3889;top:18518;width:4200;height:766" strokecolor="white">
              <v:textbox style="mso-next-textbox:#_x0000_s1747">
                <w:txbxContent>
                  <w:p w:rsidR="003F2C53" w:rsidRPr="00DB18E8" w:rsidRDefault="003F2C53" w:rsidP="00184BF9">
                    <w:pPr>
                      <w:jc w:val="center"/>
                      <w:rPr>
                        <w:rFonts w:eastAsia="黑体"/>
                        <w:b/>
                        <w:sz w:val="28"/>
                        <w:szCs w:val="28"/>
                      </w:rPr>
                    </w:pPr>
                    <w:r w:rsidRPr="002F2DD6">
                      <w:rPr>
                        <w:rFonts w:ascii="宋体" w:hAnsi="宋体" w:hint="eastAsia"/>
                        <w:b/>
                        <w:sz w:val="28"/>
                        <w:szCs w:val="28"/>
                      </w:rPr>
                      <w:t>图</w:t>
                    </w:r>
                    <w:smartTag w:uri="urn:schemas-microsoft-com:office:smarttags" w:element="chsdate">
                      <w:smartTagPr>
                        <w:attr w:name="Year" w:val="1899"/>
                        <w:attr w:name="Month" w:val="12"/>
                        <w:attr w:name="Day" w:val="30"/>
                        <w:attr w:name="IsLunarDate" w:val="False"/>
                        <w:attr w:name="IsROCDate" w:val="False"/>
                      </w:smartTagPr>
                      <w:r w:rsidRPr="002F2DD6">
                        <w:rPr>
                          <w:rFonts w:ascii="宋体" w:hAnsi="宋体" w:hint="eastAsia"/>
                          <w:b/>
                          <w:sz w:val="28"/>
                          <w:szCs w:val="28"/>
                        </w:rPr>
                        <w:t>2.4.3</w:t>
                      </w:r>
                    </w:smartTag>
                    <w:r w:rsidRPr="002F2DD6">
                      <w:rPr>
                        <w:rFonts w:ascii="宋体" w:hAnsi="宋体" w:hint="eastAsia"/>
                        <w:b/>
                        <w:sz w:val="28"/>
                        <w:szCs w:val="28"/>
                      </w:rPr>
                      <w:t xml:space="preserve">  单元（或工序）工程质量控制</w:t>
                    </w:r>
                    <w:r w:rsidRPr="00DB18E8">
                      <w:rPr>
                        <w:rFonts w:eastAsia="黑体"/>
                        <w:b/>
                        <w:sz w:val="28"/>
                        <w:szCs w:val="28"/>
                      </w:rPr>
                      <w:t>程序图</w:t>
                    </w:r>
                  </w:p>
                </w:txbxContent>
              </v:textbox>
            </v:shape>
          </v:group>
        </w:pict>
      </w:r>
    </w:p>
    <w:p w:rsidR="009F4927" w:rsidRDefault="009F4927" w:rsidP="00184BF9">
      <w:pPr>
        <w:snapToGrid w:val="0"/>
        <w:spacing w:line="360" w:lineRule="auto"/>
        <w:ind w:firstLine="480"/>
        <w:rPr>
          <w:rFonts w:ascii="宋体" w:hAnsi="宋体"/>
          <w:sz w:val="24"/>
        </w:rPr>
      </w:pPr>
    </w:p>
    <w:p w:rsidR="009F4927" w:rsidRDefault="009F4927" w:rsidP="00184BF9">
      <w:pPr>
        <w:snapToGrid w:val="0"/>
        <w:spacing w:line="360" w:lineRule="auto"/>
        <w:ind w:firstLine="480"/>
        <w:rPr>
          <w:rFonts w:ascii="宋体" w:hAnsi="宋体"/>
          <w:sz w:val="24"/>
        </w:rPr>
      </w:pPr>
    </w:p>
    <w:p w:rsidR="00184BF9" w:rsidRDefault="00184BF9" w:rsidP="000819A0">
      <w:pPr>
        <w:snapToGrid w:val="0"/>
        <w:spacing w:line="360" w:lineRule="auto"/>
        <w:ind w:firstLine="480"/>
        <w:rPr>
          <w:rFonts w:hAnsi="宋体"/>
          <w:szCs w:val="21"/>
        </w:rPr>
        <w:sectPr w:rsidR="00184BF9" w:rsidSect="00BA34C3">
          <w:footerReference w:type="default" r:id="rId10"/>
          <w:type w:val="oddPage"/>
          <w:pgSz w:w="11906" w:h="16838"/>
          <w:pgMar w:top="1418" w:right="1531" w:bottom="1440" w:left="1701" w:header="851" w:footer="992" w:gutter="0"/>
          <w:pgNumType w:start="1"/>
          <w:cols w:space="425"/>
          <w:docGrid w:type="lines" w:linePitch="312"/>
        </w:sectPr>
      </w:pPr>
    </w:p>
    <w:p w:rsidR="00F873D8" w:rsidRPr="00544A99" w:rsidRDefault="00F873D8" w:rsidP="00A111D0">
      <w:pPr>
        <w:pStyle w:val="33"/>
        <w:spacing w:line="276" w:lineRule="auto"/>
        <w:rPr>
          <w:sz w:val="28"/>
          <w:szCs w:val="28"/>
        </w:rPr>
      </w:pPr>
      <w:bookmarkStart w:id="147" w:name="_Toc85018810"/>
      <w:bookmarkStart w:id="148" w:name="_Toc86226314"/>
      <w:smartTag w:uri="urn:schemas-microsoft-com:office:smarttags" w:element="chsdate">
        <w:smartTagPr>
          <w:attr w:name="IsROCDate" w:val="False"/>
          <w:attr w:name="IsLunarDate" w:val="False"/>
          <w:attr w:name="Day" w:val="30"/>
          <w:attr w:name="Month" w:val="12"/>
          <w:attr w:name="Year" w:val="1899"/>
        </w:smartTagPr>
        <w:r w:rsidRPr="00544A99">
          <w:rPr>
            <w:rFonts w:hint="eastAsia"/>
            <w:sz w:val="28"/>
            <w:szCs w:val="28"/>
          </w:rPr>
          <w:lastRenderedPageBreak/>
          <w:t>2.4.4</w:t>
        </w:r>
      </w:smartTag>
      <w:r w:rsidRPr="00544A99">
        <w:rPr>
          <w:rFonts w:hint="eastAsia"/>
          <w:sz w:val="28"/>
          <w:szCs w:val="28"/>
        </w:rPr>
        <w:t>工程质量评定程序</w:t>
      </w:r>
      <w:bookmarkEnd w:id="147"/>
      <w:bookmarkEnd w:id="148"/>
    </w:p>
    <w:p w:rsidR="00F873D8" w:rsidRDefault="00F873D8" w:rsidP="00A111D0">
      <w:pPr>
        <w:snapToGrid w:val="0"/>
        <w:spacing w:line="276" w:lineRule="auto"/>
        <w:ind w:firstLineChars="221" w:firstLine="619"/>
      </w:pPr>
      <w:r w:rsidRPr="00544A99">
        <w:rPr>
          <w:rFonts w:ascii="宋体" w:hAnsi="宋体" w:hint="eastAsia"/>
          <w:sz w:val="28"/>
          <w:szCs w:val="28"/>
        </w:rPr>
        <w:t>根据《水利工程建设项目施工监理规范》SL 288-2003的要求，工</w:t>
      </w:r>
      <w:r w:rsidR="00D746C0" w:rsidRPr="00D746C0">
        <w:rPr>
          <w:noProof/>
          <w:sz w:val="20"/>
        </w:rPr>
        <w:pict>
          <v:group id="_x0000_s1748" editas="canvas" style="position:absolute;margin-left:-5.45pt;margin-top:8.45pt;width:437.15pt;height:600.55pt;z-index:4;mso-position-horizontal-relative:char;mso-position-vertical-relative:line" coordorigin="1864,1837" coordsize="7137,9827">
            <v:shape id="_x0000_s1749" type="#_x0000_t75" style="position:absolute;left:1864;top:1837;width:7137;height:9827" o:preferrelative="f">
              <v:fill o:detectmouseclick="t"/>
              <v:path o:extrusionok="t" o:connecttype="none"/>
              <o:lock v:ext="edit" aspectratio="f" text="t"/>
            </v:shape>
            <v:shape id="_x0000_s1750" type="#_x0000_t109" style="position:absolute;left:4888;top:2128;width:1616;height:381;rotation:180">
              <v:textbox style="mso-next-textbox:#_x0000_s1750">
                <w:txbxContent>
                  <w:p w:rsidR="003F2C53" w:rsidRDefault="003F2C53" w:rsidP="00184BF9">
                    <w:r>
                      <w:rPr>
                        <w:rFonts w:hint="eastAsia"/>
                      </w:rPr>
                      <w:t>1</w:t>
                    </w:r>
                    <w:r>
                      <w:rPr>
                        <w:rFonts w:hint="eastAsia"/>
                      </w:rPr>
                      <w:t>、单元工程完工</w:t>
                    </w:r>
                  </w:p>
                </w:txbxContent>
              </v:textbox>
            </v:shape>
            <v:shape id="_x0000_s1751" type="#_x0000_t109" style="position:absolute;left:3858;top:2730;width:3674;height:639">
              <v:textbox style="mso-next-textbox:#_x0000_s1751">
                <w:txbxContent>
                  <w:p w:rsidR="003F2C53" w:rsidRDefault="003F2C53" w:rsidP="00184BF9">
                    <w:r>
                      <w:rPr>
                        <w:rFonts w:hint="eastAsia"/>
                      </w:rPr>
                      <w:t>2</w:t>
                    </w:r>
                    <w:r>
                      <w:rPr>
                        <w:rFonts w:hint="eastAsia"/>
                      </w:rPr>
                      <w:t>、承包单位填写单元工程质量等级评定表，组织评定单元工程质量等级</w:t>
                    </w:r>
                  </w:p>
                </w:txbxContent>
              </v:textbox>
            </v:shape>
            <v:shape id="_x0000_s1752" type="#_x0000_t109" style="position:absolute;left:3858;top:3751;width:3674;height:638">
              <v:textbox style="mso-next-textbox:#_x0000_s1752">
                <w:txbxContent>
                  <w:p w:rsidR="003F2C53" w:rsidRDefault="003F2C53" w:rsidP="00184BF9">
                    <w:r>
                      <w:rPr>
                        <w:rFonts w:hint="eastAsia"/>
                      </w:rPr>
                      <w:t>3</w:t>
                    </w:r>
                    <w:r>
                      <w:rPr>
                        <w:rFonts w:hint="eastAsia"/>
                      </w:rPr>
                      <w:t>、监理部审核单元工程质量等级评定表，复核单元工程质量等级</w:t>
                    </w:r>
                  </w:p>
                </w:txbxContent>
              </v:textbox>
            </v:shape>
            <v:shape id="_x0000_s1753" type="#_x0000_t109" style="position:absolute;left:3711;top:4772;width:1029;height:638">
              <v:textbox style="mso-next-textbox:#_x0000_s1753">
                <w:txbxContent>
                  <w:p w:rsidR="003F2C53" w:rsidRDefault="003F2C53" w:rsidP="00184BF9">
                    <w:r>
                      <w:rPr>
                        <w:rFonts w:hint="eastAsia"/>
                      </w:rPr>
                      <w:t>4</w:t>
                    </w:r>
                    <w:r>
                      <w:rPr>
                        <w:rFonts w:hint="eastAsia"/>
                      </w:rPr>
                      <w:t>、分部工程完工</w:t>
                    </w:r>
                  </w:p>
                </w:txbxContent>
              </v:textbox>
            </v:shape>
            <v:shape id="_x0000_s1754" type="#_x0000_t109" style="position:absolute;left:5475;top:4772;width:3526;height:638">
              <v:textbox style="mso-next-textbox:#_x0000_s1754">
                <w:txbxContent>
                  <w:p w:rsidR="003F2C53" w:rsidRDefault="003F2C53" w:rsidP="00184BF9">
                    <w:r>
                      <w:rPr>
                        <w:rFonts w:hint="eastAsia"/>
                      </w:rPr>
                      <w:t>5</w:t>
                    </w:r>
                    <w:r>
                      <w:rPr>
                        <w:rFonts w:hint="eastAsia"/>
                      </w:rPr>
                      <w:t>、承包单位填写分部工程质量等级评定表，进行分部工程质量等级评定</w:t>
                    </w:r>
                  </w:p>
                </w:txbxContent>
              </v:textbox>
            </v:shape>
            <v:shape id="_x0000_s1755" type="#_x0000_t32" style="position:absolute;left:5693;top:2509;width:2;height:221" o:connectortype="straight">
              <v:stroke endarrow="block"/>
            </v:shape>
            <v:shape id="_x0000_s1756" type="#_x0000_t32" style="position:absolute;left:5695;top:3369;width:1;height:382" o:connectortype="straight">
              <v:stroke endarrow="block"/>
            </v:shape>
            <v:shape id="_x0000_s1757" type="#_x0000_t32" style="position:absolute;left:4740;top:5091;width:735;height:1" o:connectortype="straight">
              <v:stroke endarrow="block"/>
            </v:shape>
            <v:shape id="_x0000_s1758" type="#_x0000_t34" style="position:absolute;left:4769;top:3846;width:383;height:1469;rotation:90" o:connectortype="elbow" adj=",-71808,-290077">
              <v:stroke endarrow="block"/>
            </v:shape>
            <v:shape id="_x0000_s1759" type="#_x0000_t34" style="position:absolute;left:3858;top:2319;width:1030;height:1751;rotation:180;flip:x" o:connectortype="elbow" adj="-6167,-56463,69117">
              <v:stroke startarrow="block" endarrow="block"/>
            </v:shape>
            <v:shape id="_x0000_s1760" type="#_x0000_t109" style="position:absolute;left:2977;top:2220;width:440;height:1785" strokecolor="white">
              <v:textbox style="layout-flow:vertical-ideographic;mso-next-textbox:#_x0000_s1760" inset="0,,0">
                <w:txbxContent>
                  <w:p w:rsidR="003F2C53" w:rsidRDefault="003F2C53" w:rsidP="00184BF9">
                    <w:r>
                      <w:rPr>
                        <w:rFonts w:hint="eastAsia"/>
                      </w:rPr>
                      <w:t>进入下一单元工程</w:t>
                    </w:r>
                  </w:p>
                </w:txbxContent>
              </v:textbox>
            </v:shape>
            <v:shape id="_x0000_s1761" type="#_x0000_t109" style="position:absolute;left:3564;top:5921;width:5292;height:383">
              <v:textbox style="mso-next-textbox:#_x0000_s1761">
                <w:txbxContent>
                  <w:p w:rsidR="003F2C53" w:rsidRDefault="003F2C53" w:rsidP="00184BF9">
                    <w:r>
                      <w:rPr>
                        <w:rFonts w:hint="eastAsia"/>
                      </w:rPr>
                      <w:t>6</w:t>
                    </w:r>
                    <w:r>
                      <w:rPr>
                        <w:rFonts w:hint="eastAsia"/>
                      </w:rPr>
                      <w:t>、监理部审核分部工程质量等级评定表，复核分部工程质量等级</w:t>
                    </w:r>
                  </w:p>
                </w:txbxContent>
              </v:textbox>
            </v:shape>
            <v:shape id="_x0000_s1762" type="#_x0000_t34" style="position:absolute;left:6469;top:5151;width:511;height:1029;rotation:90" o:connectortype="elbow" adj="10783,-123977,-282563">
              <v:stroke endarrow="block"/>
            </v:shape>
            <v:shape id="_x0000_s1763" type="#_x0000_t109" style="position:absolute;left:2977;top:6687;width:2351;height:618">
              <v:textbox style="mso-next-textbox:#_x0000_s1763">
                <w:txbxContent>
                  <w:p w:rsidR="003F2C53" w:rsidRDefault="003F2C53" w:rsidP="00184BF9">
                    <w:r>
                      <w:rPr>
                        <w:rFonts w:hint="eastAsia"/>
                      </w:rPr>
                      <w:t>7</w:t>
                    </w:r>
                    <w:r>
                      <w:rPr>
                        <w:rFonts w:hint="eastAsia"/>
                      </w:rPr>
                      <w:t>、质量监督部门审查核备质量等级（一般分部工程）</w:t>
                    </w:r>
                  </w:p>
                </w:txbxContent>
              </v:textbox>
            </v:shape>
            <v:shape id="_x0000_s1764" type="#_x0000_t109" style="position:absolute;left:5622;top:6687;width:3232;height:638">
              <v:textbox style="mso-next-textbox:#_x0000_s1764">
                <w:txbxContent>
                  <w:p w:rsidR="003F2C53" w:rsidRDefault="003F2C53" w:rsidP="00184BF9">
                    <w:r>
                      <w:rPr>
                        <w:rFonts w:hint="eastAsia"/>
                      </w:rPr>
                      <w:t>8</w:t>
                    </w:r>
                    <w:r>
                      <w:rPr>
                        <w:rFonts w:hint="eastAsia"/>
                      </w:rPr>
                      <w:t>、质量监督部门审查核定质量等级（大型枢纽主体建筑物的分部工程）</w:t>
                    </w:r>
                  </w:p>
                </w:txbxContent>
              </v:textbox>
            </v:shape>
            <v:shape id="_x0000_s1765" type="#_x0000_t34" style="position:absolute;left:4989;top:5467;width:383;height:2058;rotation:90" o:connectortype="elbow" adj=",-71329,-319200">
              <v:stroke endarrow="block"/>
            </v:shape>
            <v:shape id="_x0000_s1766" type="#_x0000_t34" style="position:absolute;left:6533;top:5981;width:383;height:1029;rotation:90;flip:x" o:connectortype="elbow" adj=",142714,-319200">
              <v:stroke endarrow="block"/>
            </v:shape>
            <v:shape id="_x0000_s1767" type="#_x0000_t109" style="position:absolute;left:4299;top:7963;width:1177;height:641">
              <v:textbox style="mso-next-textbox:#_x0000_s1767">
                <w:txbxContent>
                  <w:p w:rsidR="003F2C53" w:rsidRDefault="003F2C53" w:rsidP="00184BF9">
                    <w:r>
                      <w:rPr>
                        <w:rFonts w:hint="eastAsia"/>
                      </w:rPr>
                      <w:t>9</w:t>
                    </w:r>
                    <w:r>
                      <w:rPr>
                        <w:rFonts w:hint="eastAsia"/>
                      </w:rPr>
                      <w:t>、单位工程完工</w:t>
                    </w:r>
                  </w:p>
                </w:txbxContent>
              </v:textbox>
            </v:shape>
            <v:shape id="_x0000_s1768" type="#_x0000_t109" style="position:absolute;left:6062;top:7963;width:2938;height:641">
              <v:textbox style="mso-next-textbox:#_x0000_s1768">
                <w:txbxContent>
                  <w:p w:rsidR="003F2C53" w:rsidRDefault="003F2C53" w:rsidP="00184BF9">
                    <w:r>
                      <w:rPr>
                        <w:rFonts w:hint="eastAsia"/>
                      </w:rPr>
                      <w:t>10</w:t>
                    </w:r>
                    <w:r>
                      <w:rPr>
                        <w:rFonts w:hint="eastAsia"/>
                      </w:rPr>
                      <w:t>、承包单位填写单位工程质量评定表，进行单位工程质量等级评定</w:t>
                    </w:r>
                  </w:p>
                </w:txbxContent>
              </v:textbox>
            </v:shape>
            <v:shape id="_x0000_s1769" type="#_x0000_t32" style="position:absolute;left:5476;top:8283;width:586;height:1" o:connectortype="straight">
              <v:stroke endarrow="block"/>
            </v:shape>
            <v:shape id="_x0000_s1770" type="#_x0000_t34" style="position:absolute;left:4191;top:7266;width:658;height:736;rotation:90;flip:x" o:connectortype="elbow" adj="10773,228898,-118075">
              <v:stroke endarrow="block"/>
            </v:shape>
            <v:shape id="_x0000_s1771" type="#_x0000_t34" style="position:absolute;left:5745;top:6468;width:638;height:2351;rotation:90" o:connectortype="elbow" adj="10786,-71798,-226703">
              <v:stroke endarrow="block"/>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_x0000_s1772" type="#_x0000_t35" style="position:absolute;left:2825;top:5977;width:2214;height:441;rotation:90;flip:y" o:connectortype="elbow" adj="-2866,72000,35082">
              <v:stroke endarrow="block"/>
            </v:shape>
            <v:shape id="_x0000_s1773" type="#_x0000_t109" style="position:absolute;left:6061;top:9025;width:2938;height:651">
              <v:textbox style="mso-next-textbox:#_x0000_s1773">
                <w:txbxContent>
                  <w:p w:rsidR="003F2C53" w:rsidRDefault="003F2C53" w:rsidP="00184BF9">
                    <w:r>
                      <w:rPr>
                        <w:rFonts w:hint="eastAsia"/>
                      </w:rPr>
                      <w:t>11</w:t>
                    </w:r>
                    <w:r>
                      <w:rPr>
                        <w:rFonts w:hint="eastAsia"/>
                      </w:rPr>
                      <w:t>、监理部复核单位工程质量评定表，复核单位工程质量等级</w:t>
                    </w:r>
                  </w:p>
                </w:txbxContent>
              </v:textbox>
            </v:shape>
            <v:shape id="_x0000_s1774" type="#_x0000_t109" style="position:absolute;left:3124;top:9038;width:1910;height:638">
              <v:textbox style="mso-next-textbox:#_x0000_s1774">
                <w:txbxContent>
                  <w:p w:rsidR="003F2C53" w:rsidRDefault="003F2C53" w:rsidP="00184BF9">
                    <w:r>
                      <w:rPr>
                        <w:rFonts w:hint="eastAsia"/>
                      </w:rPr>
                      <w:t>12</w:t>
                    </w:r>
                    <w:r>
                      <w:rPr>
                        <w:rFonts w:hint="eastAsia"/>
                      </w:rPr>
                      <w:t>、质量监督部门核定单位工程质量等级</w:t>
                    </w:r>
                  </w:p>
                </w:txbxContent>
              </v:textbox>
            </v:shape>
            <v:shape id="_x0000_s1775" type="#_x0000_t32" style="position:absolute;left:7532;top:8604;width:1;height:421" o:connectortype="straight">
              <v:stroke endarrow="block"/>
            </v:shape>
            <v:shape id="_x0000_s1776" type="#_x0000_t32" style="position:absolute;left:5034;top:9350;width:1027;height:7;flip:x" o:connectortype="straight">
              <v:stroke endarrow="block"/>
            </v:shape>
            <v:shape id="_x0000_s1777" type="#_x0000_t34" style="position:absolute;left:3124;top:8283;width:1175;height:1074;rotation:180;flip:x" o:connectortype="elbow" adj="-5404,-198483,47073">
              <v:stroke endarrow="block"/>
            </v:shape>
            <v:shape id="_x0000_s1778" type="#_x0000_t109" style="position:absolute;left:2274;top:8218;width:335;height:1930" strokecolor="white">
              <v:textbox style="layout-flow:vertical-ideographic;mso-next-textbox:#_x0000_s1778" inset="0,,0">
                <w:txbxContent>
                  <w:p w:rsidR="003F2C53" w:rsidRDefault="003F2C53" w:rsidP="00184BF9">
                    <w:r>
                      <w:rPr>
                        <w:rFonts w:hint="eastAsia"/>
                      </w:rPr>
                      <w:t>进入下一单位工程</w:t>
                    </w:r>
                  </w:p>
                </w:txbxContent>
              </v:textbox>
            </v:shape>
            <v:shape id="_x0000_s1779" type="#_x0000_t109" style="position:absolute;left:1948;top:5538;width:588;height:1659" strokecolor="white">
              <v:textbox style="layout-flow:vertical-ideographic;mso-next-textbox:#_x0000_s1779" inset="0,,0">
                <w:txbxContent>
                  <w:p w:rsidR="003F2C53" w:rsidRDefault="003F2C53" w:rsidP="00184BF9">
                    <w:r>
                      <w:rPr>
                        <w:rFonts w:hint="eastAsia"/>
                      </w:rPr>
                      <w:t>进入下一分部工程</w:t>
                    </w:r>
                  </w:p>
                </w:txbxContent>
              </v:textbox>
            </v:shape>
            <v:shape id="_x0000_s1780" type="#_x0000_t109" style="position:absolute;left:3124;top:10069;width:1910;height:383">
              <v:textbox style="mso-next-textbox:#_x0000_s1780">
                <w:txbxContent>
                  <w:p w:rsidR="003F2C53" w:rsidRDefault="003F2C53" w:rsidP="00184BF9">
                    <w:r>
                      <w:rPr>
                        <w:rFonts w:hint="eastAsia"/>
                      </w:rPr>
                      <w:t>13</w:t>
                    </w:r>
                    <w:r>
                      <w:rPr>
                        <w:rFonts w:hint="eastAsia"/>
                      </w:rPr>
                      <w:t>、工程项目完工</w:t>
                    </w:r>
                  </w:p>
                </w:txbxContent>
              </v:textbox>
            </v:shape>
            <v:shape id="_x0000_s1781" type="#_x0000_t109" style="position:absolute;left:5475;top:10069;width:3524;height:383">
              <v:textbox style="mso-next-textbox:#_x0000_s1781">
                <w:txbxContent>
                  <w:p w:rsidR="003F2C53" w:rsidRDefault="003F2C53" w:rsidP="00184BF9">
                    <w:r>
                      <w:rPr>
                        <w:rFonts w:hint="eastAsia"/>
                      </w:rPr>
                      <w:t>14</w:t>
                    </w:r>
                    <w:r>
                      <w:rPr>
                        <w:rFonts w:hint="eastAsia"/>
                      </w:rPr>
                      <w:t>、质量监督部门核定工程项目质量等级</w:t>
                    </w:r>
                  </w:p>
                </w:txbxContent>
              </v:textbox>
            </v:shape>
            <v:shape id="_x0000_s1782" type="#_x0000_t109" style="position:absolute;left:3124;top:10805;width:5730;height:638">
              <v:textbox style="mso-next-textbox:#_x0000_s1782">
                <w:txbxContent>
                  <w:p w:rsidR="003F2C53" w:rsidRDefault="003F2C53" w:rsidP="00184BF9">
                    <w:r>
                      <w:rPr>
                        <w:rFonts w:hint="eastAsia"/>
                      </w:rPr>
                      <w:t>15</w:t>
                    </w:r>
                    <w:r>
                      <w:rPr>
                        <w:rFonts w:hint="eastAsia"/>
                      </w:rPr>
                      <w:t>、质量监督部门提出工程项目质量评定报告，向竣工验收委员会提出工程项目质量等级的建议</w:t>
                    </w:r>
                  </w:p>
                </w:txbxContent>
              </v:textbox>
            </v:shape>
            <v:shape id="_x0000_s1783" type="#_x0000_t32" style="position:absolute;left:4079;top:9676;width:1;height:393" o:connectortype="straight">
              <v:stroke endarrow="block"/>
            </v:shape>
            <v:shape id="_x0000_s1784" type="#_x0000_t32" style="position:absolute;left:5034;top:10261;width:441;height:1" o:connectortype="straight">
              <v:stroke endarrow="block"/>
            </v:shape>
            <v:shape id="_x0000_s1785" type="#_x0000_t34" style="position:absolute;left:6437;top:10005;width:353;height:1248;rotation:90" o:connectortype="elbow" adj="10775,-189230,-409698">
              <v:stroke endarrow="block"/>
            </v:shape>
          </v:group>
        </w:pict>
      </w:r>
      <w:r w:rsidRPr="00544A99">
        <w:rPr>
          <w:rFonts w:ascii="宋体" w:hAnsi="宋体" w:hint="eastAsia"/>
          <w:sz w:val="28"/>
          <w:szCs w:val="28"/>
        </w:rPr>
        <w:t>程质量评定程序参见图</w:t>
      </w:r>
      <w:smartTag w:uri="urn:schemas-microsoft-com:office:smarttags" w:element="chsdate">
        <w:smartTagPr>
          <w:attr w:name="IsROCDate" w:val="False"/>
          <w:attr w:name="IsLunarDate" w:val="False"/>
          <w:attr w:name="Day" w:val="30"/>
          <w:attr w:name="Month" w:val="12"/>
          <w:attr w:name="Year" w:val="1899"/>
        </w:smartTagPr>
        <w:r w:rsidRPr="00544A99">
          <w:rPr>
            <w:rFonts w:ascii="宋体" w:hAnsi="宋体" w:hint="eastAsia"/>
            <w:sz w:val="28"/>
            <w:szCs w:val="28"/>
          </w:rPr>
          <w:t>2.4.4</w:t>
        </w:r>
      </w:smartTag>
      <w:r w:rsidRPr="00544A99">
        <w:rPr>
          <w:rFonts w:ascii="宋体" w:hAnsi="宋体" w:hint="eastAsia"/>
          <w:sz w:val="28"/>
          <w:szCs w:val="28"/>
        </w:rPr>
        <w:t>。</w:t>
      </w:r>
    </w:p>
    <w:p w:rsidR="00184BF9" w:rsidRDefault="00184BF9" w:rsidP="00A111D0">
      <w:pPr>
        <w:spacing w:line="276" w:lineRule="auto"/>
      </w:pPr>
    </w:p>
    <w:p w:rsidR="00184BF9" w:rsidRDefault="00184BF9" w:rsidP="00184BF9"/>
    <w:p w:rsidR="00184BF9" w:rsidRDefault="00184BF9" w:rsidP="00184BF9"/>
    <w:p w:rsidR="00184BF9" w:rsidRDefault="00184BF9" w:rsidP="00184BF9"/>
    <w:p w:rsidR="00184BF9" w:rsidRDefault="00184BF9" w:rsidP="00184BF9"/>
    <w:p w:rsidR="00184BF9" w:rsidRDefault="00184BF9" w:rsidP="00184BF9"/>
    <w:p w:rsidR="00184BF9" w:rsidRDefault="00184BF9" w:rsidP="00184BF9"/>
    <w:p w:rsidR="00184BF9" w:rsidRDefault="00184BF9" w:rsidP="00184BF9"/>
    <w:p w:rsidR="00184BF9" w:rsidRDefault="00184BF9" w:rsidP="00184BF9"/>
    <w:p w:rsidR="00184BF9" w:rsidRDefault="00184BF9" w:rsidP="00184BF9"/>
    <w:p w:rsidR="00184BF9" w:rsidRDefault="00184BF9" w:rsidP="00184BF9"/>
    <w:p w:rsidR="00184BF9" w:rsidRDefault="00184BF9" w:rsidP="00184BF9"/>
    <w:p w:rsidR="00184BF9" w:rsidRDefault="00184BF9" w:rsidP="00184BF9"/>
    <w:p w:rsidR="00184BF9" w:rsidRDefault="00184BF9" w:rsidP="00184BF9"/>
    <w:p w:rsidR="00184BF9" w:rsidRDefault="00184BF9" w:rsidP="00184BF9"/>
    <w:p w:rsidR="00184BF9" w:rsidRDefault="00184BF9" w:rsidP="00184BF9"/>
    <w:p w:rsidR="00184BF9" w:rsidRDefault="00184BF9" w:rsidP="00184BF9"/>
    <w:p w:rsidR="00184BF9" w:rsidRDefault="00184BF9" w:rsidP="00184BF9"/>
    <w:p w:rsidR="00184BF9" w:rsidRDefault="00184BF9" w:rsidP="00184BF9"/>
    <w:p w:rsidR="00184BF9" w:rsidRDefault="00184BF9" w:rsidP="00184BF9"/>
    <w:p w:rsidR="00184BF9" w:rsidRDefault="00184BF9" w:rsidP="00184BF9"/>
    <w:p w:rsidR="00184BF9" w:rsidRDefault="00184BF9" w:rsidP="00184BF9"/>
    <w:p w:rsidR="00184BF9" w:rsidRDefault="00184BF9" w:rsidP="00184BF9"/>
    <w:p w:rsidR="00184BF9" w:rsidRDefault="00184BF9" w:rsidP="00184BF9"/>
    <w:p w:rsidR="00184BF9" w:rsidRDefault="00184BF9" w:rsidP="00184BF9"/>
    <w:p w:rsidR="00184BF9" w:rsidRDefault="00184BF9" w:rsidP="00184BF9"/>
    <w:p w:rsidR="00184BF9" w:rsidRDefault="00184BF9" w:rsidP="00184BF9"/>
    <w:p w:rsidR="00184BF9" w:rsidRDefault="00184BF9" w:rsidP="00184BF9"/>
    <w:p w:rsidR="00184BF9" w:rsidRDefault="00184BF9" w:rsidP="00184BF9"/>
    <w:p w:rsidR="00184BF9" w:rsidRDefault="00184BF9" w:rsidP="00184BF9"/>
    <w:p w:rsidR="00184BF9" w:rsidRDefault="00184BF9" w:rsidP="00184BF9"/>
    <w:p w:rsidR="00184BF9" w:rsidRDefault="00184BF9" w:rsidP="00184BF9"/>
    <w:p w:rsidR="00184BF9" w:rsidRDefault="00184BF9" w:rsidP="00184BF9"/>
    <w:p w:rsidR="00184BF9" w:rsidRDefault="00184BF9" w:rsidP="00184BF9"/>
    <w:p w:rsidR="00184BF9" w:rsidRDefault="00184BF9" w:rsidP="00184BF9"/>
    <w:p w:rsidR="00184BF9" w:rsidRDefault="00184BF9" w:rsidP="00184BF9"/>
    <w:p w:rsidR="00184BF9" w:rsidRDefault="00184BF9" w:rsidP="00184BF9"/>
    <w:p w:rsidR="000819A0" w:rsidRPr="00404021" w:rsidRDefault="000819A0" w:rsidP="000819A0">
      <w:pPr>
        <w:jc w:val="center"/>
        <w:rPr>
          <w:rFonts w:asciiTheme="minorEastAsia" w:eastAsiaTheme="minorEastAsia" w:hAnsiTheme="minorEastAsia"/>
          <w:b/>
          <w:sz w:val="28"/>
          <w:szCs w:val="28"/>
        </w:rPr>
      </w:pPr>
      <w:r w:rsidRPr="00404021">
        <w:rPr>
          <w:rFonts w:asciiTheme="minorEastAsia" w:eastAsiaTheme="minorEastAsia" w:hAnsiTheme="minorEastAsia" w:hint="eastAsia"/>
          <w:b/>
          <w:sz w:val="28"/>
          <w:szCs w:val="28"/>
        </w:rPr>
        <w:t>图2.4.4  工程质量评定程序</w:t>
      </w:r>
    </w:p>
    <w:p w:rsidR="00DB18E8" w:rsidRPr="00544A99" w:rsidRDefault="00DB18E8" w:rsidP="00DB18E8">
      <w:pPr>
        <w:pStyle w:val="2"/>
        <w:snapToGrid w:val="0"/>
        <w:spacing w:line="360" w:lineRule="auto"/>
        <w:rPr>
          <w:rFonts w:ascii="黑体"/>
          <w:sz w:val="28"/>
          <w:szCs w:val="28"/>
        </w:rPr>
      </w:pPr>
      <w:r w:rsidRPr="00544A99">
        <w:rPr>
          <w:rFonts w:ascii="黑体" w:hint="eastAsia"/>
          <w:sz w:val="28"/>
          <w:szCs w:val="28"/>
        </w:rPr>
        <w:lastRenderedPageBreak/>
        <w:t>2.5 工程质量控制的主要措施</w:t>
      </w:r>
    </w:p>
    <w:p w:rsidR="00DB18E8" w:rsidRPr="00544A99" w:rsidRDefault="00DB18E8" w:rsidP="00DB18E8">
      <w:pPr>
        <w:pStyle w:val="33"/>
        <w:spacing w:line="360" w:lineRule="auto"/>
        <w:rPr>
          <w:sz w:val="28"/>
          <w:szCs w:val="28"/>
        </w:rPr>
      </w:pPr>
      <w:smartTag w:uri="urn:schemas-microsoft-com:office:smarttags" w:element="chsdate">
        <w:smartTagPr>
          <w:attr w:name="Year" w:val="1899"/>
          <w:attr w:name="Month" w:val="12"/>
          <w:attr w:name="Day" w:val="30"/>
          <w:attr w:name="IsLunarDate" w:val="False"/>
          <w:attr w:name="IsROCDate" w:val="False"/>
        </w:smartTagPr>
        <w:r w:rsidRPr="00544A99">
          <w:rPr>
            <w:rFonts w:hint="eastAsia"/>
            <w:sz w:val="28"/>
            <w:szCs w:val="28"/>
          </w:rPr>
          <w:t>2.5.1</w:t>
        </w:r>
      </w:smartTag>
      <w:r w:rsidRPr="00544A99">
        <w:rPr>
          <w:rFonts w:hint="eastAsia"/>
          <w:sz w:val="28"/>
          <w:szCs w:val="28"/>
        </w:rPr>
        <w:t>工程质量控制的</w:t>
      </w:r>
      <w:r w:rsidRPr="00544A99">
        <w:rPr>
          <w:sz w:val="28"/>
          <w:szCs w:val="28"/>
        </w:rPr>
        <w:t>组织措施</w:t>
      </w:r>
    </w:p>
    <w:p w:rsidR="00DB18E8" w:rsidRPr="00544A99" w:rsidRDefault="00DB18E8" w:rsidP="00DB18E8">
      <w:pPr>
        <w:adjustRightInd w:val="0"/>
        <w:snapToGrid w:val="0"/>
        <w:spacing w:line="360" w:lineRule="auto"/>
        <w:ind w:firstLine="480"/>
        <w:rPr>
          <w:rFonts w:ascii="宋体" w:hAnsi="宋体"/>
          <w:sz w:val="28"/>
          <w:szCs w:val="28"/>
        </w:rPr>
      </w:pPr>
      <w:r w:rsidRPr="00544A99">
        <w:rPr>
          <w:rFonts w:ascii="宋体" w:hAnsi="宋体" w:hint="eastAsia"/>
          <w:sz w:val="28"/>
          <w:szCs w:val="28"/>
        </w:rPr>
        <w:t>（1）</w:t>
      </w:r>
      <w:r w:rsidRPr="00544A99">
        <w:rPr>
          <w:rFonts w:ascii="宋体" w:hAnsi="宋体"/>
          <w:sz w:val="28"/>
          <w:szCs w:val="28"/>
        </w:rPr>
        <w:t>建立健全监理组织，完善职责分工及有关质量监督制度，落实质量控制的责任，做到项目到人，责任到人。</w:t>
      </w:r>
    </w:p>
    <w:p w:rsidR="00DB18E8" w:rsidRPr="00544A99" w:rsidRDefault="00DB18E8" w:rsidP="00DB18E8">
      <w:pPr>
        <w:adjustRightInd w:val="0"/>
        <w:snapToGrid w:val="0"/>
        <w:spacing w:line="360" w:lineRule="auto"/>
        <w:ind w:firstLine="480"/>
        <w:rPr>
          <w:rFonts w:ascii="宋体" w:hAnsi="宋体"/>
          <w:sz w:val="28"/>
          <w:szCs w:val="28"/>
        </w:rPr>
      </w:pPr>
      <w:r w:rsidRPr="00544A99">
        <w:rPr>
          <w:rFonts w:ascii="宋体" w:hAnsi="宋体" w:hint="eastAsia"/>
          <w:sz w:val="28"/>
          <w:szCs w:val="28"/>
        </w:rPr>
        <w:t>（2）</w:t>
      </w:r>
      <w:r w:rsidRPr="00544A99">
        <w:rPr>
          <w:rFonts w:ascii="宋体" w:hAnsi="宋体"/>
          <w:sz w:val="28"/>
          <w:szCs w:val="28"/>
        </w:rPr>
        <w:t>根据监理工作的需要，对监理人员进行必要的岗前培训。</w:t>
      </w:r>
    </w:p>
    <w:p w:rsidR="00DB18E8" w:rsidRPr="00544A99" w:rsidRDefault="00DB18E8" w:rsidP="00DB18E8">
      <w:pPr>
        <w:adjustRightInd w:val="0"/>
        <w:snapToGrid w:val="0"/>
        <w:spacing w:line="360" w:lineRule="auto"/>
        <w:ind w:firstLine="480"/>
        <w:rPr>
          <w:rFonts w:ascii="宋体" w:hAnsi="宋体"/>
          <w:sz w:val="28"/>
          <w:szCs w:val="28"/>
        </w:rPr>
      </w:pPr>
      <w:r w:rsidRPr="00544A99">
        <w:rPr>
          <w:rFonts w:ascii="宋体" w:hAnsi="宋体" w:hint="eastAsia"/>
          <w:sz w:val="28"/>
          <w:szCs w:val="28"/>
        </w:rPr>
        <w:t>（3）</w:t>
      </w:r>
      <w:r w:rsidRPr="00544A99">
        <w:rPr>
          <w:rFonts w:ascii="宋体" w:hAnsi="宋体"/>
          <w:sz w:val="28"/>
          <w:szCs w:val="28"/>
        </w:rPr>
        <w:t>建立和健全监理部质量控制体系，并在监理工作过程中不断改进和完善。</w:t>
      </w:r>
    </w:p>
    <w:p w:rsidR="00DB18E8" w:rsidRPr="00544A99" w:rsidRDefault="00DB18E8" w:rsidP="00DB18E8">
      <w:pPr>
        <w:adjustRightInd w:val="0"/>
        <w:snapToGrid w:val="0"/>
        <w:spacing w:line="360" w:lineRule="auto"/>
        <w:ind w:firstLine="480"/>
        <w:rPr>
          <w:rFonts w:ascii="宋体" w:hAnsi="宋体"/>
          <w:sz w:val="28"/>
          <w:szCs w:val="28"/>
        </w:rPr>
      </w:pPr>
      <w:r w:rsidRPr="00544A99">
        <w:rPr>
          <w:rFonts w:ascii="宋体" w:hAnsi="宋体" w:hint="eastAsia"/>
          <w:sz w:val="28"/>
          <w:szCs w:val="28"/>
        </w:rPr>
        <w:t>（4）</w:t>
      </w:r>
      <w:r w:rsidRPr="00544A99">
        <w:rPr>
          <w:rFonts w:ascii="宋体" w:hAnsi="宋体"/>
          <w:sz w:val="28"/>
          <w:szCs w:val="28"/>
        </w:rPr>
        <w:t>监督承包单位建立和健全质量保证体系，并监督其贯彻执行。</w:t>
      </w:r>
    </w:p>
    <w:p w:rsidR="00DB18E8" w:rsidRPr="00544A99" w:rsidRDefault="00DB18E8" w:rsidP="00DB18E8">
      <w:pPr>
        <w:adjustRightInd w:val="0"/>
        <w:snapToGrid w:val="0"/>
        <w:spacing w:line="360" w:lineRule="auto"/>
        <w:ind w:firstLine="480"/>
        <w:rPr>
          <w:rFonts w:ascii="宋体" w:hAnsi="宋体"/>
          <w:sz w:val="28"/>
          <w:szCs w:val="28"/>
        </w:rPr>
      </w:pPr>
      <w:r w:rsidRPr="00544A99">
        <w:rPr>
          <w:rFonts w:ascii="宋体" w:hAnsi="宋体" w:hint="eastAsia"/>
          <w:sz w:val="28"/>
          <w:szCs w:val="28"/>
        </w:rPr>
        <w:t>（5）</w:t>
      </w:r>
      <w:r w:rsidRPr="00544A99">
        <w:rPr>
          <w:rFonts w:ascii="宋体" w:hAnsi="宋体"/>
          <w:sz w:val="28"/>
          <w:szCs w:val="28"/>
        </w:rPr>
        <w:t>监理部按有关规定和施工合同的约定，核查承包单位现场检验设施、人员、技术条件等情况。对承包单位从事施工、安全、质检、材料等岗位和施工设备操作等需要持证上岗的人员的资格进行严格的验证和认可。对不称职或违章、违规人员，要求承包单位暂停或禁止其在本工程中工作。</w:t>
      </w:r>
    </w:p>
    <w:p w:rsidR="00184BF9" w:rsidRPr="00544A99" w:rsidRDefault="00184BF9" w:rsidP="00544A99">
      <w:pPr>
        <w:pStyle w:val="33"/>
        <w:spacing w:line="360" w:lineRule="auto"/>
        <w:rPr>
          <w:sz w:val="28"/>
          <w:szCs w:val="28"/>
        </w:rPr>
      </w:pPr>
      <w:bookmarkStart w:id="149" w:name="_Toc82940820"/>
      <w:r w:rsidRPr="00544A99">
        <w:rPr>
          <w:rFonts w:hint="eastAsia"/>
          <w:sz w:val="28"/>
          <w:szCs w:val="28"/>
        </w:rPr>
        <w:t>2.5.2</w:t>
      </w:r>
      <w:r w:rsidRPr="00544A99">
        <w:rPr>
          <w:rFonts w:hint="eastAsia"/>
          <w:sz w:val="28"/>
          <w:szCs w:val="28"/>
        </w:rPr>
        <w:t>工程质量控制的</w:t>
      </w:r>
      <w:r w:rsidRPr="00544A99">
        <w:rPr>
          <w:sz w:val="28"/>
          <w:szCs w:val="28"/>
        </w:rPr>
        <w:t>技术措施</w:t>
      </w:r>
      <w:bookmarkEnd w:id="149"/>
    </w:p>
    <w:p w:rsidR="00184BF9" w:rsidRPr="00544A99" w:rsidRDefault="000819A0" w:rsidP="00544A99">
      <w:pPr>
        <w:snapToGrid w:val="0"/>
        <w:spacing w:line="360" w:lineRule="auto"/>
        <w:ind w:firstLine="480"/>
        <w:rPr>
          <w:rStyle w:val="HTML0"/>
          <w:rFonts w:hint="default"/>
          <w:color w:val="000000"/>
          <w:sz w:val="28"/>
          <w:szCs w:val="28"/>
        </w:rPr>
      </w:pPr>
      <w:r w:rsidRPr="00544A99">
        <w:rPr>
          <w:rStyle w:val="HTML0"/>
          <w:rFonts w:hint="default"/>
          <w:color w:val="000000"/>
          <w:sz w:val="28"/>
          <w:szCs w:val="28"/>
        </w:rPr>
        <w:t>（1）</w:t>
      </w:r>
      <w:r w:rsidR="00184BF9" w:rsidRPr="00544A99">
        <w:rPr>
          <w:rStyle w:val="HTML0"/>
          <w:rFonts w:hint="default"/>
          <w:color w:val="000000"/>
          <w:sz w:val="28"/>
          <w:szCs w:val="28"/>
        </w:rPr>
        <w:t>严把开工关</w:t>
      </w:r>
    </w:p>
    <w:p w:rsidR="00184BF9" w:rsidRPr="00544A99" w:rsidRDefault="00184BF9" w:rsidP="00404021">
      <w:pPr>
        <w:snapToGrid w:val="0"/>
        <w:spacing w:line="360" w:lineRule="auto"/>
        <w:ind w:firstLineChars="221" w:firstLine="619"/>
        <w:rPr>
          <w:rStyle w:val="HTML0"/>
          <w:rFonts w:hint="default"/>
          <w:color w:val="000000"/>
          <w:sz w:val="28"/>
          <w:szCs w:val="28"/>
        </w:rPr>
      </w:pPr>
      <w:r w:rsidRPr="00544A99">
        <w:rPr>
          <w:rStyle w:val="HTML0"/>
          <w:rFonts w:hint="default"/>
          <w:color w:val="000000"/>
          <w:sz w:val="28"/>
          <w:szCs w:val="28"/>
        </w:rPr>
        <w:t>1）检查建设单位提供的开工准备情况。主要检查建设单位提供的施工图纸和设计文件是否满足开工的需要；施工用地的征用是否能满足工程进度的需要；应由建设单位提供的进场道路及水、电、通讯等条件是否满足开工的需要；应由建设单位提交的测量基准点是否移交给施工单位，承包单位复核后是否满足工程测量控制网点的布设；按施工合同约定应支付给施工单位的首次工程预付款是否到位等。</w:t>
      </w:r>
    </w:p>
    <w:p w:rsidR="00184BF9" w:rsidRPr="00544A99" w:rsidRDefault="00184BF9" w:rsidP="00404021">
      <w:pPr>
        <w:snapToGrid w:val="0"/>
        <w:spacing w:line="360" w:lineRule="auto"/>
        <w:ind w:firstLineChars="221" w:firstLine="619"/>
        <w:rPr>
          <w:rStyle w:val="HTML0"/>
          <w:rFonts w:hint="default"/>
          <w:color w:val="000000"/>
          <w:sz w:val="28"/>
          <w:szCs w:val="28"/>
        </w:rPr>
      </w:pPr>
      <w:r w:rsidRPr="00544A99">
        <w:rPr>
          <w:rStyle w:val="HTML0"/>
          <w:rFonts w:hint="default"/>
          <w:color w:val="000000"/>
          <w:sz w:val="28"/>
          <w:szCs w:val="28"/>
        </w:rPr>
        <w:t>2）检查承包单位的施工准备情况。主要检查承包单位的现场管理人员是否按施工合同约定到位；进场施工设备的数量和规格、性能是否符合施工合同约定的要求；进场原材料、构配件的质量、规格、性能是否</w:t>
      </w:r>
      <w:r w:rsidRPr="00544A99">
        <w:rPr>
          <w:rStyle w:val="HTML0"/>
          <w:rFonts w:hint="default"/>
          <w:color w:val="000000"/>
          <w:sz w:val="28"/>
          <w:szCs w:val="28"/>
        </w:rPr>
        <w:lastRenderedPageBreak/>
        <w:t>符合有关技术标准和技术条款的要求，原材料的储存量是否能满足工程开工及随后施工的需要；施工测量控制网的布设和施工区原始地形图的测绘是否完成并满足要求；承包单位试验室具备的条件是否符合有关规定要求，或已委托有资质的检测单位进行试验和检测；施工组织设计是否已获总监批准等。</w:t>
      </w:r>
    </w:p>
    <w:p w:rsidR="00184BF9" w:rsidRPr="00544A99" w:rsidRDefault="00184BF9" w:rsidP="00404021">
      <w:pPr>
        <w:snapToGrid w:val="0"/>
        <w:spacing w:line="360" w:lineRule="auto"/>
        <w:ind w:firstLineChars="221" w:firstLine="619"/>
        <w:rPr>
          <w:rStyle w:val="HTML0"/>
          <w:rFonts w:hint="default"/>
          <w:color w:val="000000"/>
          <w:sz w:val="28"/>
          <w:szCs w:val="28"/>
        </w:rPr>
      </w:pPr>
      <w:r w:rsidRPr="00544A99">
        <w:rPr>
          <w:rStyle w:val="HTML0"/>
          <w:rFonts w:hint="default"/>
          <w:color w:val="000000"/>
          <w:sz w:val="28"/>
          <w:szCs w:val="28"/>
        </w:rPr>
        <w:t>3）参加建设单位组织的施工图纸技术交底会议，并由总监对技术交底会议纪要进行签署。</w:t>
      </w:r>
    </w:p>
    <w:p w:rsidR="00184BF9" w:rsidRPr="00544A99" w:rsidRDefault="00184BF9" w:rsidP="00404021">
      <w:pPr>
        <w:snapToGrid w:val="0"/>
        <w:spacing w:line="360" w:lineRule="auto"/>
        <w:ind w:firstLineChars="221" w:firstLine="619"/>
        <w:rPr>
          <w:rStyle w:val="HTML0"/>
          <w:rFonts w:hint="default"/>
          <w:color w:val="000000"/>
          <w:sz w:val="28"/>
          <w:szCs w:val="28"/>
        </w:rPr>
      </w:pPr>
      <w:r w:rsidRPr="00544A99">
        <w:rPr>
          <w:rStyle w:val="HTML0"/>
          <w:rFonts w:hint="default"/>
          <w:color w:val="000000"/>
          <w:sz w:val="28"/>
          <w:szCs w:val="28"/>
        </w:rPr>
        <w:t>4）符合有关工程质量评定规程要求的工程项目划分，征得建设单位同意后，已报工程质量监督机构认定。</w:t>
      </w:r>
    </w:p>
    <w:p w:rsidR="00184BF9" w:rsidRPr="00544A99" w:rsidRDefault="00184BF9" w:rsidP="00404021">
      <w:pPr>
        <w:snapToGrid w:val="0"/>
        <w:spacing w:line="360" w:lineRule="auto"/>
        <w:ind w:firstLineChars="221" w:firstLine="619"/>
        <w:rPr>
          <w:rStyle w:val="HTML0"/>
          <w:rFonts w:hint="default"/>
          <w:color w:val="000000"/>
          <w:sz w:val="28"/>
          <w:szCs w:val="28"/>
        </w:rPr>
      </w:pPr>
      <w:r w:rsidRPr="00544A99">
        <w:rPr>
          <w:rStyle w:val="HTML0"/>
          <w:rFonts w:hint="default"/>
          <w:color w:val="000000"/>
          <w:sz w:val="28"/>
          <w:szCs w:val="28"/>
        </w:rPr>
        <w:t>5）承包单位在检查各项开工条件具备后，向监理部提出开工申请。监理部经检查确认建设单位和承包单位的施工准备均满足开工条件后，签发开工令。</w:t>
      </w:r>
    </w:p>
    <w:p w:rsidR="00184BF9" w:rsidRPr="00544A99" w:rsidRDefault="000819A0" w:rsidP="00544A99">
      <w:pPr>
        <w:snapToGrid w:val="0"/>
        <w:spacing w:line="360" w:lineRule="auto"/>
        <w:ind w:firstLine="480"/>
        <w:rPr>
          <w:rStyle w:val="HTML0"/>
          <w:rFonts w:hint="default"/>
          <w:color w:val="000000"/>
          <w:sz w:val="28"/>
          <w:szCs w:val="28"/>
        </w:rPr>
      </w:pPr>
      <w:r w:rsidRPr="00544A99">
        <w:rPr>
          <w:rStyle w:val="HTML0"/>
          <w:rFonts w:hint="default"/>
          <w:color w:val="000000"/>
          <w:sz w:val="28"/>
          <w:szCs w:val="28"/>
        </w:rPr>
        <w:t>（2）</w:t>
      </w:r>
      <w:r w:rsidR="00184BF9" w:rsidRPr="00544A99">
        <w:rPr>
          <w:rStyle w:val="HTML0"/>
          <w:rFonts w:hint="default"/>
          <w:color w:val="000000"/>
          <w:sz w:val="28"/>
          <w:szCs w:val="28"/>
        </w:rPr>
        <w:t>严把原材料、工程设备的质量控制关</w:t>
      </w:r>
    </w:p>
    <w:p w:rsidR="00184BF9" w:rsidRPr="00544A99" w:rsidRDefault="00184BF9" w:rsidP="00404021">
      <w:pPr>
        <w:snapToGrid w:val="0"/>
        <w:spacing w:line="360" w:lineRule="auto"/>
        <w:ind w:firstLineChars="221" w:firstLine="619"/>
        <w:rPr>
          <w:rStyle w:val="HTML0"/>
          <w:rFonts w:hint="default"/>
          <w:color w:val="000000"/>
          <w:sz w:val="28"/>
          <w:szCs w:val="28"/>
        </w:rPr>
      </w:pPr>
      <w:r w:rsidRPr="00544A99">
        <w:rPr>
          <w:rStyle w:val="HTML0"/>
          <w:rFonts w:hint="default"/>
          <w:color w:val="000000"/>
          <w:sz w:val="28"/>
          <w:szCs w:val="28"/>
        </w:rPr>
        <w:t>1）对于工程中使用的材料、构配件，监理部应监督承包单位按有关规定和施工合同约定进行检验。材料、构配件进场时，专业监理工程师应检验材质证明和产品合格证，无材质证明和产品合格证的材料，专业监理工程师应认定为不合格材料，并应以《监理通知》的形式责令承包单位将不合格材料运离工地。</w:t>
      </w:r>
    </w:p>
    <w:p w:rsidR="00184BF9" w:rsidRPr="00544A99" w:rsidRDefault="00184BF9" w:rsidP="00404021">
      <w:pPr>
        <w:snapToGrid w:val="0"/>
        <w:spacing w:line="360" w:lineRule="auto"/>
        <w:ind w:firstLineChars="221" w:firstLine="619"/>
        <w:rPr>
          <w:rStyle w:val="HTML0"/>
          <w:rFonts w:hint="default"/>
          <w:color w:val="000000"/>
          <w:sz w:val="28"/>
          <w:szCs w:val="28"/>
        </w:rPr>
      </w:pPr>
      <w:r w:rsidRPr="00544A99">
        <w:rPr>
          <w:rStyle w:val="HTML0"/>
          <w:rFonts w:hint="default"/>
          <w:color w:val="000000"/>
          <w:sz w:val="28"/>
          <w:szCs w:val="28"/>
        </w:rPr>
        <w:t>2）进场后的材料按有关规定复验结果不合格的，专业监理工程师应签发《监理通知》（责令承包单位将不合格材料运离工地。</w:t>
      </w:r>
    </w:p>
    <w:p w:rsidR="00184BF9" w:rsidRPr="00544A99" w:rsidRDefault="00184BF9" w:rsidP="00404021">
      <w:pPr>
        <w:snapToGrid w:val="0"/>
        <w:spacing w:line="360" w:lineRule="auto"/>
        <w:ind w:firstLineChars="221" w:firstLine="619"/>
        <w:rPr>
          <w:rStyle w:val="HTML0"/>
          <w:rFonts w:hint="default"/>
          <w:color w:val="000000"/>
          <w:sz w:val="28"/>
          <w:szCs w:val="28"/>
        </w:rPr>
      </w:pPr>
      <w:bookmarkStart w:id="150" w:name="_Toc82940821"/>
      <w:r w:rsidRPr="00544A99">
        <w:rPr>
          <w:rStyle w:val="HTML0"/>
          <w:rFonts w:hint="default"/>
          <w:color w:val="000000"/>
          <w:sz w:val="28"/>
          <w:szCs w:val="28"/>
        </w:rPr>
        <w:t>3）承包单位对进场材料进行报验时，应向监理部提供材料的进货单、出厂质量证明文件和复验报告。专业监理工程师应对照进货单的材料规格、型号、出厂批次，对出厂质量证明文件和复验报告进行检查，一一对应时方可签认。材料的报验资料监理部应保存一份，复验报告要求为原件，其它资料若为复印件尚须检验原件，专业监理工程师应在复印件上注明“原件已核”字样后签名，以示负责。</w:t>
      </w:r>
    </w:p>
    <w:p w:rsidR="00184BF9" w:rsidRPr="00544A99" w:rsidRDefault="00184BF9" w:rsidP="00404021">
      <w:pPr>
        <w:snapToGrid w:val="0"/>
        <w:spacing w:line="360" w:lineRule="auto"/>
        <w:ind w:firstLineChars="221" w:firstLine="619"/>
        <w:rPr>
          <w:rStyle w:val="HTML0"/>
          <w:rFonts w:hint="default"/>
          <w:color w:val="000000"/>
          <w:sz w:val="28"/>
          <w:szCs w:val="28"/>
        </w:rPr>
      </w:pPr>
      <w:r w:rsidRPr="00544A99">
        <w:rPr>
          <w:rStyle w:val="HTML0"/>
          <w:rFonts w:hint="default"/>
          <w:color w:val="000000"/>
          <w:sz w:val="28"/>
          <w:szCs w:val="28"/>
        </w:rPr>
        <w:lastRenderedPageBreak/>
        <w:t>4）现场监理人员在工程质量控制过程中发现承包单位使用了不合格品材料、构配件时，监理工程师应签发《整改通知》指示承包单位立即整改。</w:t>
      </w:r>
    </w:p>
    <w:p w:rsidR="00184BF9" w:rsidRPr="00544A99" w:rsidRDefault="000819A0" w:rsidP="00544A99">
      <w:pPr>
        <w:snapToGrid w:val="0"/>
        <w:spacing w:line="360" w:lineRule="auto"/>
        <w:ind w:firstLine="480"/>
        <w:rPr>
          <w:rStyle w:val="HTML0"/>
          <w:rFonts w:hint="default"/>
          <w:color w:val="000000"/>
          <w:sz w:val="28"/>
          <w:szCs w:val="28"/>
        </w:rPr>
      </w:pPr>
      <w:r w:rsidRPr="00544A99">
        <w:rPr>
          <w:rStyle w:val="HTML0"/>
          <w:rFonts w:hint="default"/>
          <w:color w:val="000000"/>
          <w:sz w:val="28"/>
          <w:szCs w:val="28"/>
        </w:rPr>
        <w:t>（3）</w:t>
      </w:r>
      <w:r w:rsidR="00184BF9" w:rsidRPr="00544A99">
        <w:rPr>
          <w:rStyle w:val="HTML0"/>
          <w:rFonts w:hint="default"/>
          <w:color w:val="000000"/>
          <w:sz w:val="28"/>
          <w:szCs w:val="28"/>
        </w:rPr>
        <w:t>严把隐蔽工程的质量控制关</w:t>
      </w:r>
    </w:p>
    <w:p w:rsidR="00184BF9" w:rsidRPr="00544A99" w:rsidRDefault="00184BF9" w:rsidP="00404021">
      <w:pPr>
        <w:snapToGrid w:val="0"/>
        <w:spacing w:line="360" w:lineRule="auto"/>
        <w:ind w:firstLineChars="221" w:firstLine="619"/>
        <w:rPr>
          <w:rStyle w:val="HTML0"/>
          <w:rFonts w:hint="default"/>
          <w:color w:val="000000"/>
          <w:sz w:val="28"/>
          <w:szCs w:val="28"/>
        </w:rPr>
      </w:pPr>
      <w:r w:rsidRPr="00544A99">
        <w:rPr>
          <w:rStyle w:val="HTML0"/>
          <w:rFonts w:hint="default"/>
          <w:color w:val="000000"/>
          <w:sz w:val="28"/>
          <w:szCs w:val="28"/>
        </w:rPr>
        <w:t>1）承包单位未进行自检或自检不合格、自检资料不完善的隐蔽工程，监理工程师应拒绝签认。</w:t>
      </w:r>
    </w:p>
    <w:p w:rsidR="00184BF9" w:rsidRPr="00544A99" w:rsidRDefault="00184BF9" w:rsidP="00404021">
      <w:pPr>
        <w:snapToGrid w:val="0"/>
        <w:spacing w:line="360" w:lineRule="auto"/>
        <w:ind w:firstLineChars="221" w:firstLine="619"/>
        <w:rPr>
          <w:rStyle w:val="HTML0"/>
          <w:rFonts w:hint="default"/>
          <w:color w:val="000000"/>
          <w:sz w:val="28"/>
          <w:szCs w:val="28"/>
        </w:rPr>
      </w:pPr>
      <w:r w:rsidRPr="00544A99">
        <w:rPr>
          <w:rStyle w:val="HTML0"/>
          <w:rFonts w:hint="default"/>
          <w:color w:val="000000"/>
          <w:sz w:val="28"/>
          <w:szCs w:val="28"/>
        </w:rPr>
        <w:t>2）工程完工后需覆盖的隐蔽工程、工程的隐蔽部位，应经监理工程师验收合格后方可覆盖。专业监理工程师应根据承包单位报送的隐蔽工程报验申请表和自检结果进行现场检查，符合要求予以签认。对未经验收或验收合格的隐蔽工程，承包单位擅自覆盖时，监理工程师应立即签发《警告通知》要求承包单位立即进行整改。若在承包单位收到《警告通知》后，拒不整改，对隐蔽工程仍继续进行覆盖时，专业监理工程师应报告总监在征得建设单位同意后，由总监签发《暂停施工通知》，责令承包单位停工整改。</w:t>
      </w:r>
    </w:p>
    <w:p w:rsidR="00184BF9" w:rsidRPr="00544A99" w:rsidRDefault="000819A0" w:rsidP="00544A99">
      <w:pPr>
        <w:snapToGrid w:val="0"/>
        <w:spacing w:line="360" w:lineRule="auto"/>
        <w:ind w:firstLine="480"/>
        <w:rPr>
          <w:rStyle w:val="HTML0"/>
          <w:rFonts w:hint="default"/>
          <w:color w:val="000000"/>
          <w:sz w:val="28"/>
          <w:szCs w:val="28"/>
        </w:rPr>
      </w:pPr>
      <w:r w:rsidRPr="00544A99">
        <w:rPr>
          <w:rStyle w:val="HTML0"/>
          <w:rFonts w:hint="default"/>
          <w:color w:val="000000"/>
          <w:sz w:val="28"/>
          <w:szCs w:val="28"/>
        </w:rPr>
        <w:t>（4）</w:t>
      </w:r>
      <w:r w:rsidR="00184BF9" w:rsidRPr="00544A99">
        <w:rPr>
          <w:rStyle w:val="HTML0"/>
          <w:rFonts w:hint="default"/>
          <w:color w:val="000000"/>
          <w:sz w:val="28"/>
          <w:szCs w:val="28"/>
        </w:rPr>
        <w:t>严把施工过程的质量控制关</w:t>
      </w:r>
    </w:p>
    <w:p w:rsidR="00184BF9" w:rsidRPr="00544A99" w:rsidRDefault="00184BF9" w:rsidP="00544A99">
      <w:pPr>
        <w:snapToGrid w:val="0"/>
        <w:spacing w:line="360" w:lineRule="auto"/>
        <w:ind w:firstLine="480"/>
        <w:rPr>
          <w:rStyle w:val="HTML0"/>
          <w:rFonts w:hint="default"/>
          <w:color w:val="000000"/>
          <w:sz w:val="28"/>
          <w:szCs w:val="28"/>
        </w:rPr>
      </w:pPr>
      <w:r w:rsidRPr="00544A99">
        <w:rPr>
          <w:rStyle w:val="HTML0"/>
          <w:rFonts w:hint="default"/>
          <w:color w:val="000000"/>
          <w:sz w:val="28"/>
          <w:szCs w:val="28"/>
        </w:rPr>
        <w:t>施工过程中，监理部的所有监理人员将通过熟练运用现场记录、旁站监理、巡视检验、跟踪检测、平行检测及协调等监理工作方法，从下列各方面对工程质量进行严格控制：</w:t>
      </w:r>
    </w:p>
    <w:p w:rsidR="00184BF9" w:rsidRPr="00544A99" w:rsidRDefault="00184BF9" w:rsidP="00404021">
      <w:pPr>
        <w:snapToGrid w:val="0"/>
        <w:spacing w:line="360" w:lineRule="auto"/>
        <w:ind w:firstLineChars="171" w:firstLine="479"/>
        <w:rPr>
          <w:rStyle w:val="HTML0"/>
          <w:rFonts w:hint="default"/>
          <w:color w:val="000000"/>
          <w:sz w:val="28"/>
          <w:szCs w:val="28"/>
        </w:rPr>
      </w:pPr>
      <w:r w:rsidRPr="00544A99">
        <w:rPr>
          <w:rStyle w:val="HTML0"/>
          <w:rFonts w:hint="default"/>
          <w:color w:val="000000"/>
          <w:sz w:val="28"/>
          <w:szCs w:val="28"/>
        </w:rPr>
        <w:t>1）督促承包单位按施工合同约定对工程所有部位和工程使用的材料、构配件和工程设备的质量进行自检，并按规定向监理部提交相关资料。</w:t>
      </w:r>
    </w:p>
    <w:p w:rsidR="00184BF9" w:rsidRPr="00544A99" w:rsidRDefault="00184BF9" w:rsidP="00544A99">
      <w:pPr>
        <w:snapToGrid w:val="0"/>
        <w:spacing w:line="360" w:lineRule="auto"/>
        <w:ind w:firstLine="480"/>
        <w:rPr>
          <w:rStyle w:val="HTML0"/>
          <w:rFonts w:hint="default"/>
          <w:color w:val="000000"/>
          <w:sz w:val="28"/>
          <w:szCs w:val="28"/>
        </w:rPr>
      </w:pPr>
      <w:r w:rsidRPr="00544A99">
        <w:rPr>
          <w:rStyle w:val="HTML0"/>
          <w:rFonts w:hint="default"/>
          <w:color w:val="000000"/>
          <w:sz w:val="28"/>
          <w:szCs w:val="28"/>
        </w:rPr>
        <w:t>2）采用现场察看、查阅施工记录以及对材料、构配件、试样等进行抽检的方式对施工质量进行严格控制；及时对承包单位可能影响工程质量的施工工法以及各种违章作业行为发出调整、制止、整顿直至暂停施工的指示。</w:t>
      </w:r>
    </w:p>
    <w:p w:rsidR="00184BF9" w:rsidRPr="00544A99" w:rsidRDefault="00184BF9" w:rsidP="00544A99">
      <w:pPr>
        <w:snapToGrid w:val="0"/>
        <w:spacing w:line="360" w:lineRule="auto"/>
        <w:ind w:firstLine="480"/>
        <w:rPr>
          <w:rStyle w:val="HTML0"/>
          <w:rFonts w:hint="default"/>
          <w:color w:val="000000"/>
          <w:sz w:val="28"/>
          <w:szCs w:val="28"/>
        </w:rPr>
      </w:pPr>
      <w:r w:rsidRPr="00544A99">
        <w:rPr>
          <w:rStyle w:val="HTML0"/>
          <w:rFonts w:hint="default"/>
          <w:color w:val="000000"/>
          <w:sz w:val="28"/>
          <w:szCs w:val="28"/>
        </w:rPr>
        <w:t>3）严格旁站监理工作，特别对易引起渗漏、冻融、冲刷、汽蚀等部位的施工过程须进行旁站，旁站人员应认真填写《旁站监理值班记录》。</w:t>
      </w:r>
    </w:p>
    <w:p w:rsidR="00184BF9" w:rsidRPr="00544A99" w:rsidRDefault="00184BF9" w:rsidP="00544A99">
      <w:pPr>
        <w:snapToGrid w:val="0"/>
        <w:spacing w:line="360" w:lineRule="auto"/>
        <w:ind w:firstLine="480"/>
        <w:rPr>
          <w:rStyle w:val="HTML0"/>
          <w:rFonts w:hint="default"/>
          <w:color w:val="000000"/>
          <w:sz w:val="28"/>
          <w:szCs w:val="28"/>
        </w:rPr>
      </w:pPr>
      <w:r w:rsidRPr="00544A99">
        <w:rPr>
          <w:rStyle w:val="HTML0"/>
          <w:rFonts w:hint="default"/>
          <w:color w:val="000000"/>
          <w:sz w:val="28"/>
          <w:szCs w:val="28"/>
        </w:rPr>
        <w:lastRenderedPageBreak/>
        <w:t>4）单元工程（或工序）未经监理部检验或检验不合格，承包单位不得开始下一单元工程（或工序）的施工。若承包单位不按程序操作，专业监理工程师应签发《警告通知》，要求承包单位立即进行纠正；当承包单位收到警告通知后，仍不纠正的，专业监理工程师应立即向总监汇报，由总监视情况决定是否下达《暂停施工通知》，但在签发《暂停施工通知》前需征得建设单位同意。</w:t>
      </w:r>
    </w:p>
    <w:p w:rsidR="00184BF9" w:rsidRPr="00544A99" w:rsidRDefault="00184BF9" w:rsidP="00544A99">
      <w:pPr>
        <w:snapToGrid w:val="0"/>
        <w:spacing w:line="360" w:lineRule="auto"/>
        <w:ind w:firstLine="480"/>
        <w:rPr>
          <w:rStyle w:val="HTML0"/>
          <w:rFonts w:hint="default"/>
          <w:color w:val="000000"/>
          <w:sz w:val="28"/>
          <w:szCs w:val="28"/>
        </w:rPr>
      </w:pPr>
      <w:r w:rsidRPr="00544A99">
        <w:rPr>
          <w:rStyle w:val="HTML0"/>
          <w:rFonts w:hint="default"/>
          <w:color w:val="000000"/>
          <w:sz w:val="28"/>
          <w:szCs w:val="28"/>
        </w:rPr>
        <w:t>5）发现由于承包单位使用的材料、构配件、工程设备以及施工设备或其他原因可能导致工程质量不合格或造成质量事故时，专业监理工程师应及时发出《整改通知》，要求承包单位立即采取措施纠正。必要时，签发《暂停施工通知》督促承包单位进行整改。</w:t>
      </w:r>
    </w:p>
    <w:p w:rsidR="00184BF9" w:rsidRPr="00544A99" w:rsidRDefault="00184BF9" w:rsidP="00544A99">
      <w:pPr>
        <w:snapToGrid w:val="0"/>
        <w:spacing w:line="360" w:lineRule="auto"/>
        <w:ind w:firstLine="480"/>
        <w:rPr>
          <w:rStyle w:val="HTML0"/>
          <w:rFonts w:hint="default"/>
          <w:color w:val="000000"/>
          <w:sz w:val="28"/>
          <w:szCs w:val="28"/>
        </w:rPr>
      </w:pPr>
      <w:r w:rsidRPr="00544A99">
        <w:rPr>
          <w:rStyle w:val="HTML0"/>
          <w:rFonts w:hint="default"/>
          <w:color w:val="000000"/>
          <w:sz w:val="28"/>
          <w:szCs w:val="28"/>
        </w:rPr>
        <w:t>6）发现施工环境可能影响工程质量时，应指示承包单位采用有效的防范措施。必要时，应停工整改。</w:t>
      </w:r>
    </w:p>
    <w:p w:rsidR="00184BF9" w:rsidRPr="00544A99" w:rsidRDefault="00184BF9" w:rsidP="00544A99">
      <w:pPr>
        <w:snapToGrid w:val="0"/>
        <w:spacing w:line="360" w:lineRule="auto"/>
        <w:ind w:firstLine="480"/>
        <w:rPr>
          <w:rStyle w:val="HTML0"/>
          <w:rFonts w:hint="default"/>
          <w:color w:val="000000"/>
          <w:sz w:val="28"/>
          <w:szCs w:val="28"/>
        </w:rPr>
      </w:pPr>
      <w:r w:rsidRPr="00544A99">
        <w:rPr>
          <w:rStyle w:val="HTML0"/>
          <w:rFonts w:hint="default"/>
          <w:color w:val="000000"/>
          <w:sz w:val="28"/>
          <w:szCs w:val="28"/>
        </w:rPr>
        <w:t>7）应对施工过程中出现的质量问题及其处理措施或遗留问题进行详细记录和拍照，保存好照片或音像片等相关资料。</w:t>
      </w:r>
    </w:p>
    <w:p w:rsidR="00184BF9" w:rsidRPr="00544A99" w:rsidRDefault="00184BF9" w:rsidP="00544A99">
      <w:pPr>
        <w:snapToGrid w:val="0"/>
        <w:spacing w:line="360" w:lineRule="auto"/>
        <w:ind w:firstLine="480"/>
        <w:rPr>
          <w:rStyle w:val="HTML0"/>
          <w:rFonts w:hint="default"/>
          <w:color w:val="000000"/>
          <w:sz w:val="28"/>
          <w:szCs w:val="28"/>
        </w:rPr>
      </w:pPr>
      <w:r w:rsidRPr="00544A99">
        <w:rPr>
          <w:rStyle w:val="HTML0"/>
          <w:rFonts w:hint="default"/>
          <w:color w:val="000000"/>
          <w:sz w:val="28"/>
          <w:szCs w:val="28"/>
        </w:rPr>
        <w:t>8）应参加工程设备供货人组织的技术交底会议，监督承包单位按照工程设备供货人提供的安装指导书进行工程设备的安装。</w:t>
      </w:r>
    </w:p>
    <w:p w:rsidR="00184BF9" w:rsidRPr="00544A99" w:rsidRDefault="00184BF9" w:rsidP="00544A99">
      <w:pPr>
        <w:snapToGrid w:val="0"/>
        <w:spacing w:line="360" w:lineRule="auto"/>
        <w:ind w:firstLine="480"/>
        <w:rPr>
          <w:rStyle w:val="HTML0"/>
          <w:rFonts w:hint="default"/>
          <w:color w:val="000000"/>
          <w:sz w:val="28"/>
          <w:szCs w:val="28"/>
        </w:rPr>
      </w:pPr>
      <w:r w:rsidRPr="00544A99">
        <w:rPr>
          <w:rStyle w:val="HTML0"/>
          <w:rFonts w:hint="default"/>
          <w:color w:val="000000"/>
          <w:sz w:val="28"/>
          <w:szCs w:val="28"/>
        </w:rPr>
        <w:t>9）审核承包单位提交的设备启动程序并监督承包单位进行设备启动与调试工作。</w:t>
      </w:r>
    </w:p>
    <w:p w:rsidR="00184BF9" w:rsidRPr="00544A99" w:rsidRDefault="000819A0" w:rsidP="00544A99">
      <w:pPr>
        <w:snapToGrid w:val="0"/>
        <w:spacing w:line="360" w:lineRule="auto"/>
        <w:ind w:firstLine="480"/>
        <w:rPr>
          <w:rStyle w:val="HTML0"/>
          <w:rFonts w:hint="default"/>
          <w:color w:val="000000"/>
          <w:sz w:val="28"/>
          <w:szCs w:val="28"/>
        </w:rPr>
      </w:pPr>
      <w:r w:rsidRPr="00544A99">
        <w:rPr>
          <w:rStyle w:val="HTML0"/>
          <w:rFonts w:hint="default"/>
          <w:color w:val="000000"/>
          <w:sz w:val="28"/>
          <w:szCs w:val="28"/>
        </w:rPr>
        <w:t>（5）</w:t>
      </w:r>
      <w:r w:rsidR="00184BF9" w:rsidRPr="00544A99">
        <w:rPr>
          <w:rStyle w:val="HTML0"/>
          <w:rFonts w:hint="default"/>
          <w:color w:val="000000"/>
          <w:sz w:val="28"/>
          <w:szCs w:val="28"/>
        </w:rPr>
        <w:t>严把工程质量检验关</w:t>
      </w:r>
    </w:p>
    <w:p w:rsidR="00184BF9" w:rsidRPr="00544A99" w:rsidRDefault="00184BF9" w:rsidP="00404021">
      <w:pPr>
        <w:snapToGrid w:val="0"/>
        <w:spacing w:line="360" w:lineRule="auto"/>
        <w:ind w:firstLineChars="221" w:firstLine="619"/>
        <w:rPr>
          <w:rStyle w:val="HTML0"/>
          <w:rFonts w:hint="default"/>
          <w:color w:val="000000"/>
          <w:sz w:val="28"/>
          <w:szCs w:val="28"/>
        </w:rPr>
      </w:pPr>
      <w:r w:rsidRPr="00544A99">
        <w:rPr>
          <w:rStyle w:val="HTML0"/>
          <w:rFonts w:hint="default"/>
          <w:color w:val="000000"/>
          <w:sz w:val="28"/>
          <w:szCs w:val="28"/>
        </w:rPr>
        <w:t>1）明确工程质量检验的内容</w:t>
      </w:r>
    </w:p>
    <w:p w:rsidR="00184BF9" w:rsidRPr="00544A99" w:rsidRDefault="00184BF9" w:rsidP="00544A99">
      <w:pPr>
        <w:snapToGrid w:val="0"/>
        <w:spacing w:line="360" w:lineRule="auto"/>
        <w:ind w:firstLine="600"/>
        <w:rPr>
          <w:rStyle w:val="HTML0"/>
          <w:rFonts w:hint="default"/>
          <w:color w:val="000000"/>
          <w:sz w:val="28"/>
          <w:szCs w:val="28"/>
        </w:rPr>
      </w:pPr>
      <w:r w:rsidRPr="00544A99">
        <w:rPr>
          <w:rStyle w:val="HTML0"/>
          <w:rFonts w:hint="default"/>
          <w:color w:val="000000"/>
          <w:sz w:val="28"/>
          <w:szCs w:val="28"/>
        </w:rPr>
        <w:t>① 工程质量检验包括施工准备检查，中间产品与原材料质量检验，水工金属结构、启闭机及机电产品质量检查，单元工程质量检验，质量事故检查及工程外观质量检验等。</w:t>
      </w:r>
    </w:p>
    <w:p w:rsidR="00184BF9" w:rsidRPr="00544A99" w:rsidRDefault="00184BF9" w:rsidP="00544A99">
      <w:pPr>
        <w:snapToGrid w:val="0"/>
        <w:spacing w:line="360" w:lineRule="auto"/>
        <w:ind w:firstLine="600"/>
        <w:rPr>
          <w:rStyle w:val="HTML0"/>
          <w:rFonts w:hint="default"/>
          <w:color w:val="000000"/>
          <w:sz w:val="28"/>
          <w:szCs w:val="28"/>
        </w:rPr>
      </w:pPr>
      <w:r w:rsidRPr="00544A99">
        <w:rPr>
          <w:rStyle w:val="HTML0"/>
          <w:rFonts w:hint="default"/>
          <w:color w:val="000000"/>
          <w:sz w:val="28"/>
          <w:szCs w:val="28"/>
        </w:rPr>
        <w:t>② 施工准备检查。主体工程开工前，施工单位应组织人员对施工准备工作进行全面检查，并经建设（监理）单位确认合格后才能进行主体工程施工。</w:t>
      </w:r>
    </w:p>
    <w:p w:rsidR="00184BF9" w:rsidRPr="00544A99" w:rsidRDefault="00184BF9" w:rsidP="00544A99">
      <w:pPr>
        <w:snapToGrid w:val="0"/>
        <w:spacing w:line="360" w:lineRule="auto"/>
        <w:ind w:firstLine="600"/>
        <w:rPr>
          <w:rStyle w:val="HTML0"/>
          <w:rFonts w:hint="default"/>
          <w:color w:val="000000"/>
          <w:sz w:val="28"/>
          <w:szCs w:val="28"/>
        </w:rPr>
      </w:pPr>
      <w:r w:rsidRPr="00544A99">
        <w:rPr>
          <w:rStyle w:val="HTML0"/>
          <w:rFonts w:hint="default"/>
          <w:color w:val="000000"/>
          <w:sz w:val="28"/>
          <w:szCs w:val="28"/>
        </w:rPr>
        <w:lastRenderedPageBreak/>
        <w:t>③ 中间产品与原材料质量检验。施工单位应按《评定标准》及有关技术标准对中间产品与水泥、钢材等原材料质量进行全面检验，不合格产品，不得使用。</w:t>
      </w:r>
    </w:p>
    <w:p w:rsidR="00184BF9" w:rsidRPr="00544A99" w:rsidRDefault="00184BF9" w:rsidP="00544A99">
      <w:pPr>
        <w:snapToGrid w:val="0"/>
        <w:spacing w:line="360" w:lineRule="auto"/>
        <w:ind w:firstLine="600"/>
        <w:rPr>
          <w:rStyle w:val="HTML0"/>
          <w:rFonts w:hint="default"/>
          <w:color w:val="000000"/>
          <w:sz w:val="28"/>
          <w:szCs w:val="28"/>
        </w:rPr>
      </w:pPr>
      <w:r w:rsidRPr="00544A99">
        <w:rPr>
          <w:rStyle w:val="HTML0"/>
          <w:rFonts w:hint="default"/>
          <w:color w:val="000000"/>
          <w:sz w:val="28"/>
          <w:szCs w:val="28"/>
        </w:rPr>
        <w:t>④ 水工金属结构、启闭机及机电产品质量检查。安装前，施工单位应检查是否有出厂合格证、设备安装说明书及有关技术文件；对在运输和存放过程中发生的变形、受潮、损坏等问题应作好记录，并进行妥善处理。无出厂合格证或不符合质量标准的产品不得用于工程中。</w:t>
      </w:r>
    </w:p>
    <w:p w:rsidR="00184BF9" w:rsidRPr="00544A99" w:rsidRDefault="00184BF9" w:rsidP="00544A99">
      <w:pPr>
        <w:snapToGrid w:val="0"/>
        <w:spacing w:line="360" w:lineRule="auto"/>
        <w:ind w:firstLine="600"/>
        <w:rPr>
          <w:rStyle w:val="HTML0"/>
          <w:rFonts w:hint="default"/>
          <w:color w:val="000000"/>
          <w:sz w:val="28"/>
          <w:szCs w:val="28"/>
        </w:rPr>
      </w:pPr>
      <w:r w:rsidRPr="00544A99">
        <w:rPr>
          <w:rStyle w:val="HTML0"/>
          <w:rFonts w:hint="default"/>
          <w:color w:val="000000"/>
          <w:sz w:val="28"/>
          <w:szCs w:val="28"/>
        </w:rPr>
        <w:t>⑤ 单元工程质量检验。施工单位应严格按《评定标准》检验工序及单元工程质量，作好施工记录，并填写《水利水电工程施工质量评定表》。建设（监理）单位根据抽检的资料，核定单元工程质量等级。发现不合格单元工程，应按设计要求及时进行处理，合格后才能进行后续单元工程施工。对施工中的质量缺陷要记录备案，进行统计分析，并记入相应单元工程质量评定表“评定意见”栏内。</w:t>
      </w:r>
    </w:p>
    <w:p w:rsidR="00184BF9" w:rsidRPr="00544A99" w:rsidRDefault="00184BF9" w:rsidP="00544A99">
      <w:pPr>
        <w:snapToGrid w:val="0"/>
        <w:spacing w:line="360" w:lineRule="auto"/>
        <w:ind w:firstLine="600"/>
        <w:rPr>
          <w:rStyle w:val="HTML0"/>
          <w:rFonts w:hint="default"/>
          <w:color w:val="000000"/>
          <w:sz w:val="28"/>
          <w:szCs w:val="28"/>
        </w:rPr>
      </w:pPr>
      <w:r w:rsidRPr="00544A99">
        <w:rPr>
          <w:rStyle w:val="HTML0"/>
          <w:rFonts w:hint="default"/>
          <w:color w:val="000000"/>
          <w:sz w:val="28"/>
          <w:szCs w:val="28"/>
        </w:rPr>
        <w:t>⑥ 施工单位应按月将中间产品质量及单元工程质量等级评定结果报建设（监理）单位，由建设（监理）单位汇总后报质量监督机构。</w:t>
      </w:r>
    </w:p>
    <w:p w:rsidR="00184BF9" w:rsidRPr="00544A99" w:rsidRDefault="00184BF9" w:rsidP="00544A99">
      <w:pPr>
        <w:snapToGrid w:val="0"/>
        <w:spacing w:line="360" w:lineRule="auto"/>
        <w:ind w:firstLine="600"/>
        <w:rPr>
          <w:rStyle w:val="HTML0"/>
          <w:rFonts w:hint="default"/>
          <w:color w:val="000000"/>
          <w:sz w:val="28"/>
          <w:szCs w:val="28"/>
        </w:rPr>
      </w:pPr>
      <w:r w:rsidRPr="00544A99">
        <w:rPr>
          <w:rStyle w:val="HTML0"/>
          <w:rFonts w:hint="default"/>
          <w:color w:val="000000"/>
          <w:sz w:val="28"/>
          <w:szCs w:val="28"/>
        </w:rPr>
        <w:t>⑦ 工程外观质量检验。单位工程完工后，由质量监督机构组织建设（监理）、设计及施工单位组成工程外观质量评定组，进行现场检验评定。</w:t>
      </w:r>
    </w:p>
    <w:p w:rsidR="00184BF9" w:rsidRPr="00544A99" w:rsidRDefault="00184BF9" w:rsidP="00404021">
      <w:pPr>
        <w:snapToGrid w:val="0"/>
        <w:spacing w:line="360" w:lineRule="auto"/>
        <w:ind w:firstLineChars="221" w:firstLine="619"/>
        <w:rPr>
          <w:rStyle w:val="HTML0"/>
          <w:rFonts w:hint="default"/>
          <w:color w:val="000000"/>
          <w:sz w:val="28"/>
          <w:szCs w:val="28"/>
        </w:rPr>
      </w:pPr>
      <w:r w:rsidRPr="00544A99">
        <w:rPr>
          <w:rStyle w:val="HTML0"/>
          <w:rFonts w:hint="default"/>
          <w:color w:val="000000"/>
          <w:sz w:val="28"/>
          <w:szCs w:val="28"/>
        </w:rPr>
        <w:t>2）在施工过程中，监理人员对工程质量检验进行控制时，应按下列规定进行：</w:t>
      </w:r>
    </w:p>
    <w:p w:rsidR="00184BF9" w:rsidRPr="00544A99" w:rsidRDefault="00184BF9" w:rsidP="00544A99">
      <w:pPr>
        <w:snapToGrid w:val="0"/>
        <w:spacing w:line="360" w:lineRule="auto"/>
        <w:ind w:firstLine="600"/>
        <w:rPr>
          <w:rStyle w:val="HTML0"/>
          <w:rFonts w:hint="default"/>
          <w:color w:val="000000"/>
          <w:sz w:val="28"/>
          <w:szCs w:val="28"/>
        </w:rPr>
      </w:pPr>
      <w:r w:rsidRPr="00544A99">
        <w:rPr>
          <w:rStyle w:val="HTML0"/>
          <w:rFonts w:hint="default"/>
          <w:color w:val="000000"/>
          <w:sz w:val="28"/>
          <w:szCs w:val="28"/>
        </w:rPr>
        <w:t>① 承包单位应首先对工程施工质量进行自检。未经承包单位自检或自检不合格、自检资料不完善的单元工程（或工序），监理部有权拒绝检验。</w:t>
      </w:r>
    </w:p>
    <w:p w:rsidR="00184BF9" w:rsidRPr="00544A99" w:rsidRDefault="00184BF9" w:rsidP="00544A99">
      <w:pPr>
        <w:snapToGrid w:val="0"/>
        <w:spacing w:line="360" w:lineRule="auto"/>
        <w:ind w:firstLine="600"/>
        <w:rPr>
          <w:rStyle w:val="HTML0"/>
          <w:rFonts w:hint="default"/>
          <w:color w:val="000000"/>
          <w:sz w:val="28"/>
          <w:szCs w:val="28"/>
        </w:rPr>
      </w:pPr>
      <w:r w:rsidRPr="00544A99">
        <w:rPr>
          <w:rStyle w:val="HTML0"/>
          <w:rFonts w:hint="default"/>
          <w:color w:val="000000"/>
          <w:sz w:val="28"/>
          <w:szCs w:val="28"/>
        </w:rPr>
        <w:t>② 监理部对承包单位经自检合格后报验的单元工程（或工序）质量，应按有关技术标准和施工合同约定的要求进行检验。检验合格后方予签认。</w:t>
      </w:r>
    </w:p>
    <w:p w:rsidR="00184BF9" w:rsidRPr="00544A99" w:rsidRDefault="00184BF9" w:rsidP="00544A99">
      <w:pPr>
        <w:snapToGrid w:val="0"/>
        <w:spacing w:line="360" w:lineRule="auto"/>
        <w:ind w:firstLine="600"/>
        <w:rPr>
          <w:rStyle w:val="HTML0"/>
          <w:rFonts w:hint="default"/>
          <w:color w:val="000000"/>
          <w:sz w:val="28"/>
          <w:szCs w:val="28"/>
        </w:rPr>
      </w:pPr>
      <w:r w:rsidRPr="00544A99">
        <w:rPr>
          <w:rStyle w:val="HTML0"/>
          <w:rFonts w:hint="default"/>
          <w:color w:val="000000"/>
          <w:sz w:val="28"/>
          <w:szCs w:val="28"/>
        </w:rPr>
        <w:t>③ 监理部可采用跟踪检测、平行检测方法对承包单位的检验结果进</w:t>
      </w:r>
      <w:r w:rsidRPr="00544A99">
        <w:rPr>
          <w:rStyle w:val="HTML0"/>
          <w:rFonts w:hint="default"/>
          <w:color w:val="000000"/>
          <w:sz w:val="28"/>
          <w:szCs w:val="28"/>
        </w:rPr>
        <w:lastRenderedPageBreak/>
        <w:t>行复核，但在监理独立做平行检测之前，应就平行检测的数量和费用等事项征得建设单位的同意。一般情况下，平行检测的检测数量，混凝土试样不应少于承包单位检测数量的3%，重要部位每种标号的混凝土最少取样1组；土方试样不应少于承包单位检测数量的5%；重要部位至少取样3组。跟踪检测的检测数量，混凝土试样不应少于承包单位检测数量的7%；土方试样不应少于承包单位检测数量的10%。平行检测和跟踪检测工作都由具有国家规定的资质条件的检测机构承担。</w:t>
      </w:r>
    </w:p>
    <w:p w:rsidR="00184BF9" w:rsidRPr="00544A99" w:rsidRDefault="00184BF9" w:rsidP="00544A99">
      <w:pPr>
        <w:snapToGrid w:val="0"/>
        <w:spacing w:line="360" w:lineRule="auto"/>
        <w:ind w:firstLine="600"/>
        <w:rPr>
          <w:rStyle w:val="HTML0"/>
          <w:rFonts w:hint="default"/>
          <w:color w:val="000000"/>
          <w:sz w:val="28"/>
          <w:szCs w:val="28"/>
        </w:rPr>
      </w:pPr>
      <w:r w:rsidRPr="00544A99">
        <w:rPr>
          <w:rStyle w:val="HTML0"/>
          <w:rFonts w:hint="default"/>
          <w:color w:val="000000"/>
          <w:sz w:val="28"/>
          <w:szCs w:val="28"/>
        </w:rPr>
        <w:t>④ 工程完工后需要覆盖的隐蔽工程、工程的隐蔽部位，应经监理部验收合格后方可覆盖。</w:t>
      </w:r>
    </w:p>
    <w:p w:rsidR="00184BF9" w:rsidRPr="00544A99" w:rsidRDefault="00184BF9" w:rsidP="00544A99">
      <w:pPr>
        <w:snapToGrid w:val="0"/>
        <w:spacing w:line="360" w:lineRule="auto"/>
        <w:ind w:firstLine="600"/>
        <w:rPr>
          <w:rStyle w:val="HTML0"/>
          <w:rFonts w:hint="default"/>
          <w:color w:val="000000"/>
          <w:sz w:val="28"/>
          <w:szCs w:val="28"/>
        </w:rPr>
      </w:pPr>
      <w:r w:rsidRPr="00544A99">
        <w:rPr>
          <w:rStyle w:val="HTML0"/>
          <w:rFonts w:hint="default"/>
          <w:color w:val="000000"/>
          <w:sz w:val="28"/>
          <w:szCs w:val="28"/>
        </w:rPr>
        <w:t>⑤ 在工程设备安装完成后，监理部应督促承包单位按规定进行设备性能试验，其后应提交设备操作和维修手册。</w:t>
      </w:r>
    </w:p>
    <w:p w:rsidR="00184BF9" w:rsidRPr="00544A99" w:rsidRDefault="000819A0" w:rsidP="00544A99">
      <w:pPr>
        <w:snapToGrid w:val="0"/>
        <w:spacing w:line="360" w:lineRule="auto"/>
        <w:ind w:firstLine="480"/>
        <w:rPr>
          <w:rStyle w:val="HTML0"/>
          <w:rFonts w:hint="default"/>
          <w:color w:val="000000"/>
          <w:sz w:val="28"/>
          <w:szCs w:val="28"/>
        </w:rPr>
      </w:pPr>
      <w:r w:rsidRPr="00544A99">
        <w:rPr>
          <w:rStyle w:val="HTML0"/>
          <w:rFonts w:hint="default"/>
          <w:color w:val="000000"/>
          <w:sz w:val="28"/>
          <w:szCs w:val="28"/>
        </w:rPr>
        <w:t>（6）</w:t>
      </w:r>
      <w:r w:rsidR="00184BF9" w:rsidRPr="00544A99">
        <w:rPr>
          <w:rStyle w:val="HTML0"/>
          <w:rFonts w:hint="default"/>
          <w:color w:val="000000"/>
          <w:sz w:val="28"/>
          <w:szCs w:val="28"/>
        </w:rPr>
        <w:t>严把质量评定验收关</w:t>
      </w:r>
    </w:p>
    <w:p w:rsidR="00184BF9" w:rsidRPr="00544A99" w:rsidRDefault="00184BF9" w:rsidP="00404021">
      <w:pPr>
        <w:snapToGrid w:val="0"/>
        <w:spacing w:line="360" w:lineRule="auto"/>
        <w:ind w:firstLineChars="221" w:firstLine="619"/>
        <w:rPr>
          <w:rStyle w:val="HTML0"/>
          <w:rFonts w:hint="default"/>
          <w:color w:val="000000"/>
          <w:sz w:val="28"/>
          <w:szCs w:val="28"/>
        </w:rPr>
      </w:pPr>
      <w:r w:rsidRPr="00544A99">
        <w:rPr>
          <w:rStyle w:val="HTML0"/>
          <w:rFonts w:hint="default"/>
          <w:color w:val="000000"/>
          <w:sz w:val="28"/>
          <w:szCs w:val="28"/>
        </w:rPr>
        <w:t>1）督促承包单位严格自检制度。未经承包单位自检或自检不合格、自检资料不完善的单元工程（或工序），监理部拒绝签认。</w:t>
      </w:r>
    </w:p>
    <w:p w:rsidR="00184BF9" w:rsidRPr="00544A99" w:rsidRDefault="00184BF9" w:rsidP="00404021">
      <w:pPr>
        <w:snapToGrid w:val="0"/>
        <w:spacing w:line="360" w:lineRule="auto"/>
        <w:ind w:firstLineChars="221" w:firstLine="619"/>
        <w:rPr>
          <w:rStyle w:val="HTML0"/>
          <w:rFonts w:hint="default"/>
          <w:color w:val="000000"/>
          <w:sz w:val="28"/>
          <w:szCs w:val="28"/>
        </w:rPr>
      </w:pPr>
      <w:r w:rsidRPr="00544A99">
        <w:rPr>
          <w:rStyle w:val="HTML0"/>
          <w:rFonts w:hint="default"/>
          <w:color w:val="000000"/>
          <w:sz w:val="28"/>
          <w:szCs w:val="28"/>
        </w:rPr>
        <w:t>2）专业监理工程师对承包单位经自检合格后报验的单元工程（或工序）质量，按有关技术标准和施工合同约定的要求进行检验，检验合格后方予签认。</w:t>
      </w:r>
    </w:p>
    <w:p w:rsidR="00184BF9" w:rsidRPr="00544A99" w:rsidRDefault="00184BF9" w:rsidP="00404021">
      <w:pPr>
        <w:snapToGrid w:val="0"/>
        <w:spacing w:line="360" w:lineRule="auto"/>
        <w:ind w:firstLineChars="221" w:firstLine="619"/>
        <w:rPr>
          <w:rStyle w:val="HTML0"/>
          <w:rFonts w:hint="default"/>
          <w:color w:val="000000"/>
          <w:sz w:val="28"/>
          <w:szCs w:val="28"/>
        </w:rPr>
      </w:pPr>
      <w:r w:rsidRPr="00544A99">
        <w:rPr>
          <w:rStyle w:val="HTML0"/>
          <w:rFonts w:hint="default"/>
          <w:color w:val="000000"/>
          <w:sz w:val="28"/>
          <w:szCs w:val="28"/>
        </w:rPr>
        <w:t>3）监理部将采用跟踪检测、平行检测方法对承包单位的检验结果进行复核。</w:t>
      </w:r>
    </w:p>
    <w:p w:rsidR="00184BF9" w:rsidRPr="00544A99" w:rsidRDefault="00184BF9" w:rsidP="00404021">
      <w:pPr>
        <w:snapToGrid w:val="0"/>
        <w:spacing w:line="360" w:lineRule="auto"/>
        <w:ind w:firstLineChars="221" w:firstLine="619"/>
        <w:rPr>
          <w:rStyle w:val="HTML0"/>
          <w:rFonts w:hint="default"/>
          <w:color w:val="000000"/>
          <w:sz w:val="28"/>
          <w:szCs w:val="28"/>
        </w:rPr>
      </w:pPr>
      <w:r w:rsidRPr="00544A99">
        <w:rPr>
          <w:rStyle w:val="HTML0"/>
          <w:rFonts w:hint="default"/>
          <w:color w:val="000000"/>
          <w:sz w:val="28"/>
          <w:szCs w:val="28"/>
        </w:rPr>
        <w:t>4）工程完工后需覆盖的隐蔽工程、工程的隐蔽部位，经专业监理工程师验收合格后方可覆盖。</w:t>
      </w:r>
    </w:p>
    <w:p w:rsidR="00184BF9" w:rsidRPr="00544A99" w:rsidRDefault="00184BF9" w:rsidP="00404021">
      <w:pPr>
        <w:snapToGrid w:val="0"/>
        <w:spacing w:line="360" w:lineRule="auto"/>
        <w:ind w:firstLineChars="221" w:firstLine="619"/>
        <w:rPr>
          <w:rStyle w:val="HTML0"/>
          <w:rFonts w:hint="default"/>
          <w:color w:val="000000"/>
          <w:sz w:val="28"/>
          <w:szCs w:val="28"/>
        </w:rPr>
      </w:pPr>
      <w:r w:rsidRPr="00544A99">
        <w:rPr>
          <w:rStyle w:val="HTML0"/>
          <w:rFonts w:hint="default"/>
          <w:color w:val="000000"/>
          <w:sz w:val="28"/>
          <w:szCs w:val="28"/>
        </w:rPr>
        <w:t>5）工程设备安装完成，专业监理工程师督促承包单位按规定进行性能试验，并要求承包单位提交设备操作和维修手册。</w:t>
      </w:r>
    </w:p>
    <w:p w:rsidR="00184BF9" w:rsidRPr="00544A99" w:rsidRDefault="00184BF9" w:rsidP="00404021">
      <w:pPr>
        <w:snapToGrid w:val="0"/>
        <w:spacing w:line="360" w:lineRule="auto"/>
        <w:ind w:firstLineChars="221" w:firstLine="619"/>
        <w:rPr>
          <w:rStyle w:val="HTML0"/>
          <w:rFonts w:hint="default"/>
          <w:color w:val="000000"/>
          <w:sz w:val="28"/>
          <w:szCs w:val="28"/>
        </w:rPr>
      </w:pPr>
      <w:r w:rsidRPr="00544A99">
        <w:rPr>
          <w:rStyle w:val="HTML0"/>
          <w:rFonts w:hint="default"/>
          <w:color w:val="000000"/>
          <w:sz w:val="28"/>
          <w:szCs w:val="28"/>
        </w:rPr>
        <w:t>6）专业监理工程师对承包单位的工程质量等级自评结果进行复核，合格后方予签认。对发现的质量缺陷或质量问题严格督促承包单位进行整改，整改合格后方可进入下一阶段的施工。</w:t>
      </w:r>
    </w:p>
    <w:p w:rsidR="00184BF9" w:rsidRPr="00544A99" w:rsidRDefault="000819A0" w:rsidP="00544A99">
      <w:pPr>
        <w:snapToGrid w:val="0"/>
        <w:spacing w:line="360" w:lineRule="auto"/>
        <w:ind w:firstLine="480"/>
        <w:rPr>
          <w:rStyle w:val="HTML0"/>
          <w:rFonts w:hint="default"/>
          <w:color w:val="000000"/>
          <w:sz w:val="28"/>
          <w:szCs w:val="28"/>
        </w:rPr>
      </w:pPr>
      <w:r w:rsidRPr="00544A99">
        <w:rPr>
          <w:rStyle w:val="HTML0"/>
          <w:rFonts w:hint="default"/>
          <w:color w:val="000000"/>
          <w:sz w:val="28"/>
          <w:szCs w:val="28"/>
        </w:rPr>
        <w:lastRenderedPageBreak/>
        <w:t>（7）</w:t>
      </w:r>
      <w:r w:rsidR="00184BF9" w:rsidRPr="00544A99">
        <w:rPr>
          <w:rStyle w:val="HTML0"/>
          <w:rFonts w:hint="default"/>
          <w:color w:val="000000"/>
          <w:sz w:val="28"/>
          <w:szCs w:val="28"/>
        </w:rPr>
        <w:t>严把工程质量事故处理关</w:t>
      </w:r>
    </w:p>
    <w:p w:rsidR="00184BF9" w:rsidRPr="00544A99" w:rsidRDefault="00184BF9" w:rsidP="00404021">
      <w:pPr>
        <w:snapToGrid w:val="0"/>
        <w:spacing w:line="360" w:lineRule="auto"/>
        <w:ind w:firstLineChars="221" w:firstLine="619"/>
        <w:rPr>
          <w:rStyle w:val="HTML0"/>
          <w:rFonts w:hint="default"/>
          <w:color w:val="000000"/>
          <w:sz w:val="28"/>
          <w:szCs w:val="28"/>
        </w:rPr>
      </w:pPr>
      <w:r w:rsidRPr="00544A99">
        <w:rPr>
          <w:rStyle w:val="HTML0"/>
          <w:rFonts w:hint="default"/>
          <w:color w:val="000000"/>
          <w:sz w:val="28"/>
          <w:szCs w:val="28"/>
        </w:rPr>
        <w:t>1）通知承包单位。监理工程师一旦发现工程中出现质量事故，要以《监理通知》的形式通知承包单位，指示承包单位停止有质量缺陷的部位及与有关联的部位的下道工序的施工，及时采取必要的应急措施并保护现场，做好相应记录。</w:t>
      </w:r>
    </w:p>
    <w:p w:rsidR="00184BF9" w:rsidRPr="00544A99" w:rsidRDefault="00184BF9" w:rsidP="00404021">
      <w:pPr>
        <w:snapToGrid w:val="0"/>
        <w:spacing w:line="360" w:lineRule="auto"/>
        <w:ind w:firstLineChars="221" w:firstLine="619"/>
        <w:rPr>
          <w:rStyle w:val="HTML0"/>
          <w:rFonts w:hint="default"/>
          <w:color w:val="000000"/>
          <w:sz w:val="28"/>
          <w:szCs w:val="28"/>
        </w:rPr>
      </w:pPr>
      <w:r w:rsidRPr="00544A99">
        <w:rPr>
          <w:rStyle w:val="HTML0"/>
          <w:rFonts w:hint="default"/>
          <w:color w:val="000000"/>
          <w:sz w:val="28"/>
          <w:szCs w:val="28"/>
        </w:rPr>
        <w:t>2）承包单位报告质量事故情况。承包单位接到《监理通知》后，应详细报告质量事故的情况。报告内容包括：①质量事故的详细情况；②质量事故的严重情况；③造成质量事故的原因；④提出修补缺陷的具体方案；⑤保证质量的技术措施。</w:t>
      </w:r>
    </w:p>
    <w:p w:rsidR="00184BF9" w:rsidRPr="00544A99" w:rsidRDefault="00184BF9" w:rsidP="00404021">
      <w:pPr>
        <w:snapToGrid w:val="0"/>
        <w:spacing w:line="360" w:lineRule="auto"/>
        <w:ind w:firstLineChars="221" w:firstLine="619"/>
        <w:rPr>
          <w:rStyle w:val="HTML0"/>
          <w:rFonts w:hint="default"/>
          <w:color w:val="000000"/>
          <w:sz w:val="28"/>
          <w:szCs w:val="28"/>
        </w:rPr>
      </w:pPr>
      <w:r w:rsidRPr="00544A99">
        <w:rPr>
          <w:rStyle w:val="HTML0"/>
          <w:rFonts w:hint="default"/>
          <w:color w:val="000000"/>
          <w:sz w:val="28"/>
          <w:szCs w:val="28"/>
        </w:rPr>
        <w:t>3）进行调查和研究。监理部应积极配合事故调查组严格按“三不放过”原则，即“事故原因不查清不放过，主要事故责任者和职工未受到教育不放过，补救和防范措施不落实不放过”原则，进行事故调查、事故原因分析，参与处理意见等工作。</w:t>
      </w:r>
    </w:p>
    <w:p w:rsidR="00184BF9" w:rsidRPr="00544A99" w:rsidRDefault="00184BF9" w:rsidP="00404021">
      <w:pPr>
        <w:snapToGrid w:val="0"/>
        <w:spacing w:line="360" w:lineRule="auto"/>
        <w:ind w:firstLineChars="221" w:firstLine="619"/>
        <w:rPr>
          <w:rStyle w:val="HTML0"/>
          <w:rFonts w:hint="default"/>
          <w:color w:val="000000"/>
          <w:sz w:val="28"/>
          <w:szCs w:val="28"/>
        </w:rPr>
      </w:pPr>
      <w:r w:rsidRPr="00544A99">
        <w:rPr>
          <w:rStyle w:val="HTML0"/>
          <w:rFonts w:hint="default"/>
          <w:color w:val="000000"/>
          <w:sz w:val="28"/>
          <w:szCs w:val="28"/>
        </w:rPr>
        <w:t>4）监理部指示并督促承包单位按批准的工程质量事故处理方案和措施对事故进行处理。经监理工程师检验合格后，承包单位方可进入下一阶段施工。</w:t>
      </w:r>
    </w:p>
    <w:p w:rsidR="00184BF9" w:rsidRPr="00544A99" w:rsidRDefault="00184BF9" w:rsidP="00544A99">
      <w:pPr>
        <w:pStyle w:val="33"/>
        <w:spacing w:line="360" w:lineRule="auto"/>
        <w:rPr>
          <w:sz w:val="28"/>
          <w:szCs w:val="28"/>
        </w:rPr>
      </w:pPr>
      <w:bookmarkStart w:id="151" w:name="_Toc82940823"/>
      <w:bookmarkEnd w:id="150"/>
      <w:smartTag w:uri="urn:schemas-microsoft-com:office:smarttags" w:element="chsdate">
        <w:smartTagPr>
          <w:attr w:name="IsROCDate" w:val="False"/>
          <w:attr w:name="IsLunarDate" w:val="False"/>
          <w:attr w:name="Day" w:val="30"/>
          <w:attr w:name="Month" w:val="12"/>
          <w:attr w:name="Year" w:val="1899"/>
        </w:smartTagPr>
        <w:r w:rsidRPr="00544A99">
          <w:rPr>
            <w:sz w:val="28"/>
            <w:szCs w:val="28"/>
          </w:rPr>
          <w:t>2.5</w:t>
        </w:r>
        <w:r w:rsidRPr="00544A99">
          <w:rPr>
            <w:rFonts w:hint="eastAsia"/>
            <w:sz w:val="28"/>
            <w:szCs w:val="28"/>
          </w:rPr>
          <w:t>.3</w:t>
        </w:r>
      </w:smartTag>
      <w:r w:rsidRPr="00544A99">
        <w:rPr>
          <w:rFonts w:hint="eastAsia"/>
          <w:sz w:val="28"/>
          <w:szCs w:val="28"/>
        </w:rPr>
        <w:t>工程质量控制的</w:t>
      </w:r>
      <w:r w:rsidRPr="00544A99">
        <w:rPr>
          <w:sz w:val="28"/>
          <w:szCs w:val="28"/>
        </w:rPr>
        <w:t>经济措施及合同措施</w:t>
      </w:r>
      <w:bookmarkEnd w:id="151"/>
    </w:p>
    <w:p w:rsidR="00184BF9" w:rsidRPr="00544A99" w:rsidRDefault="00D21F88" w:rsidP="00544A99">
      <w:pPr>
        <w:snapToGrid w:val="0"/>
        <w:spacing w:line="360" w:lineRule="auto"/>
        <w:ind w:firstLine="480"/>
        <w:rPr>
          <w:rStyle w:val="HTML0"/>
          <w:rFonts w:hint="default"/>
          <w:color w:val="000000"/>
          <w:sz w:val="28"/>
          <w:szCs w:val="28"/>
        </w:rPr>
      </w:pPr>
      <w:r w:rsidRPr="00544A99">
        <w:rPr>
          <w:rStyle w:val="HTML0"/>
          <w:rFonts w:hint="default"/>
          <w:color w:val="000000"/>
          <w:sz w:val="28"/>
          <w:szCs w:val="28"/>
        </w:rPr>
        <w:t>（1）</w:t>
      </w:r>
      <w:r w:rsidR="00184BF9" w:rsidRPr="00544A99">
        <w:rPr>
          <w:rStyle w:val="HTML0"/>
          <w:rFonts w:hint="default"/>
          <w:color w:val="000000"/>
          <w:sz w:val="28"/>
          <w:szCs w:val="28"/>
        </w:rPr>
        <w:t>对工程质量不符合施工合同中技术条款的要求、不符合设计要求、不符合规程规范质量标准要求的拒付工程款。</w:t>
      </w:r>
    </w:p>
    <w:p w:rsidR="00184BF9" w:rsidRPr="00544A99" w:rsidRDefault="00D21F88" w:rsidP="00544A99">
      <w:pPr>
        <w:snapToGrid w:val="0"/>
        <w:spacing w:line="360" w:lineRule="auto"/>
        <w:ind w:firstLine="480"/>
        <w:rPr>
          <w:rStyle w:val="HTML0"/>
          <w:rFonts w:hint="default"/>
          <w:color w:val="000000"/>
          <w:sz w:val="28"/>
          <w:szCs w:val="28"/>
        </w:rPr>
      </w:pPr>
      <w:r w:rsidRPr="00544A99">
        <w:rPr>
          <w:rStyle w:val="HTML0"/>
          <w:rFonts w:hint="default"/>
          <w:color w:val="000000"/>
          <w:sz w:val="28"/>
          <w:szCs w:val="28"/>
        </w:rPr>
        <w:t>（2）</w:t>
      </w:r>
      <w:r w:rsidR="00184BF9" w:rsidRPr="00544A99">
        <w:rPr>
          <w:rStyle w:val="HTML0"/>
          <w:rFonts w:hint="default"/>
          <w:color w:val="000000"/>
          <w:sz w:val="28"/>
          <w:szCs w:val="28"/>
        </w:rPr>
        <w:t>不是施工合同规定了项目或经建设单位审查同意后变更了的项目，拒付工程款。</w:t>
      </w:r>
    </w:p>
    <w:p w:rsidR="00184BF9" w:rsidRPr="00544A99" w:rsidRDefault="00184BF9" w:rsidP="00544A99">
      <w:pPr>
        <w:pStyle w:val="2"/>
        <w:snapToGrid w:val="0"/>
        <w:spacing w:line="360" w:lineRule="auto"/>
        <w:rPr>
          <w:rFonts w:ascii="黑体"/>
          <w:sz w:val="28"/>
          <w:szCs w:val="28"/>
        </w:rPr>
      </w:pPr>
      <w:bookmarkStart w:id="152" w:name="_Toc153959473"/>
      <w:bookmarkStart w:id="153" w:name="_Toc250373949"/>
      <w:r w:rsidRPr="00544A99">
        <w:rPr>
          <w:rFonts w:ascii="黑体"/>
          <w:sz w:val="28"/>
          <w:szCs w:val="28"/>
        </w:rPr>
        <w:lastRenderedPageBreak/>
        <w:t>2.6</w:t>
      </w:r>
      <w:r w:rsidRPr="00544A99">
        <w:rPr>
          <w:rFonts w:ascii="黑体" w:hint="eastAsia"/>
          <w:sz w:val="28"/>
          <w:szCs w:val="28"/>
        </w:rPr>
        <w:t xml:space="preserve"> 工程</w:t>
      </w:r>
      <w:r w:rsidRPr="00544A99">
        <w:rPr>
          <w:rFonts w:ascii="黑体"/>
          <w:sz w:val="28"/>
          <w:szCs w:val="28"/>
        </w:rPr>
        <w:t>质量控制的方法</w:t>
      </w:r>
      <w:bookmarkEnd w:id="152"/>
      <w:bookmarkEnd w:id="153"/>
    </w:p>
    <w:p w:rsidR="00184BF9" w:rsidRPr="00544A99" w:rsidRDefault="00184BF9" w:rsidP="00544A99">
      <w:pPr>
        <w:pStyle w:val="33"/>
        <w:spacing w:line="360" w:lineRule="auto"/>
        <w:rPr>
          <w:sz w:val="28"/>
          <w:szCs w:val="28"/>
        </w:rPr>
      </w:pPr>
      <w:smartTag w:uri="urn:schemas-microsoft-com:office:smarttags" w:element="chsdate">
        <w:smartTagPr>
          <w:attr w:name="IsROCDate" w:val="False"/>
          <w:attr w:name="IsLunarDate" w:val="False"/>
          <w:attr w:name="Day" w:val="30"/>
          <w:attr w:name="Month" w:val="12"/>
          <w:attr w:name="Year" w:val="1899"/>
        </w:smartTagPr>
        <w:r w:rsidRPr="00544A99">
          <w:rPr>
            <w:rFonts w:hint="eastAsia"/>
            <w:sz w:val="28"/>
            <w:szCs w:val="28"/>
          </w:rPr>
          <w:t>2.6.1</w:t>
        </w:r>
      </w:smartTag>
      <w:r w:rsidRPr="00544A99">
        <w:rPr>
          <w:rFonts w:hint="eastAsia"/>
          <w:sz w:val="28"/>
          <w:szCs w:val="28"/>
        </w:rPr>
        <w:t>质量控制点的确立</w:t>
      </w:r>
    </w:p>
    <w:p w:rsidR="00E146C3" w:rsidRDefault="00184BF9" w:rsidP="00404021">
      <w:pPr>
        <w:snapToGrid w:val="0"/>
        <w:spacing w:line="360" w:lineRule="auto"/>
        <w:ind w:firstLineChars="200" w:firstLine="560"/>
        <w:rPr>
          <w:rFonts w:ascii="宋体" w:hAnsi="宋体"/>
          <w:b/>
          <w:bCs/>
          <w:sz w:val="24"/>
        </w:rPr>
      </w:pPr>
      <w:r w:rsidRPr="00544A99">
        <w:rPr>
          <w:rFonts w:ascii="宋体" w:hAnsi="宋体" w:hint="eastAsia"/>
          <w:sz w:val="28"/>
          <w:szCs w:val="28"/>
        </w:rPr>
        <w:t>就整个项目工程而言，工程关键部位是各项工程的隐蔽部位和坝体灌浆处理工程。关键工序是原材料检验、施工配合比控制、各建筑物尺寸检测、各项工程设计指标控制及工程量计量。</w:t>
      </w:r>
    </w:p>
    <w:p w:rsidR="00FC0454" w:rsidRPr="00544A99" w:rsidRDefault="00FC0454" w:rsidP="00544A99">
      <w:pPr>
        <w:pStyle w:val="33"/>
        <w:spacing w:line="360" w:lineRule="auto"/>
        <w:rPr>
          <w:sz w:val="28"/>
          <w:szCs w:val="28"/>
        </w:rPr>
      </w:pPr>
      <w:smartTag w:uri="urn:schemas-microsoft-com:office:smarttags" w:element="chsdate">
        <w:smartTagPr>
          <w:attr w:name="IsROCDate" w:val="False"/>
          <w:attr w:name="IsLunarDate" w:val="False"/>
          <w:attr w:name="Day" w:val="30"/>
          <w:attr w:name="Month" w:val="12"/>
          <w:attr w:name="Year" w:val="1899"/>
        </w:smartTagPr>
        <w:r w:rsidRPr="00544A99">
          <w:rPr>
            <w:rFonts w:hint="eastAsia"/>
            <w:sz w:val="28"/>
            <w:szCs w:val="28"/>
          </w:rPr>
          <w:t>2.6.2</w:t>
        </w:r>
      </w:smartTag>
      <w:r w:rsidRPr="00544A99">
        <w:rPr>
          <w:rFonts w:hint="eastAsia"/>
          <w:sz w:val="28"/>
          <w:szCs w:val="28"/>
        </w:rPr>
        <w:t>工程质量控制的方法</w:t>
      </w:r>
    </w:p>
    <w:p w:rsidR="00FC0454" w:rsidRPr="00544A99" w:rsidRDefault="00FC0454" w:rsidP="00544A99">
      <w:pPr>
        <w:spacing w:line="360" w:lineRule="auto"/>
        <w:ind w:firstLineChars="200" w:firstLine="560"/>
        <w:rPr>
          <w:rFonts w:ascii="宋体" w:hAnsi="宋体"/>
          <w:sz w:val="28"/>
          <w:szCs w:val="28"/>
        </w:rPr>
      </w:pPr>
      <w:r w:rsidRPr="00544A99">
        <w:rPr>
          <w:rFonts w:ascii="宋体" w:hAnsi="宋体" w:hint="eastAsia"/>
          <w:sz w:val="28"/>
          <w:szCs w:val="28"/>
        </w:rPr>
        <w:t>施工过程中，主要应用如下方法控制工程质量。</w:t>
      </w:r>
    </w:p>
    <w:p w:rsidR="00FC0454" w:rsidRPr="00544A99" w:rsidRDefault="00FC0454" w:rsidP="00544A99">
      <w:pPr>
        <w:spacing w:line="360" w:lineRule="auto"/>
        <w:ind w:firstLineChars="200" w:firstLine="560"/>
        <w:rPr>
          <w:rFonts w:ascii="宋体" w:hAnsi="宋体"/>
          <w:sz w:val="28"/>
          <w:szCs w:val="28"/>
        </w:rPr>
      </w:pPr>
      <w:r w:rsidRPr="00544A99">
        <w:rPr>
          <w:rFonts w:ascii="宋体" w:hAnsi="宋体" w:hint="eastAsia"/>
          <w:sz w:val="28"/>
          <w:szCs w:val="28"/>
        </w:rPr>
        <w:t>(1)严把事前技术报告审批关。除了严格审核前面所陈述的承包人的开工报告、分包单位资质材料、施工方案以外；还应严格审核原材料、中间产品及设备制造的质量检验报告，质量动态统计资料，设计变更和图纸修改文件等。</w:t>
      </w:r>
    </w:p>
    <w:p w:rsidR="00184BF9" w:rsidRPr="00544A99" w:rsidRDefault="00184BF9" w:rsidP="00544A99">
      <w:pPr>
        <w:spacing w:line="360" w:lineRule="auto"/>
        <w:ind w:firstLineChars="200" w:firstLine="560"/>
        <w:rPr>
          <w:rFonts w:ascii="宋体" w:hAnsi="宋体"/>
          <w:sz w:val="28"/>
          <w:szCs w:val="28"/>
        </w:rPr>
      </w:pPr>
      <w:r w:rsidRPr="00544A99">
        <w:rPr>
          <w:rFonts w:ascii="宋体" w:hAnsi="宋体" w:hint="eastAsia"/>
          <w:sz w:val="28"/>
          <w:szCs w:val="28"/>
        </w:rPr>
        <w:t>(2)建立相关的质量检验工作制度。</w:t>
      </w:r>
    </w:p>
    <w:p w:rsidR="00FC0454" w:rsidRPr="00544A99" w:rsidRDefault="00184BF9" w:rsidP="00544A99">
      <w:pPr>
        <w:spacing w:line="360" w:lineRule="auto"/>
        <w:ind w:firstLineChars="200" w:firstLine="560"/>
        <w:rPr>
          <w:rFonts w:ascii="宋体" w:hAnsi="宋体"/>
          <w:color w:val="000000"/>
          <w:sz w:val="28"/>
          <w:szCs w:val="28"/>
        </w:rPr>
      </w:pPr>
      <w:r w:rsidRPr="00544A99">
        <w:rPr>
          <w:rFonts w:ascii="宋体" w:hAnsi="宋体" w:hint="eastAsia"/>
          <w:color w:val="000000"/>
          <w:sz w:val="28"/>
          <w:szCs w:val="28"/>
        </w:rPr>
        <w:t>(3)现场跟踪检查，严把工序质量关。监理通过巡视、旁站、抽测、抽检、资料检查等方式，加强对施工全过程的质量监控。现场跟踪检查的内容包括：工序交接检查；隐蔽工程在封闭掩盖前的检查；工程施工预先检查（主要检查建筑物位置、基础开挖尺寸、砼工程各工序质量等）；成品保护质量检查；停工复工前的检查；单元工程、分部工程完工检查等。</w:t>
      </w:r>
    </w:p>
    <w:p w:rsidR="002E6A9A" w:rsidRPr="002E6A9A" w:rsidRDefault="00184BF9" w:rsidP="00544A99">
      <w:pPr>
        <w:spacing w:line="360" w:lineRule="auto"/>
        <w:ind w:firstLineChars="200" w:firstLine="560"/>
        <w:rPr>
          <w:rFonts w:ascii="宋体" w:hAnsi="宋体"/>
          <w:sz w:val="28"/>
          <w:szCs w:val="28"/>
        </w:rPr>
      </w:pPr>
      <w:r w:rsidRPr="002E6A9A">
        <w:rPr>
          <w:rFonts w:ascii="宋体" w:hAnsi="宋体" w:hint="eastAsia"/>
          <w:sz w:val="28"/>
          <w:szCs w:val="28"/>
        </w:rPr>
        <w:t>（4）按要求做好质量检验信息的管理工作。安排监理人员按要求督促承包人及时报送单元工程、分部工程的质量评定结果，并对其审查</w:t>
      </w:r>
      <w:r w:rsidR="002E6A9A" w:rsidRPr="002E6A9A">
        <w:rPr>
          <w:rFonts w:ascii="宋体" w:hAnsi="宋体" w:hint="eastAsia"/>
          <w:sz w:val="28"/>
          <w:szCs w:val="28"/>
        </w:rPr>
        <w:t>，整理</w:t>
      </w:r>
      <w:r w:rsidRPr="002E6A9A">
        <w:rPr>
          <w:rFonts w:ascii="宋体" w:hAnsi="宋体" w:hint="eastAsia"/>
          <w:sz w:val="28"/>
          <w:szCs w:val="28"/>
        </w:rPr>
        <w:t>施工过程的质量技术文档资料</w:t>
      </w:r>
      <w:r w:rsidR="002E6A9A" w:rsidRPr="002E6A9A">
        <w:rPr>
          <w:rFonts w:ascii="宋体" w:hAnsi="宋体" w:hint="eastAsia"/>
          <w:sz w:val="28"/>
          <w:szCs w:val="28"/>
        </w:rPr>
        <w:t>。</w:t>
      </w:r>
    </w:p>
    <w:p w:rsidR="00184BF9" w:rsidRPr="002E6A9A" w:rsidRDefault="00184BF9" w:rsidP="00544A99">
      <w:pPr>
        <w:spacing w:line="360" w:lineRule="auto"/>
        <w:ind w:firstLineChars="200" w:firstLine="560"/>
        <w:rPr>
          <w:rFonts w:ascii="宋体" w:hAnsi="宋体"/>
          <w:sz w:val="28"/>
          <w:szCs w:val="28"/>
        </w:rPr>
      </w:pPr>
      <w:r w:rsidRPr="002E6A9A">
        <w:rPr>
          <w:rFonts w:ascii="宋体" w:hAnsi="宋体" w:hint="eastAsia"/>
          <w:sz w:val="28"/>
          <w:szCs w:val="28"/>
        </w:rPr>
        <w:lastRenderedPageBreak/>
        <w:t>（5）运用指令文件进行质量控制。监理人员对施工中已发现或有苗头发生质量问题的情况，及时以指令文件形式通知承包人予以纠正。</w:t>
      </w:r>
    </w:p>
    <w:p w:rsidR="00184BF9" w:rsidRPr="002E6A9A" w:rsidRDefault="002E6A9A" w:rsidP="00544A99">
      <w:pPr>
        <w:spacing w:line="360" w:lineRule="auto"/>
        <w:ind w:firstLineChars="200" w:firstLine="560"/>
        <w:rPr>
          <w:rFonts w:ascii="宋体" w:hAnsi="宋体"/>
          <w:sz w:val="28"/>
          <w:szCs w:val="28"/>
        </w:rPr>
      </w:pPr>
      <w:r w:rsidRPr="002E6A9A">
        <w:rPr>
          <w:rFonts w:ascii="宋体" w:hAnsi="宋体" w:hint="eastAsia"/>
          <w:sz w:val="28"/>
          <w:szCs w:val="28"/>
        </w:rPr>
        <w:t xml:space="preserve"> (6</w:t>
      </w:r>
      <w:r w:rsidR="00184BF9" w:rsidRPr="002E6A9A">
        <w:rPr>
          <w:rFonts w:ascii="宋体" w:hAnsi="宋体" w:hint="eastAsia"/>
          <w:sz w:val="28"/>
          <w:szCs w:val="28"/>
        </w:rPr>
        <w:t>)严把质量验收关。监理部在单元、分部、阶段及单位工程完工验收前，严格按照《施工质量评定规程》，复核待验的工程质量，发现工程质量不合格时，督促承包人及时处理，不留隐患。</w:t>
      </w:r>
    </w:p>
    <w:p w:rsidR="00184BF9" w:rsidRPr="002E6A9A" w:rsidRDefault="00184BF9" w:rsidP="00544A99">
      <w:pPr>
        <w:pStyle w:val="2"/>
        <w:snapToGrid w:val="0"/>
        <w:spacing w:line="360" w:lineRule="auto"/>
        <w:rPr>
          <w:rFonts w:ascii="黑体"/>
          <w:sz w:val="28"/>
          <w:szCs w:val="28"/>
        </w:rPr>
      </w:pPr>
      <w:bookmarkStart w:id="154" w:name="_Toc153959474"/>
      <w:bookmarkStart w:id="155" w:name="_Toc250373950"/>
      <w:r w:rsidRPr="002E6A9A">
        <w:rPr>
          <w:rFonts w:ascii="黑体" w:hint="eastAsia"/>
          <w:sz w:val="28"/>
          <w:szCs w:val="28"/>
        </w:rPr>
        <w:t>2.7 工程质量控制的要点</w:t>
      </w:r>
      <w:bookmarkEnd w:id="154"/>
      <w:bookmarkEnd w:id="155"/>
    </w:p>
    <w:p w:rsidR="00184BF9" w:rsidRPr="002E6A9A" w:rsidRDefault="00184BF9" w:rsidP="00544A99">
      <w:pPr>
        <w:pStyle w:val="33"/>
        <w:spacing w:line="360" w:lineRule="auto"/>
        <w:rPr>
          <w:sz w:val="28"/>
          <w:szCs w:val="28"/>
        </w:rPr>
      </w:pPr>
      <w:smartTag w:uri="urn:schemas-microsoft-com:office:smarttags" w:element="chsdate">
        <w:smartTagPr>
          <w:attr w:name="IsROCDate" w:val="False"/>
          <w:attr w:name="IsLunarDate" w:val="False"/>
          <w:attr w:name="Day" w:val="30"/>
          <w:attr w:name="Month" w:val="12"/>
          <w:attr w:name="Year" w:val="1899"/>
        </w:smartTagPr>
        <w:r w:rsidRPr="002E6A9A">
          <w:rPr>
            <w:rFonts w:hint="eastAsia"/>
            <w:sz w:val="28"/>
            <w:szCs w:val="28"/>
          </w:rPr>
          <w:t>2.7.1</w:t>
        </w:r>
      </w:smartTag>
      <w:r w:rsidRPr="002E6A9A">
        <w:rPr>
          <w:rFonts w:hint="eastAsia"/>
          <w:sz w:val="28"/>
          <w:szCs w:val="28"/>
        </w:rPr>
        <w:t>土方开挖质量控制要点</w:t>
      </w:r>
    </w:p>
    <w:p w:rsidR="00184BF9" w:rsidRPr="002E6A9A" w:rsidRDefault="00184BF9" w:rsidP="00544A99">
      <w:pPr>
        <w:spacing w:line="360" w:lineRule="auto"/>
        <w:ind w:firstLineChars="200" w:firstLine="560"/>
        <w:rPr>
          <w:rFonts w:ascii="宋体" w:hAnsi="宋体"/>
          <w:sz w:val="28"/>
          <w:szCs w:val="28"/>
        </w:rPr>
      </w:pPr>
      <w:r w:rsidRPr="002E6A9A">
        <w:rPr>
          <w:rFonts w:ascii="宋体" w:hAnsi="宋体" w:hint="eastAsia"/>
          <w:sz w:val="28"/>
          <w:szCs w:val="28"/>
        </w:rPr>
        <w:t>土方开挖工程包括</w:t>
      </w:r>
      <w:r w:rsidR="002E6A9A" w:rsidRPr="002E6A9A">
        <w:rPr>
          <w:rFonts w:ascii="宋体" w:hAnsi="宋体" w:hint="eastAsia"/>
          <w:sz w:val="28"/>
          <w:szCs w:val="28"/>
        </w:rPr>
        <w:t>坝</w:t>
      </w:r>
      <w:r w:rsidRPr="002E6A9A">
        <w:rPr>
          <w:rFonts w:ascii="宋体" w:hAnsi="宋体" w:hint="eastAsia"/>
          <w:sz w:val="28"/>
          <w:szCs w:val="28"/>
        </w:rPr>
        <w:t>基清理、基础开挖及基面清理，其质量控制要点如下。</w:t>
      </w:r>
    </w:p>
    <w:p w:rsidR="00184BF9" w:rsidRPr="002E6A9A" w:rsidRDefault="00184BF9" w:rsidP="00544A99">
      <w:pPr>
        <w:spacing w:line="360" w:lineRule="auto"/>
        <w:ind w:firstLineChars="200" w:firstLine="560"/>
        <w:rPr>
          <w:rFonts w:ascii="宋体" w:hAnsi="宋体"/>
          <w:sz w:val="28"/>
          <w:szCs w:val="28"/>
        </w:rPr>
      </w:pPr>
      <w:r w:rsidRPr="002E6A9A">
        <w:rPr>
          <w:rFonts w:ascii="宋体" w:hAnsi="宋体" w:hint="eastAsia"/>
          <w:sz w:val="28"/>
          <w:szCs w:val="28"/>
        </w:rPr>
        <w:t>（1）开挖轮廓线应超出设计边线30cm~</w:t>
      </w:r>
      <w:smartTag w:uri="urn:schemas-microsoft-com:office:smarttags" w:element="chmetcnv">
        <w:smartTagPr>
          <w:attr w:name="TCSC" w:val="0"/>
          <w:attr w:name="NumberType" w:val="1"/>
          <w:attr w:name="Negative" w:val="False"/>
          <w:attr w:name="HasSpace" w:val="False"/>
          <w:attr w:name="SourceValue" w:val="50"/>
          <w:attr w:name="UnitName" w:val="cm"/>
        </w:smartTagPr>
        <w:r w:rsidRPr="002E6A9A">
          <w:rPr>
            <w:rFonts w:ascii="宋体" w:hAnsi="宋体" w:hint="eastAsia"/>
            <w:sz w:val="28"/>
            <w:szCs w:val="28"/>
          </w:rPr>
          <w:t>50cm</w:t>
        </w:r>
      </w:smartTag>
      <w:r w:rsidRPr="002E6A9A">
        <w:rPr>
          <w:rFonts w:ascii="宋体" w:hAnsi="宋体" w:hint="eastAsia"/>
          <w:sz w:val="28"/>
          <w:szCs w:val="28"/>
        </w:rPr>
        <w:t>，开挖顺序自上而下进行，要分层检查、检测及处理，并做好原始记录。</w:t>
      </w:r>
    </w:p>
    <w:p w:rsidR="00184BF9" w:rsidRPr="002E6A9A" w:rsidRDefault="00184BF9" w:rsidP="00544A99">
      <w:pPr>
        <w:spacing w:line="360" w:lineRule="auto"/>
        <w:ind w:firstLineChars="200" w:firstLine="560"/>
        <w:rPr>
          <w:rFonts w:ascii="宋体" w:hAnsi="宋体"/>
          <w:sz w:val="28"/>
          <w:szCs w:val="28"/>
        </w:rPr>
      </w:pPr>
      <w:r w:rsidRPr="002E6A9A">
        <w:rPr>
          <w:rFonts w:ascii="宋体" w:hAnsi="宋体" w:hint="eastAsia"/>
          <w:sz w:val="28"/>
          <w:szCs w:val="28"/>
        </w:rPr>
        <w:t>（2</w:t>
      </w:r>
      <w:r w:rsidR="002E6A9A" w:rsidRPr="002E6A9A">
        <w:rPr>
          <w:rFonts w:ascii="宋体" w:hAnsi="宋体" w:hint="eastAsia"/>
          <w:sz w:val="28"/>
          <w:szCs w:val="28"/>
        </w:rPr>
        <w:t>）坝</w:t>
      </w:r>
      <w:r w:rsidRPr="002E6A9A">
        <w:rPr>
          <w:rFonts w:ascii="宋体" w:hAnsi="宋体" w:hint="eastAsia"/>
          <w:sz w:val="28"/>
          <w:szCs w:val="28"/>
        </w:rPr>
        <w:t>基或岸坡清理后如不能立即回填时，应预留保护层，其厚度视土质及施工条件确定，一般不应少于</w:t>
      </w:r>
      <w:smartTag w:uri="urn:schemas-microsoft-com:office:smarttags" w:element="chmetcnv">
        <w:smartTagPr>
          <w:attr w:name="TCSC" w:val="0"/>
          <w:attr w:name="NumberType" w:val="1"/>
          <w:attr w:name="Negative" w:val="False"/>
          <w:attr w:name="HasSpace" w:val="False"/>
          <w:attr w:name="SourceValue" w:val="10"/>
          <w:attr w:name="UnitName" w:val="cm"/>
        </w:smartTagPr>
        <w:r w:rsidRPr="002E6A9A">
          <w:rPr>
            <w:rFonts w:ascii="宋体" w:hAnsi="宋体" w:hint="eastAsia"/>
            <w:sz w:val="28"/>
            <w:szCs w:val="28"/>
          </w:rPr>
          <w:t>10cm</w:t>
        </w:r>
      </w:smartTag>
      <w:r w:rsidRPr="002E6A9A">
        <w:rPr>
          <w:rFonts w:ascii="宋体" w:hAnsi="宋体" w:hint="eastAsia"/>
          <w:sz w:val="28"/>
          <w:szCs w:val="28"/>
        </w:rPr>
        <w:t>。</w:t>
      </w:r>
    </w:p>
    <w:p w:rsidR="00184BF9" w:rsidRPr="002E6A9A" w:rsidRDefault="00184BF9" w:rsidP="00544A99">
      <w:pPr>
        <w:spacing w:line="360" w:lineRule="auto"/>
        <w:ind w:firstLineChars="200" w:firstLine="560"/>
        <w:rPr>
          <w:rFonts w:ascii="宋体" w:hAnsi="宋体"/>
          <w:sz w:val="28"/>
          <w:szCs w:val="28"/>
        </w:rPr>
      </w:pPr>
      <w:r w:rsidRPr="002E6A9A">
        <w:rPr>
          <w:rFonts w:ascii="宋体" w:hAnsi="宋体" w:hint="eastAsia"/>
          <w:sz w:val="28"/>
          <w:szCs w:val="28"/>
        </w:rPr>
        <w:t>（3）</w:t>
      </w:r>
      <w:r w:rsidR="002E6A9A" w:rsidRPr="002E6A9A">
        <w:rPr>
          <w:rFonts w:ascii="宋体" w:hAnsi="宋体" w:hint="eastAsia"/>
          <w:sz w:val="28"/>
          <w:szCs w:val="28"/>
        </w:rPr>
        <w:t>建基面应平整压实，无显著的坑穴现象。若有坑穴现象，应按坝体</w:t>
      </w:r>
      <w:r w:rsidRPr="002E6A9A">
        <w:rPr>
          <w:rFonts w:ascii="宋体" w:hAnsi="宋体" w:hint="eastAsia"/>
          <w:sz w:val="28"/>
          <w:szCs w:val="28"/>
        </w:rPr>
        <w:t>填筑要求进行处理。</w:t>
      </w:r>
    </w:p>
    <w:p w:rsidR="00184BF9" w:rsidRPr="002E6A9A" w:rsidRDefault="00184BF9" w:rsidP="00544A99">
      <w:pPr>
        <w:spacing w:line="360" w:lineRule="auto"/>
        <w:ind w:firstLineChars="200" w:firstLine="560"/>
        <w:rPr>
          <w:rFonts w:ascii="宋体" w:hAnsi="宋体"/>
          <w:sz w:val="28"/>
          <w:szCs w:val="28"/>
        </w:rPr>
      </w:pPr>
      <w:r w:rsidRPr="002E6A9A">
        <w:rPr>
          <w:rFonts w:ascii="宋体" w:hAnsi="宋体" w:hint="eastAsia"/>
          <w:sz w:val="28"/>
          <w:szCs w:val="28"/>
        </w:rPr>
        <w:t>（</w:t>
      </w:r>
      <w:r w:rsidR="002E6A9A" w:rsidRPr="002E6A9A">
        <w:rPr>
          <w:rFonts w:ascii="宋体" w:hAnsi="宋体" w:hint="eastAsia"/>
          <w:sz w:val="28"/>
          <w:szCs w:val="28"/>
        </w:rPr>
        <w:t>4</w:t>
      </w:r>
      <w:r w:rsidRPr="002E6A9A">
        <w:rPr>
          <w:rFonts w:ascii="宋体" w:hAnsi="宋体" w:hint="eastAsia"/>
          <w:sz w:val="28"/>
          <w:szCs w:val="28"/>
        </w:rPr>
        <w:t>）开挖清基完成后，必须按规范要求全面取样检验，并应选择有代表性的样品妥加保存，详作记录。当确认符合设计要求、并经检查验收后，方可进行建基面上的工序施工。</w:t>
      </w:r>
    </w:p>
    <w:p w:rsidR="00184BF9" w:rsidRPr="003E065A" w:rsidRDefault="00184BF9" w:rsidP="00544A99">
      <w:pPr>
        <w:pStyle w:val="33"/>
        <w:spacing w:line="360" w:lineRule="auto"/>
        <w:rPr>
          <w:sz w:val="28"/>
          <w:szCs w:val="28"/>
        </w:rPr>
      </w:pPr>
      <w:smartTag w:uri="urn:schemas-microsoft-com:office:smarttags" w:element="chsdate">
        <w:smartTagPr>
          <w:attr w:name="IsROCDate" w:val="False"/>
          <w:attr w:name="IsLunarDate" w:val="False"/>
          <w:attr w:name="Day" w:val="30"/>
          <w:attr w:name="Month" w:val="12"/>
          <w:attr w:name="Year" w:val="1899"/>
        </w:smartTagPr>
        <w:r w:rsidRPr="003E065A">
          <w:rPr>
            <w:rFonts w:hint="eastAsia"/>
            <w:sz w:val="28"/>
            <w:szCs w:val="28"/>
          </w:rPr>
          <w:t>2.7.2</w:t>
        </w:r>
      </w:smartTag>
      <w:r w:rsidRPr="003E065A">
        <w:rPr>
          <w:rFonts w:hint="eastAsia"/>
          <w:sz w:val="28"/>
          <w:szCs w:val="28"/>
        </w:rPr>
        <w:t>土方填筑质量控制要点</w:t>
      </w:r>
    </w:p>
    <w:p w:rsidR="003E065A" w:rsidRDefault="00184BF9" w:rsidP="003E065A">
      <w:pPr>
        <w:spacing w:line="360" w:lineRule="auto"/>
        <w:ind w:firstLineChars="200" w:firstLine="560"/>
        <w:rPr>
          <w:rFonts w:ascii="宋体" w:hAnsi="宋体"/>
          <w:sz w:val="28"/>
          <w:szCs w:val="28"/>
        </w:rPr>
      </w:pPr>
      <w:r w:rsidRPr="003E065A">
        <w:rPr>
          <w:rFonts w:ascii="宋体" w:hAnsi="宋体" w:hint="eastAsia"/>
          <w:sz w:val="28"/>
          <w:szCs w:val="28"/>
        </w:rPr>
        <w:t>(1)检查用于筑</w:t>
      </w:r>
      <w:r w:rsidR="003E065A">
        <w:rPr>
          <w:rFonts w:ascii="宋体" w:hAnsi="宋体" w:hint="eastAsia"/>
          <w:sz w:val="28"/>
          <w:szCs w:val="28"/>
        </w:rPr>
        <w:t>坝</w:t>
      </w:r>
      <w:r w:rsidRPr="003E065A">
        <w:rPr>
          <w:rFonts w:ascii="宋体" w:hAnsi="宋体" w:hint="eastAsia"/>
          <w:sz w:val="28"/>
          <w:szCs w:val="28"/>
        </w:rPr>
        <w:t>的土质是否满足设计要求</w:t>
      </w:r>
      <w:r w:rsidR="003E065A">
        <w:rPr>
          <w:rFonts w:ascii="宋体" w:hAnsi="宋体" w:hint="eastAsia"/>
          <w:sz w:val="28"/>
          <w:szCs w:val="28"/>
        </w:rPr>
        <w:t>。</w:t>
      </w:r>
    </w:p>
    <w:p w:rsidR="00184BF9" w:rsidRPr="003E065A" w:rsidRDefault="003E065A" w:rsidP="003E065A">
      <w:pPr>
        <w:spacing w:line="360" w:lineRule="auto"/>
        <w:ind w:firstLineChars="200" w:firstLine="560"/>
        <w:rPr>
          <w:rFonts w:ascii="宋体" w:hAnsi="宋体"/>
          <w:sz w:val="28"/>
          <w:szCs w:val="28"/>
        </w:rPr>
      </w:pPr>
      <w:r>
        <w:rPr>
          <w:rFonts w:ascii="宋体" w:hAnsi="宋体" w:hint="eastAsia"/>
          <w:sz w:val="28"/>
          <w:szCs w:val="28"/>
        </w:rPr>
        <w:t>(2</w:t>
      </w:r>
      <w:r w:rsidRPr="003E065A">
        <w:rPr>
          <w:rFonts w:ascii="宋体" w:hAnsi="宋体" w:hint="eastAsia"/>
          <w:sz w:val="28"/>
          <w:szCs w:val="28"/>
        </w:rPr>
        <w:t>)</w:t>
      </w:r>
      <w:r w:rsidR="00184BF9" w:rsidRPr="003E065A">
        <w:rPr>
          <w:rFonts w:ascii="宋体" w:hAnsi="宋体" w:hint="eastAsia"/>
          <w:sz w:val="28"/>
          <w:szCs w:val="28"/>
        </w:rPr>
        <w:t>检查均匀土</w:t>
      </w:r>
      <w:r w:rsidRPr="003E065A">
        <w:rPr>
          <w:rFonts w:ascii="宋体" w:hAnsi="宋体" w:hint="eastAsia"/>
          <w:sz w:val="28"/>
          <w:szCs w:val="28"/>
        </w:rPr>
        <w:t>坝</w:t>
      </w:r>
      <w:r w:rsidR="00184BF9" w:rsidRPr="003E065A">
        <w:rPr>
          <w:rFonts w:ascii="宋体" w:hAnsi="宋体" w:hint="eastAsia"/>
          <w:sz w:val="28"/>
          <w:szCs w:val="28"/>
        </w:rPr>
        <w:t>地基是否按规定和设计要求进行了处理。</w:t>
      </w:r>
    </w:p>
    <w:p w:rsidR="00184BF9" w:rsidRPr="003E065A" w:rsidRDefault="00184BF9" w:rsidP="00544A99">
      <w:pPr>
        <w:spacing w:line="360" w:lineRule="auto"/>
        <w:ind w:firstLineChars="200" w:firstLine="560"/>
        <w:rPr>
          <w:rFonts w:ascii="宋体" w:hAnsi="宋体"/>
          <w:sz w:val="28"/>
          <w:szCs w:val="28"/>
        </w:rPr>
      </w:pPr>
      <w:r w:rsidRPr="003E065A">
        <w:rPr>
          <w:rFonts w:ascii="宋体" w:hAnsi="宋体" w:hint="eastAsia"/>
          <w:sz w:val="28"/>
          <w:szCs w:val="28"/>
        </w:rPr>
        <w:lastRenderedPageBreak/>
        <w:t>(3)检查是否按要求做了碾压试验，查阅碾压试验记录及其试验报告。</w:t>
      </w:r>
    </w:p>
    <w:p w:rsidR="00184BF9" w:rsidRPr="003E065A" w:rsidRDefault="00184BF9" w:rsidP="00544A99">
      <w:pPr>
        <w:spacing w:line="360" w:lineRule="auto"/>
        <w:ind w:firstLineChars="200" w:firstLine="560"/>
        <w:rPr>
          <w:rFonts w:ascii="宋体" w:hAnsi="宋体"/>
          <w:sz w:val="28"/>
          <w:szCs w:val="28"/>
        </w:rPr>
      </w:pPr>
      <w:r w:rsidRPr="003E065A">
        <w:rPr>
          <w:rFonts w:ascii="宋体" w:hAnsi="宋体" w:hint="eastAsia"/>
          <w:sz w:val="28"/>
          <w:szCs w:val="28"/>
        </w:rPr>
        <w:t>(4)检查碾压机具的数量、型号、性能是否满足施工要求。</w:t>
      </w:r>
    </w:p>
    <w:p w:rsidR="00184BF9" w:rsidRPr="003E065A" w:rsidRDefault="00184BF9" w:rsidP="00544A99">
      <w:pPr>
        <w:spacing w:line="360" w:lineRule="auto"/>
        <w:ind w:firstLineChars="200" w:firstLine="560"/>
        <w:rPr>
          <w:rFonts w:ascii="宋体" w:hAnsi="宋体"/>
          <w:sz w:val="28"/>
          <w:szCs w:val="28"/>
        </w:rPr>
      </w:pPr>
      <w:r w:rsidRPr="003E065A">
        <w:rPr>
          <w:rFonts w:ascii="宋体" w:hAnsi="宋体" w:hint="eastAsia"/>
          <w:sz w:val="28"/>
          <w:szCs w:val="28"/>
        </w:rPr>
        <w:t>(5)检查土</w:t>
      </w:r>
      <w:r w:rsidR="003E065A" w:rsidRPr="003E065A">
        <w:rPr>
          <w:rFonts w:ascii="宋体" w:hAnsi="宋体" w:hint="eastAsia"/>
          <w:sz w:val="28"/>
          <w:szCs w:val="28"/>
        </w:rPr>
        <w:t>坝</w:t>
      </w:r>
      <w:r w:rsidRPr="003E065A">
        <w:rPr>
          <w:rFonts w:ascii="宋体" w:hAnsi="宋体" w:hint="eastAsia"/>
          <w:sz w:val="28"/>
          <w:szCs w:val="28"/>
        </w:rPr>
        <w:t>土料的黏粒含量、含水率、土块直径等是否符合设计要求和有关规定。</w:t>
      </w:r>
    </w:p>
    <w:p w:rsidR="00184BF9" w:rsidRPr="003E065A" w:rsidRDefault="00184BF9" w:rsidP="00544A99">
      <w:pPr>
        <w:spacing w:line="360" w:lineRule="auto"/>
        <w:ind w:firstLineChars="200" w:firstLine="560"/>
        <w:rPr>
          <w:rFonts w:ascii="宋体" w:hAnsi="宋体"/>
          <w:sz w:val="28"/>
          <w:szCs w:val="28"/>
        </w:rPr>
      </w:pPr>
      <w:r w:rsidRPr="003E065A">
        <w:rPr>
          <w:rFonts w:ascii="宋体" w:hAnsi="宋体" w:hint="eastAsia"/>
          <w:sz w:val="28"/>
          <w:szCs w:val="28"/>
        </w:rPr>
        <w:t>(6)检查卸料、铺料以及铺土厚度等是否满足设计要求和有关规定。</w:t>
      </w:r>
    </w:p>
    <w:p w:rsidR="00184BF9" w:rsidRPr="003E065A" w:rsidRDefault="00184BF9" w:rsidP="00544A99">
      <w:pPr>
        <w:spacing w:line="360" w:lineRule="auto"/>
        <w:ind w:firstLineChars="200" w:firstLine="560"/>
        <w:rPr>
          <w:rFonts w:ascii="宋体" w:hAnsi="宋体"/>
          <w:sz w:val="28"/>
          <w:szCs w:val="28"/>
        </w:rPr>
      </w:pPr>
      <w:r w:rsidRPr="003E065A">
        <w:rPr>
          <w:rFonts w:ascii="宋体" w:hAnsi="宋体" w:hint="eastAsia"/>
          <w:sz w:val="28"/>
          <w:szCs w:val="28"/>
        </w:rPr>
        <w:t>(7)检查上下层铺土之间的结合面处理，以及接缝和与边坡及岸坡结合面的处理是否符合有关规定。</w:t>
      </w:r>
    </w:p>
    <w:p w:rsidR="00184BF9" w:rsidRPr="00544A99" w:rsidRDefault="00FC0454" w:rsidP="00544A99">
      <w:pPr>
        <w:pStyle w:val="33"/>
        <w:spacing w:line="360" w:lineRule="auto"/>
        <w:rPr>
          <w:sz w:val="28"/>
          <w:szCs w:val="28"/>
        </w:rPr>
      </w:pPr>
      <w:r w:rsidRPr="00544A99">
        <w:rPr>
          <w:rFonts w:hint="eastAsia"/>
          <w:sz w:val="28"/>
          <w:szCs w:val="28"/>
        </w:rPr>
        <w:t>2.7</w:t>
      </w:r>
      <w:r w:rsidR="00184BF9" w:rsidRPr="00544A99">
        <w:rPr>
          <w:rFonts w:hint="eastAsia"/>
          <w:sz w:val="28"/>
          <w:szCs w:val="28"/>
        </w:rPr>
        <w:t>混凝土质量控制要点</w:t>
      </w:r>
    </w:p>
    <w:p w:rsidR="00184BF9" w:rsidRPr="00544A99" w:rsidRDefault="00184BF9" w:rsidP="00544A99">
      <w:pPr>
        <w:spacing w:line="360" w:lineRule="auto"/>
        <w:ind w:firstLineChars="200" w:firstLine="560"/>
        <w:rPr>
          <w:rFonts w:ascii="宋体" w:hAnsi="宋体"/>
          <w:sz w:val="28"/>
          <w:szCs w:val="28"/>
        </w:rPr>
      </w:pPr>
      <w:r w:rsidRPr="00544A99">
        <w:rPr>
          <w:rFonts w:ascii="宋体" w:hAnsi="宋体" w:hint="eastAsia"/>
          <w:sz w:val="28"/>
          <w:szCs w:val="28"/>
        </w:rPr>
        <w:t>混凝土工程按施工工序进行质量控制,各工序的质量控制要点分述如下。</w:t>
      </w:r>
    </w:p>
    <w:p w:rsidR="00184BF9" w:rsidRPr="00544A99" w:rsidRDefault="00184BF9" w:rsidP="00544A99">
      <w:pPr>
        <w:spacing w:line="360" w:lineRule="auto"/>
        <w:ind w:firstLineChars="200" w:firstLine="560"/>
        <w:rPr>
          <w:rFonts w:ascii="宋体" w:hAnsi="宋体"/>
          <w:sz w:val="28"/>
          <w:szCs w:val="28"/>
        </w:rPr>
      </w:pPr>
      <w:r w:rsidRPr="00544A99">
        <w:rPr>
          <w:rFonts w:ascii="宋体" w:hAnsi="宋体" w:hint="eastAsia"/>
          <w:sz w:val="28"/>
          <w:szCs w:val="28"/>
        </w:rPr>
        <w:t>（1）基础面或混凝土施工缝处理质量控制要点</w:t>
      </w:r>
    </w:p>
    <w:p w:rsidR="00184BF9" w:rsidRPr="00544A99" w:rsidRDefault="00184BF9" w:rsidP="00544A99">
      <w:pPr>
        <w:spacing w:line="360" w:lineRule="auto"/>
        <w:ind w:firstLineChars="250" w:firstLine="700"/>
        <w:rPr>
          <w:rFonts w:ascii="宋体" w:hAnsi="宋体"/>
          <w:sz w:val="28"/>
          <w:szCs w:val="28"/>
        </w:rPr>
      </w:pPr>
      <w:r w:rsidRPr="00544A99">
        <w:rPr>
          <w:rFonts w:ascii="宋体" w:hAnsi="宋体" w:hint="eastAsia"/>
          <w:sz w:val="28"/>
          <w:szCs w:val="28"/>
        </w:rPr>
        <w:t>①检查基础面的处理情况，有无积水、积渣、杂物等。</w:t>
      </w:r>
    </w:p>
    <w:p w:rsidR="00184BF9" w:rsidRPr="00544A99" w:rsidRDefault="00184BF9" w:rsidP="00544A99">
      <w:pPr>
        <w:spacing w:line="360" w:lineRule="auto"/>
        <w:ind w:firstLineChars="250" w:firstLine="700"/>
        <w:rPr>
          <w:rFonts w:ascii="宋体" w:hAnsi="宋体"/>
          <w:sz w:val="28"/>
          <w:szCs w:val="28"/>
        </w:rPr>
      </w:pPr>
      <w:r w:rsidRPr="00544A99">
        <w:rPr>
          <w:rFonts w:ascii="宋体" w:hAnsi="宋体" w:hint="eastAsia"/>
          <w:sz w:val="28"/>
          <w:szCs w:val="28"/>
        </w:rPr>
        <w:t>②检查施工缝处理情况，表面乳皮凿除是否彻底，冲洗是否干净，有无积渣、杂物等。</w:t>
      </w:r>
    </w:p>
    <w:p w:rsidR="00184BF9" w:rsidRPr="00544A99" w:rsidRDefault="00184BF9" w:rsidP="00544A99">
      <w:pPr>
        <w:spacing w:line="360" w:lineRule="auto"/>
        <w:ind w:firstLineChars="200" w:firstLine="560"/>
        <w:rPr>
          <w:rFonts w:ascii="宋体" w:hAnsi="宋体"/>
          <w:sz w:val="28"/>
          <w:szCs w:val="28"/>
        </w:rPr>
      </w:pPr>
      <w:r w:rsidRPr="00544A99">
        <w:rPr>
          <w:rFonts w:ascii="宋体" w:hAnsi="宋体" w:hint="eastAsia"/>
          <w:sz w:val="28"/>
          <w:szCs w:val="28"/>
        </w:rPr>
        <w:t>（2）模板质量控制要点</w:t>
      </w:r>
    </w:p>
    <w:p w:rsidR="00184BF9" w:rsidRPr="00544A99" w:rsidRDefault="00184BF9" w:rsidP="00544A99">
      <w:pPr>
        <w:spacing w:line="360" w:lineRule="auto"/>
        <w:ind w:firstLineChars="250" w:firstLine="700"/>
        <w:rPr>
          <w:rFonts w:ascii="宋体" w:hAnsi="宋体"/>
          <w:sz w:val="28"/>
          <w:szCs w:val="28"/>
        </w:rPr>
      </w:pPr>
      <w:r w:rsidRPr="00544A99">
        <w:rPr>
          <w:rFonts w:ascii="宋体" w:hAnsi="宋体" w:hint="eastAsia"/>
          <w:sz w:val="28"/>
          <w:szCs w:val="28"/>
        </w:rPr>
        <w:t>①检查模板的稳定性、刚度和强度。</w:t>
      </w:r>
    </w:p>
    <w:p w:rsidR="00184BF9" w:rsidRPr="00544A99" w:rsidRDefault="00184BF9" w:rsidP="00544A99">
      <w:pPr>
        <w:spacing w:line="360" w:lineRule="auto"/>
        <w:ind w:firstLineChars="250" w:firstLine="700"/>
        <w:rPr>
          <w:rFonts w:ascii="宋体" w:hAnsi="宋体"/>
          <w:sz w:val="28"/>
          <w:szCs w:val="28"/>
        </w:rPr>
      </w:pPr>
      <w:r w:rsidRPr="00544A99">
        <w:rPr>
          <w:rFonts w:ascii="宋体" w:hAnsi="宋体" w:hint="eastAsia"/>
          <w:sz w:val="28"/>
          <w:szCs w:val="28"/>
        </w:rPr>
        <w:t>②检查模板表面平整度、光洁程度和有无杂物等。</w:t>
      </w:r>
    </w:p>
    <w:p w:rsidR="00184BF9" w:rsidRPr="00544A99" w:rsidRDefault="00184BF9" w:rsidP="00544A99">
      <w:pPr>
        <w:spacing w:line="360" w:lineRule="auto"/>
        <w:ind w:firstLineChars="250" w:firstLine="700"/>
        <w:rPr>
          <w:rFonts w:ascii="宋体" w:hAnsi="宋体"/>
          <w:sz w:val="28"/>
          <w:szCs w:val="28"/>
        </w:rPr>
      </w:pPr>
      <w:r w:rsidRPr="00544A99">
        <w:rPr>
          <w:rFonts w:ascii="宋体" w:hAnsi="宋体" w:hint="eastAsia"/>
          <w:sz w:val="28"/>
          <w:szCs w:val="28"/>
        </w:rPr>
        <w:t>③检查模板接缝严密程度，防止漏浆。</w:t>
      </w:r>
    </w:p>
    <w:p w:rsidR="00184BF9" w:rsidRPr="00544A99" w:rsidRDefault="00184BF9" w:rsidP="00544A99">
      <w:pPr>
        <w:spacing w:line="360" w:lineRule="auto"/>
        <w:ind w:firstLineChars="250" w:firstLine="700"/>
        <w:rPr>
          <w:rFonts w:ascii="宋体" w:hAnsi="宋体"/>
          <w:sz w:val="28"/>
          <w:szCs w:val="28"/>
        </w:rPr>
      </w:pPr>
      <w:r w:rsidRPr="00544A99">
        <w:rPr>
          <w:rFonts w:ascii="宋体" w:hAnsi="宋体" w:hint="eastAsia"/>
          <w:sz w:val="28"/>
          <w:szCs w:val="28"/>
        </w:rPr>
        <w:t>④检查模板安装尺寸、预留孔（洞）的位置是否符合设计图纸的要求。</w:t>
      </w:r>
    </w:p>
    <w:p w:rsidR="00184BF9" w:rsidRPr="00544A99" w:rsidRDefault="00184BF9" w:rsidP="00544A99">
      <w:pPr>
        <w:spacing w:line="360" w:lineRule="auto"/>
        <w:ind w:firstLineChars="200" w:firstLine="560"/>
        <w:rPr>
          <w:rFonts w:ascii="宋体" w:hAnsi="宋体"/>
          <w:sz w:val="28"/>
          <w:szCs w:val="28"/>
        </w:rPr>
      </w:pPr>
      <w:r w:rsidRPr="00544A99">
        <w:rPr>
          <w:rFonts w:ascii="宋体" w:hAnsi="宋体" w:hint="eastAsia"/>
          <w:sz w:val="28"/>
          <w:szCs w:val="28"/>
        </w:rPr>
        <w:t>（3）钢筋质量控制要点</w:t>
      </w:r>
    </w:p>
    <w:p w:rsidR="00184BF9" w:rsidRPr="00544A99" w:rsidRDefault="00184BF9" w:rsidP="00544A99">
      <w:pPr>
        <w:spacing w:line="360" w:lineRule="auto"/>
        <w:ind w:firstLineChars="250" w:firstLine="700"/>
        <w:rPr>
          <w:rFonts w:ascii="宋体" w:hAnsi="宋体"/>
          <w:sz w:val="28"/>
          <w:szCs w:val="28"/>
        </w:rPr>
      </w:pPr>
      <w:r w:rsidRPr="00544A99">
        <w:rPr>
          <w:rFonts w:ascii="宋体" w:hAnsi="宋体" w:hint="eastAsia"/>
          <w:sz w:val="28"/>
          <w:szCs w:val="28"/>
        </w:rPr>
        <w:lastRenderedPageBreak/>
        <w:t>①钢筋焊接后的机械性能，应符合国家规定。焊接中不允许有脱焊、漏焊点现象，焊缝表面或焊缝中不允许有裂缝。</w:t>
      </w:r>
    </w:p>
    <w:p w:rsidR="00184BF9" w:rsidRPr="00544A99" w:rsidRDefault="00184BF9" w:rsidP="00544A99">
      <w:pPr>
        <w:spacing w:line="360" w:lineRule="auto"/>
        <w:ind w:firstLineChars="250" w:firstLine="700"/>
        <w:rPr>
          <w:rFonts w:ascii="宋体" w:hAnsi="宋体"/>
          <w:sz w:val="28"/>
          <w:szCs w:val="28"/>
        </w:rPr>
      </w:pPr>
      <w:r w:rsidRPr="00544A99">
        <w:rPr>
          <w:rFonts w:ascii="宋体" w:hAnsi="宋体" w:hint="eastAsia"/>
          <w:sz w:val="28"/>
          <w:szCs w:val="28"/>
        </w:rPr>
        <w:t>②钢筋的规格尺寸、安装位置必须符合设计图纸的要求。</w:t>
      </w:r>
    </w:p>
    <w:p w:rsidR="00184BF9" w:rsidRPr="00544A99" w:rsidRDefault="00184BF9" w:rsidP="00544A99">
      <w:pPr>
        <w:spacing w:line="360" w:lineRule="auto"/>
        <w:ind w:firstLineChars="250" w:firstLine="700"/>
        <w:rPr>
          <w:rFonts w:ascii="宋体" w:hAnsi="宋体"/>
          <w:sz w:val="28"/>
          <w:szCs w:val="28"/>
        </w:rPr>
      </w:pPr>
      <w:r w:rsidRPr="00544A99">
        <w:rPr>
          <w:rFonts w:ascii="宋体" w:hAnsi="宋体" w:hint="eastAsia"/>
          <w:sz w:val="28"/>
          <w:szCs w:val="28"/>
        </w:rPr>
        <w:t>③在进行混凝土浇筑前，必须对钢筋的加工、安装质量进行检查，经确认符合设计要求后，才能浇筑混凝土。</w:t>
      </w:r>
    </w:p>
    <w:p w:rsidR="00184BF9" w:rsidRPr="00544A99" w:rsidRDefault="00184BF9" w:rsidP="00544A99">
      <w:pPr>
        <w:spacing w:line="360" w:lineRule="auto"/>
        <w:ind w:firstLineChars="182" w:firstLine="510"/>
        <w:rPr>
          <w:rFonts w:ascii="宋体" w:hAnsi="宋体"/>
          <w:sz w:val="28"/>
          <w:szCs w:val="28"/>
        </w:rPr>
      </w:pPr>
      <w:r w:rsidRPr="00544A99">
        <w:rPr>
          <w:rFonts w:ascii="宋体" w:hAnsi="宋体" w:hint="eastAsia"/>
          <w:sz w:val="28"/>
          <w:szCs w:val="28"/>
        </w:rPr>
        <w:t>（4）止水及伸缩缝质量控制要点</w:t>
      </w:r>
    </w:p>
    <w:p w:rsidR="00184BF9" w:rsidRPr="00544A99" w:rsidRDefault="00184BF9" w:rsidP="00544A99">
      <w:pPr>
        <w:spacing w:line="360" w:lineRule="auto"/>
        <w:ind w:firstLineChars="250" w:firstLine="700"/>
        <w:rPr>
          <w:rFonts w:ascii="宋体" w:hAnsi="宋体"/>
          <w:sz w:val="28"/>
          <w:szCs w:val="28"/>
        </w:rPr>
      </w:pPr>
      <w:r w:rsidRPr="00544A99">
        <w:rPr>
          <w:rFonts w:ascii="宋体" w:hAnsi="宋体" w:hint="eastAsia"/>
          <w:sz w:val="28"/>
          <w:szCs w:val="28"/>
        </w:rPr>
        <w:t>① 水工建筑物中的止水及伸缩缝属于隐蔽工程，在整个施工过程中，必须加强监督检查和严格保护，防止损坏和变位，确保施工质量。</w:t>
      </w:r>
    </w:p>
    <w:p w:rsidR="00184BF9" w:rsidRPr="00544A99" w:rsidRDefault="00184BF9" w:rsidP="00544A99">
      <w:pPr>
        <w:spacing w:line="360" w:lineRule="auto"/>
        <w:ind w:firstLineChars="250" w:firstLine="700"/>
        <w:rPr>
          <w:rFonts w:ascii="宋体" w:hAnsi="宋体"/>
          <w:sz w:val="28"/>
          <w:szCs w:val="28"/>
        </w:rPr>
      </w:pPr>
      <w:r w:rsidRPr="00544A99">
        <w:rPr>
          <w:rFonts w:ascii="宋体" w:hAnsi="宋体" w:hint="eastAsia"/>
          <w:sz w:val="28"/>
          <w:szCs w:val="28"/>
        </w:rPr>
        <w:t>② 止水、伸缩缝的形式、结构尺寸、材料、规格等，均必须符合设计要求。</w:t>
      </w:r>
    </w:p>
    <w:p w:rsidR="00184BF9" w:rsidRPr="00544A99" w:rsidRDefault="00184BF9" w:rsidP="00544A99">
      <w:pPr>
        <w:spacing w:line="360" w:lineRule="auto"/>
        <w:ind w:firstLineChars="250" w:firstLine="700"/>
        <w:rPr>
          <w:rFonts w:ascii="宋体" w:hAnsi="宋体"/>
          <w:sz w:val="28"/>
          <w:szCs w:val="28"/>
        </w:rPr>
      </w:pPr>
      <w:r w:rsidRPr="00544A99">
        <w:rPr>
          <w:rFonts w:ascii="宋体" w:hAnsi="宋体" w:hint="eastAsia"/>
          <w:sz w:val="28"/>
          <w:szCs w:val="28"/>
        </w:rPr>
        <w:t>③ 沥青及混凝土的原材料和配合比，在使用前需通过试验确定。</w:t>
      </w:r>
    </w:p>
    <w:p w:rsidR="00184BF9" w:rsidRPr="00544A99" w:rsidRDefault="00184BF9" w:rsidP="00544A99">
      <w:pPr>
        <w:spacing w:line="360" w:lineRule="auto"/>
        <w:ind w:firstLineChars="250" w:firstLine="700"/>
        <w:rPr>
          <w:rFonts w:ascii="宋体" w:hAnsi="宋体"/>
          <w:sz w:val="28"/>
          <w:szCs w:val="28"/>
        </w:rPr>
      </w:pPr>
      <w:r w:rsidRPr="00544A99">
        <w:rPr>
          <w:rFonts w:ascii="宋体" w:hAnsi="宋体" w:hint="eastAsia"/>
          <w:sz w:val="28"/>
          <w:szCs w:val="28"/>
        </w:rPr>
        <w:t>④ 金属片止水的几何尺寸必须符合设计图纸，无水泥砂浆浮皮、浮锈、油漆、油渍等杂物，搭接焊必须采用双面，焊接牢固、焊缝无砂眼裂纹，严禁在金属片上穿孔。</w:t>
      </w:r>
    </w:p>
    <w:p w:rsidR="00184BF9" w:rsidRPr="00544A99" w:rsidRDefault="00184BF9" w:rsidP="00544A99">
      <w:pPr>
        <w:spacing w:line="360" w:lineRule="auto"/>
        <w:ind w:firstLineChars="250" w:firstLine="700"/>
        <w:rPr>
          <w:rFonts w:ascii="宋体" w:hAnsi="宋体"/>
          <w:sz w:val="28"/>
          <w:szCs w:val="28"/>
        </w:rPr>
      </w:pPr>
      <w:r w:rsidRPr="00544A99">
        <w:rPr>
          <w:rFonts w:ascii="宋体" w:hAnsi="宋体" w:hint="eastAsia"/>
          <w:sz w:val="28"/>
          <w:szCs w:val="28"/>
        </w:rPr>
        <w:t>⑤塑料和橡胶止水片的安装，应采取措施防止变形和撕裂。</w:t>
      </w:r>
    </w:p>
    <w:p w:rsidR="00184BF9" w:rsidRPr="00544A99" w:rsidRDefault="00184BF9" w:rsidP="00544A99">
      <w:pPr>
        <w:spacing w:line="360" w:lineRule="auto"/>
        <w:ind w:firstLineChars="200" w:firstLine="560"/>
        <w:rPr>
          <w:rFonts w:ascii="宋体" w:hAnsi="宋体"/>
          <w:sz w:val="28"/>
          <w:szCs w:val="28"/>
        </w:rPr>
      </w:pPr>
      <w:r w:rsidRPr="00544A99">
        <w:rPr>
          <w:rFonts w:ascii="宋体" w:hAnsi="宋体" w:hint="eastAsia"/>
          <w:sz w:val="28"/>
          <w:szCs w:val="28"/>
        </w:rPr>
        <w:t>（5）混凝土浇筑质量控制要点</w:t>
      </w:r>
    </w:p>
    <w:p w:rsidR="00184BF9" w:rsidRPr="00544A99" w:rsidRDefault="00184BF9" w:rsidP="00544A99">
      <w:pPr>
        <w:spacing w:line="360" w:lineRule="auto"/>
        <w:ind w:firstLineChars="200" w:firstLine="560"/>
        <w:rPr>
          <w:rFonts w:ascii="宋体" w:hAnsi="宋体"/>
          <w:sz w:val="28"/>
          <w:szCs w:val="28"/>
        </w:rPr>
      </w:pPr>
      <w:r w:rsidRPr="00544A99">
        <w:rPr>
          <w:rFonts w:ascii="宋体" w:hAnsi="宋体" w:hint="eastAsia"/>
          <w:sz w:val="28"/>
          <w:szCs w:val="28"/>
        </w:rPr>
        <w:t>① 混凝土的生产和原材料的质量均应符合规范和设计要求。</w:t>
      </w:r>
    </w:p>
    <w:p w:rsidR="00184BF9" w:rsidRPr="00544A99" w:rsidRDefault="00184BF9" w:rsidP="00544A99">
      <w:pPr>
        <w:spacing w:line="360" w:lineRule="auto"/>
        <w:ind w:firstLineChars="200" w:firstLine="560"/>
        <w:rPr>
          <w:rFonts w:ascii="宋体" w:hAnsi="宋体"/>
          <w:sz w:val="28"/>
          <w:szCs w:val="28"/>
        </w:rPr>
      </w:pPr>
      <w:r w:rsidRPr="00544A99">
        <w:rPr>
          <w:rFonts w:ascii="宋体" w:hAnsi="宋体" w:hint="eastAsia"/>
          <w:sz w:val="28"/>
          <w:szCs w:val="28"/>
        </w:rPr>
        <w:t>② 所选用的混凝土浇筑设备能力，必须与浇筑强度相适应，以确保混凝土施工的连续性。如因故中止，且超过允许间歇时间，则必须按工作缝处理。</w:t>
      </w:r>
    </w:p>
    <w:p w:rsidR="00184BF9" w:rsidRPr="00544A99" w:rsidRDefault="00184BF9" w:rsidP="00544A99">
      <w:pPr>
        <w:spacing w:line="360" w:lineRule="auto"/>
        <w:ind w:firstLineChars="200" w:firstLine="560"/>
        <w:rPr>
          <w:rFonts w:ascii="宋体" w:hAnsi="宋体"/>
          <w:sz w:val="28"/>
          <w:szCs w:val="28"/>
        </w:rPr>
      </w:pPr>
      <w:r w:rsidRPr="00544A99">
        <w:rPr>
          <w:rFonts w:ascii="宋体" w:hAnsi="宋体" w:hint="eastAsia"/>
          <w:sz w:val="28"/>
          <w:szCs w:val="28"/>
        </w:rPr>
        <w:t>③ 浇筑混凝土时，严禁在途中和仓内加水，以保证混凝土质量。</w:t>
      </w:r>
    </w:p>
    <w:p w:rsidR="00184BF9" w:rsidRPr="00544A99" w:rsidRDefault="00184BF9" w:rsidP="00544A99">
      <w:pPr>
        <w:spacing w:line="360" w:lineRule="auto"/>
        <w:ind w:firstLineChars="200" w:firstLine="560"/>
        <w:rPr>
          <w:rFonts w:ascii="宋体" w:hAnsi="宋体"/>
          <w:sz w:val="28"/>
          <w:szCs w:val="28"/>
        </w:rPr>
      </w:pPr>
      <w:r w:rsidRPr="00544A99">
        <w:rPr>
          <w:rFonts w:ascii="宋体" w:hAnsi="宋体" w:hint="eastAsia"/>
          <w:sz w:val="28"/>
          <w:szCs w:val="28"/>
        </w:rPr>
        <w:t>④浇入仓内的混凝土，应注意平仓振捣，不得堆积，严禁滚浇。</w:t>
      </w:r>
    </w:p>
    <w:p w:rsidR="00184BF9" w:rsidRPr="00544A99" w:rsidRDefault="00184BF9" w:rsidP="00544A99">
      <w:pPr>
        <w:spacing w:line="360" w:lineRule="auto"/>
        <w:ind w:firstLineChars="200" w:firstLine="560"/>
        <w:rPr>
          <w:rFonts w:ascii="宋体" w:hAnsi="宋体"/>
          <w:sz w:val="28"/>
          <w:szCs w:val="28"/>
        </w:rPr>
      </w:pPr>
      <w:r w:rsidRPr="00544A99">
        <w:rPr>
          <w:rFonts w:ascii="宋体" w:hAnsi="宋体" w:hint="eastAsia"/>
          <w:sz w:val="28"/>
          <w:szCs w:val="28"/>
        </w:rPr>
        <w:t>⑤为了防止混凝土裂缝，夏季和冬季的混凝土施工，其温度控制标</w:t>
      </w:r>
      <w:r w:rsidRPr="00544A99">
        <w:rPr>
          <w:rFonts w:ascii="宋体" w:hAnsi="宋体" w:hint="eastAsia"/>
          <w:sz w:val="28"/>
          <w:szCs w:val="28"/>
        </w:rPr>
        <w:lastRenderedPageBreak/>
        <w:t>准应符合设计文件及规范、规程的规定，并应加强混凝土养护和对表面的保护。</w:t>
      </w:r>
    </w:p>
    <w:p w:rsidR="00184BF9" w:rsidRPr="00544A99" w:rsidRDefault="00184BF9" w:rsidP="00544A99">
      <w:pPr>
        <w:pStyle w:val="33"/>
        <w:spacing w:line="360" w:lineRule="auto"/>
        <w:rPr>
          <w:sz w:val="28"/>
          <w:szCs w:val="28"/>
        </w:rPr>
      </w:pPr>
      <w:r w:rsidRPr="00544A99">
        <w:rPr>
          <w:rFonts w:hint="eastAsia"/>
          <w:sz w:val="28"/>
          <w:szCs w:val="28"/>
        </w:rPr>
        <w:t>2</w:t>
      </w:r>
      <w:r w:rsidR="00FC0454" w:rsidRPr="00544A99">
        <w:rPr>
          <w:rFonts w:hint="eastAsia"/>
          <w:sz w:val="28"/>
          <w:szCs w:val="28"/>
        </w:rPr>
        <w:t>.8</w:t>
      </w:r>
      <w:r w:rsidRPr="00544A99">
        <w:rPr>
          <w:rFonts w:hint="eastAsia"/>
          <w:sz w:val="28"/>
          <w:szCs w:val="28"/>
        </w:rPr>
        <w:t>浆砌石质量控制要点</w:t>
      </w:r>
    </w:p>
    <w:p w:rsidR="00184BF9" w:rsidRPr="00544A99" w:rsidRDefault="00184BF9" w:rsidP="00544A99">
      <w:pPr>
        <w:spacing w:line="360" w:lineRule="auto"/>
        <w:ind w:firstLineChars="200" w:firstLine="560"/>
        <w:rPr>
          <w:rFonts w:ascii="宋体" w:hAnsi="宋体"/>
          <w:sz w:val="28"/>
          <w:szCs w:val="28"/>
        </w:rPr>
      </w:pPr>
      <w:r w:rsidRPr="00544A99">
        <w:rPr>
          <w:rFonts w:ascii="宋体" w:hAnsi="宋体" w:hint="eastAsia"/>
          <w:sz w:val="28"/>
          <w:szCs w:val="28"/>
        </w:rPr>
        <w:t>（1）检查用于浆彻石的石材规格、质地是否符合设计要求及规范规定。石材质地必须坚实，无风化剥落和裂纹现象。</w:t>
      </w:r>
    </w:p>
    <w:p w:rsidR="00184BF9" w:rsidRPr="00544A99" w:rsidRDefault="00184BF9" w:rsidP="00544A99">
      <w:pPr>
        <w:spacing w:line="360" w:lineRule="auto"/>
        <w:ind w:firstLineChars="200" w:firstLine="560"/>
        <w:rPr>
          <w:rFonts w:ascii="宋体" w:hAnsi="宋体"/>
          <w:sz w:val="28"/>
          <w:szCs w:val="28"/>
        </w:rPr>
      </w:pPr>
      <w:r w:rsidRPr="00544A99">
        <w:rPr>
          <w:rFonts w:ascii="宋体" w:hAnsi="宋体" w:hint="eastAsia"/>
          <w:sz w:val="28"/>
          <w:szCs w:val="28"/>
        </w:rPr>
        <w:t>（2）检查制拌砂浆的水泥、砂质量是否符合设计要求及相关规范规定，查阅水泥和砂的试验报告。</w:t>
      </w:r>
    </w:p>
    <w:p w:rsidR="00184BF9" w:rsidRPr="00544A99" w:rsidRDefault="00184BF9" w:rsidP="00544A99">
      <w:pPr>
        <w:spacing w:line="360" w:lineRule="auto"/>
        <w:ind w:firstLineChars="200" w:firstLine="560"/>
        <w:rPr>
          <w:rFonts w:ascii="宋体" w:hAnsi="宋体"/>
          <w:sz w:val="28"/>
          <w:szCs w:val="28"/>
        </w:rPr>
      </w:pPr>
      <w:r w:rsidRPr="00544A99">
        <w:rPr>
          <w:rFonts w:ascii="宋体" w:hAnsi="宋体" w:hint="eastAsia"/>
          <w:sz w:val="28"/>
          <w:szCs w:val="28"/>
        </w:rPr>
        <w:t>（3）检查砂浆配合比试验资料，抽查现场计量管理情况。</w:t>
      </w:r>
    </w:p>
    <w:p w:rsidR="00184BF9" w:rsidRPr="00544A99" w:rsidRDefault="00184BF9" w:rsidP="00544A99">
      <w:pPr>
        <w:spacing w:line="360" w:lineRule="auto"/>
        <w:ind w:firstLineChars="200" w:firstLine="560"/>
        <w:rPr>
          <w:rFonts w:ascii="宋体" w:hAnsi="宋体"/>
          <w:sz w:val="28"/>
          <w:szCs w:val="28"/>
        </w:rPr>
      </w:pPr>
      <w:r w:rsidRPr="00544A99">
        <w:rPr>
          <w:rFonts w:ascii="宋体" w:hAnsi="宋体" w:hint="eastAsia"/>
          <w:sz w:val="28"/>
          <w:szCs w:val="28"/>
        </w:rPr>
        <w:t>（4）检查砂浆强度，抽查砂浆抗压强度试验记录。</w:t>
      </w:r>
    </w:p>
    <w:p w:rsidR="00184BF9" w:rsidRPr="00544A99" w:rsidRDefault="00184BF9" w:rsidP="00544A99">
      <w:pPr>
        <w:spacing w:line="360" w:lineRule="auto"/>
        <w:ind w:firstLineChars="200" w:firstLine="560"/>
        <w:rPr>
          <w:rFonts w:ascii="宋体" w:hAnsi="宋体"/>
          <w:sz w:val="28"/>
          <w:szCs w:val="28"/>
        </w:rPr>
      </w:pPr>
      <w:r w:rsidRPr="00544A99">
        <w:rPr>
          <w:rFonts w:ascii="宋体" w:hAnsi="宋体" w:hint="eastAsia"/>
          <w:sz w:val="28"/>
          <w:szCs w:val="28"/>
        </w:rPr>
        <w:t>（5）检查浆砌石的砌筑质量和勾缝质量是否符合有关规定。</w:t>
      </w:r>
    </w:p>
    <w:p w:rsidR="00184BF9" w:rsidRPr="00544A99" w:rsidRDefault="00184BF9" w:rsidP="00544A99">
      <w:pPr>
        <w:pStyle w:val="33"/>
        <w:spacing w:line="360" w:lineRule="auto"/>
        <w:rPr>
          <w:sz w:val="28"/>
          <w:szCs w:val="28"/>
        </w:rPr>
      </w:pPr>
      <w:r w:rsidRPr="00544A99">
        <w:rPr>
          <w:rFonts w:hint="eastAsia"/>
          <w:sz w:val="28"/>
          <w:szCs w:val="28"/>
        </w:rPr>
        <w:t>2</w:t>
      </w:r>
      <w:r w:rsidR="00FC0454" w:rsidRPr="00544A99">
        <w:rPr>
          <w:rFonts w:hint="eastAsia"/>
          <w:sz w:val="28"/>
          <w:szCs w:val="28"/>
        </w:rPr>
        <w:t>.9</w:t>
      </w:r>
      <w:r w:rsidRPr="00544A99">
        <w:rPr>
          <w:rFonts w:hint="eastAsia"/>
          <w:sz w:val="28"/>
          <w:szCs w:val="28"/>
        </w:rPr>
        <w:t>检测和试验质量控制要点</w:t>
      </w:r>
    </w:p>
    <w:p w:rsidR="00184BF9" w:rsidRPr="00544A99" w:rsidRDefault="00184BF9" w:rsidP="00544A99">
      <w:pPr>
        <w:spacing w:line="360" w:lineRule="auto"/>
        <w:ind w:firstLineChars="200" w:firstLine="560"/>
        <w:rPr>
          <w:rFonts w:ascii="宋体" w:hAnsi="宋体"/>
          <w:sz w:val="28"/>
          <w:szCs w:val="28"/>
        </w:rPr>
      </w:pPr>
      <w:r w:rsidRPr="00544A99">
        <w:rPr>
          <w:rFonts w:ascii="宋体" w:hAnsi="宋体" w:hint="eastAsia"/>
          <w:sz w:val="28"/>
          <w:szCs w:val="28"/>
        </w:rPr>
        <w:t>检测和试验数据，是工程质量控制的量化指标，是最具权威的数据。监理部除按规范要求自身抽检以外，应对施工单位的检测，试验数据进行定期审查和不定期抽查，以确保检测和试验数据的可靠性。因此，除了监理抽测项目和抽测频率符合相关规范要求以外，还应按如下要求进行质量控制。</w:t>
      </w:r>
    </w:p>
    <w:p w:rsidR="00184BF9" w:rsidRPr="00544A99" w:rsidRDefault="00184BF9" w:rsidP="00544A99">
      <w:pPr>
        <w:spacing w:line="360" w:lineRule="auto"/>
        <w:ind w:firstLineChars="200" w:firstLine="560"/>
        <w:rPr>
          <w:rFonts w:ascii="宋体" w:hAnsi="宋体"/>
          <w:sz w:val="28"/>
          <w:szCs w:val="28"/>
        </w:rPr>
      </w:pPr>
      <w:r w:rsidRPr="00544A99">
        <w:rPr>
          <w:rFonts w:ascii="宋体" w:hAnsi="宋体" w:hint="eastAsia"/>
          <w:sz w:val="28"/>
          <w:szCs w:val="28"/>
        </w:rPr>
        <w:t>（1）监理对施工单位进行的所有试验和检测项目，至少保持不低于10%的抽测和试验，发现问题及时要求施工单位纠正和改正。</w:t>
      </w:r>
    </w:p>
    <w:p w:rsidR="00184BF9" w:rsidRPr="00544A99" w:rsidRDefault="00184BF9" w:rsidP="00544A99">
      <w:pPr>
        <w:spacing w:line="360" w:lineRule="auto"/>
        <w:ind w:firstLineChars="200" w:firstLine="560"/>
        <w:rPr>
          <w:rFonts w:ascii="宋体" w:hAnsi="宋体"/>
          <w:sz w:val="28"/>
          <w:szCs w:val="28"/>
        </w:rPr>
      </w:pPr>
      <w:r w:rsidRPr="00544A99">
        <w:rPr>
          <w:rFonts w:ascii="宋体" w:hAnsi="宋体" w:hint="eastAsia"/>
          <w:sz w:val="28"/>
          <w:szCs w:val="28"/>
        </w:rPr>
        <w:t>（2）采取联合测量和平行测量的方法，检查施工单位的测量成果，并及时审查施工单位的测量成果，发现问题及时处理。</w:t>
      </w:r>
    </w:p>
    <w:p w:rsidR="00184BF9" w:rsidRPr="00544A99" w:rsidRDefault="00184BF9" w:rsidP="00544A99">
      <w:pPr>
        <w:spacing w:line="360" w:lineRule="auto"/>
        <w:ind w:firstLineChars="200" w:firstLine="560"/>
        <w:rPr>
          <w:rFonts w:ascii="宋体" w:hAnsi="宋体"/>
          <w:sz w:val="28"/>
          <w:szCs w:val="28"/>
        </w:rPr>
      </w:pPr>
      <w:r w:rsidRPr="00544A99">
        <w:rPr>
          <w:rFonts w:ascii="宋体" w:hAnsi="宋体" w:hint="eastAsia"/>
          <w:sz w:val="28"/>
          <w:szCs w:val="28"/>
        </w:rPr>
        <w:t>（3）经常对施工单位试验室仪器、试验方法进行检查评估，按合同</w:t>
      </w:r>
      <w:r w:rsidRPr="00544A99">
        <w:rPr>
          <w:rFonts w:ascii="宋体" w:hAnsi="宋体" w:hint="eastAsia"/>
          <w:sz w:val="28"/>
          <w:szCs w:val="28"/>
        </w:rPr>
        <w:lastRenderedPageBreak/>
        <w:t>要求抽查试验结果，及时审查签认试验结果，杜绝虚假，剔除水分，用正确的数据来指导和约束施工活动。</w:t>
      </w:r>
    </w:p>
    <w:p w:rsidR="00184BF9" w:rsidRPr="00544A99" w:rsidRDefault="00FC0454" w:rsidP="00544A99">
      <w:pPr>
        <w:pStyle w:val="2"/>
        <w:snapToGrid w:val="0"/>
        <w:spacing w:line="360" w:lineRule="auto"/>
        <w:rPr>
          <w:rFonts w:ascii="黑体"/>
          <w:sz w:val="28"/>
          <w:szCs w:val="28"/>
        </w:rPr>
      </w:pPr>
      <w:bookmarkStart w:id="156" w:name="_Toc153959475"/>
      <w:bookmarkStart w:id="157" w:name="_Toc250373951"/>
      <w:r w:rsidRPr="00544A99">
        <w:rPr>
          <w:rFonts w:ascii="黑体" w:hint="eastAsia"/>
          <w:sz w:val="28"/>
          <w:szCs w:val="28"/>
        </w:rPr>
        <w:t>2.10</w:t>
      </w:r>
      <w:r w:rsidR="00184BF9" w:rsidRPr="00544A99">
        <w:rPr>
          <w:rFonts w:ascii="黑体" w:hint="eastAsia"/>
          <w:sz w:val="28"/>
          <w:szCs w:val="28"/>
        </w:rPr>
        <w:t xml:space="preserve"> 工程质量控制的制度</w:t>
      </w:r>
      <w:bookmarkEnd w:id="156"/>
      <w:bookmarkEnd w:id="157"/>
    </w:p>
    <w:p w:rsidR="00184BF9" w:rsidRPr="00544A99" w:rsidRDefault="003E065A" w:rsidP="003E065A">
      <w:pPr>
        <w:pStyle w:val="33"/>
        <w:spacing w:line="360" w:lineRule="auto"/>
        <w:ind w:firstLineChars="147" w:firstLine="413"/>
        <w:rPr>
          <w:sz w:val="28"/>
          <w:szCs w:val="28"/>
        </w:rPr>
      </w:pPr>
      <w:r>
        <w:rPr>
          <w:rFonts w:hint="eastAsia"/>
          <w:sz w:val="28"/>
          <w:szCs w:val="28"/>
        </w:rPr>
        <w:t>（</w:t>
      </w:r>
      <w:r w:rsidR="00184BF9" w:rsidRPr="00544A99">
        <w:rPr>
          <w:sz w:val="28"/>
          <w:szCs w:val="28"/>
        </w:rPr>
        <w:t>1</w:t>
      </w:r>
      <w:r>
        <w:rPr>
          <w:rFonts w:hint="eastAsia"/>
          <w:sz w:val="28"/>
          <w:szCs w:val="28"/>
        </w:rPr>
        <w:t>）</w:t>
      </w:r>
      <w:r w:rsidR="00184BF9" w:rsidRPr="00544A99">
        <w:rPr>
          <w:sz w:val="28"/>
          <w:szCs w:val="28"/>
        </w:rPr>
        <w:t>设计文件、图纸审查制度</w:t>
      </w:r>
    </w:p>
    <w:p w:rsidR="00184BF9" w:rsidRPr="00544A99" w:rsidRDefault="00184BF9" w:rsidP="003E065A">
      <w:pPr>
        <w:spacing w:line="360" w:lineRule="auto"/>
        <w:ind w:firstLineChars="255" w:firstLine="714"/>
        <w:rPr>
          <w:rFonts w:ascii="宋体" w:hAnsi="宋体"/>
          <w:sz w:val="28"/>
          <w:szCs w:val="28"/>
        </w:rPr>
      </w:pPr>
      <w:r w:rsidRPr="00544A99">
        <w:rPr>
          <w:rFonts w:ascii="宋体" w:hAnsi="宋体"/>
          <w:sz w:val="28"/>
          <w:szCs w:val="28"/>
        </w:rPr>
        <w:t>监理工程师收到施工设计文件、图纸，在工程开工前，应会同施工及设计单位复查设计图纸，广泛听取意见，避免图纸中的差错、遗漏。</w:t>
      </w:r>
    </w:p>
    <w:p w:rsidR="00184BF9" w:rsidRPr="00544A99" w:rsidRDefault="003E065A" w:rsidP="003E065A">
      <w:pPr>
        <w:pStyle w:val="33"/>
        <w:spacing w:line="360" w:lineRule="auto"/>
        <w:ind w:firstLineChars="147" w:firstLine="413"/>
        <w:rPr>
          <w:sz w:val="28"/>
          <w:szCs w:val="28"/>
        </w:rPr>
      </w:pPr>
      <w:r>
        <w:rPr>
          <w:rFonts w:hint="eastAsia"/>
          <w:sz w:val="28"/>
          <w:szCs w:val="28"/>
        </w:rPr>
        <w:t>（</w:t>
      </w:r>
      <w:r w:rsidR="00554A7A" w:rsidRPr="00544A99">
        <w:rPr>
          <w:rFonts w:hint="eastAsia"/>
          <w:sz w:val="28"/>
          <w:szCs w:val="28"/>
        </w:rPr>
        <w:t>2</w:t>
      </w:r>
      <w:r>
        <w:rPr>
          <w:rFonts w:hint="eastAsia"/>
          <w:sz w:val="28"/>
          <w:szCs w:val="28"/>
        </w:rPr>
        <w:t>）</w:t>
      </w:r>
      <w:r w:rsidR="00184BF9" w:rsidRPr="00544A99">
        <w:rPr>
          <w:sz w:val="28"/>
          <w:szCs w:val="28"/>
        </w:rPr>
        <w:t>技术交底制度</w:t>
      </w:r>
    </w:p>
    <w:p w:rsidR="00184BF9" w:rsidRPr="00544A99" w:rsidRDefault="003E065A" w:rsidP="003E065A">
      <w:pPr>
        <w:spacing w:line="360" w:lineRule="auto"/>
        <w:ind w:firstLineChars="200" w:firstLine="560"/>
        <w:rPr>
          <w:rFonts w:ascii="宋体" w:hAnsi="宋体"/>
          <w:sz w:val="28"/>
          <w:szCs w:val="28"/>
        </w:rPr>
      </w:pPr>
      <w:r>
        <w:rPr>
          <w:rFonts w:ascii="宋体" w:hAnsi="宋体" w:hint="eastAsia"/>
          <w:sz w:val="28"/>
          <w:szCs w:val="28"/>
        </w:rPr>
        <w:t>1）</w:t>
      </w:r>
      <w:r w:rsidR="00184BF9" w:rsidRPr="00544A99">
        <w:rPr>
          <w:rFonts w:ascii="宋体" w:hAnsi="宋体"/>
          <w:sz w:val="28"/>
          <w:szCs w:val="28"/>
        </w:rPr>
        <w:t>在设计交底前，总监理工程师应组织监理人员熟悉设计文件，并对图纸中存在的问题通过建设单位向设计单位提出书面意见和建议；</w:t>
      </w:r>
    </w:p>
    <w:p w:rsidR="00184BF9" w:rsidRPr="00544A99" w:rsidRDefault="003E065A" w:rsidP="003E065A">
      <w:pPr>
        <w:spacing w:line="360" w:lineRule="auto"/>
        <w:ind w:firstLineChars="200" w:firstLine="560"/>
        <w:rPr>
          <w:rFonts w:ascii="宋体" w:hAnsi="宋体"/>
          <w:sz w:val="28"/>
          <w:szCs w:val="28"/>
        </w:rPr>
      </w:pPr>
      <w:r>
        <w:rPr>
          <w:rFonts w:ascii="宋体" w:hAnsi="宋体" w:hint="eastAsia"/>
          <w:sz w:val="28"/>
          <w:szCs w:val="28"/>
        </w:rPr>
        <w:t>2）</w:t>
      </w:r>
      <w:r w:rsidR="00184BF9" w:rsidRPr="00544A99">
        <w:rPr>
          <w:rFonts w:ascii="宋体" w:hAnsi="宋体"/>
          <w:sz w:val="28"/>
          <w:szCs w:val="28"/>
        </w:rPr>
        <w:t>项目监理人员应参加由建设单位组织的设计技术交底会，总监理工程师应对设计技术交底会议纪要进行签认；</w:t>
      </w:r>
    </w:p>
    <w:p w:rsidR="00184BF9" w:rsidRPr="00544A99" w:rsidRDefault="003E065A" w:rsidP="003E065A">
      <w:pPr>
        <w:spacing w:line="360" w:lineRule="auto"/>
        <w:ind w:firstLineChars="200" w:firstLine="560"/>
        <w:rPr>
          <w:rFonts w:ascii="宋体" w:hAnsi="宋体"/>
          <w:sz w:val="28"/>
          <w:szCs w:val="28"/>
        </w:rPr>
      </w:pPr>
      <w:r>
        <w:rPr>
          <w:rFonts w:ascii="宋体" w:hAnsi="宋体" w:hint="eastAsia"/>
          <w:sz w:val="28"/>
          <w:szCs w:val="28"/>
        </w:rPr>
        <w:t>3）</w:t>
      </w:r>
      <w:r w:rsidR="00184BF9" w:rsidRPr="00544A99">
        <w:rPr>
          <w:rFonts w:ascii="宋体" w:hAnsi="宋体"/>
          <w:sz w:val="28"/>
          <w:szCs w:val="28"/>
        </w:rPr>
        <w:t>监理工程师要督促、协助组织设计单位的设计代表向施工单位进行施工设计图纸的全面技术交底（设计意图、施工要求、质量标准、技术措施），并根据讨论决定的事项做出书面纪要（附参加会议人员签名表）交设计、施工单位执行。</w:t>
      </w:r>
    </w:p>
    <w:p w:rsidR="00184BF9" w:rsidRPr="00544A99" w:rsidRDefault="003E065A" w:rsidP="003E065A">
      <w:pPr>
        <w:pStyle w:val="33"/>
        <w:spacing w:line="360" w:lineRule="auto"/>
        <w:ind w:firstLineChars="147" w:firstLine="413"/>
        <w:rPr>
          <w:sz w:val="28"/>
          <w:szCs w:val="28"/>
        </w:rPr>
      </w:pPr>
      <w:r>
        <w:rPr>
          <w:rFonts w:hint="eastAsia"/>
          <w:sz w:val="28"/>
          <w:szCs w:val="28"/>
        </w:rPr>
        <w:t>（</w:t>
      </w:r>
      <w:r w:rsidR="00554A7A" w:rsidRPr="00544A99">
        <w:rPr>
          <w:rFonts w:hint="eastAsia"/>
          <w:sz w:val="28"/>
          <w:szCs w:val="28"/>
        </w:rPr>
        <w:t>3</w:t>
      </w:r>
      <w:r>
        <w:rPr>
          <w:rFonts w:hint="eastAsia"/>
          <w:sz w:val="28"/>
          <w:szCs w:val="28"/>
        </w:rPr>
        <w:t>）</w:t>
      </w:r>
      <w:r w:rsidR="00184BF9" w:rsidRPr="00544A99">
        <w:rPr>
          <w:sz w:val="28"/>
          <w:szCs w:val="28"/>
        </w:rPr>
        <w:t>施工组织设计审核及审批制度</w:t>
      </w:r>
    </w:p>
    <w:p w:rsidR="00184BF9" w:rsidRPr="00544A99" w:rsidRDefault="00184BF9" w:rsidP="009C0C9B">
      <w:pPr>
        <w:spacing w:line="360" w:lineRule="auto"/>
        <w:ind w:firstLineChars="205" w:firstLine="574"/>
        <w:rPr>
          <w:rFonts w:ascii="宋体" w:hAnsi="宋体"/>
          <w:sz w:val="28"/>
          <w:szCs w:val="28"/>
        </w:rPr>
      </w:pPr>
      <w:r w:rsidRPr="00544A99">
        <w:rPr>
          <w:rFonts w:ascii="宋体" w:hAnsi="宋体"/>
          <w:sz w:val="28"/>
          <w:szCs w:val="28"/>
        </w:rPr>
        <w:t>施工单位进场后，在工程开工前，必须向监理部提交施工组织设计。监理部收到后，应对其施工工艺、施工方法、施工措施等方面进行审核。主要有如下几个方面：</w:t>
      </w:r>
    </w:p>
    <w:p w:rsidR="009C0C9B" w:rsidRDefault="00184BF9" w:rsidP="009C0C9B">
      <w:pPr>
        <w:numPr>
          <w:ilvl w:val="0"/>
          <w:numId w:val="11"/>
        </w:numPr>
        <w:spacing w:line="360" w:lineRule="auto"/>
        <w:rPr>
          <w:rFonts w:ascii="宋体" w:hAnsi="宋体"/>
          <w:sz w:val="28"/>
          <w:szCs w:val="28"/>
        </w:rPr>
      </w:pPr>
      <w:r w:rsidRPr="00544A99">
        <w:rPr>
          <w:rFonts w:ascii="宋体" w:hAnsi="宋体"/>
          <w:sz w:val="28"/>
          <w:szCs w:val="28"/>
        </w:rPr>
        <w:t>是否满足合同工期的要求。</w:t>
      </w:r>
    </w:p>
    <w:p w:rsidR="009C0C9B" w:rsidRDefault="00184BF9" w:rsidP="009C0C9B">
      <w:pPr>
        <w:numPr>
          <w:ilvl w:val="0"/>
          <w:numId w:val="11"/>
        </w:numPr>
        <w:spacing w:line="360" w:lineRule="auto"/>
        <w:rPr>
          <w:rFonts w:ascii="宋体" w:hAnsi="宋体"/>
          <w:sz w:val="28"/>
          <w:szCs w:val="28"/>
        </w:rPr>
      </w:pPr>
      <w:r w:rsidRPr="009C0C9B">
        <w:rPr>
          <w:rFonts w:ascii="宋体" w:hAnsi="宋体"/>
          <w:sz w:val="28"/>
          <w:szCs w:val="28"/>
        </w:rPr>
        <w:lastRenderedPageBreak/>
        <w:t>施工平面布置是否合理可行。</w:t>
      </w:r>
    </w:p>
    <w:p w:rsidR="009C0C9B" w:rsidRDefault="00184BF9" w:rsidP="009C0C9B">
      <w:pPr>
        <w:numPr>
          <w:ilvl w:val="0"/>
          <w:numId w:val="11"/>
        </w:numPr>
        <w:spacing w:line="360" w:lineRule="auto"/>
        <w:rPr>
          <w:rFonts w:ascii="宋体" w:hAnsi="宋体"/>
          <w:sz w:val="28"/>
          <w:szCs w:val="28"/>
        </w:rPr>
      </w:pPr>
      <w:r w:rsidRPr="009C0C9B">
        <w:rPr>
          <w:rFonts w:ascii="宋体" w:hAnsi="宋体"/>
          <w:sz w:val="28"/>
          <w:szCs w:val="28"/>
        </w:rPr>
        <w:t>是否有保证工程质量的可靠技术和组织措施。</w:t>
      </w:r>
    </w:p>
    <w:p w:rsidR="009C0C9B" w:rsidRDefault="00184BF9" w:rsidP="009C0C9B">
      <w:pPr>
        <w:numPr>
          <w:ilvl w:val="0"/>
          <w:numId w:val="11"/>
        </w:numPr>
        <w:spacing w:line="360" w:lineRule="auto"/>
        <w:rPr>
          <w:rFonts w:ascii="宋体" w:hAnsi="宋体"/>
          <w:sz w:val="28"/>
          <w:szCs w:val="28"/>
        </w:rPr>
      </w:pPr>
      <w:r w:rsidRPr="009C0C9B">
        <w:rPr>
          <w:rFonts w:ascii="宋体" w:hAnsi="宋体"/>
          <w:sz w:val="28"/>
          <w:szCs w:val="28"/>
        </w:rPr>
        <w:t>是否有预防当前工程质量通病的技术措施，是否有为保证工程质量而制定的质量预控措施。</w:t>
      </w:r>
    </w:p>
    <w:p w:rsidR="00184BF9" w:rsidRPr="009C0C9B" w:rsidRDefault="00184BF9" w:rsidP="009C0C9B">
      <w:pPr>
        <w:numPr>
          <w:ilvl w:val="0"/>
          <w:numId w:val="11"/>
        </w:numPr>
        <w:spacing w:line="360" w:lineRule="auto"/>
        <w:rPr>
          <w:rFonts w:ascii="宋体" w:hAnsi="宋体"/>
          <w:sz w:val="28"/>
          <w:szCs w:val="28"/>
        </w:rPr>
      </w:pPr>
      <w:r w:rsidRPr="009C0C9B">
        <w:rPr>
          <w:rFonts w:ascii="宋体" w:hAnsi="宋体"/>
          <w:sz w:val="28"/>
          <w:szCs w:val="28"/>
        </w:rPr>
        <w:t>是否有关于材料、制品试件取样及试验的方法或方案；是否有成品保护的措施、方法。</w:t>
      </w:r>
    </w:p>
    <w:p w:rsidR="00184BF9" w:rsidRPr="00544A99" w:rsidRDefault="009C0C9B" w:rsidP="009C0C9B">
      <w:pPr>
        <w:pStyle w:val="33"/>
        <w:spacing w:line="360" w:lineRule="auto"/>
        <w:ind w:firstLineChars="147" w:firstLine="413"/>
        <w:rPr>
          <w:sz w:val="28"/>
          <w:szCs w:val="28"/>
        </w:rPr>
      </w:pPr>
      <w:r>
        <w:rPr>
          <w:rFonts w:hint="eastAsia"/>
          <w:sz w:val="28"/>
          <w:szCs w:val="28"/>
        </w:rPr>
        <w:t>（</w:t>
      </w:r>
      <w:r w:rsidR="00184BF9" w:rsidRPr="00544A99">
        <w:rPr>
          <w:sz w:val="28"/>
          <w:szCs w:val="28"/>
        </w:rPr>
        <w:t>4</w:t>
      </w:r>
      <w:r>
        <w:rPr>
          <w:rFonts w:hint="eastAsia"/>
          <w:sz w:val="28"/>
          <w:szCs w:val="28"/>
        </w:rPr>
        <w:t>）</w:t>
      </w:r>
      <w:r w:rsidR="00184BF9" w:rsidRPr="00544A99">
        <w:rPr>
          <w:sz w:val="28"/>
          <w:szCs w:val="28"/>
        </w:rPr>
        <w:t>开工报告审批制度</w:t>
      </w:r>
    </w:p>
    <w:p w:rsidR="00184BF9" w:rsidRPr="00544A99" w:rsidRDefault="009C0C9B" w:rsidP="009C0C9B">
      <w:pPr>
        <w:spacing w:line="360" w:lineRule="auto"/>
        <w:ind w:firstLineChars="205" w:firstLine="574"/>
        <w:rPr>
          <w:rFonts w:ascii="宋体" w:hAnsi="宋体"/>
          <w:sz w:val="28"/>
          <w:szCs w:val="28"/>
        </w:rPr>
      </w:pPr>
      <w:r>
        <w:rPr>
          <w:rFonts w:ascii="宋体" w:hAnsi="宋体" w:hint="eastAsia"/>
          <w:sz w:val="28"/>
          <w:szCs w:val="28"/>
        </w:rPr>
        <w:t>1）</w:t>
      </w:r>
      <w:r w:rsidR="00184BF9" w:rsidRPr="00544A99">
        <w:rPr>
          <w:rFonts w:ascii="宋体" w:hAnsi="宋体"/>
          <w:sz w:val="28"/>
          <w:szCs w:val="28"/>
        </w:rPr>
        <w:t>工程开工前应具备的条件：</w:t>
      </w:r>
    </w:p>
    <w:p w:rsidR="00184BF9" w:rsidRPr="00544A99" w:rsidRDefault="00184BF9" w:rsidP="009C0C9B">
      <w:pPr>
        <w:spacing w:line="360" w:lineRule="auto"/>
        <w:ind w:firstLineChars="205" w:firstLine="574"/>
        <w:rPr>
          <w:rFonts w:ascii="宋体" w:hAnsi="宋体"/>
          <w:sz w:val="28"/>
          <w:szCs w:val="28"/>
        </w:rPr>
      </w:pPr>
      <w:r w:rsidRPr="00544A99">
        <w:rPr>
          <w:rFonts w:ascii="宋体" w:hAnsi="宋体"/>
          <w:sz w:val="28"/>
          <w:szCs w:val="28"/>
        </w:rPr>
        <w:t>①  施工许可证已获政府主官部门批准；</w:t>
      </w:r>
    </w:p>
    <w:p w:rsidR="00184BF9" w:rsidRPr="00544A99" w:rsidRDefault="00184BF9" w:rsidP="009C0C9B">
      <w:pPr>
        <w:spacing w:line="360" w:lineRule="auto"/>
        <w:ind w:firstLineChars="205" w:firstLine="574"/>
        <w:rPr>
          <w:rFonts w:ascii="宋体" w:hAnsi="宋体"/>
          <w:sz w:val="28"/>
          <w:szCs w:val="28"/>
        </w:rPr>
      </w:pPr>
      <w:r w:rsidRPr="00544A99">
        <w:rPr>
          <w:rFonts w:ascii="宋体" w:hAnsi="宋体"/>
          <w:sz w:val="28"/>
          <w:szCs w:val="28"/>
        </w:rPr>
        <w:t>②  征地拆迁工作能满足工程进度的需要；</w:t>
      </w:r>
    </w:p>
    <w:p w:rsidR="00184BF9" w:rsidRPr="00544A99" w:rsidRDefault="00184BF9" w:rsidP="009C0C9B">
      <w:pPr>
        <w:spacing w:line="360" w:lineRule="auto"/>
        <w:ind w:firstLineChars="205" w:firstLine="574"/>
        <w:rPr>
          <w:rFonts w:ascii="宋体" w:hAnsi="宋体"/>
          <w:sz w:val="28"/>
          <w:szCs w:val="28"/>
        </w:rPr>
      </w:pPr>
      <w:r w:rsidRPr="00544A99">
        <w:rPr>
          <w:rFonts w:ascii="宋体" w:hAnsi="宋体"/>
          <w:sz w:val="28"/>
          <w:szCs w:val="28"/>
        </w:rPr>
        <w:t>③  施工组织设计已获总监理工程师批准；</w:t>
      </w:r>
    </w:p>
    <w:p w:rsidR="00184BF9" w:rsidRPr="00544A99" w:rsidRDefault="00184BF9" w:rsidP="009C0C9B">
      <w:pPr>
        <w:spacing w:line="360" w:lineRule="auto"/>
        <w:ind w:firstLineChars="205" w:firstLine="574"/>
        <w:rPr>
          <w:rFonts w:ascii="宋体" w:hAnsi="宋体"/>
          <w:sz w:val="28"/>
          <w:szCs w:val="28"/>
        </w:rPr>
      </w:pPr>
      <w:r w:rsidRPr="00544A99">
        <w:rPr>
          <w:rFonts w:ascii="宋体" w:hAnsi="宋体"/>
          <w:sz w:val="28"/>
          <w:szCs w:val="28"/>
        </w:rPr>
        <w:t>④  承包单位现场管理人员已到位，机具、施工人员已进场，主要工程材料已落实；</w:t>
      </w:r>
    </w:p>
    <w:p w:rsidR="00184BF9" w:rsidRPr="00544A99" w:rsidRDefault="00184BF9" w:rsidP="009C0C9B">
      <w:pPr>
        <w:spacing w:line="360" w:lineRule="auto"/>
        <w:ind w:firstLineChars="205" w:firstLine="574"/>
        <w:rPr>
          <w:rFonts w:ascii="宋体" w:hAnsi="宋体"/>
          <w:sz w:val="28"/>
          <w:szCs w:val="28"/>
        </w:rPr>
      </w:pPr>
      <w:r w:rsidRPr="00544A99">
        <w:rPr>
          <w:rFonts w:ascii="宋体" w:hAnsi="宋体"/>
          <w:sz w:val="28"/>
          <w:szCs w:val="28"/>
        </w:rPr>
        <w:t>⑤  进场道路及水、电、通讯等已满足开工要求。</w:t>
      </w:r>
    </w:p>
    <w:p w:rsidR="00184BF9" w:rsidRPr="00544A99" w:rsidRDefault="009C0C9B" w:rsidP="009C0C9B">
      <w:pPr>
        <w:spacing w:line="360" w:lineRule="auto"/>
        <w:ind w:firstLineChars="205" w:firstLine="574"/>
        <w:rPr>
          <w:rFonts w:ascii="宋体" w:hAnsi="宋体"/>
          <w:sz w:val="28"/>
          <w:szCs w:val="28"/>
        </w:rPr>
      </w:pPr>
      <w:r>
        <w:rPr>
          <w:rFonts w:ascii="宋体" w:hAnsi="宋体" w:hint="eastAsia"/>
          <w:sz w:val="28"/>
          <w:szCs w:val="28"/>
        </w:rPr>
        <w:t>2）</w:t>
      </w:r>
      <w:r w:rsidR="00184BF9" w:rsidRPr="00544A99">
        <w:rPr>
          <w:rFonts w:ascii="宋体" w:hAnsi="宋体"/>
          <w:sz w:val="28"/>
          <w:szCs w:val="28"/>
        </w:rPr>
        <w:t>专业监理工程师应审查承包单位报送的工程开工报审表及相关资料，具备</w:t>
      </w:r>
      <w:smartTag w:uri="urn:schemas-microsoft-com:office:smarttags" w:element="chsdate">
        <w:smartTagPr>
          <w:attr w:name="IsROCDate" w:val="False"/>
          <w:attr w:name="IsLunarDate" w:val="False"/>
          <w:attr w:name="Day" w:val="30"/>
          <w:attr w:name="Month" w:val="12"/>
          <w:attr w:name="Year" w:val="1899"/>
        </w:smartTagPr>
        <w:r w:rsidR="00184BF9" w:rsidRPr="00544A99">
          <w:rPr>
            <w:rFonts w:ascii="宋体" w:hAnsi="宋体"/>
            <w:sz w:val="28"/>
            <w:szCs w:val="28"/>
          </w:rPr>
          <w:t>6.2.4</w:t>
        </w:r>
      </w:smartTag>
      <w:r w:rsidR="00184BF9" w:rsidRPr="00544A99">
        <w:rPr>
          <w:rFonts w:ascii="宋体" w:hAnsi="宋体"/>
          <w:sz w:val="28"/>
          <w:szCs w:val="28"/>
        </w:rPr>
        <w:t>条第一款所述的开工条件时，由总监理工程师签发，并报建设单位。</w:t>
      </w:r>
    </w:p>
    <w:p w:rsidR="00184BF9" w:rsidRPr="00544A99" w:rsidRDefault="009C0C9B" w:rsidP="009C0C9B">
      <w:pPr>
        <w:pStyle w:val="33"/>
        <w:spacing w:line="360" w:lineRule="auto"/>
        <w:ind w:firstLineChars="147" w:firstLine="413"/>
        <w:rPr>
          <w:sz w:val="28"/>
          <w:szCs w:val="28"/>
        </w:rPr>
      </w:pPr>
      <w:r>
        <w:rPr>
          <w:rFonts w:hint="eastAsia"/>
          <w:sz w:val="28"/>
          <w:szCs w:val="28"/>
        </w:rPr>
        <w:t>（</w:t>
      </w:r>
      <w:r w:rsidR="00184BF9" w:rsidRPr="00544A99">
        <w:rPr>
          <w:rFonts w:hint="eastAsia"/>
          <w:sz w:val="28"/>
          <w:szCs w:val="28"/>
        </w:rPr>
        <w:t>5</w:t>
      </w:r>
      <w:r>
        <w:rPr>
          <w:rFonts w:hint="eastAsia"/>
          <w:sz w:val="28"/>
          <w:szCs w:val="28"/>
        </w:rPr>
        <w:t>）</w:t>
      </w:r>
      <w:r w:rsidR="00184BF9" w:rsidRPr="00544A99">
        <w:rPr>
          <w:sz w:val="28"/>
          <w:szCs w:val="28"/>
        </w:rPr>
        <w:t>材料、构件检验及复验制度</w:t>
      </w:r>
    </w:p>
    <w:p w:rsidR="00184BF9" w:rsidRPr="009C0C9B" w:rsidRDefault="00184BF9" w:rsidP="009C0C9B">
      <w:pPr>
        <w:spacing w:line="360" w:lineRule="auto"/>
        <w:ind w:firstLineChars="205" w:firstLine="574"/>
        <w:rPr>
          <w:rFonts w:ascii="宋体" w:hAnsi="宋体"/>
          <w:sz w:val="28"/>
          <w:szCs w:val="28"/>
        </w:rPr>
      </w:pPr>
      <w:r w:rsidRPr="009C0C9B">
        <w:rPr>
          <w:rFonts w:ascii="宋体" w:hAnsi="宋体"/>
          <w:sz w:val="28"/>
          <w:szCs w:val="28"/>
        </w:rPr>
        <w:t>分部工程施工前，监理人员应审阅进场材料和构件的出厂证明、材质证明、试验报告，填写材料、构件监理合格证。对于有疑问的主要材料进行抽样，在监理工程师的监督下，使用施工单位设备进行复查，不</w:t>
      </w:r>
      <w:r w:rsidRPr="009C0C9B">
        <w:rPr>
          <w:rFonts w:ascii="宋体" w:hAnsi="宋体"/>
          <w:sz w:val="28"/>
          <w:szCs w:val="28"/>
        </w:rPr>
        <w:lastRenderedPageBreak/>
        <w:t>准使用不合格材料。</w:t>
      </w:r>
    </w:p>
    <w:p w:rsidR="00184BF9" w:rsidRPr="00544A99" w:rsidRDefault="004A00E4" w:rsidP="004A00E4">
      <w:pPr>
        <w:pStyle w:val="33"/>
        <w:spacing w:line="360" w:lineRule="auto"/>
        <w:ind w:firstLineChars="147" w:firstLine="413"/>
        <w:rPr>
          <w:sz w:val="28"/>
          <w:szCs w:val="28"/>
        </w:rPr>
      </w:pPr>
      <w:r>
        <w:rPr>
          <w:rFonts w:hint="eastAsia"/>
          <w:sz w:val="28"/>
          <w:szCs w:val="28"/>
        </w:rPr>
        <w:t>（</w:t>
      </w:r>
      <w:r w:rsidR="00184BF9" w:rsidRPr="00544A99">
        <w:rPr>
          <w:rFonts w:hint="eastAsia"/>
          <w:sz w:val="28"/>
          <w:szCs w:val="28"/>
        </w:rPr>
        <w:t>6</w:t>
      </w:r>
      <w:r>
        <w:rPr>
          <w:rFonts w:hint="eastAsia"/>
          <w:sz w:val="28"/>
          <w:szCs w:val="28"/>
        </w:rPr>
        <w:t>）</w:t>
      </w:r>
      <w:r w:rsidR="00184BF9" w:rsidRPr="00544A99">
        <w:rPr>
          <w:sz w:val="28"/>
          <w:szCs w:val="28"/>
        </w:rPr>
        <w:t>隐蔽工程检查制度</w:t>
      </w:r>
    </w:p>
    <w:p w:rsidR="00184BF9" w:rsidRPr="00544A99" w:rsidRDefault="00184BF9" w:rsidP="004A00E4">
      <w:pPr>
        <w:spacing w:line="360" w:lineRule="auto"/>
        <w:ind w:firstLineChars="205" w:firstLine="574"/>
        <w:rPr>
          <w:rFonts w:ascii="宋体" w:hAnsi="宋体"/>
          <w:sz w:val="28"/>
          <w:szCs w:val="28"/>
        </w:rPr>
      </w:pPr>
      <w:r w:rsidRPr="00544A99">
        <w:rPr>
          <w:rFonts w:ascii="宋体" w:hAnsi="宋体"/>
          <w:sz w:val="28"/>
          <w:szCs w:val="28"/>
        </w:rPr>
        <w:t>隐蔽以前，施工单位应根据《工程质量评定验收标准》进行自检，并将评定资料报监理工程师。施工单位应将需检查的隐蔽工程在隐蔽前3日提出计划报监理工程师，监理工程师应排出计划，通知施工单位进行隐蔽工程检查，重点部位或重要项目应会同施工、设计单位共同检查签认。</w:t>
      </w:r>
    </w:p>
    <w:p w:rsidR="00184BF9" w:rsidRPr="00544A99" w:rsidRDefault="004A00E4" w:rsidP="004A00E4">
      <w:pPr>
        <w:pStyle w:val="33"/>
        <w:spacing w:line="360" w:lineRule="auto"/>
        <w:ind w:firstLineChars="147" w:firstLine="413"/>
        <w:rPr>
          <w:sz w:val="28"/>
          <w:szCs w:val="28"/>
        </w:rPr>
      </w:pPr>
      <w:r>
        <w:rPr>
          <w:rFonts w:hint="eastAsia"/>
          <w:sz w:val="28"/>
          <w:szCs w:val="28"/>
        </w:rPr>
        <w:t>（</w:t>
      </w:r>
      <w:r w:rsidR="00184BF9" w:rsidRPr="00544A99">
        <w:rPr>
          <w:rFonts w:hint="eastAsia"/>
          <w:sz w:val="28"/>
          <w:szCs w:val="28"/>
        </w:rPr>
        <w:t>7</w:t>
      </w:r>
      <w:r>
        <w:rPr>
          <w:rFonts w:hint="eastAsia"/>
          <w:sz w:val="28"/>
          <w:szCs w:val="28"/>
        </w:rPr>
        <w:t>）</w:t>
      </w:r>
      <w:r w:rsidR="00184BF9" w:rsidRPr="00544A99">
        <w:rPr>
          <w:sz w:val="28"/>
          <w:szCs w:val="28"/>
        </w:rPr>
        <w:t>工程质量监理制度</w:t>
      </w:r>
    </w:p>
    <w:p w:rsidR="00184BF9" w:rsidRPr="00544A99" w:rsidRDefault="00184BF9" w:rsidP="004A00E4">
      <w:pPr>
        <w:spacing w:line="360" w:lineRule="auto"/>
        <w:ind w:firstLineChars="205" w:firstLine="574"/>
        <w:rPr>
          <w:rFonts w:ascii="宋体" w:hAnsi="宋体"/>
          <w:sz w:val="28"/>
          <w:szCs w:val="28"/>
        </w:rPr>
      </w:pPr>
      <w:r w:rsidRPr="00544A99">
        <w:rPr>
          <w:rFonts w:ascii="宋体" w:hAnsi="宋体"/>
          <w:sz w:val="28"/>
          <w:szCs w:val="28"/>
        </w:rPr>
        <w:t>监理工程师对施工单位的施工质量有监督管理责任。监理工程师在检查工作中发现的工程质量缺陷，应及时记入施工日志簿和监理日志薄，指明质量部位、问题及整改意见，限期纠正复验。对较严重的质量问题或已形成隐患的问题，应由监理工程师正式填写“不合格工程项目通知”，通知施工单位，同时抄报总监理工程师，施工单位应按要求及时做出整改，克服缺陷后通知监理工程师复验签认。如发现工程质量问题已构成工程事故时，应按规定程序办理。</w:t>
      </w:r>
    </w:p>
    <w:p w:rsidR="00184BF9" w:rsidRPr="00544A99" w:rsidRDefault="004A00E4" w:rsidP="004A00E4">
      <w:pPr>
        <w:spacing w:line="360" w:lineRule="auto"/>
        <w:ind w:firstLineChars="255" w:firstLine="714"/>
        <w:rPr>
          <w:rFonts w:ascii="宋体" w:hAnsi="宋体"/>
          <w:sz w:val="28"/>
          <w:szCs w:val="28"/>
        </w:rPr>
      </w:pPr>
      <w:r>
        <w:rPr>
          <w:rFonts w:ascii="宋体" w:hAnsi="宋体" w:hint="eastAsia"/>
          <w:sz w:val="28"/>
          <w:szCs w:val="28"/>
        </w:rPr>
        <w:t>1）</w:t>
      </w:r>
      <w:r w:rsidR="00184BF9" w:rsidRPr="00544A99">
        <w:rPr>
          <w:rFonts w:ascii="宋体" w:hAnsi="宋体"/>
          <w:sz w:val="28"/>
          <w:szCs w:val="28"/>
        </w:rPr>
        <w:t>如检查结果不合格，或检查证所填内容与实际不符，监理工程师有权不予签证，并将意见记入施工日志薄内，待改正并重验合格后才能签证，方可继续下道工序施工。</w:t>
      </w:r>
    </w:p>
    <w:p w:rsidR="00184BF9" w:rsidRPr="00544A99" w:rsidRDefault="004A00E4" w:rsidP="004A00E4">
      <w:pPr>
        <w:spacing w:line="360" w:lineRule="auto"/>
        <w:ind w:firstLineChars="255" w:firstLine="714"/>
        <w:rPr>
          <w:rFonts w:ascii="宋体" w:hAnsi="宋体"/>
          <w:sz w:val="28"/>
          <w:szCs w:val="28"/>
        </w:rPr>
      </w:pPr>
      <w:r>
        <w:rPr>
          <w:rFonts w:ascii="宋体" w:hAnsi="宋体" w:hint="eastAsia"/>
          <w:sz w:val="28"/>
          <w:szCs w:val="28"/>
        </w:rPr>
        <w:t>2）</w:t>
      </w:r>
      <w:r w:rsidR="00184BF9" w:rsidRPr="00544A99">
        <w:rPr>
          <w:rFonts w:ascii="宋体" w:hAnsi="宋体"/>
          <w:sz w:val="28"/>
          <w:szCs w:val="28"/>
        </w:rPr>
        <w:t>特殊设计的、或与原设计图变更较大的隐蔽工程，在通知施工单位的同时，还应通知设计单位工地代表参加，与监理工程师共同检查签证。</w:t>
      </w:r>
    </w:p>
    <w:p w:rsidR="00184BF9" w:rsidRPr="00544A99" w:rsidRDefault="004A00E4" w:rsidP="004A00E4">
      <w:pPr>
        <w:spacing w:line="360" w:lineRule="auto"/>
        <w:ind w:firstLineChars="255" w:firstLine="714"/>
        <w:rPr>
          <w:rFonts w:ascii="宋体" w:hAnsi="宋体"/>
          <w:sz w:val="28"/>
          <w:szCs w:val="28"/>
        </w:rPr>
      </w:pPr>
      <w:r>
        <w:rPr>
          <w:rFonts w:ascii="宋体" w:hAnsi="宋体" w:hint="eastAsia"/>
          <w:sz w:val="28"/>
          <w:szCs w:val="28"/>
        </w:rPr>
        <w:lastRenderedPageBreak/>
        <w:t>3）</w:t>
      </w:r>
      <w:r w:rsidR="00184BF9" w:rsidRPr="00544A99">
        <w:rPr>
          <w:rFonts w:ascii="宋体" w:hAnsi="宋体"/>
          <w:sz w:val="28"/>
          <w:szCs w:val="28"/>
        </w:rPr>
        <w:t>隐蔽工程检查合格后，经长期停工，在复工前应重新组织检查签证，以防意外。</w:t>
      </w:r>
    </w:p>
    <w:p w:rsidR="00184BF9" w:rsidRPr="00544A99" w:rsidRDefault="00184BF9" w:rsidP="005A318B">
      <w:pPr>
        <w:pStyle w:val="33"/>
        <w:numPr>
          <w:ilvl w:val="0"/>
          <w:numId w:val="14"/>
        </w:numPr>
        <w:spacing w:line="360" w:lineRule="auto"/>
        <w:rPr>
          <w:sz w:val="28"/>
          <w:szCs w:val="28"/>
        </w:rPr>
      </w:pPr>
      <w:r w:rsidRPr="00544A99">
        <w:rPr>
          <w:sz w:val="28"/>
          <w:szCs w:val="28"/>
        </w:rPr>
        <w:t>工程质量检验制度</w:t>
      </w:r>
    </w:p>
    <w:p w:rsidR="005A318B" w:rsidRDefault="00184BF9" w:rsidP="005A318B">
      <w:pPr>
        <w:spacing w:line="360" w:lineRule="auto"/>
        <w:ind w:firstLine="435"/>
        <w:rPr>
          <w:rFonts w:ascii="宋体" w:hAnsi="宋体"/>
          <w:sz w:val="28"/>
          <w:szCs w:val="28"/>
        </w:rPr>
      </w:pPr>
      <w:r w:rsidRPr="00544A99">
        <w:rPr>
          <w:rFonts w:ascii="宋体" w:hAnsi="宋体"/>
          <w:sz w:val="28"/>
          <w:szCs w:val="28"/>
        </w:rPr>
        <w:t>监理工程师对施工单位的施工质量有监督管理的权力与责任。</w:t>
      </w:r>
    </w:p>
    <w:p w:rsidR="00184BF9" w:rsidRPr="00544A99" w:rsidRDefault="005A318B" w:rsidP="005A318B">
      <w:pPr>
        <w:spacing w:line="360" w:lineRule="auto"/>
        <w:ind w:firstLine="435"/>
        <w:rPr>
          <w:rFonts w:ascii="宋体" w:hAnsi="宋体"/>
          <w:sz w:val="28"/>
          <w:szCs w:val="28"/>
        </w:rPr>
      </w:pPr>
      <w:r>
        <w:rPr>
          <w:rFonts w:ascii="宋体" w:hAnsi="宋体" w:hint="eastAsia"/>
          <w:sz w:val="28"/>
          <w:szCs w:val="28"/>
        </w:rPr>
        <w:t>1）</w:t>
      </w:r>
      <w:r w:rsidR="00184BF9" w:rsidRPr="00544A99">
        <w:rPr>
          <w:rFonts w:ascii="宋体" w:hAnsi="宋体"/>
          <w:sz w:val="28"/>
          <w:szCs w:val="28"/>
        </w:rPr>
        <w:t>监理工程在检查工程中发现一般的质量问题，应随时通知施工单位及时改正，并作好记录。检查不合格时可发出“不合格工程项目通知”，限期改正。</w:t>
      </w:r>
    </w:p>
    <w:p w:rsidR="00184BF9" w:rsidRPr="00544A99" w:rsidRDefault="005A318B" w:rsidP="00544A99">
      <w:pPr>
        <w:spacing w:line="360" w:lineRule="auto"/>
        <w:ind w:firstLine="435"/>
        <w:rPr>
          <w:rFonts w:ascii="宋体" w:hAnsi="宋体"/>
          <w:sz w:val="28"/>
          <w:szCs w:val="28"/>
        </w:rPr>
      </w:pPr>
      <w:r>
        <w:rPr>
          <w:rFonts w:ascii="宋体" w:hAnsi="宋体" w:hint="eastAsia"/>
          <w:sz w:val="28"/>
          <w:szCs w:val="28"/>
        </w:rPr>
        <w:t>2）</w:t>
      </w:r>
      <w:r w:rsidR="00184BF9" w:rsidRPr="00544A99">
        <w:rPr>
          <w:rFonts w:ascii="宋体" w:hAnsi="宋体"/>
          <w:sz w:val="28"/>
          <w:szCs w:val="28"/>
        </w:rPr>
        <w:t>如施工单位不及时改正，情节较严重的，监理工程师可在报请总监理工程师批准后，发出《工程部分暂停指令》，指令部分工程、单项工程或全部工程暂停施工。待施工单位改正后，报监理部进行复验，合格后发出《复工指令》。</w:t>
      </w:r>
    </w:p>
    <w:p w:rsidR="00184BF9" w:rsidRPr="00544A99" w:rsidRDefault="005A318B" w:rsidP="00544A99">
      <w:pPr>
        <w:spacing w:line="360" w:lineRule="auto"/>
        <w:ind w:firstLine="435"/>
        <w:rPr>
          <w:rFonts w:ascii="宋体" w:hAnsi="宋体"/>
          <w:sz w:val="28"/>
          <w:szCs w:val="28"/>
        </w:rPr>
      </w:pPr>
      <w:r>
        <w:rPr>
          <w:rFonts w:ascii="宋体" w:hAnsi="宋体" w:hint="eastAsia"/>
          <w:sz w:val="28"/>
          <w:szCs w:val="28"/>
        </w:rPr>
        <w:t>3）</w:t>
      </w:r>
      <w:r w:rsidR="00184BF9" w:rsidRPr="00544A99">
        <w:rPr>
          <w:rFonts w:ascii="宋体" w:hAnsi="宋体"/>
          <w:sz w:val="28"/>
          <w:szCs w:val="28"/>
        </w:rPr>
        <w:t>分部工程、单项工程或分段全部工程完工后，经自检合格，可填写各种工程报验单，经监理工程师现场查验后，发给《分项、分部工程检验认可书》或《竣工证书》。</w:t>
      </w:r>
    </w:p>
    <w:p w:rsidR="00184BF9" w:rsidRPr="00544A99" w:rsidRDefault="005A318B" w:rsidP="00544A99">
      <w:pPr>
        <w:spacing w:line="360" w:lineRule="auto"/>
        <w:ind w:firstLine="435"/>
        <w:rPr>
          <w:rFonts w:ascii="宋体" w:hAnsi="宋体"/>
          <w:sz w:val="28"/>
          <w:szCs w:val="28"/>
        </w:rPr>
      </w:pPr>
      <w:r>
        <w:rPr>
          <w:rFonts w:ascii="宋体" w:hAnsi="宋体" w:hint="eastAsia"/>
          <w:sz w:val="28"/>
          <w:szCs w:val="28"/>
        </w:rPr>
        <w:t>4）</w:t>
      </w:r>
      <w:r w:rsidR="00184BF9" w:rsidRPr="00544A99">
        <w:rPr>
          <w:rFonts w:ascii="宋体" w:hAnsi="宋体"/>
          <w:sz w:val="28"/>
          <w:szCs w:val="28"/>
        </w:rPr>
        <w:t>施工单位应逐月填写“工程质量检验评定统计表”，监理部填写“工程质量月报表”。</w:t>
      </w:r>
    </w:p>
    <w:p w:rsidR="00184BF9" w:rsidRPr="00544A99" w:rsidRDefault="005A318B" w:rsidP="00544A99">
      <w:pPr>
        <w:spacing w:line="360" w:lineRule="auto"/>
        <w:ind w:firstLine="435"/>
        <w:rPr>
          <w:rFonts w:ascii="宋体" w:hAnsi="宋体"/>
          <w:sz w:val="28"/>
          <w:szCs w:val="28"/>
        </w:rPr>
      </w:pPr>
      <w:r>
        <w:rPr>
          <w:rFonts w:ascii="宋体" w:hAnsi="宋体" w:hint="eastAsia"/>
          <w:sz w:val="28"/>
          <w:szCs w:val="28"/>
        </w:rPr>
        <w:t>5）</w:t>
      </w:r>
      <w:r w:rsidR="00184BF9" w:rsidRPr="00544A99">
        <w:rPr>
          <w:rFonts w:ascii="宋体" w:hAnsi="宋体"/>
          <w:sz w:val="28"/>
          <w:szCs w:val="28"/>
        </w:rPr>
        <w:t>监理工程师需要施工单位执行的事项，除口头通知外，可使用“监理通知”，催促施工单位执行。</w:t>
      </w:r>
    </w:p>
    <w:p w:rsidR="00184BF9" w:rsidRPr="00544A99" w:rsidRDefault="004A00E4" w:rsidP="004A00E4">
      <w:pPr>
        <w:pStyle w:val="33"/>
        <w:spacing w:line="360" w:lineRule="auto"/>
        <w:ind w:firstLineChars="97" w:firstLine="273"/>
        <w:rPr>
          <w:sz w:val="28"/>
          <w:szCs w:val="28"/>
        </w:rPr>
      </w:pPr>
      <w:r>
        <w:rPr>
          <w:rFonts w:hint="eastAsia"/>
          <w:sz w:val="28"/>
          <w:szCs w:val="28"/>
        </w:rPr>
        <w:t>（</w:t>
      </w:r>
      <w:r w:rsidR="00184BF9" w:rsidRPr="00544A99">
        <w:rPr>
          <w:rFonts w:hint="eastAsia"/>
          <w:sz w:val="28"/>
          <w:szCs w:val="28"/>
        </w:rPr>
        <w:t>9</w:t>
      </w:r>
      <w:r>
        <w:rPr>
          <w:rFonts w:hint="eastAsia"/>
          <w:sz w:val="28"/>
          <w:szCs w:val="28"/>
        </w:rPr>
        <w:t>）</w:t>
      </w:r>
      <w:r w:rsidR="00184BF9" w:rsidRPr="00544A99">
        <w:rPr>
          <w:sz w:val="28"/>
          <w:szCs w:val="28"/>
        </w:rPr>
        <w:t>工程质量事故处理制度</w:t>
      </w:r>
    </w:p>
    <w:p w:rsidR="00184BF9" w:rsidRPr="00544A99" w:rsidRDefault="005A318B" w:rsidP="00544A99">
      <w:pPr>
        <w:spacing w:line="360" w:lineRule="auto"/>
        <w:ind w:firstLine="435"/>
        <w:rPr>
          <w:rFonts w:ascii="宋体" w:hAnsi="宋体"/>
          <w:sz w:val="28"/>
          <w:szCs w:val="28"/>
        </w:rPr>
      </w:pPr>
      <w:r>
        <w:rPr>
          <w:rFonts w:ascii="宋体" w:hAnsi="宋体" w:hint="eastAsia"/>
          <w:sz w:val="28"/>
          <w:szCs w:val="28"/>
        </w:rPr>
        <w:t>1）</w:t>
      </w:r>
      <w:r w:rsidR="00184BF9" w:rsidRPr="00544A99">
        <w:rPr>
          <w:rFonts w:ascii="宋体" w:hAnsi="宋体"/>
          <w:sz w:val="28"/>
          <w:szCs w:val="28"/>
        </w:rPr>
        <w:t>凡在建设过程中，由于设计或施工原因，造成工程质量不符合规范或设计要求，或者超出《验收标准》规定的偏差范围，需做返工处理</w:t>
      </w:r>
      <w:r w:rsidR="00184BF9" w:rsidRPr="00544A99">
        <w:rPr>
          <w:rFonts w:ascii="宋体" w:hAnsi="宋体"/>
          <w:sz w:val="28"/>
          <w:szCs w:val="28"/>
        </w:rPr>
        <w:lastRenderedPageBreak/>
        <w:t>的统称工程质量事故。</w:t>
      </w:r>
    </w:p>
    <w:p w:rsidR="00184BF9" w:rsidRPr="00544A99" w:rsidRDefault="005A318B" w:rsidP="00544A99">
      <w:pPr>
        <w:spacing w:line="360" w:lineRule="auto"/>
        <w:ind w:firstLine="435"/>
        <w:rPr>
          <w:rFonts w:ascii="宋体" w:hAnsi="宋体"/>
          <w:sz w:val="28"/>
          <w:szCs w:val="28"/>
        </w:rPr>
      </w:pPr>
      <w:r>
        <w:rPr>
          <w:rFonts w:ascii="宋体" w:hAnsi="宋体" w:hint="eastAsia"/>
          <w:sz w:val="28"/>
          <w:szCs w:val="28"/>
        </w:rPr>
        <w:t>2）</w:t>
      </w:r>
      <w:r w:rsidR="00184BF9" w:rsidRPr="00544A99">
        <w:rPr>
          <w:rFonts w:ascii="宋体" w:hAnsi="宋体"/>
          <w:sz w:val="28"/>
          <w:szCs w:val="28"/>
        </w:rPr>
        <w:t>工程质量事故发生后，施工单位必须用电话或书面形式逐级上报。对重大的质量事故和工伤事故，监理部应立即上报建设单位。</w:t>
      </w:r>
    </w:p>
    <w:p w:rsidR="00184BF9" w:rsidRPr="00544A99" w:rsidRDefault="005A318B" w:rsidP="00544A99">
      <w:pPr>
        <w:spacing w:line="360" w:lineRule="auto"/>
        <w:ind w:firstLine="435"/>
        <w:rPr>
          <w:rFonts w:ascii="宋体" w:hAnsi="宋体"/>
          <w:sz w:val="28"/>
          <w:szCs w:val="28"/>
        </w:rPr>
      </w:pPr>
      <w:r>
        <w:rPr>
          <w:rFonts w:ascii="宋体" w:hAnsi="宋体" w:hint="eastAsia"/>
          <w:sz w:val="28"/>
          <w:szCs w:val="28"/>
        </w:rPr>
        <w:t>3）</w:t>
      </w:r>
      <w:r w:rsidR="00184BF9" w:rsidRPr="00544A99">
        <w:rPr>
          <w:rFonts w:ascii="宋体" w:hAnsi="宋体"/>
          <w:sz w:val="28"/>
          <w:szCs w:val="28"/>
        </w:rPr>
        <w:t>凡对工程质量事故隐瞒不报，或拖延处理，或处理不当，或处理结果未经监理部同意的，对事故部分及受事故影响的部分工程应视为不合格，不予验收计价，待合格后，再补办验收计价。</w:t>
      </w:r>
    </w:p>
    <w:p w:rsidR="00184BF9" w:rsidRPr="00544A99" w:rsidRDefault="005A318B" w:rsidP="00544A99">
      <w:pPr>
        <w:spacing w:line="360" w:lineRule="auto"/>
        <w:ind w:firstLine="435"/>
        <w:rPr>
          <w:rFonts w:ascii="宋体" w:hAnsi="宋体"/>
          <w:sz w:val="28"/>
          <w:szCs w:val="28"/>
        </w:rPr>
      </w:pPr>
      <w:r>
        <w:rPr>
          <w:rFonts w:ascii="宋体" w:hAnsi="宋体" w:hint="eastAsia"/>
          <w:sz w:val="28"/>
          <w:szCs w:val="28"/>
        </w:rPr>
        <w:t>4）</w:t>
      </w:r>
      <w:r w:rsidR="00184BF9" w:rsidRPr="00544A99">
        <w:rPr>
          <w:rFonts w:ascii="宋体" w:hAnsi="宋体"/>
          <w:sz w:val="28"/>
          <w:szCs w:val="28"/>
        </w:rPr>
        <w:t>施工单位应及时上报“质量问题报告单”，并应抄报建设单位和监理部各一份。对于一般工程质量事故，应由施工单位研究处理，填写事故报告一份报监理部；对大质量事故，由施工单位填写事故报告一式二份，由监理部组织有关单位研究处理；对重大质量事故，施工单位填写事故报告一式三份，报监理部，由监理部组织有关单位研究处理方案，报建设单位批准后，施工单位方能部复查，确认无误，方可继续施工。</w:t>
      </w:r>
    </w:p>
    <w:p w:rsidR="00184BF9" w:rsidRPr="00544A99" w:rsidRDefault="005A318B" w:rsidP="005A318B">
      <w:pPr>
        <w:pStyle w:val="33"/>
        <w:spacing w:line="360" w:lineRule="auto"/>
        <w:ind w:firstLineChars="147" w:firstLine="413"/>
        <w:rPr>
          <w:sz w:val="28"/>
          <w:szCs w:val="28"/>
        </w:rPr>
      </w:pPr>
      <w:r>
        <w:rPr>
          <w:rFonts w:hint="eastAsia"/>
          <w:sz w:val="28"/>
          <w:szCs w:val="28"/>
        </w:rPr>
        <w:t>（</w:t>
      </w:r>
      <w:r w:rsidR="00184BF9" w:rsidRPr="00544A99">
        <w:rPr>
          <w:rFonts w:hint="eastAsia"/>
          <w:sz w:val="28"/>
          <w:szCs w:val="28"/>
        </w:rPr>
        <w:t>10</w:t>
      </w:r>
      <w:r>
        <w:rPr>
          <w:rFonts w:hint="eastAsia"/>
          <w:sz w:val="28"/>
          <w:szCs w:val="28"/>
        </w:rPr>
        <w:t>）</w:t>
      </w:r>
      <w:r w:rsidR="00184BF9" w:rsidRPr="00544A99">
        <w:rPr>
          <w:sz w:val="28"/>
          <w:szCs w:val="28"/>
        </w:rPr>
        <w:t>工程竣工验收制度</w:t>
      </w:r>
    </w:p>
    <w:p w:rsidR="00184BF9" w:rsidRPr="00544A99" w:rsidRDefault="005A318B" w:rsidP="005A318B">
      <w:pPr>
        <w:spacing w:line="360" w:lineRule="auto"/>
        <w:ind w:firstLineChars="205" w:firstLine="574"/>
        <w:rPr>
          <w:rFonts w:ascii="宋体" w:hAnsi="宋体"/>
          <w:sz w:val="28"/>
          <w:szCs w:val="28"/>
        </w:rPr>
      </w:pPr>
      <w:r>
        <w:rPr>
          <w:rFonts w:ascii="宋体" w:hAnsi="宋体" w:hint="eastAsia"/>
          <w:sz w:val="28"/>
          <w:szCs w:val="28"/>
        </w:rPr>
        <w:t>1）</w:t>
      </w:r>
      <w:r w:rsidR="00184BF9" w:rsidRPr="00544A99">
        <w:rPr>
          <w:rFonts w:ascii="宋体" w:hAnsi="宋体"/>
          <w:sz w:val="28"/>
          <w:szCs w:val="28"/>
        </w:rPr>
        <w:t>竣工验收的依据是批准的设计文件（包括变更设计），设计、施工有关规范，工程质量验收标准以及合同及协议文件等。</w:t>
      </w:r>
    </w:p>
    <w:p w:rsidR="00184BF9" w:rsidRPr="00544A99" w:rsidRDefault="005A318B" w:rsidP="005A318B">
      <w:pPr>
        <w:spacing w:line="360" w:lineRule="auto"/>
        <w:ind w:firstLineChars="205" w:firstLine="574"/>
        <w:rPr>
          <w:rFonts w:ascii="宋体" w:hAnsi="宋体"/>
          <w:sz w:val="28"/>
          <w:szCs w:val="28"/>
        </w:rPr>
      </w:pPr>
      <w:r>
        <w:rPr>
          <w:rFonts w:ascii="宋体" w:hAnsi="宋体" w:hint="eastAsia"/>
          <w:sz w:val="28"/>
          <w:szCs w:val="28"/>
        </w:rPr>
        <w:t>2）</w:t>
      </w:r>
      <w:r w:rsidR="00184BF9" w:rsidRPr="00544A99">
        <w:rPr>
          <w:rFonts w:ascii="宋体" w:hAnsi="宋体"/>
          <w:sz w:val="28"/>
          <w:szCs w:val="28"/>
        </w:rPr>
        <w:t xml:space="preserve">　施工单位按规定编写和提出验收交接文件是申请竣工验收的必要条件，竣工文件不齐全、不正确、不清晰者，不能验收交接。</w:t>
      </w:r>
    </w:p>
    <w:p w:rsidR="00184BF9" w:rsidRPr="00544A99" w:rsidRDefault="005A318B" w:rsidP="005A318B">
      <w:pPr>
        <w:spacing w:line="360" w:lineRule="auto"/>
        <w:ind w:firstLineChars="205" w:firstLine="574"/>
        <w:rPr>
          <w:rFonts w:ascii="宋体" w:hAnsi="宋体"/>
          <w:sz w:val="28"/>
          <w:szCs w:val="28"/>
        </w:rPr>
      </w:pPr>
      <w:r>
        <w:rPr>
          <w:rFonts w:ascii="宋体" w:hAnsi="宋体" w:hint="eastAsia"/>
          <w:sz w:val="28"/>
          <w:szCs w:val="28"/>
        </w:rPr>
        <w:t>3）</w:t>
      </w:r>
      <w:r w:rsidR="00184BF9" w:rsidRPr="00544A99">
        <w:rPr>
          <w:rFonts w:ascii="宋体" w:hAnsi="宋体"/>
          <w:sz w:val="28"/>
          <w:szCs w:val="28"/>
        </w:rPr>
        <w:t>施工单位应在验收前将编好的全部竣工文件及绘制的竣工图，提供监理部一份，审查确认无误后，报建设单位，其余分发有关接管、使用单位保管。交接竣工文件内容如下：</w:t>
      </w:r>
    </w:p>
    <w:p w:rsidR="00184BF9" w:rsidRPr="00544A99" w:rsidRDefault="00184BF9" w:rsidP="005A318B">
      <w:pPr>
        <w:spacing w:line="360" w:lineRule="auto"/>
        <w:ind w:firstLineChars="205" w:firstLine="574"/>
        <w:rPr>
          <w:rFonts w:ascii="宋体" w:hAnsi="宋体"/>
          <w:sz w:val="28"/>
          <w:szCs w:val="28"/>
        </w:rPr>
      </w:pPr>
      <w:r w:rsidRPr="00544A99">
        <w:rPr>
          <w:rFonts w:ascii="宋体" w:hAnsi="宋体"/>
          <w:sz w:val="28"/>
          <w:szCs w:val="28"/>
        </w:rPr>
        <w:t>①　全部设计文件一份（包括变更设计）；</w:t>
      </w:r>
    </w:p>
    <w:p w:rsidR="00184BF9" w:rsidRPr="00544A99" w:rsidRDefault="00184BF9" w:rsidP="005A318B">
      <w:pPr>
        <w:spacing w:line="360" w:lineRule="auto"/>
        <w:ind w:firstLineChars="205" w:firstLine="574"/>
        <w:rPr>
          <w:rFonts w:ascii="宋体" w:hAnsi="宋体"/>
          <w:sz w:val="28"/>
          <w:szCs w:val="28"/>
        </w:rPr>
      </w:pPr>
      <w:r w:rsidRPr="00544A99">
        <w:rPr>
          <w:rFonts w:ascii="宋体" w:hAnsi="宋体"/>
          <w:sz w:val="28"/>
          <w:szCs w:val="28"/>
        </w:rPr>
        <w:t>②　全部竣工文件（图表及清单按照管理段的行政区划编制，以便</w:t>
      </w:r>
      <w:r w:rsidRPr="00544A99">
        <w:rPr>
          <w:rFonts w:ascii="宋体" w:hAnsi="宋体"/>
          <w:sz w:val="28"/>
          <w:szCs w:val="28"/>
        </w:rPr>
        <w:lastRenderedPageBreak/>
        <w:t>接管单位存档使用）；</w:t>
      </w:r>
    </w:p>
    <w:p w:rsidR="00184BF9" w:rsidRPr="00544A99" w:rsidRDefault="00184BF9" w:rsidP="005A318B">
      <w:pPr>
        <w:spacing w:line="360" w:lineRule="auto"/>
        <w:ind w:firstLineChars="205" w:firstLine="574"/>
        <w:rPr>
          <w:rFonts w:ascii="宋体" w:hAnsi="宋体"/>
          <w:sz w:val="28"/>
          <w:szCs w:val="28"/>
        </w:rPr>
      </w:pPr>
      <w:r w:rsidRPr="00544A99">
        <w:rPr>
          <w:rFonts w:ascii="宋体" w:hAnsi="宋体"/>
          <w:sz w:val="28"/>
          <w:szCs w:val="28"/>
        </w:rPr>
        <w:t>③　各项工程施工记录一份；</w:t>
      </w:r>
    </w:p>
    <w:p w:rsidR="00184BF9" w:rsidRPr="00544A99" w:rsidRDefault="00184BF9" w:rsidP="005A318B">
      <w:pPr>
        <w:spacing w:line="360" w:lineRule="auto"/>
        <w:ind w:firstLineChars="205" w:firstLine="574"/>
        <w:rPr>
          <w:rFonts w:ascii="宋体" w:hAnsi="宋体"/>
          <w:sz w:val="28"/>
          <w:szCs w:val="28"/>
        </w:rPr>
      </w:pPr>
      <w:r w:rsidRPr="00544A99">
        <w:rPr>
          <w:rFonts w:ascii="宋体" w:hAnsi="宋体"/>
          <w:sz w:val="28"/>
          <w:szCs w:val="28"/>
        </w:rPr>
        <w:t>④　工程小结；</w:t>
      </w:r>
    </w:p>
    <w:p w:rsidR="00184BF9" w:rsidRPr="00544A99" w:rsidRDefault="00184BF9" w:rsidP="005A318B">
      <w:pPr>
        <w:spacing w:line="360" w:lineRule="auto"/>
        <w:ind w:firstLineChars="205" w:firstLine="574"/>
        <w:rPr>
          <w:rFonts w:ascii="宋体" w:hAnsi="宋体"/>
          <w:sz w:val="28"/>
          <w:szCs w:val="28"/>
        </w:rPr>
      </w:pPr>
      <w:r w:rsidRPr="00544A99">
        <w:rPr>
          <w:rFonts w:ascii="宋体" w:hAnsi="宋体"/>
          <w:sz w:val="28"/>
          <w:szCs w:val="28"/>
        </w:rPr>
        <w:t>⑤　主要机械及设备的技术证书一份。</w:t>
      </w:r>
    </w:p>
    <w:p w:rsidR="00184BF9" w:rsidRPr="005A318B" w:rsidRDefault="00184BF9" w:rsidP="00544A99">
      <w:pPr>
        <w:pStyle w:val="1"/>
        <w:spacing w:line="360" w:lineRule="auto"/>
        <w:rPr>
          <w:rFonts w:ascii="黑体" w:eastAsia="黑体" w:hAnsi="黑体"/>
          <w:sz w:val="32"/>
          <w:szCs w:val="32"/>
        </w:rPr>
      </w:pPr>
      <w:bookmarkStart w:id="158" w:name="_Toc111629469"/>
      <w:bookmarkStart w:id="159" w:name="_Toc111541449"/>
      <w:bookmarkStart w:id="160" w:name="_Toc111541319"/>
      <w:bookmarkStart w:id="161" w:name="_Toc153959476"/>
      <w:bookmarkStart w:id="162" w:name="_Toc250373952"/>
      <w:r w:rsidRPr="005A318B">
        <w:rPr>
          <w:rFonts w:ascii="黑体" w:eastAsia="黑体" w:hAnsi="黑体" w:hint="eastAsia"/>
          <w:sz w:val="32"/>
          <w:szCs w:val="32"/>
        </w:rPr>
        <w:t>3  工程进度控制</w:t>
      </w:r>
      <w:bookmarkEnd w:id="158"/>
      <w:bookmarkEnd w:id="159"/>
      <w:bookmarkEnd w:id="160"/>
      <w:bookmarkEnd w:id="161"/>
      <w:bookmarkEnd w:id="162"/>
    </w:p>
    <w:p w:rsidR="00184BF9" w:rsidRPr="00544A99" w:rsidRDefault="00184BF9" w:rsidP="00544A99">
      <w:pPr>
        <w:pStyle w:val="2"/>
        <w:snapToGrid w:val="0"/>
        <w:spacing w:line="360" w:lineRule="auto"/>
        <w:rPr>
          <w:rFonts w:ascii="黑体"/>
          <w:sz w:val="28"/>
          <w:szCs w:val="28"/>
        </w:rPr>
      </w:pPr>
      <w:bookmarkStart w:id="163" w:name="_Toc153959477"/>
      <w:bookmarkStart w:id="164" w:name="_Toc250373953"/>
      <w:r w:rsidRPr="00544A99">
        <w:rPr>
          <w:rFonts w:ascii="黑体" w:hint="eastAsia"/>
          <w:sz w:val="28"/>
          <w:szCs w:val="28"/>
        </w:rPr>
        <w:t>3.1 进度控制的原则</w:t>
      </w:r>
      <w:bookmarkEnd w:id="163"/>
      <w:bookmarkEnd w:id="164"/>
    </w:p>
    <w:p w:rsidR="00184BF9" w:rsidRPr="00544A99" w:rsidRDefault="00184BF9" w:rsidP="00544A99">
      <w:pPr>
        <w:snapToGrid w:val="0"/>
        <w:spacing w:line="360" w:lineRule="auto"/>
        <w:ind w:firstLine="480"/>
        <w:rPr>
          <w:rFonts w:ascii="宋体" w:hAnsi="宋体"/>
          <w:sz w:val="28"/>
          <w:szCs w:val="28"/>
        </w:rPr>
      </w:pPr>
      <w:r w:rsidRPr="00544A99">
        <w:rPr>
          <w:rFonts w:ascii="宋体" w:hAnsi="宋体" w:hint="eastAsia"/>
          <w:sz w:val="28"/>
          <w:szCs w:val="28"/>
        </w:rPr>
        <w:t>进度控制的基本原则是：在项目工程的实施过程中，随时掌握工程进展状况，进行计划值与实际值的比较分析，提出意见，供决策部门参考，以采取相适应的措施，确保建设总工期目标的实现。</w:t>
      </w:r>
    </w:p>
    <w:p w:rsidR="00184BF9" w:rsidRPr="00544A99" w:rsidRDefault="00184BF9" w:rsidP="00544A99">
      <w:pPr>
        <w:pStyle w:val="2"/>
        <w:snapToGrid w:val="0"/>
        <w:spacing w:line="360" w:lineRule="auto"/>
        <w:rPr>
          <w:rFonts w:ascii="黑体"/>
          <w:sz w:val="28"/>
          <w:szCs w:val="28"/>
        </w:rPr>
      </w:pPr>
      <w:bookmarkStart w:id="165" w:name="_Toc153959478"/>
      <w:bookmarkStart w:id="166" w:name="_Toc250373954"/>
      <w:r w:rsidRPr="00544A99">
        <w:rPr>
          <w:rFonts w:ascii="黑体" w:hint="eastAsia"/>
          <w:sz w:val="28"/>
          <w:szCs w:val="28"/>
        </w:rPr>
        <w:t>3.2 进度控制的目标</w:t>
      </w:r>
      <w:bookmarkEnd w:id="165"/>
      <w:bookmarkEnd w:id="166"/>
    </w:p>
    <w:p w:rsidR="00184BF9" w:rsidRPr="00544A99" w:rsidRDefault="00184BF9" w:rsidP="00544A99">
      <w:pPr>
        <w:snapToGrid w:val="0"/>
        <w:spacing w:line="360" w:lineRule="auto"/>
        <w:rPr>
          <w:rFonts w:ascii="宋体" w:hAnsi="宋体"/>
          <w:sz w:val="28"/>
          <w:szCs w:val="28"/>
        </w:rPr>
      </w:pPr>
      <w:r w:rsidRPr="00544A99">
        <w:rPr>
          <w:rFonts w:ascii="宋体" w:hAnsi="宋体" w:hint="eastAsia"/>
          <w:sz w:val="28"/>
          <w:szCs w:val="28"/>
        </w:rPr>
        <w:t xml:space="preserve">   根据施工合同文件的约定，本工程项目</w:t>
      </w:r>
      <w:r w:rsidRPr="00427AB6">
        <w:rPr>
          <w:rFonts w:ascii="宋体" w:hAnsi="宋体" w:hint="eastAsia"/>
          <w:sz w:val="28"/>
          <w:szCs w:val="28"/>
        </w:rPr>
        <w:t>计划工期，</w:t>
      </w:r>
      <w:r w:rsidRPr="00544A99">
        <w:rPr>
          <w:rFonts w:ascii="宋体" w:hAnsi="宋体" w:hint="eastAsia"/>
          <w:sz w:val="28"/>
          <w:szCs w:val="28"/>
        </w:rPr>
        <w:t>也就是本工程项目的进度控制目标。</w:t>
      </w:r>
    </w:p>
    <w:p w:rsidR="00184BF9" w:rsidRPr="00544A99" w:rsidRDefault="00184BF9" w:rsidP="00544A99">
      <w:pPr>
        <w:pStyle w:val="2"/>
        <w:snapToGrid w:val="0"/>
        <w:spacing w:line="360" w:lineRule="auto"/>
        <w:rPr>
          <w:rFonts w:ascii="黑体"/>
          <w:sz w:val="28"/>
          <w:szCs w:val="28"/>
        </w:rPr>
      </w:pPr>
      <w:bookmarkStart w:id="167" w:name="_Toc153959479"/>
      <w:bookmarkStart w:id="168" w:name="_Toc250373955"/>
      <w:r w:rsidRPr="00544A99">
        <w:rPr>
          <w:rFonts w:ascii="黑体" w:hint="eastAsia"/>
          <w:sz w:val="28"/>
          <w:szCs w:val="28"/>
        </w:rPr>
        <w:t>3.3 进度控制的内容</w:t>
      </w:r>
      <w:bookmarkEnd w:id="167"/>
      <w:bookmarkEnd w:id="168"/>
    </w:p>
    <w:p w:rsidR="00184BF9" w:rsidRPr="00544A99" w:rsidRDefault="00184BF9" w:rsidP="00544A99">
      <w:pPr>
        <w:snapToGrid w:val="0"/>
        <w:spacing w:line="360" w:lineRule="auto"/>
        <w:ind w:firstLineChars="200" w:firstLine="560"/>
        <w:rPr>
          <w:rFonts w:ascii="宋体" w:hAnsi="宋体"/>
          <w:sz w:val="28"/>
          <w:szCs w:val="28"/>
        </w:rPr>
      </w:pPr>
      <w:r w:rsidRPr="00544A99">
        <w:rPr>
          <w:rStyle w:val="HTML0"/>
          <w:rFonts w:hint="default"/>
          <w:color w:val="000000"/>
          <w:sz w:val="28"/>
          <w:szCs w:val="28"/>
        </w:rPr>
        <w:t>协助业主编制工程控制性进度计划，提出工程进度控制性目标。并以此审查批准承建单位提出的施工实施进度计划，检查其实施情况。督促承建单位采取切实措施实现合同目标要求。当由于种种原因以致实施进度发生较大偏差时，及时向业主提出调整控制性进度计划的建议意见并在通过业主批准后完成其调整。</w:t>
      </w:r>
    </w:p>
    <w:p w:rsidR="00184BF9" w:rsidRPr="00544A99" w:rsidRDefault="00184BF9" w:rsidP="00544A99">
      <w:pPr>
        <w:pStyle w:val="2"/>
        <w:snapToGrid w:val="0"/>
        <w:spacing w:line="360" w:lineRule="auto"/>
        <w:rPr>
          <w:rFonts w:ascii="黑体"/>
          <w:sz w:val="28"/>
          <w:szCs w:val="28"/>
        </w:rPr>
      </w:pPr>
      <w:bookmarkStart w:id="169" w:name="_Toc153959480"/>
      <w:bookmarkStart w:id="170" w:name="_Toc250373956"/>
      <w:r w:rsidRPr="00544A99">
        <w:rPr>
          <w:rFonts w:ascii="黑体" w:hint="eastAsia"/>
          <w:sz w:val="28"/>
          <w:szCs w:val="28"/>
        </w:rPr>
        <w:lastRenderedPageBreak/>
        <w:t>3.4 进度控制的程序与流程</w:t>
      </w:r>
      <w:bookmarkEnd w:id="169"/>
      <w:bookmarkEnd w:id="170"/>
    </w:p>
    <w:p w:rsidR="00184BF9" w:rsidRPr="00544A99" w:rsidRDefault="00184BF9" w:rsidP="00544A99">
      <w:pPr>
        <w:pStyle w:val="33"/>
        <w:spacing w:line="360" w:lineRule="auto"/>
        <w:rPr>
          <w:sz w:val="28"/>
          <w:szCs w:val="28"/>
        </w:rPr>
      </w:pPr>
      <w:smartTag w:uri="urn:schemas-microsoft-com:office:smarttags" w:element="chsdate">
        <w:smartTagPr>
          <w:attr w:name="IsROCDate" w:val="False"/>
          <w:attr w:name="IsLunarDate" w:val="False"/>
          <w:attr w:name="Day" w:val="30"/>
          <w:attr w:name="Month" w:val="12"/>
          <w:attr w:name="Year" w:val="1899"/>
        </w:smartTagPr>
        <w:r w:rsidRPr="00544A99">
          <w:rPr>
            <w:rFonts w:hint="eastAsia"/>
            <w:sz w:val="28"/>
            <w:szCs w:val="28"/>
          </w:rPr>
          <w:t>3.</w:t>
        </w:r>
        <w:r w:rsidRPr="00544A99">
          <w:rPr>
            <w:sz w:val="28"/>
            <w:szCs w:val="28"/>
          </w:rPr>
          <w:t>4.1</w:t>
        </w:r>
      </w:smartTag>
      <w:r w:rsidRPr="00544A99">
        <w:rPr>
          <w:rFonts w:hint="eastAsia"/>
          <w:sz w:val="28"/>
          <w:szCs w:val="28"/>
        </w:rPr>
        <w:t>进度控制程序</w:t>
      </w:r>
    </w:p>
    <w:p w:rsidR="00184BF9" w:rsidRPr="00544A99" w:rsidRDefault="00184BF9" w:rsidP="00544A99">
      <w:pPr>
        <w:snapToGrid w:val="0"/>
        <w:spacing w:line="360" w:lineRule="auto"/>
        <w:ind w:firstLine="482"/>
        <w:rPr>
          <w:sz w:val="28"/>
          <w:szCs w:val="28"/>
        </w:rPr>
      </w:pPr>
      <w:r w:rsidRPr="00544A99">
        <w:rPr>
          <w:rFonts w:hint="eastAsia"/>
          <w:sz w:val="28"/>
          <w:szCs w:val="28"/>
        </w:rPr>
        <w:t>本工程的项目监理机构将按下列程序进行工程进度控制：</w:t>
      </w:r>
    </w:p>
    <w:p w:rsidR="00184BF9" w:rsidRPr="00544A99" w:rsidRDefault="00184BF9" w:rsidP="00544A99">
      <w:pPr>
        <w:snapToGrid w:val="0"/>
        <w:spacing w:line="360" w:lineRule="auto"/>
        <w:ind w:firstLine="482"/>
        <w:rPr>
          <w:rFonts w:ascii="宋体" w:hAnsi="宋体"/>
          <w:sz w:val="28"/>
          <w:szCs w:val="28"/>
        </w:rPr>
      </w:pPr>
      <w:r w:rsidRPr="00544A99">
        <w:rPr>
          <w:rFonts w:ascii="宋体" w:hAnsi="宋体" w:hint="eastAsia"/>
          <w:sz w:val="28"/>
          <w:szCs w:val="28"/>
        </w:rPr>
        <w:t>⑴  总监审批承包单位报送的施工总进度计划；</w:t>
      </w:r>
    </w:p>
    <w:p w:rsidR="00184BF9" w:rsidRPr="00544A99" w:rsidRDefault="00184BF9" w:rsidP="00544A99">
      <w:pPr>
        <w:snapToGrid w:val="0"/>
        <w:spacing w:line="360" w:lineRule="auto"/>
        <w:ind w:firstLineChars="200" w:firstLine="560"/>
        <w:rPr>
          <w:rFonts w:ascii="宋体" w:hAnsi="宋体"/>
          <w:sz w:val="28"/>
          <w:szCs w:val="28"/>
        </w:rPr>
      </w:pPr>
      <w:r w:rsidRPr="00544A99">
        <w:rPr>
          <w:rFonts w:ascii="宋体" w:hAnsi="宋体" w:hint="eastAsia"/>
          <w:sz w:val="28"/>
          <w:szCs w:val="28"/>
        </w:rPr>
        <w:t>⑵  总监审批承包单位编制的年、季、月度施工进度计划；</w:t>
      </w:r>
    </w:p>
    <w:p w:rsidR="00184BF9" w:rsidRPr="00544A99" w:rsidRDefault="00184BF9" w:rsidP="00544A99">
      <w:pPr>
        <w:snapToGrid w:val="0"/>
        <w:spacing w:line="360" w:lineRule="auto"/>
        <w:ind w:firstLineChars="200" w:firstLine="560"/>
        <w:rPr>
          <w:rFonts w:ascii="宋体" w:hAnsi="宋体"/>
          <w:sz w:val="28"/>
          <w:szCs w:val="28"/>
        </w:rPr>
      </w:pPr>
      <w:r w:rsidRPr="00544A99">
        <w:rPr>
          <w:rFonts w:ascii="宋体" w:hAnsi="宋体" w:hint="eastAsia"/>
          <w:sz w:val="28"/>
          <w:szCs w:val="28"/>
        </w:rPr>
        <w:t>⑶  专业监理工程师对进度计划实施情况检查、分析；</w:t>
      </w:r>
    </w:p>
    <w:p w:rsidR="00184BF9" w:rsidRPr="00544A99" w:rsidRDefault="00184BF9" w:rsidP="00544A99">
      <w:pPr>
        <w:snapToGrid w:val="0"/>
        <w:spacing w:line="360" w:lineRule="auto"/>
        <w:ind w:firstLineChars="200" w:firstLine="560"/>
        <w:rPr>
          <w:rFonts w:ascii="宋体" w:hAnsi="宋体"/>
          <w:sz w:val="28"/>
          <w:szCs w:val="28"/>
        </w:rPr>
      </w:pPr>
      <w:r w:rsidRPr="00544A99">
        <w:rPr>
          <w:rFonts w:ascii="宋体" w:hAnsi="宋体" w:hint="eastAsia"/>
          <w:sz w:val="28"/>
          <w:szCs w:val="28"/>
        </w:rPr>
        <w:t>⑷  当实际进度符合计划进度时，应要求承包单位编制下一期进度计划；当实际进度滞后于计划进度时，专业监理工程应书面通知承包单位采取纠偏措施并监督实施。</w:t>
      </w:r>
    </w:p>
    <w:p w:rsidR="00184BF9" w:rsidRPr="00544A99" w:rsidRDefault="00184BF9" w:rsidP="00544A99">
      <w:pPr>
        <w:pStyle w:val="33"/>
        <w:spacing w:line="360" w:lineRule="auto"/>
        <w:rPr>
          <w:sz w:val="28"/>
          <w:szCs w:val="28"/>
        </w:rPr>
      </w:pPr>
      <w:smartTag w:uri="urn:schemas-microsoft-com:office:smarttags" w:element="chsdate">
        <w:smartTagPr>
          <w:attr w:name="IsROCDate" w:val="False"/>
          <w:attr w:name="IsLunarDate" w:val="False"/>
          <w:attr w:name="Day" w:val="30"/>
          <w:attr w:name="Month" w:val="12"/>
          <w:attr w:name="Year" w:val="1899"/>
        </w:smartTagPr>
        <w:r w:rsidRPr="00544A99">
          <w:rPr>
            <w:rFonts w:hint="eastAsia"/>
            <w:sz w:val="28"/>
            <w:szCs w:val="28"/>
          </w:rPr>
          <w:t>3</w:t>
        </w:r>
        <w:r w:rsidRPr="00544A99">
          <w:rPr>
            <w:sz w:val="28"/>
            <w:szCs w:val="28"/>
          </w:rPr>
          <w:t>.4.2</w:t>
        </w:r>
      </w:smartTag>
      <w:r w:rsidRPr="00544A99">
        <w:rPr>
          <w:rFonts w:hint="eastAsia"/>
          <w:sz w:val="28"/>
          <w:szCs w:val="28"/>
        </w:rPr>
        <w:t>进度控制的流程</w:t>
      </w:r>
    </w:p>
    <w:p w:rsidR="00184BF9" w:rsidRPr="00544A99" w:rsidRDefault="00184BF9" w:rsidP="00544A99">
      <w:pPr>
        <w:snapToGrid w:val="0"/>
        <w:spacing w:line="360" w:lineRule="auto"/>
        <w:ind w:firstLineChars="200" w:firstLine="560"/>
        <w:rPr>
          <w:sz w:val="28"/>
          <w:szCs w:val="28"/>
        </w:rPr>
      </w:pPr>
      <w:r w:rsidRPr="00544A99">
        <w:rPr>
          <w:rFonts w:ascii="宋体" w:hAnsi="宋体" w:hint="eastAsia"/>
          <w:sz w:val="28"/>
          <w:szCs w:val="28"/>
        </w:rPr>
        <w:t>根据《水利工程建设项目施工监理规范》SL 288-2003的要求</w:t>
      </w:r>
      <w:r w:rsidRPr="00544A99">
        <w:rPr>
          <w:rFonts w:hint="eastAsia"/>
          <w:sz w:val="28"/>
          <w:szCs w:val="28"/>
        </w:rPr>
        <w:t>，在工程建设监理过程中拟采用的进度控制工作程序参见图</w:t>
      </w:r>
      <w:smartTag w:uri="urn:schemas-microsoft-com:office:smarttags" w:element="chsdate">
        <w:smartTagPr>
          <w:attr w:name="IsROCDate" w:val="False"/>
          <w:attr w:name="IsLunarDate" w:val="False"/>
          <w:attr w:name="Day" w:val="30"/>
          <w:attr w:name="Month" w:val="12"/>
          <w:attr w:name="Year" w:val="1899"/>
        </w:smartTagPr>
        <w:r w:rsidRPr="00544A99">
          <w:rPr>
            <w:rFonts w:hint="eastAsia"/>
            <w:sz w:val="28"/>
            <w:szCs w:val="28"/>
          </w:rPr>
          <w:t>3</w:t>
        </w:r>
        <w:r w:rsidRPr="00544A99">
          <w:rPr>
            <w:sz w:val="28"/>
            <w:szCs w:val="28"/>
          </w:rPr>
          <w:t>.4.2</w:t>
        </w:r>
      </w:smartTag>
      <w:r w:rsidRPr="00544A99">
        <w:rPr>
          <w:rFonts w:hint="eastAsia"/>
          <w:sz w:val="28"/>
          <w:szCs w:val="28"/>
        </w:rPr>
        <w:t>。</w:t>
      </w:r>
    </w:p>
    <w:p w:rsidR="00352B13" w:rsidRPr="00544A99" w:rsidRDefault="00352B13" w:rsidP="00544A99">
      <w:pPr>
        <w:pStyle w:val="2"/>
        <w:snapToGrid w:val="0"/>
        <w:spacing w:line="360" w:lineRule="auto"/>
        <w:rPr>
          <w:rFonts w:ascii="黑体"/>
          <w:sz w:val="28"/>
          <w:szCs w:val="28"/>
        </w:rPr>
      </w:pPr>
      <w:bookmarkStart w:id="171" w:name="_Toc153959481"/>
      <w:bookmarkStart w:id="172" w:name="_Toc250373957"/>
      <w:r w:rsidRPr="00544A99">
        <w:rPr>
          <w:rFonts w:ascii="黑体" w:hint="eastAsia"/>
          <w:sz w:val="28"/>
          <w:szCs w:val="28"/>
        </w:rPr>
        <w:t>3.5 工程进度控制的主要措施</w:t>
      </w:r>
      <w:bookmarkEnd w:id="171"/>
      <w:bookmarkEnd w:id="172"/>
    </w:p>
    <w:p w:rsidR="00352B13" w:rsidRPr="00544A99" w:rsidRDefault="00352B13" w:rsidP="00544A99">
      <w:pPr>
        <w:pStyle w:val="33"/>
        <w:spacing w:line="360" w:lineRule="auto"/>
        <w:rPr>
          <w:sz w:val="28"/>
          <w:szCs w:val="28"/>
        </w:rPr>
      </w:pPr>
      <w:smartTag w:uri="urn:schemas-microsoft-com:office:smarttags" w:element="chsdate">
        <w:smartTagPr>
          <w:attr w:name="IsROCDate" w:val="False"/>
          <w:attr w:name="IsLunarDate" w:val="False"/>
          <w:attr w:name="Day" w:val="30"/>
          <w:attr w:name="Month" w:val="12"/>
          <w:attr w:name="Year" w:val="1899"/>
        </w:smartTagPr>
        <w:r w:rsidRPr="00544A99">
          <w:rPr>
            <w:rFonts w:hint="eastAsia"/>
            <w:sz w:val="28"/>
            <w:szCs w:val="28"/>
          </w:rPr>
          <w:t>3.5</w:t>
        </w:r>
        <w:r w:rsidRPr="00544A99">
          <w:rPr>
            <w:sz w:val="28"/>
            <w:szCs w:val="28"/>
          </w:rPr>
          <w:t>.1</w:t>
        </w:r>
      </w:smartTag>
      <w:r w:rsidRPr="00544A99">
        <w:rPr>
          <w:rFonts w:hint="eastAsia"/>
          <w:sz w:val="28"/>
          <w:szCs w:val="28"/>
        </w:rPr>
        <w:t>进度控制的组织措施</w:t>
      </w:r>
    </w:p>
    <w:p w:rsidR="00352B13" w:rsidRDefault="00352B13" w:rsidP="00544A99">
      <w:pPr>
        <w:snapToGrid w:val="0"/>
        <w:spacing w:line="360" w:lineRule="auto"/>
        <w:ind w:firstLineChars="200" w:firstLine="560"/>
        <w:rPr>
          <w:sz w:val="28"/>
          <w:szCs w:val="28"/>
        </w:rPr>
      </w:pPr>
      <w:r w:rsidRPr="00544A99">
        <w:rPr>
          <w:rFonts w:hint="eastAsia"/>
          <w:sz w:val="28"/>
          <w:szCs w:val="28"/>
        </w:rPr>
        <w:t>落实进度控制的责任，建立进度控制协调制度。采用计算机应用软件编制总的控制性网络进度计划，并按工程承建合同分项目分解控制目标，做好目标管理。督促施工单位合理调度，提供足够的工作面，要求施工单位合理组织劳力和机具，以使工程施工顺利进行。</w:t>
      </w:r>
    </w:p>
    <w:p w:rsidR="00CA1977" w:rsidRDefault="00CA1977" w:rsidP="00544A99">
      <w:pPr>
        <w:snapToGrid w:val="0"/>
        <w:spacing w:line="360" w:lineRule="auto"/>
        <w:ind w:firstLineChars="200" w:firstLine="560"/>
        <w:rPr>
          <w:sz w:val="28"/>
          <w:szCs w:val="28"/>
        </w:rPr>
      </w:pPr>
    </w:p>
    <w:p w:rsidR="00CA1977" w:rsidRDefault="00CA1977" w:rsidP="00544A99">
      <w:pPr>
        <w:snapToGrid w:val="0"/>
        <w:spacing w:line="360" w:lineRule="auto"/>
        <w:ind w:firstLineChars="200" w:firstLine="560"/>
        <w:rPr>
          <w:sz w:val="28"/>
          <w:szCs w:val="28"/>
        </w:rPr>
      </w:pPr>
    </w:p>
    <w:p w:rsidR="00CA1977" w:rsidRDefault="00CA1977" w:rsidP="00544A99">
      <w:pPr>
        <w:snapToGrid w:val="0"/>
        <w:spacing w:line="360" w:lineRule="auto"/>
        <w:ind w:firstLineChars="200" w:firstLine="560"/>
        <w:rPr>
          <w:sz w:val="28"/>
          <w:szCs w:val="28"/>
        </w:rPr>
      </w:pPr>
    </w:p>
    <w:p w:rsidR="00CA1977" w:rsidRDefault="00CA1977" w:rsidP="00544A99">
      <w:pPr>
        <w:snapToGrid w:val="0"/>
        <w:spacing w:line="360" w:lineRule="auto"/>
        <w:ind w:firstLineChars="200" w:firstLine="560"/>
        <w:rPr>
          <w:sz w:val="28"/>
          <w:szCs w:val="28"/>
        </w:rPr>
      </w:pPr>
    </w:p>
    <w:p w:rsidR="00CA1977" w:rsidRDefault="00CA1977" w:rsidP="00544A99">
      <w:pPr>
        <w:snapToGrid w:val="0"/>
        <w:spacing w:line="360" w:lineRule="auto"/>
        <w:ind w:firstLineChars="200" w:firstLine="560"/>
        <w:rPr>
          <w:sz w:val="28"/>
          <w:szCs w:val="28"/>
        </w:rPr>
      </w:pPr>
    </w:p>
    <w:p w:rsidR="00CA1977" w:rsidRPr="00544A99" w:rsidRDefault="00CA1977" w:rsidP="00544A99">
      <w:pPr>
        <w:snapToGrid w:val="0"/>
        <w:spacing w:line="360" w:lineRule="auto"/>
        <w:ind w:firstLineChars="200" w:firstLine="560"/>
        <w:rPr>
          <w:sz w:val="28"/>
          <w:szCs w:val="28"/>
        </w:rPr>
      </w:pPr>
    </w:p>
    <w:p w:rsidR="00184BF9" w:rsidRDefault="00D746C0" w:rsidP="00184BF9">
      <w:pPr>
        <w:snapToGrid w:val="0"/>
        <w:spacing w:line="360" w:lineRule="auto"/>
        <w:ind w:firstLineChars="200" w:firstLine="480"/>
        <w:rPr>
          <w:sz w:val="24"/>
        </w:rPr>
      </w:pPr>
      <w:r>
        <w:rPr>
          <w:sz w:val="24"/>
        </w:rPr>
      </w:r>
      <w:r>
        <w:rPr>
          <w:sz w:val="24"/>
        </w:rPr>
        <w:pict>
          <v:group id="_x0000_s1800" editas="canvas" style="width:423pt;height:592.8pt;mso-position-horizontal-relative:char;mso-position-vertical-relative:line" coordorigin="2380,10336" coordsize="7050,10004">
            <o:lock v:ext="edit" aspectratio="t"/>
            <v:shape id="_x0000_s1801" type="#_x0000_t75" style="position:absolute;left:2380;top:10336;width:7050;height:10004" o:preferrelative="f">
              <v:fill o:detectmouseclick="t"/>
              <v:path o:extrusionok="t" o:connecttype="none"/>
            </v:shape>
            <v:shape id="_x0000_s1802" type="#_x0000_t109" style="position:absolute;left:3730;top:13495;width:900;height:395" strokecolor="white">
              <v:textbox style="mso-next-textbox:#_x0000_s1802">
                <w:txbxContent>
                  <w:p w:rsidR="003F2C53" w:rsidRDefault="003F2C53" w:rsidP="00184BF9">
                    <w:r>
                      <w:rPr>
                        <w:rFonts w:hint="eastAsia"/>
                      </w:rPr>
                      <w:t>不同意</w:t>
                    </w:r>
                  </w:p>
                </w:txbxContent>
              </v:textbox>
            </v:shape>
            <v:shape id="_x0000_s1803" type="#_x0000_t109" style="position:absolute;left:5680;top:14285;width:750;height:397" strokecolor="white">
              <v:textbox style="mso-next-textbox:#_x0000_s1803">
                <w:txbxContent>
                  <w:p w:rsidR="003F2C53" w:rsidRDefault="003F2C53" w:rsidP="00184BF9">
                    <w:r>
                      <w:rPr>
                        <w:rFonts w:hint="eastAsia"/>
                      </w:rPr>
                      <w:t>同意</w:t>
                    </w:r>
                  </w:p>
                </w:txbxContent>
              </v:textbox>
            </v:shape>
            <v:shape id="_x0000_s1804" type="#_x0000_t109" style="position:absolute;left:5680;top:12310;width:750;height:396" strokecolor="white">
              <v:textbox style="mso-next-textbox:#_x0000_s1804">
                <w:txbxContent>
                  <w:p w:rsidR="003F2C53" w:rsidRDefault="003F2C53" w:rsidP="00184BF9">
                    <w:r>
                      <w:rPr>
                        <w:rFonts w:hint="eastAsia"/>
                      </w:rPr>
                      <w:t>同意</w:t>
                    </w:r>
                  </w:p>
                </w:txbxContent>
              </v:textbox>
            </v:shape>
            <v:shape id="_x0000_s1805" type="#_x0000_t109" style="position:absolute;left:7030;top:11521;width:900;height:395" strokecolor="white">
              <v:textbox style="mso-next-textbox:#_x0000_s1805">
                <w:txbxContent>
                  <w:p w:rsidR="003F2C53" w:rsidRDefault="003F2C53" w:rsidP="00184BF9">
                    <w:r>
                      <w:rPr>
                        <w:rFonts w:hint="eastAsia"/>
                      </w:rPr>
                      <w:t>不同意</w:t>
                    </w:r>
                  </w:p>
                </w:txbxContent>
              </v:textbox>
            </v:shape>
            <v:shape id="_x0000_s1806" type="#_x0000_t109" style="position:absolute;left:7030;top:19550;width:450;height:396" strokecolor="white">
              <v:textbox style="mso-next-textbox:#_x0000_s1806">
                <w:txbxContent>
                  <w:p w:rsidR="003F2C53" w:rsidRDefault="003F2C53" w:rsidP="00184BF9">
                    <w:r>
                      <w:rPr>
                        <w:rFonts w:hint="eastAsia"/>
                      </w:rPr>
                      <w:t>否</w:t>
                    </w:r>
                  </w:p>
                </w:txbxContent>
              </v:textbox>
            </v:shape>
            <v:shape id="_x0000_s1807" type="#_x0000_t109" style="position:absolute;left:4480;top:18234;width:450;height:395" strokecolor="white">
              <v:textbox style="mso-next-textbox:#_x0000_s1807">
                <w:txbxContent>
                  <w:p w:rsidR="003F2C53" w:rsidRDefault="003F2C53" w:rsidP="00184BF9">
                    <w:r>
                      <w:rPr>
                        <w:rFonts w:hint="eastAsia"/>
                      </w:rPr>
                      <w:t>否</w:t>
                    </w:r>
                  </w:p>
                </w:txbxContent>
              </v:textbox>
            </v:shape>
            <v:shape id="_x0000_s1808" type="#_x0000_t109" style="position:absolute;left:5680;top:18629;width:450;height:395" strokecolor="white">
              <v:textbox style="mso-next-textbox:#_x0000_s1808">
                <w:txbxContent>
                  <w:p w:rsidR="003F2C53" w:rsidRDefault="003F2C53" w:rsidP="00184BF9">
                    <w:r>
                      <w:rPr>
                        <w:rFonts w:hint="eastAsia"/>
                      </w:rPr>
                      <w:t>是</w:t>
                    </w:r>
                  </w:p>
                </w:txbxContent>
              </v:textbox>
            </v:shape>
            <v:shape id="_x0000_s1809" type="#_x0000_t109" style="position:absolute;left:5980;top:17181;width:450;height:395" strokecolor="white">
              <v:textbox style="mso-next-textbox:#_x0000_s1809">
                <w:txbxContent>
                  <w:p w:rsidR="003F2C53" w:rsidRDefault="003F2C53" w:rsidP="00184BF9">
                    <w:r>
                      <w:rPr>
                        <w:rFonts w:hint="eastAsia"/>
                      </w:rPr>
                      <w:t>是</w:t>
                    </w:r>
                  </w:p>
                </w:txbxContent>
              </v:textbox>
            </v:shape>
            <v:shape id="_x0000_s1810" type="#_x0000_t109" style="position:absolute;left:4330;top:10731;width:2850;height:395">
              <v:textbox style="mso-next-textbox:#_x0000_s1810">
                <w:txbxContent>
                  <w:p w:rsidR="003F2C53" w:rsidRDefault="003F2C53" w:rsidP="00184BF9">
                    <w:r>
                      <w:t>1</w:t>
                    </w:r>
                    <w:r>
                      <w:rPr>
                        <w:rFonts w:hint="eastAsia"/>
                      </w:rPr>
                      <w:t>、承包单位提交施工总进度计划</w:t>
                    </w:r>
                  </w:p>
                </w:txbxContent>
              </v:textbox>
            </v:shape>
            <v:shape id="_x0000_s1811" type="#_x0000_t110" style="position:absolute;left:4330;top:11521;width:2850;height:810">
              <v:textbox style="mso-next-textbox:#_x0000_s1811">
                <w:txbxContent>
                  <w:p w:rsidR="003F2C53" w:rsidRDefault="003F2C53" w:rsidP="00184BF9">
                    <w:r>
                      <w:t>2</w:t>
                    </w:r>
                    <w:r>
                      <w:rPr>
                        <w:rFonts w:hint="eastAsia"/>
                      </w:rPr>
                      <w:t>、监理部审批</w:t>
                    </w:r>
                  </w:p>
                </w:txbxContent>
              </v:textbox>
            </v:shape>
            <v:shape id="_x0000_s1812" type="#_x0000_t32" style="position:absolute;left:5755;top:11126;width:1;height:395" o:connectortype="straight">
              <v:stroke endarrow="block"/>
            </v:shape>
            <v:shape id="_x0000_s1813" type="#_x0000_t109" style="position:absolute;left:4030;top:12705;width:3450;height:394">
              <v:textbox style="mso-next-textbox:#_x0000_s1813">
                <w:txbxContent>
                  <w:p w:rsidR="003F2C53" w:rsidRDefault="003F2C53" w:rsidP="00184BF9">
                    <w:r>
                      <w:t>4</w:t>
                    </w:r>
                    <w:r>
                      <w:rPr>
                        <w:rFonts w:hint="eastAsia"/>
                      </w:rPr>
                      <w:t>、承包单位编报年、季、月施工进度计划</w:t>
                    </w:r>
                  </w:p>
                </w:txbxContent>
              </v:textbox>
            </v:shape>
            <v:shape id="_x0000_s1814" type="#_x0000_t32" style="position:absolute;left:5755;top:12331;width:1;height:374" o:connectortype="straight">
              <v:stroke endarrow="block"/>
            </v:shape>
            <v:shape id="_x0000_s1815" type="#_x0000_t110" style="position:absolute;left:4480;top:13495;width:2550;height:790">
              <v:textbox style="mso-next-textbox:#_x0000_s1815">
                <w:txbxContent>
                  <w:p w:rsidR="003F2C53" w:rsidRDefault="003F2C53" w:rsidP="00184BF9">
                    <w:r>
                      <w:t>5</w:t>
                    </w:r>
                    <w:r>
                      <w:rPr>
                        <w:rFonts w:hint="eastAsia"/>
                      </w:rPr>
                      <w:t>、监理部审批</w:t>
                    </w:r>
                  </w:p>
                </w:txbxContent>
              </v:textbox>
            </v:shape>
            <v:shape id="_x0000_s1816" type="#_x0000_t32" style="position:absolute;left:5755;top:13099;width:1;height:396" o:connectortype="straight">
              <v:stroke endarrow="block"/>
            </v:shape>
            <v:shape id="_x0000_s1817" type="#_x0000_t109" style="position:absolute;left:3430;top:14680;width:4650;height:395">
              <v:textbox style="mso-next-textbox:#_x0000_s1817">
                <w:txbxContent>
                  <w:p w:rsidR="003F2C53" w:rsidRDefault="003F2C53" w:rsidP="00184BF9">
                    <w:r>
                      <w:t>7</w:t>
                    </w:r>
                    <w:r>
                      <w:rPr>
                        <w:rFonts w:hint="eastAsia"/>
                      </w:rPr>
                      <w:t>、承包单位实施施工进度计划，按月编报施工进度报表</w:t>
                    </w:r>
                  </w:p>
                </w:txbxContent>
              </v:textbox>
            </v:shape>
            <v:shape id="_x0000_s1818" type="#_x0000_t32" style="position:absolute;left:5755;top:14285;width:1;height:395" o:connectortype="straight">
              <v:stroke endarrow="block"/>
            </v:shape>
            <v:shape id="_x0000_s1819" type="#_x0000_t109" style="position:absolute;left:6580;top:15733;width:1500;height:658">
              <v:textbox style="mso-next-textbox:#_x0000_s1819">
                <w:txbxContent>
                  <w:p w:rsidR="003F2C53" w:rsidRDefault="003F2C53" w:rsidP="00184BF9">
                    <w:r>
                      <w:t>8</w:t>
                    </w:r>
                    <w:r>
                      <w:rPr>
                        <w:rFonts w:hint="eastAsia"/>
                      </w:rPr>
                      <w:t>、监理部监督、检查施工进度</w:t>
                    </w:r>
                  </w:p>
                </w:txbxContent>
              </v:textbox>
            </v:shape>
            <v:shape id="_x0000_s1820" type="#_x0000_t109" style="position:absolute;left:3430;top:15733;width:2100;height:657">
              <v:textbox style="mso-next-textbox:#_x0000_s1820">
                <w:txbxContent>
                  <w:p w:rsidR="003F2C53" w:rsidRDefault="003F2C53" w:rsidP="00184BF9">
                    <w:r>
                      <w:t>9</w:t>
                    </w:r>
                    <w:r>
                      <w:rPr>
                        <w:rFonts w:hint="eastAsia"/>
                      </w:rPr>
                      <w:t>、发生实际进度与计划进度不符（拖后）</w:t>
                    </w:r>
                  </w:p>
                </w:txbxContent>
              </v:textbox>
            </v:shape>
            <v:shape id="_x0000_s1821" type="#_x0000_t32" style="position:absolute;left:5530;top:16062;width:1050;height:1;flip:x" o:connectortype="straight">
              <v:stroke endarrow="block"/>
            </v:shape>
            <v:shape id="_x0000_s1822" type="#_x0000_t34" style="position:absolute;left:6214;top:14616;width:658;height:1575;rotation:90;flip:x" o:connectortype="elbow" adj=",77143,-172551">
              <v:stroke endarrow="block"/>
            </v:shape>
            <v:shape id="_x0000_s1823" type="#_x0000_t110" style="position:absolute;left:2980;top:16786;width:3000;height:1448">
              <v:textbox style="mso-next-textbox:#_x0000_s1823">
                <w:txbxContent>
                  <w:p w:rsidR="003F2C53" w:rsidRDefault="003F2C53" w:rsidP="00184BF9">
                    <w:r>
                      <w:t>10</w:t>
                    </w:r>
                    <w:r>
                      <w:rPr>
                        <w:rFonts w:hint="eastAsia"/>
                      </w:rPr>
                      <w:t>、是否影响总工期、后续工作安排</w:t>
                    </w:r>
                  </w:p>
                </w:txbxContent>
              </v:textbox>
            </v:shape>
            <v:shape id="_x0000_s1824" type="#_x0000_t32" style="position:absolute;left:4480;top:16390;width:1;height:396" o:connectortype="straight">
              <v:stroke endarrow="block"/>
            </v:shape>
            <v:shape id="_x0000_s1825" type="#_x0000_t109" style="position:absolute;left:6580;top:17181;width:1950;height:658">
              <v:textbox style="mso-next-textbox:#_x0000_s1825">
                <w:txbxContent>
                  <w:p w:rsidR="003F2C53" w:rsidRDefault="003F2C53" w:rsidP="00184BF9">
                    <w:r>
                      <w:t>11</w:t>
                    </w:r>
                    <w:r>
                      <w:rPr>
                        <w:rFonts w:hint="eastAsia"/>
                      </w:rPr>
                      <w:t>、承包单位调整进度计划</w:t>
                    </w:r>
                  </w:p>
                </w:txbxContent>
              </v:textbox>
            </v:shape>
            <v:shape id="_x0000_s1826" type="#_x0000_t32" style="position:absolute;left:5980;top:17510;width:600;height:1" o:connectortype="straight">
              <v:stroke endarrow="block"/>
            </v:shape>
            <v:shape id="_x0000_s1827" type="#_x0000_t109" style="position:absolute;left:3730;top:18760;width:1500;height:395">
              <v:textbox style="mso-next-textbox:#_x0000_s1827">
                <w:txbxContent>
                  <w:p w:rsidR="003F2C53" w:rsidRDefault="003F2C53" w:rsidP="00184BF9">
                    <w:r>
                      <w:t>14</w:t>
                    </w:r>
                    <w:r>
                      <w:rPr>
                        <w:rFonts w:hint="eastAsia"/>
                      </w:rPr>
                      <w:t>、继续施工</w:t>
                    </w:r>
                  </w:p>
                </w:txbxContent>
              </v:textbox>
            </v:shape>
            <v:shape id="_x0000_s1828" type="#_x0000_t32" style="position:absolute;left:4480;top:18234;width:1;height:526" o:connectortype="straight">
              <v:stroke endarrow="block"/>
            </v:shape>
            <v:shape id="_x0000_s1829" type="#_x0000_t110" style="position:absolute;left:6130;top:18366;width:2550;height:1185">
              <v:textbox style="mso-next-textbox:#_x0000_s1829">
                <w:txbxContent>
                  <w:p w:rsidR="003F2C53" w:rsidRDefault="003F2C53" w:rsidP="00184BF9">
                    <w:r>
                      <w:t>12</w:t>
                    </w:r>
                    <w:r>
                      <w:rPr>
                        <w:rFonts w:hint="eastAsia"/>
                      </w:rPr>
                      <w:t>、监理部审批是否满足要求</w:t>
                    </w:r>
                  </w:p>
                </w:txbxContent>
              </v:textbox>
            </v:shape>
            <v:shape id="_x0000_s1830" type="#_x0000_t32" style="position:absolute;left:5230;top:18958;width:900;height:1;flip:x y" o:connectortype="straight">
              <v:stroke endarrow="block"/>
            </v:shape>
            <v:shape id="_x0000_s1831" type="#_x0000_t109" style="position:absolute;left:6430;top:19945;width:1950;height:395">
              <v:textbox style="mso-next-textbox:#_x0000_s1831">
                <w:txbxContent>
                  <w:p w:rsidR="003F2C53" w:rsidRDefault="003F2C53" w:rsidP="00184BF9">
                    <w:r>
                      <w:t>13</w:t>
                    </w:r>
                    <w:r>
                      <w:rPr>
                        <w:rFonts w:hint="eastAsia"/>
                      </w:rPr>
                      <w:t>、修订进度计划</w:t>
                    </w:r>
                  </w:p>
                </w:txbxContent>
              </v:textbox>
            </v:shape>
            <v:shape id="_x0000_s1832" type="#_x0000_t109" style="position:absolute;left:7780;top:11389;width:1200;height:1073">
              <v:textbox style="mso-next-textbox:#_x0000_s1832">
                <w:txbxContent>
                  <w:p w:rsidR="003F2C53" w:rsidRDefault="003F2C53" w:rsidP="00184BF9">
                    <w:r>
                      <w:t>3</w:t>
                    </w:r>
                    <w:r>
                      <w:rPr>
                        <w:rFonts w:hint="eastAsia"/>
                      </w:rPr>
                      <w:t>、调整和修改施工总进度计划</w:t>
                    </w:r>
                  </w:p>
                </w:txbxContent>
              </v:textbox>
            </v:shape>
            <v:shape id="_x0000_s1833" type="#_x0000_t32" style="position:absolute;left:7180;top:11926;width:600;height:1" o:connectortype="straight">
              <v:stroke endarrow="block"/>
            </v:shape>
            <v:shape id="_x0000_s1834" type="#_x0000_t109" style="position:absolute;left:2530;top:13364;width:1200;height:1053">
              <v:textbox style="mso-next-textbox:#_x0000_s1834">
                <w:txbxContent>
                  <w:p w:rsidR="003F2C53" w:rsidRDefault="003F2C53" w:rsidP="00184BF9">
                    <w:r>
                      <w:t>6</w:t>
                    </w:r>
                    <w:r>
                      <w:rPr>
                        <w:rFonts w:hint="eastAsia"/>
                      </w:rPr>
                      <w:t>、调整和修改施工进度计划</w:t>
                    </w:r>
                  </w:p>
                </w:txbxContent>
              </v:textbox>
            </v:shape>
            <v:shape id="_x0000_s1835" type="#_x0000_t32" style="position:absolute;left:3730;top:13890;width:750;height:1;flip:x" o:connectortype="straight">
              <v:stroke endarrow="block"/>
            </v:shape>
            <v:shape id="_x0000_s1836" type="#_x0000_t33" style="position:absolute;left:3349;top:12684;width:461;height:900;rotation:270" o:connectortype="elbow" adj="-121663,-94460,-121663">
              <v:stroke endarrow="block"/>
            </v:shape>
            <v:line id="_x0000_s1837" style="position:absolute" from="7480,17839" to="7480,18366">
              <v:stroke endarrow="block"/>
            </v:line>
            <v:line id="_x0000_s1838" style="position:absolute" from="7330,19551" to="7330,19945">
              <v:stroke endarrow="block"/>
            </v:line>
            <v:line id="_x0000_s1839" style="position:absolute" from="7030,13890" to="9280,13890"/>
            <v:line id="_x0000_s1840" style="position:absolute" from="9280,13890" to="9280,20077"/>
            <v:line id="_x0000_s1841" style="position:absolute;flip:x" from="8380,20077" to="9280,20077">
              <v:stroke endarrow="block"/>
            </v:line>
            <w10:anchorlock/>
          </v:group>
        </w:pict>
      </w:r>
    </w:p>
    <w:p w:rsidR="008E4825" w:rsidRDefault="008E4825" w:rsidP="00184BF9">
      <w:pPr>
        <w:snapToGrid w:val="0"/>
        <w:spacing w:line="360" w:lineRule="auto"/>
        <w:ind w:firstLineChars="200" w:firstLine="480"/>
        <w:rPr>
          <w:sz w:val="24"/>
        </w:rPr>
      </w:pPr>
    </w:p>
    <w:p w:rsidR="00184BF9" w:rsidRPr="00CA1977" w:rsidRDefault="00184BF9" w:rsidP="00184BF9">
      <w:pPr>
        <w:pStyle w:val="HTML"/>
        <w:jc w:val="center"/>
        <w:rPr>
          <w:rStyle w:val="HTML0"/>
          <w:rFonts w:hint="default"/>
          <w:b/>
          <w:color w:val="000000"/>
          <w:sz w:val="24"/>
          <w:szCs w:val="24"/>
          <w:u w:val="single"/>
        </w:rPr>
      </w:pPr>
      <w:r w:rsidRPr="00CA1977">
        <w:rPr>
          <w:rStyle w:val="HTML0"/>
          <w:rFonts w:hint="default"/>
          <w:b/>
          <w:color w:val="000000"/>
          <w:sz w:val="24"/>
          <w:szCs w:val="24"/>
          <w:u w:val="single"/>
        </w:rPr>
        <w:t>图</w:t>
      </w:r>
      <w:smartTag w:uri="urn:schemas-microsoft-com:office:smarttags" w:element="chsdate">
        <w:smartTagPr>
          <w:attr w:name="IsROCDate" w:val="False"/>
          <w:attr w:name="IsLunarDate" w:val="False"/>
          <w:attr w:name="Day" w:val="30"/>
          <w:attr w:name="Month" w:val="12"/>
          <w:attr w:name="Year" w:val="1899"/>
        </w:smartTagPr>
        <w:r w:rsidRPr="00CA1977">
          <w:rPr>
            <w:rStyle w:val="HTML0"/>
            <w:rFonts w:hint="default"/>
            <w:b/>
            <w:color w:val="000000"/>
            <w:sz w:val="24"/>
            <w:szCs w:val="24"/>
            <w:u w:val="single"/>
          </w:rPr>
          <w:t>3.4.2</w:t>
        </w:r>
      </w:smartTag>
      <w:r w:rsidRPr="00CA1977">
        <w:rPr>
          <w:rStyle w:val="HTML0"/>
          <w:rFonts w:hint="default"/>
          <w:b/>
          <w:color w:val="000000"/>
          <w:sz w:val="24"/>
          <w:szCs w:val="24"/>
          <w:u w:val="single"/>
        </w:rPr>
        <w:t>施工进度控制流程图</w:t>
      </w:r>
    </w:p>
    <w:p w:rsidR="00184BF9" w:rsidRDefault="00184BF9" w:rsidP="00184BF9">
      <w:pPr>
        <w:widowControl/>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1" w:afterAutospacing="1"/>
        <w:jc w:val="left"/>
        <w:rPr>
          <w:sz w:val="24"/>
        </w:rPr>
        <w:sectPr w:rsidR="00184BF9" w:rsidSect="00184BF9">
          <w:type w:val="oddPage"/>
          <w:pgSz w:w="11907" w:h="16840"/>
          <w:pgMar w:top="1134" w:right="1418" w:bottom="1418" w:left="1701" w:header="851" w:footer="964" w:gutter="0"/>
          <w:cols w:space="720"/>
          <w:docGrid w:type="lines" w:linePitch="312"/>
        </w:sectPr>
      </w:pPr>
    </w:p>
    <w:p w:rsidR="00CA1977" w:rsidRPr="00544A99" w:rsidRDefault="00CA1977" w:rsidP="00CA1977">
      <w:pPr>
        <w:pStyle w:val="33"/>
        <w:spacing w:line="360" w:lineRule="auto"/>
        <w:rPr>
          <w:sz w:val="28"/>
          <w:szCs w:val="28"/>
        </w:rPr>
      </w:pPr>
      <w:smartTag w:uri="urn:schemas-microsoft-com:office:smarttags" w:element="chsdate">
        <w:smartTagPr>
          <w:attr w:name="Year" w:val="1899"/>
          <w:attr w:name="Month" w:val="12"/>
          <w:attr w:name="Day" w:val="30"/>
          <w:attr w:name="IsLunarDate" w:val="False"/>
          <w:attr w:name="IsROCDate" w:val="False"/>
        </w:smartTagPr>
        <w:r w:rsidRPr="00544A99">
          <w:rPr>
            <w:rFonts w:hint="eastAsia"/>
            <w:sz w:val="28"/>
            <w:szCs w:val="28"/>
          </w:rPr>
          <w:lastRenderedPageBreak/>
          <w:t>3.5</w:t>
        </w:r>
        <w:r w:rsidRPr="00544A99">
          <w:rPr>
            <w:sz w:val="28"/>
            <w:szCs w:val="28"/>
          </w:rPr>
          <w:t>.2</w:t>
        </w:r>
      </w:smartTag>
      <w:r w:rsidRPr="00544A99">
        <w:rPr>
          <w:rFonts w:hint="eastAsia"/>
          <w:sz w:val="28"/>
          <w:szCs w:val="28"/>
        </w:rPr>
        <w:t>进度控制的技术措施</w:t>
      </w:r>
    </w:p>
    <w:p w:rsidR="00CA1977" w:rsidRPr="00544A99" w:rsidRDefault="00CA1977" w:rsidP="00CA1977">
      <w:pPr>
        <w:snapToGrid w:val="0"/>
        <w:spacing w:line="360" w:lineRule="auto"/>
        <w:ind w:firstLine="480"/>
        <w:rPr>
          <w:sz w:val="28"/>
          <w:szCs w:val="28"/>
        </w:rPr>
      </w:pPr>
      <w:r w:rsidRPr="00544A99">
        <w:rPr>
          <w:rFonts w:hint="eastAsia"/>
          <w:sz w:val="28"/>
          <w:szCs w:val="28"/>
        </w:rPr>
        <w:t>⑴</w:t>
      </w:r>
      <w:r w:rsidRPr="00544A99">
        <w:rPr>
          <w:sz w:val="28"/>
          <w:szCs w:val="28"/>
        </w:rPr>
        <w:t xml:space="preserve">  </w:t>
      </w:r>
      <w:r w:rsidRPr="00544A99">
        <w:rPr>
          <w:rFonts w:hint="eastAsia"/>
          <w:sz w:val="28"/>
          <w:szCs w:val="28"/>
        </w:rPr>
        <w:t>协助建设单位完成控制性总进度计划的编制</w:t>
      </w:r>
    </w:p>
    <w:p w:rsidR="00CA1977" w:rsidRPr="00544A99" w:rsidRDefault="00CA1977" w:rsidP="00CA1977">
      <w:pPr>
        <w:snapToGrid w:val="0"/>
        <w:spacing w:line="360" w:lineRule="auto"/>
        <w:ind w:firstLineChars="200" w:firstLine="560"/>
        <w:rPr>
          <w:rFonts w:ascii="宋体" w:hAnsi="宋体"/>
          <w:sz w:val="28"/>
          <w:szCs w:val="28"/>
        </w:rPr>
      </w:pPr>
      <w:r w:rsidRPr="00544A99">
        <w:rPr>
          <w:rFonts w:ascii="宋体" w:hAnsi="宋体" w:hint="eastAsia"/>
          <w:sz w:val="28"/>
          <w:szCs w:val="28"/>
        </w:rPr>
        <w:t>项目监理机构在工程项目开工前，协助建设单位完成控制性总进度计划编制。工程施工过程中，监理机构结合施工进度和实际施工条件，并以实现合同工期的有效措施为目标，随工程施工进展对控制性总进度计划为断予以优化、调整和完善。</w:t>
      </w:r>
    </w:p>
    <w:p w:rsidR="00CA1977" w:rsidRPr="00544A99" w:rsidRDefault="00CA1977" w:rsidP="00CA1977">
      <w:pPr>
        <w:snapToGrid w:val="0"/>
        <w:spacing w:line="360" w:lineRule="auto"/>
        <w:ind w:firstLineChars="200" w:firstLine="560"/>
        <w:rPr>
          <w:rFonts w:ascii="宋体" w:hAnsi="宋体"/>
          <w:sz w:val="28"/>
          <w:szCs w:val="28"/>
        </w:rPr>
      </w:pPr>
      <w:r w:rsidRPr="00544A99">
        <w:rPr>
          <w:rFonts w:ascii="宋体" w:hAnsi="宋体" w:hint="eastAsia"/>
          <w:sz w:val="28"/>
          <w:szCs w:val="28"/>
        </w:rPr>
        <w:t>⑵  总监审批承包单位报送的施工进度计划</w:t>
      </w:r>
    </w:p>
    <w:p w:rsidR="00CA1977" w:rsidRPr="00544A99" w:rsidRDefault="00CA1977" w:rsidP="00CA1977">
      <w:pPr>
        <w:snapToGrid w:val="0"/>
        <w:spacing w:line="360" w:lineRule="auto"/>
        <w:ind w:firstLineChars="200" w:firstLine="560"/>
        <w:rPr>
          <w:rFonts w:ascii="宋体" w:hAnsi="宋体"/>
          <w:sz w:val="28"/>
          <w:szCs w:val="28"/>
        </w:rPr>
      </w:pPr>
      <w:r w:rsidRPr="00544A99">
        <w:rPr>
          <w:rFonts w:ascii="宋体" w:hAnsi="宋体" w:hint="eastAsia"/>
          <w:sz w:val="28"/>
          <w:szCs w:val="28"/>
        </w:rPr>
        <w:t>施工进度计划是监理机构批准工程开工的重要依据。项目监理机构总监在工程承建合同文件规定的批准期限内，完成对承建单位报送的施工进度计划的审批。</w:t>
      </w:r>
    </w:p>
    <w:p w:rsidR="00CA1977" w:rsidRPr="00544A99" w:rsidRDefault="00CA1977" w:rsidP="00CA1977">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sz w:val="28"/>
          <w:szCs w:val="28"/>
        </w:rPr>
      </w:pPr>
      <w:r w:rsidRPr="00544A99">
        <w:rPr>
          <w:rFonts w:ascii="宋体" w:hAnsi="宋体" w:hint="eastAsia"/>
          <w:sz w:val="28"/>
          <w:szCs w:val="28"/>
        </w:rPr>
        <w:t>施工进度计划审查的主要内容包括：</w:t>
      </w:r>
    </w:p>
    <w:p w:rsidR="00CA1977" w:rsidRPr="00544A99" w:rsidRDefault="00CA1977" w:rsidP="00CA1977">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Fonts w:ascii="宋体" w:hAnsi="宋体"/>
          <w:sz w:val="28"/>
          <w:szCs w:val="28"/>
        </w:rPr>
      </w:pPr>
      <w:r w:rsidRPr="00544A99">
        <w:rPr>
          <w:rFonts w:ascii="宋体" w:hAnsi="宋体" w:hint="eastAsia"/>
          <w:sz w:val="28"/>
          <w:szCs w:val="28"/>
        </w:rPr>
        <w:t>①  施工布置、施工组织、施工方案与施工技术措施对工程质量、合同工期与合同支付目标控制的影响；</w:t>
      </w:r>
    </w:p>
    <w:p w:rsidR="00CA1977" w:rsidRPr="00544A99" w:rsidRDefault="00CA1977" w:rsidP="00CA1977">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Fonts w:ascii="宋体" w:hAnsi="宋体"/>
          <w:sz w:val="28"/>
          <w:szCs w:val="28"/>
        </w:rPr>
      </w:pPr>
      <w:r w:rsidRPr="00544A99">
        <w:rPr>
          <w:rFonts w:ascii="宋体" w:hAnsi="宋体" w:hint="eastAsia"/>
          <w:sz w:val="28"/>
          <w:szCs w:val="28"/>
        </w:rPr>
        <w:t>②  施工进度计划对实现合同工期和阶段性工期目标的响应性与符合性；</w:t>
      </w:r>
    </w:p>
    <w:p w:rsidR="00CA1977" w:rsidRPr="00544A99" w:rsidRDefault="00CA1977" w:rsidP="00CA1977">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Fonts w:ascii="宋体" w:hAnsi="宋体"/>
          <w:sz w:val="28"/>
          <w:szCs w:val="28"/>
        </w:rPr>
      </w:pPr>
      <w:r w:rsidRPr="00544A99">
        <w:rPr>
          <w:rFonts w:ascii="宋体" w:hAnsi="宋体" w:hint="eastAsia"/>
          <w:sz w:val="28"/>
          <w:szCs w:val="28"/>
        </w:rPr>
        <w:t>③  重要工程项目的进展及各施工环节逻辑关系的合理性；</w:t>
      </w:r>
    </w:p>
    <w:p w:rsidR="00CA1977" w:rsidRPr="00544A99" w:rsidRDefault="00CA1977" w:rsidP="00CA1977">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Fonts w:ascii="宋体" w:hAnsi="宋体"/>
          <w:sz w:val="28"/>
          <w:szCs w:val="28"/>
        </w:rPr>
      </w:pPr>
      <w:r w:rsidRPr="00544A99">
        <w:rPr>
          <w:rFonts w:ascii="宋体" w:hAnsi="宋体" w:hint="eastAsia"/>
          <w:sz w:val="28"/>
          <w:szCs w:val="28"/>
        </w:rPr>
        <w:t>④  关键线路安排的合理性；</w:t>
      </w:r>
    </w:p>
    <w:p w:rsidR="00CA1977" w:rsidRPr="00544A99" w:rsidRDefault="00CA1977" w:rsidP="00CA1977">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Fonts w:ascii="宋体" w:hAnsi="宋体"/>
          <w:sz w:val="28"/>
          <w:szCs w:val="28"/>
        </w:rPr>
      </w:pPr>
      <w:r w:rsidRPr="00544A99">
        <w:rPr>
          <w:rFonts w:ascii="宋体" w:hAnsi="宋体" w:hint="eastAsia"/>
          <w:sz w:val="28"/>
          <w:szCs w:val="28"/>
        </w:rPr>
        <w:t>⑤  施工资源（包括技术工人组合、施工设备、施工供料与供应条件）投入的保障及其合理性；</w:t>
      </w:r>
    </w:p>
    <w:p w:rsidR="00CA1977" w:rsidRPr="00544A99" w:rsidRDefault="00CA1977" w:rsidP="00CA1977">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Fonts w:ascii="宋体" w:hAnsi="宋体"/>
          <w:sz w:val="28"/>
          <w:szCs w:val="28"/>
        </w:rPr>
      </w:pPr>
      <w:r w:rsidRPr="00544A99">
        <w:rPr>
          <w:rFonts w:ascii="宋体" w:hAnsi="宋体" w:hint="eastAsia"/>
          <w:sz w:val="28"/>
          <w:szCs w:val="28"/>
        </w:rPr>
        <w:t>⑥  对建设单位提供条件（包括设计供图、工程用地、主材供应、工程设备交货、资金支付等）要求的保障及其合理性；</w:t>
      </w:r>
    </w:p>
    <w:p w:rsidR="00CA1977" w:rsidRPr="00544A99" w:rsidRDefault="00CA1977" w:rsidP="00CA1977">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Fonts w:ascii="宋体" w:hAnsi="宋体"/>
          <w:sz w:val="28"/>
          <w:szCs w:val="28"/>
        </w:rPr>
      </w:pPr>
      <w:r w:rsidRPr="00544A99">
        <w:rPr>
          <w:rFonts w:ascii="宋体" w:hAnsi="宋体" w:hint="eastAsia"/>
          <w:sz w:val="28"/>
          <w:szCs w:val="28"/>
        </w:rPr>
        <w:t>⑦  其他应审查的内容。</w:t>
      </w:r>
    </w:p>
    <w:p w:rsidR="00CA1977" w:rsidRPr="00544A99" w:rsidRDefault="00CA1977" w:rsidP="00CA1977">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Fonts w:ascii="宋体" w:hAnsi="宋体"/>
          <w:sz w:val="28"/>
          <w:szCs w:val="28"/>
        </w:rPr>
      </w:pPr>
      <w:r w:rsidRPr="00544A99">
        <w:rPr>
          <w:rFonts w:ascii="宋体" w:hAnsi="宋体" w:hint="eastAsia"/>
          <w:sz w:val="28"/>
          <w:szCs w:val="28"/>
        </w:rPr>
        <w:t>⑶  对进度目标进行风险分析，制定防范性对策</w:t>
      </w:r>
    </w:p>
    <w:p w:rsidR="00CA1977" w:rsidRPr="00544A99" w:rsidRDefault="00CA1977" w:rsidP="00CA1977">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Fonts w:ascii="宋体" w:hAnsi="宋体"/>
          <w:sz w:val="28"/>
          <w:szCs w:val="28"/>
        </w:rPr>
      </w:pPr>
      <w:r w:rsidRPr="00544A99">
        <w:rPr>
          <w:rFonts w:ascii="宋体" w:hAnsi="宋体" w:hint="eastAsia"/>
          <w:sz w:val="28"/>
          <w:szCs w:val="28"/>
        </w:rPr>
        <w:t>监理机构的专业监理工程师依据施工合同有关条款、施工图及经过批准的施工组织设计制定进度控制方案，对进度目标进行风险分析，制</w:t>
      </w:r>
      <w:r w:rsidRPr="00544A99">
        <w:rPr>
          <w:rFonts w:ascii="宋体" w:hAnsi="宋体" w:hint="eastAsia"/>
          <w:sz w:val="28"/>
          <w:szCs w:val="28"/>
        </w:rPr>
        <w:lastRenderedPageBreak/>
        <w:t>定防范性对策，经总监理工程师审定后报送建设单位。</w:t>
      </w:r>
    </w:p>
    <w:p w:rsidR="00CA1977" w:rsidRPr="00CA1977" w:rsidRDefault="00CA1977" w:rsidP="00CA1977">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Fonts w:asciiTheme="minorEastAsia" w:eastAsiaTheme="minorEastAsia" w:hAnsiTheme="minorEastAsia"/>
          <w:sz w:val="28"/>
          <w:szCs w:val="28"/>
        </w:rPr>
      </w:pPr>
      <w:r w:rsidRPr="00CA1977">
        <w:rPr>
          <w:rFonts w:asciiTheme="minorEastAsia" w:eastAsiaTheme="minorEastAsia" w:hAnsiTheme="minorEastAsia" w:hint="eastAsia"/>
          <w:sz w:val="28"/>
          <w:szCs w:val="28"/>
        </w:rPr>
        <w:t>⑷  对工程进度进行动态控制</w:t>
      </w:r>
    </w:p>
    <w:p w:rsidR="00CA1977" w:rsidRPr="00CA1977" w:rsidRDefault="00CA1977" w:rsidP="00CA1977">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Fonts w:asciiTheme="minorEastAsia" w:eastAsiaTheme="minorEastAsia" w:hAnsiTheme="minorEastAsia"/>
          <w:sz w:val="28"/>
          <w:szCs w:val="28"/>
        </w:rPr>
      </w:pPr>
      <w:r w:rsidRPr="00CA1977">
        <w:rPr>
          <w:rFonts w:asciiTheme="minorEastAsia" w:eastAsiaTheme="minorEastAsia" w:hAnsiTheme="minorEastAsia" w:hint="eastAsia"/>
          <w:sz w:val="28"/>
          <w:szCs w:val="28"/>
        </w:rPr>
        <w:t>专业监理工程师应检查进度控制方案，并记录实际进度及其相关情况，当发现实际进度滞后于计划进度时，应签发监理工程通知单指令承包单位采取调整措施。当实际进度严重滞后于计划进度时应及时报总监理工程师，由总监理工程师与建设单位商定采取进一步措施。</w:t>
      </w:r>
    </w:p>
    <w:p w:rsidR="00184BF9" w:rsidRPr="00CA1977" w:rsidRDefault="00184BF9" w:rsidP="00CA1977">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Fonts w:asciiTheme="minorEastAsia" w:eastAsiaTheme="minorEastAsia" w:hAnsiTheme="minorEastAsia"/>
          <w:sz w:val="28"/>
          <w:szCs w:val="28"/>
        </w:rPr>
      </w:pPr>
      <w:r w:rsidRPr="00CA1977">
        <w:rPr>
          <w:rFonts w:asciiTheme="minorEastAsia" w:eastAsiaTheme="minorEastAsia" w:hAnsiTheme="minorEastAsia" w:hint="eastAsia"/>
          <w:sz w:val="28"/>
          <w:szCs w:val="28"/>
        </w:rPr>
        <w:t>⑸把工程进度控制情况及时向建设单位汇报</w:t>
      </w:r>
    </w:p>
    <w:p w:rsidR="00184BF9" w:rsidRPr="00CA1977" w:rsidRDefault="00184BF9" w:rsidP="00CA1977">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Fonts w:asciiTheme="minorEastAsia" w:eastAsiaTheme="minorEastAsia" w:hAnsiTheme="minorEastAsia"/>
          <w:sz w:val="28"/>
          <w:szCs w:val="28"/>
        </w:rPr>
      </w:pPr>
      <w:r w:rsidRPr="00CA1977">
        <w:rPr>
          <w:rFonts w:asciiTheme="minorEastAsia" w:eastAsiaTheme="minorEastAsia" w:hAnsiTheme="minorEastAsia" w:hint="eastAsia"/>
          <w:sz w:val="28"/>
          <w:szCs w:val="28"/>
        </w:rPr>
        <w:t>总监定期的在监理月报中向建设单位报告工程进度和所采取进度控制措施的执行情况，并提出合理预防由建设单位原因导致的工程延期及其相关费用索赔的建议。</w:t>
      </w:r>
    </w:p>
    <w:p w:rsidR="00184BF9" w:rsidRPr="00CA1977" w:rsidRDefault="00184BF9" w:rsidP="00CA1977">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Fonts w:asciiTheme="minorEastAsia" w:eastAsiaTheme="minorEastAsia" w:hAnsiTheme="minorEastAsia"/>
          <w:sz w:val="28"/>
          <w:szCs w:val="28"/>
        </w:rPr>
      </w:pPr>
      <w:r w:rsidRPr="00CA1977">
        <w:rPr>
          <w:rFonts w:asciiTheme="minorEastAsia" w:eastAsiaTheme="minorEastAsia" w:hAnsiTheme="minorEastAsia" w:hint="eastAsia"/>
          <w:sz w:val="28"/>
          <w:szCs w:val="28"/>
        </w:rPr>
        <w:t>特殊情况下，如工程进展可能影响城市的安全度汛时，应及时向建设单位做有关工程进度方面的专题汇报，以便共同研究采取紧急措施确保度汛安全。</w:t>
      </w:r>
    </w:p>
    <w:p w:rsidR="00184BF9" w:rsidRPr="00CA1977" w:rsidRDefault="00184BF9" w:rsidP="00CA1977">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Fonts w:asciiTheme="minorEastAsia" w:eastAsiaTheme="minorEastAsia" w:hAnsiTheme="minorEastAsia"/>
          <w:sz w:val="28"/>
          <w:szCs w:val="28"/>
        </w:rPr>
      </w:pPr>
      <w:r w:rsidRPr="00CA1977">
        <w:rPr>
          <w:rFonts w:asciiTheme="minorEastAsia" w:eastAsiaTheme="minorEastAsia" w:hAnsiTheme="minorEastAsia" w:hint="eastAsia"/>
          <w:sz w:val="28"/>
          <w:szCs w:val="28"/>
        </w:rPr>
        <w:t>⑹  协助承包单位寻求采用新工艺、新技术的可能</w:t>
      </w:r>
    </w:p>
    <w:p w:rsidR="00184BF9" w:rsidRPr="00CA1977" w:rsidRDefault="00184BF9" w:rsidP="00CA1977">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Fonts w:asciiTheme="minorEastAsia" w:eastAsiaTheme="minorEastAsia" w:hAnsiTheme="minorEastAsia"/>
          <w:sz w:val="28"/>
          <w:szCs w:val="28"/>
        </w:rPr>
      </w:pPr>
      <w:r w:rsidRPr="00CA1977">
        <w:rPr>
          <w:rFonts w:asciiTheme="minorEastAsia" w:eastAsiaTheme="minorEastAsia" w:hAnsiTheme="minorEastAsia" w:hint="eastAsia"/>
          <w:sz w:val="28"/>
          <w:szCs w:val="28"/>
        </w:rPr>
        <w:t>督促承包单位建立多级网络计划和施工作业计划体系，采用高效能的施工设备；协助承包单位寻求采用施工新工艺、新技术可能，以便缩短工艺过程间和工序间的技术间歇时间，多渠道地保证工程进度达到进度控制目标。</w:t>
      </w:r>
    </w:p>
    <w:p w:rsidR="00184BF9" w:rsidRPr="003F6A65" w:rsidRDefault="00184BF9" w:rsidP="00CA1977">
      <w:pPr>
        <w:pStyle w:val="33"/>
        <w:spacing w:line="360" w:lineRule="auto"/>
        <w:rPr>
          <w:rFonts w:ascii="黑体" w:hAnsiTheme="minorEastAsia"/>
          <w:sz w:val="28"/>
          <w:szCs w:val="28"/>
        </w:rPr>
      </w:pPr>
      <w:smartTag w:uri="urn:schemas-microsoft-com:office:smarttags" w:element="chsdate">
        <w:smartTagPr>
          <w:attr w:name="Year" w:val="1899"/>
          <w:attr w:name="Month" w:val="12"/>
          <w:attr w:name="Day" w:val="30"/>
          <w:attr w:name="IsLunarDate" w:val="False"/>
          <w:attr w:name="IsROCDate" w:val="False"/>
        </w:smartTagPr>
        <w:r w:rsidRPr="003F6A65">
          <w:rPr>
            <w:rFonts w:ascii="黑体" w:hAnsiTheme="minorEastAsia" w:hint="eastAsia"/>
            <w:sz w:val="28"/>
            <w:szCs w:val="28"/>
          </w:rPr>
          <w:t>3.5.3</w:t>
        </w:r>
      </w:smartTag>
      <w:r w:rsidRPr="003F6A65">
        <w:rPr>
          <w:rFonts w:ascii="黑体" w:hAnsiTheme="minorEastAsia" w:hint="eastAsia"/>
          <w:sz w:val="28"/>
          <w:szCs w:val="28"/>
        </w:rPr>
        <w:t>进度控制的经济措施</w:t>
      </w:r>
    </w:p>
    <w:p w:rsidR="003F6A65" w:rsidRDefault="00184BF9" w:rsidP="003F6A65">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Fonts w:asciiTheme="minorEastAsia" w:eastAsiaTheme="minorEastAsia" w:hAnsiTheme="minorEastAsia"/>
          <w:sz w:val="28"/>
          <w:szCs w:val="28"/>
        </w:rPr>
      </w:pPr>
      <w:r w:rsidRPr="00CA1977">
        <w:rPr>
          <w:rFonts w:asciiTheme="minorEastAsia" w:eastAsiaTheme="minorEastAsia" w:hAnsiTheme="minorEastAsia" w:hint="eastAsia"/>
          <w:sz w:val="28"/>
          <w:szCs w:val="28"/>
        </w:rPr>
        <w:t>⑴</w:t>
      </w:r>
      <w:r w:rsidRPr="00CA1977">
        <w:rPr>
          <w:rFonts w:asciiTheme="minorEastAsia" w:eastAsiaTheme="minorEastAsia" w:hAnsiTheme="minorEastAsia"/>
          <w:sz w:val="28"/>
          <w:szCs w:val="28"/>
        </w:rPr>
        <w:t xml:space="preserve">  </w:t>
      </w:r>
      <w:r w:rsidRPr="00CA1977">
        <w:rPr>
          <w:rFonts w:asciiTheme="minorEastAsia" w:eastAsiaTheme="minorEastAsia" w:hAnsiTheme="minorEastAsia" w:hint="eastAsia"/>
          <w:sz w:val="28"/>
          <w:szCs w:val="28"/>
        </w:rPr>
        <w:t>协助建设单位编制建设资金筹措计划</w:t>
      </w:r>
    </w:p>
    <w:p w:rsidR="00184BF9" w:rsidRPr="00CA1977" w:rsidRDefault="00184BF9" w:rsidP="003F6A65">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Fonts w:asciiTheme="minorEastAsia" w:eastAsiaTheme="minorEastAsia" w:hAnsiTheme="minorEastAsia"/>
          <w:sz w:val="28"/>
          <w:szCs w:val="28"/>
        </w:rPr>
      </w:pPr>
      <w:r w:rsidRPr="00CA1977">
        <w:rPr>
          <w:rFonts w:asciiTheme="minorEastAsia" w:eastAsiaTheme="minorEastAsia" w:hAnsiTheme="minorEastAsia" w:hint="eastAsia"/>
          <w:sz w:val="28"/>
          <w:szCs w:val="28"/>
        </w:rPr>
        <w:t>本工程建设资金为国家投资。项目监理机构进场后，要求承包单位依据批准的施工进度计划编制详细的工程进度款支付计划，并以此协助建设单位建设资金筹措计划，尽量以资金不能及时到位而影响整个工程的正常进展。</w:t>
      </w:r>
    </w:p>
    <w:p w:rsidR="003F6A65" w:rsidRDefault="00184BF9" w:rsidP="003F6A65">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Fonts w:asciiTheme="minorEastAsia" w:eastAsiaTheme="minorEastAsia" w:hAnsiTheme="minorEastAsia"/>
          <w:sz w:val="28"/>
          <w:szCs w:val="28"/>
        </w:rPr>
      </w:pPr>
      <w:r w:rsidRPr="00CA1977">
        <w:rPr>
          <w:rFonts w:asciiTheme="minorEastAsia" w:eastAsiaTheme="minorEastAsia" w:hAnsiTheme="minorEastAsia" w:hint="eastAsia"/>
          <w:sz w:val="28"/>
          <w:szCs w:val="28"/>
        </w:rPr>
        <w:t>⑵  按合同条款及时签署工程进度款支付意见</w:t>
      </w:r>
    </w:p>
    <w:p w:rsidR="00184BF9" w:rsidRPr="00CA1977" w:rsidRDefault="00184BF9" w:rsidP="003F6A65">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Fonts w:asciiTheme="minorEastAsia" w:eastAsiaTheme="minorEastAsia" w:hAnsiTheme="minorEastAsia"/>
          <w:sz w:val="28"/>
          <w:szCs w:val="28"/>
        </w:rPr>
      </w:pPr>
      <w:r w:rsidRPr="00CA1977">
        <w:rPr>
          <w:rFonts w:asciiTheme="minorEastAsia" w:eastAsiaTheme="minorEastAsia" w:hAnsiTheme="minorEastAsia" w:hint="eastAsia"/>
          <w:sz w:val="28"/>
          <w:szCs w:val="28"/>
        </w:rPr>
        <w:lastRenderedPageBreak/>
        <w:t>依据施工承包合同中有关工程进度支付的合同条款，及时对承包单位已完成的且工程质量合格的合同内的项目或设计变更了的项目，进行计量签证，由总监签署工程进度款支付证书，报建设单位审批，以确保工程建设所需资金的及时到位，从而为工程正常连续地施工提供资金保障。</w:t>
      </w:r>
    </w:p>
    <w:p w:rsidR="00184BF9" w:rsidRPr="003F6A65" w:rsidRDefault="00184BF9" w:rsidP="00CA1977">
      <w:pPr>
        <w:pStyle w:val="33"/>
        <w:spacing w:line="360" w:lineRule="auto"/>
        <w:rPr>
          <w:rFonts w:ascii="黑体" w:hAnsiTheme="minorEastAsia"/>
          <w:sz w:val="28"/>
          <w:szCs w:val="28"/>
        </w:rPr>
      </w:pPr>
      <w:smartTag w:uri="urn:schemas-microsoft-com:office:smarttags" w:element="chsdate">
        <w:smartTagPr>
          <w:attr w:name="Year" w:val="1899"/>
          <w:attr w:name="Month" w:val="12"/>
          <w:attr w:name="Day" w:val="30"/>
          <w:attr w:name="IsLunarDate" w:val="False"/>
          <w:attr w:name="IsROCDate" w:val="False"/>
        </w:smartTagPr>
        <w:r w:rsidRPr="003F6A65">
          <w:rPr>
            <w:rFonts w:ascii="黑体" w:hAnsiTheme="minorEastAsia" w:hint="eastAsia"/>
            <w:sz w:val="28"/>
            <w:szCs w:val="28"/>
          </w:rPr>
          <w:t>3.5.4</w:t>
        </w:r>
      </w:smartTag>
      <w:r w:rsidRPr="003F6A65">
        <w:rPr>
          <w:rFonts w:ascii="黑体" w:hAnsiTheme="minorEastAsia" w:hint="eastAsia"/>
          <w:sz w:val="28"/>
          <w:szCs w:val="28"/>
        </w:rPr>
        <w:t>进度控制的合同措施</w:t>
      </w:r>
    </w:p>
    <w:p w:rsidR="00184BF9" w:rsidRPr="00CA1977" w:rsidRDefault="00184BF9" w:rsidP="00CA1977">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Fonts w:asciiTheme="minorEastAsia" w:eastAsiaTheme="minorEastAsia" w:hAnsiTheme="minorEastAsia"/>
          <w:sz w:val="28"/>
          <w:szCs w:val="28"/>
        </w:rPr>
      </w:pPr>
      <w:r w:rsidRPr="00CA1977">
        <w:rPr>
          <w:rFonts w:asciiTheme="minorEastAsia" w:eastAsiaTheme="minorEastAsia" w:hAnsiTheme="minorEastAsia" w:hint="eastAsia"/>
          <w:sz w:val="28"/>
          <w:szCs w:val="28"/>
        </w:rPr>
        <w:t>⑴</w:t>
      </w:r>
      <w:r w:rsidRPr="00CA1977">
        <w:rPr>
          <w:rFonts w:asciiTheme="minorEastAsia" w:eastAsiaTheme="minorEastAsia" w:hAnsiTheme="minorEastAsia"/>
          <w:sz w:val="28"/>
          <w:szCs w:val="28"/>
        </w:rPr>
        <w:t xml:space="preserve">  </w:t>
      </w:r>
      <w:r w:rsidRPr="00CA1977">
        <w:rPr>
          <w:rFonts w:asciiTheme="minorEastAsia" w:eastAsiaTheme="minorEastAsia" w:hAnsiTheme="minorEastAsia" w:hint="eastAsia"/>
          <w:sz w:val="28"/>
          <w:szCs w:val="28"/>
        </w:rPr>
        <w:t>项目监理机构的监理人员进场后，应尽量了解整个工程的全貌，寻求建议建设单位分段提前施工；</w:t>
      </w:r>
    </w:p>
    <w:p w:rsidR="00184BF9" w:rsidRPr="00CA1977" w:rsidRDefault="00184BF9" w:rsidP="00CA1977">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Fonts w:asciiTheme="minorEastAsia" w:eastAsiaTheme="minorEastAsia" w:hAnsiTheme="minorEastAsia"/>
          <w:sz w:val="28"/>
          <w:szCs w:val="28"/>
        </w:rPr>
      </w:pPr>
      <w:r w:rsidRPr="00CA1977">
        <w:rPr>
          <w:rFonts w:asciiTheme="minorEastAsia" w:eastAsiaTheme="minorEastAsia" w:hAnsiTheme="minorEastAsia" w:hint="eastAsia"/>
          <w:sz w:val="28"/>
          <w:szCs w:val="28"/>
        </w:rPr>
        <w:t>⑵  严格各工程承包合同的管理，督促承包单位按合同工期完工；</w:t>
      </w:r>
    </w:p>
    <w:p w:rsidR="00184BF9" w:rsidRPr="00CA1977" w:rsidRDefault="00184BF9" w:rsidP="00CA1977">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Fonts w:asciiTheme="minorEastAsia" w:eastAsiaTheme="minorEastAsia" w:hAnsiTheme="minorEastAsia"/>
          <w:sz w:val="28"/>
          <w:szCs w:val="28"/>
        </w:rPr>
      </w:pPr>
      <w:r w:rsidRPr="00CA1977">
        <w:rPr>
          <w:rFonts w:asciiTheme="minorEastAsia" w:eastAsiaTheme="minorEastAsia" w:hAnsiTheme="minorEastAsia" w:hint="eastAsia"/>
          <w:sz w:val="28"/>
          <w:szCs w:val="28"/>
        </w:rPr>
        <w:t>⑶  根据工程承包合同的合同条款，按合同要求及时协调各方的工作进度，以确保工程项目的形象进度。</w:t>
      </w:r>
    </w:p>
    <w:p w:rsidR="00184BF9" w:rsidRPr="003F6A65" w:rsidRDefault="00184BF9" w:rsidP="00CA1977">
      <w:pPr>
        <w:pStyle w:val="2"/>
        <w:snapToGrid w:val="0"/>
        <w:spacing w:line="360" w:lineRule="auto"/>
        <w:rPr>
          <w:rFonts w:ascii="黑体" w:hAnsiTheme="minorEastAsia"/>
          <w:sz w:val="28"/>
          <w:szCs w:val="28"/>
        </w:rPr>
      </w:pPr>
      <w:bookmarkStart w:id="173" w:name="_Toc153959482"/>
      <w:bookmarkStart w:id="174" w:name="_Toc250373958"/>
      <w:r w:rsidRPr="003F6A65">
        <w:rPr>
          <w:rFonts w:ascii="黑体" w:hAnsiTheme="minorEastAsia" w:hint="eastAsia"/>
          <w:sz w:val="28"/>
          <w:szCs w:val="28"/>
        </w:rPr>
        <w:t>3.6 工程进度控制的方法</w:t>
      </w:r>
      <w:bookmarkEnd w:id="173"/>
      <w:bookmarkEnd w:id="174"/>
    </w:p>
    <w:p w:rsidR="00184BF9" w:rsidRPr="00CA1977" w:rsidRDefault="00184BF9" w:rsidP="00CA1977">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Fonts w:asciiTheme="minorEastAsia" w:eastAsiaTheme="minorEastAsia" w:hAnsiTheme="minorEastAsia"/>
          <w:sz w:val="28"/>
          <w:szCs w:val="28"/>
        </w:rPr>
      </w:pPr>
      <w:r w:rsidRPr="00CA1977">
        <w:rPr>
          <w:rFonts w:asciiTheme="minorEastAsia" w:eastAsiaTheme="minorEastAsia" w:hAnsiTheme="minorEastAsia" w:hint="eastAsia"/>
          <w:sz w:val="28"/>
          <w:szCs w:val="28"/>
        </w:rPr>
        <w:t>⑴根据合同要求审查施工单位的总进度计划，分项进度计划及网络图和横道图的绘制等项工作，并提出改进和调整的意见；</w:t>
      </w:r>
    </w:p>
    <w:p w:rsidR="00184BF9" w:rsidRPr="00CA1977" w:rsidRDefault="00184BF9" w:rsidP="00CA1977">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Fonts w:asciiTheme="minorEastAsia" w:eastAsiaTheme="minorEastAsia" w:hAnsiTheme="minorEastAsia"/>
          <w:sz w:val="28"/>
          <w:szCs w:val="28"/>
        </w:rPr>
      </w:pPr>
      <w:r w:rsidRPr="00CA1977">
        <w:rPr>
          <w:rFonts w:asciiTheme="minorEastAsia" w:eastAsiaTheme="minorEastAsia" w:hAnsiTheme="minorEastAsia" w:hint="eastAsia"/>
          <w:sz w:val="28"/>
          <w:szCs w:val="28"/>
        </w:rPr>
        <w:t>⑵根据其进度计划的执行情况，检查实际进度，若有滞后，帮助其查找原因，并做出相应的改进；</w:t>
      </w:r>
    </w:p>
    <w:p w:rsidR="00184BF9" w:rsidRPr="00CA1977" w:rsidRDefault="00184BF9" w:rsidP="00CA1977">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Fonts w:asciiTheme="minorEastAsia" w:eastAsiaTheme="minorEastAsia" w:hAnsiTheme="minorEastAsia"/>
          <w:sz w:val="28"/>
          <w:szCs w:val="28"/>
        </w:rPr>
      </w:pPr>
      <w:r w:rsidRPr="00CA1977">
        <w:rPr>
          <w:rFonts w:asciiTheme="minorEastAsia" w:eastAsiaTheme="minorEastAsia" w:hAnsiTheme="minorEastAsia" w:hint="eastAsia"/>
          <w:sz w:val="28"/>
          <w:szCs w:val="28"/>
        </w:rPr>
        <w:t>⑶审查施工单位的设备、人员等情况，随时从非关键项目抽调到关键项目；</w:t>
      </w:r>
    </w:p>
    <w:p w:rsidR="00184BF9" w:rsidRPr="00CA1977" w:rsidRDefault="00184BF9" w:rsidP="00CA1977">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Fonts w:asciiTheme="minorEastAsia" w:eastAsiaTheme="minorEastAsia" w:hAnsiTheme="minorEastAsia"/>
          <w:sz w:val="28"/>
          <w:szCs w:val="28"/>
        </w:rPr>
      </w:pPr>
      <w:r w:rsidRPr="00CA1977">
        <w:rPr>
          <w:rFonts w:asciiTheme="minorEastAsia" w:eastAsiaTheme="minorEastAsia" w:hAnsiTheme="minorEastAsia" w:hint="eastAsia"/>
          <w:sz w:val="28"/>
          <w:szCs w:val="28"/>
        </w:rPr>
        <w:t>⑷定期或不定期召开工程计划会、协调会；</w:t>
      </w:r>
    </w:p>
    <w:p w:rsidR="00184BF9" w:rsidRPr="00CA1977" w:rsidRDefault="00184BF9" w:rsidP="00CA1977">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Fonts w:asciiTheme="minorEastAsia" w:eastAsiaTheme="minorEastAsia" w:hAnsiTheme="minorEastAsia"/>
          <w:sz w:val="28"/>
          <w:szCs w:val="28"/>
        </w:rPr>
      </w:pPr>
      <w:r w:rsidRPr="00CA1977">
        <w:rPr>
          <w:rFonts w:asciiTheme="minorEastAsia" w:eastAsiaTheme="minorEastAsia" w:hAnsiTheme="minorEastAsia" w:hint="eastAsia"/>
          <w:sz w:val="28"/>
          <w:szCs w:val="28"/>
        </w:rPr>
        <w:t>⑸帮助施工单位解决影响进度的实际困难。</w:t>
      </w:r>
    </w:p>
    <w:p w:rsidR="00184BF9" w:rsidRPr="003F6A65" w:rsidRDefault="00184BF9" w:rsidP="00CA1977">
      <w:pPr>
        <w:pStyle w:val="2"/>
        <w:snapToGrid w:val="0"/>
        <w:spacing w:line="360" w:lineRule="auto"/>
        <w:rPr>
          <w:rFonts w:ascii="黑体" w:hAnsiTheme="minorEastAsia"/>
          <w:sz w:val="28"/>
          <w:szCs w:val="28"/>
        </w:rPr>
      </w:pPr>
      <w:bookmarkStart w:id="175" w:name="_Toc153959483"/>
      <w:bookmarkStart w:id="176" w:name="_Toc250373959"/>
      <w:r w:rsidRPr="003F6A65">
        <w:rPr>
          <w:rFonts w:ascii="黑体" w:hAnsiTheme="minorEastAsia" w:hint="eastAsia"/>
          <w:sz w:val="28"/>
          <w:szCs w:val="28"/>
        </w:rPr>
        <w:t>3.7 进度目标实现的风险分析</w:t>
      </w:r>
      <w:bookmarkEnd w:id="175"/>
      <w:bookmarkEnd w:id="176"/>
    </w:p>
    <w:p w:rsidR="00184BF9" w:rsidRPr="00CA1977" w:rsidRDefault="00184BF9" w:rsidP="00CA1977">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Fonts w:asciiTheme="minorEastAsia" w:eastAsiaTheme="minorEastAsia" w:hAnsiTheme="minorEastAsia"/>
          <w:sz w:val="28"/>
          <w:szCs w:val="28"/>
        </w:rPr>
      </w:pPr>
      <w:r w:rsidRPr="00CA1977">
        <w:rPr>
          <w:rFonts w:asciiTheme="minorEastAsia" w:eastAsiaTheme="minorEastAsia" w:hAnsiTheme="minorEastAsia"/>
          <w:sz w:val="28"/>
          <w:szCs w:val="28"/>
        </w:rPr>
        <w:t>根据水库除险加固工程建设情况，影响实现工程进度目标的主要因素有：</w:t>
      </w:r>
    </w:p>
    <w:p w:rsidR="00184BF9" w:rsidRPr="00CA1977" w:rsidRDefault="00184BF9" w:rsidP="00CA1977">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Fonts w:asciiTheme="minorEastAsia" w:eastAsiaTheme="minorEastAsia" w:hAnsiTheme="minorEastAsia"/>
          <w:sz w:val="28"/>
          <w:szCs w:val="28"/>
        </w:rPr>
      </w:pPr>
      <w:r w:rsidRPr="00CA1977">
        <w:rPr>
          <w:rFonts w:asciiTheme="minorEastAsia" w:eastAsiaTheme="minorEastAsia" w:hAnsiTheme="minorEastAsia"/>
          <w:sz w:val="28"/>
          <w:szCs w:val="28"/>
        </w:rPr>
        <w:lastRenderedPageBreak/>
        <w:t>(1)  设计文件（包括设计变更文件）能否及时提供，将直接影响工程的进展，若不能及时提供将影响工程的如期开工或顺利进行，造成窝工甚至暂停施工的现象。</w:t>
      </w:r>
    </w:p>
    <w:p w:rsidR="00184BF9" w:rsidRPr="00CA1977" w:rsidRDefault="00184BF9" w:rsidP="00CA1977">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Fonts w:asciiTheme="minorEastAsia" w:eastAsiaTheme="minorEastAsia" w:hAnsiTheme="minorEastAsia"/>
          <w:sz w:val="28"/>
          <w:szCs w:val="28"/>
        </w:rPr>
      </w:pPr>
      <w:r w:rsidRPr="00CA1977">
        <w:rPr>
          <w:rFonts w:asciiTheme="minorEastAsia" w:eastAsiaTheme="minorEastAsia" w:hAnsiTheme="minorEastAsia"/>
          <w:sz w:val="28"/>
          <w:szCs w:val="28"/>
        </w:rPr>
        <w:t>(2)  建筑物的基础处理工程项目的地质条件，如设计情况与实际情况不符，将直接影响工程的进度。</w:t>
      </w:r>
    </w:p>
    <w:p w:rsidR="00184BF9" w:rsidRPr="00CA1977" w:rsidRDefault="00184BF9" w:rsidP="00CA1977">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Fonts w:asciiTheme="minorEastAsia" w:eastAsiaTheme="minorEastAsia" w:hAnsiTheme="minorEastAsia"/>
          <w:sz w:val="28"/>
          <w:szCs w:val="28"/>
        </w:rPr>
      </w:pPr>
      <w:r w:rsidRPr="00CA1977">
        <w:rPr>
          <w:rFonts w:asciiTheme="minorEastAsia" w:eastAsiaTheme="minorEastAsia" w:hAnsiTheme="minorEastAsia"/>
          <w:sz w:val="28"/>
          <w:szCs w:val="28"/>
        </w:rPr>
        <w:t>(3)  施工环境对工程进度的影响。良好的施工环境是工程顺利进行的保障，如遇阻工现象将影响工程进度。</w:t>
      </w:r>
    </w:p>
    <w:p w:rsidR="00184BF9" w:rsidRPr="003F6A65" w:rsidRDefault="00184BF9" w:rsidP="00CA1977">
      <w:pPr>
        <w:pStyle w:val="2"/>
        <w:snapToGrid w:val="0"/>
        <w:spacing w:line="360" w:lineRule="auto"/>
        <w:rPr>
          <w:rFonts w:ascii="黑体" w:hAnsiTheme="minorEastAsia"/>
          <w:sz w:val="28"/>
          <w:szCs w:val="28"/>
        </w:rPr>
      </w:pPr>
      <w:bookmarkStart w:id="177" w:name="_Toc153959484"/>
      <w:bookmarkStart w:id="178" w:name="_Toc250373960"/>
      <w:r w:rsidRPr="003F6A65">
        <w:rPr>
          <w:rFonts w:ascii="黑体" w:hAnsiTheme="minorEastAsia" w:hint="eastAsia"/>
          <w:sz w:val="28"/>
          <w:szCs w:val="28"/>
        </w:rPr>
        <w:t>3.8 进度目标的动态比较</w:t>
      </w:r>
      <w:bookmarkEnd w:id="177"/>
      <w:bookmarkEnd w:id="178"/>
    </w:p>
    <w:p w:rsidR="00184BF9" w:rsidRPr="00CA1977" w:rsidRDefault="00184BF9" w:rsidP="00CA1977">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Fonts w:asciiTheme="minorEastAsia" w:eastAsiaTheme="minorEastAsia" w:hAnsiTheme="minorEastAsia"/>
          <w:sz w:val="28"/>
          <w:szCs w:val="28"/>
        </w:rPr>
      </w:pPr>
      <w:r w:rsidRPr="00CA1977">
        <w:rPr>
          <w:rFonts w:asciiTheme="minorEastAsia" w:eastAsiaTheme="minorEastAsia" w:hAnsiTheme="minorEastAsia"/>
          <w:sz w:val="28"/>
          <w:szCs w:val="28"/>
        </w:rPr>
        <w:t>(1)  经常性地进行目标分解值与项目进度实际值的比较。</w:t>
      </w:r>
    </w:p>
    <w:p w:rsidR="00184BF9" w:rsidRPr="00CA1977" w:rsidRDefault="00184BF9" w:rsidP="00CA1977">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Fonts w:asciiTheme="minorEastAsia" w:eastAsiaTheme="minorEastAsia" w:hAnsiTheme="minorEastAsia"/>
          <w:sz w:val="28"/>
          <w:szCs w:val="28"/>
        </w:rPr>
      </w:pPr>
      <w:r w:rsidRPr="00CA1977">
        <w:rPr>
          <w:rFonts w:asciiTheme="minorEastAsia" w:eastAsiaTheme="minorEastAsia" w:hAnsiTheme="minorEastAsia"/>
          <w:sz w:val="28"/>
          <w:szCs w:val="28"/>
        </w:rPr>
        <w:t>(2)  经常性地进行进度目标值的预测分析。</w:t>
      </w:r>
    </w:p>
    <w:p w:rsidR="00184BF9" w:rsidRPr="003F6A65" w:rsidRDefault="00184BF9" w:rsidP="00CA1977">
      <w:pPr>
        <w:pStyle w:val="2"/>
        <w:snapToGrid w:val="0"/>
        <w:spacing w:line="360" w:lineRule="auto"/>
        <w:rPr>
          <w:rFonts w:ascii="黑体" w:hAnsiTheme="minorEastAsia"/>
          <w:sz w:val="28"/>
          <w:szCs w:val="28"/>
        </w:rPr>
      </w:pPr>
      <w:bookmarkStart w:id="179" w:name="_Toc153959485"/>
      <w:bookmarkStart w:id="180" w:name="_Toc250373961"/>
      <w:bookmarkStart w:id="181" w:name="_Toc111629470"/>
      <w:bookmarkStart w:id="182" w:name="_Toc111541450"/>
      <w:bookmarkStart w:id="183" w:name="_Toc111541320"/>
      <w:r w:rsidRPr="003F6A65">
        <w:rPr>
          <w:rFonts w:ascii="黑体" w:hAnsiTheme="minorEastAsia" w:hint="eastAsia"/>
          <w:sz w:val="28"/>
          <w:szCs w:val="28"/>
        </w:rPr>
        <w:t>3.9 施工进度监督及报告制度</w:t>
      </w:r>
      <w:bookmarkEnd w:id="179"/>
      <w:bookmarkEnd w:id="180"/>
    </w:p>
    <w:p w:rsidR="00184BF9" w:rsidRPr="00CA1977" w:rsidRDefault="00184BF9" w:rsidP="00CA1977">
      <w:pPr>
        <w:spacing w:line="360" w:lineRule="auto"/>
        <w:ind w:firstLine="435"/>
        <w:rPr>
          <w:rFonts w:asciiTheme="minorEastAsia" w:eastAsiaTheme="minorEastAsia" w:hAnsiTheme="minorEastAsia"/>
          <w:sz w:val="28"/>
          <w:szCs w:val="28"/>
        </w:rPr>
      </w:pPr>
      <w:r w:rsidRPr="00CA1977">
        <w:rPr>
          <w:rFonts w:asciiTheme="minorEastAsia" w:eastAsiaTheme="minorEastAsia" w:hAnsiTheme="minorEastAsia"/>
          <w:sz w:val="28"/>
          <w:szCs w:val="28"/>
        </w:rPr>
        <w:t>⑴　进行事故处理。待事故处理后，经监理监督施工单位严格按照合同规定的计划进度组织实施，监理部每月以月报的形式向建设单位报告各项工程实际进度与计划的对比和形象进度情况。</w:t>
      </w:r>
    </w:p>
    <w:p w:rsidR="00184BF9" w:rsidRPr="00CA1977" w:rsidRDefault="00184BF9" w:rsidP="00CA1977">
      <w:pPr>
        <w:spacing w:line="360" w:lineRule="auto"/>
        <w:ind w:firstLine="435"/>
        <w:rPr>
          <w:rFonts w:asciiTheme="minorEastAsia" w:eastAsiaTheme="minorEastAsia" w:hAnsiTheme="minorEastAsia"/>
          <w:sz w:val="28"/>
          <w:szCs w:val="28"/>
        </w:rPr>
      </w:pPr>
      <w:r w:rsidRPr="00CA1977">
        <w:rPr>
          <w:rFonts w:asciiTheme="minorEastAsia" w:eastAsiaTheme="minorEastAsia" w:hAnsiTheme="minorEastAsia"/>
          <w:sz w:val="28"/>
          <w:szCs w:val="28"/>
        </w:rPr>
        <w:t>⑵　审查施工单位编制的实施性施工组织设计，要突出重点，并使各单位、各工序密切衔接。</w:t>
      </w:r>
    </w:p>
    <w:p w:rsidR="00184BF9" w:rsidRPr="003F6A65" w:rsidRDefault="00184BF9" w:rsidP="00CA1977">
      <w:pPr>
        <w:pStyle w:val="1"/>
        <w:spacing w:line="360" w:lineRule="auto"/>
        <w:rPr>
          <w:rFonts w:ascii="黑体" w:eastAsia="黑体" w:hAnsiTheme="minorEastAsia"/>
          <w:sz w:val="32"/>
          <w:szCs w:val="32"/>
        </w:rPr>
      </w:pPr>
      <w:bookmarkStart w:id="184" w:name="_Toc153959486"/>
      <w:bookmarkStart w:id="185" w:name="_Toc250373962"/>
      <w:r w:rsidRPr="003F6A65">
        <w:rPr>
          <w:rFonts w:ascii="黑体" w:eastAsia="黑体" w:hAnsiTheme="minorEastAsia" w:hint="eastAsia"/>
          <w:sz w:val="32"/>
          <w:szCs w:val="32"/>
        </w:rPr>
        <w:t>4  工程投资控制</w:t>
      </w:r>
      <w:bookmarkEnd w:id="181"/>
      <w:bookmarkEnd w:id="182"/>
      <w:bookmarkEnd w:id="183"/>
      <w:bookmarkEnd w:id="184"/>
      <w:bookmarkEnd w:id="185"/>
    </w:p>
    <w:p w:rsidR="00184BF9" w:rsidRPr="003F6A65" w:rsidRDefault="00184BF9" w:rsidP="00CA1977">
      <w:pPr>
        <w:pStyle w:val="2"/>
        <w:snapToGrid w:val="0"/>
        <w:spacing w:line="360" w:lineRule="auto"/>
        <w:rPr>
          <w:rFonts w:ascii="黑体" w:hAnsiTheme="minorEastAsia"/>
          <w:sz w:val="28"/>
          <w:szCs w:val="28"/>
        </w:rPr>
      </w:pPr>
      <w:bookmarkStart w:id="186" w:name="_Toc153959487"/>
      <w:bookmarkStart w:id="187" w:name="_Toc250373963"/>
      <w:r w:rsidRPr="003F6A65">
        <w:rPr>
          <w:rFonts w:ascii="黑体" w:hAnsiTheme="minorEastAsia" w:hint="eastAsia"/>
          <w:sz w:val="28"/>
          <w:szCs w:val="28"/>
        </w:rPr>
        <w:t>4.1 投资控制的原则</w:t>
      </w:r>
      <w:bookmarkEnd w:id="186"/>
      <w:bookmarkEnd w:id="187"/>
    </w:p>
    <w:p w:rsidR="00184BF9" w:rsidRPr="00CA1977" w:rsidRDefault="00184BF9" w:rsidP="00CA1977">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Fonts w:asciiTheme="minorEastAsia" w:eastAsiaTheme="minorEastAsia" w:hAnsiTheme="minorEastAsia"/>
          <w:sz w:val="28"/>
          <w:szCs w:val="28"/>
        </w:rPr>
      </w:pPr>
      <w:r w:rsidRPr="00CA1977">
        <w:rPr>
          <w:rFonts w:asciiTheme="minorEastAsia" w:eastAsiaTheme="minorEastAsia" w:hAnsiTheme="minorEastAsia" w:hint="eastAsia"/>
          <w:sz w:val="28"/>
          <w:szCs w:val="28"/>
        </w:rPr>
        <w:t>投资控制总的原则是确保投资目标的实现，其具体控制原则为：</w:t>
      </w:r>
    </w:p>
    <w:p w:rsidR="00184BF9" w:rsidRPr="00CA1977" w:rsidRDefault="00184BF9" w:rsidP="00CA1977">
      <w:pPr>
        <w:numPr>
          <w:ilvl w:val="0"/>
          <w:numId w:val="6"/>
        </w:numPr>
        <w:snapToGrid w:val="0"/>
        <w:spacing w:line="360" w:lineRule="auto"/>
        <w:rPr>
          <w:rFonts w:asciiTheme="minorEastAsia" w:eastAsiaTheme="minorEastAsia" w:hAnsiTheme="minorEastAsia"/>
          <w:sz w:val="28"/>
          <w:szCs w:val="28"/>
        </w:rPr>
      </w:pPr>
      <w:r w:rsidRPr="00CA1977">
        <w:rPr>
          <w:rFonts w:asciiTheme="minorEastAsia" w:eastAsiaTheme="minorEastAsia" w:hAnsiTheme="minorEastAsia" w:hint="eastAsia"/>
          <w:sz w:val="28"/>
          <w:szCs w:val="28"/>
        </w:rPr>
        <w:t>确保合同项目投资不超出。</w:t>
      </w:r>
    </w:p>
    <w:p w:rsidR="00184BF9" w:rsidRPr="00CA1977" w:rsidRDefault="00184BF9" w:rsidP="00CA1977">
      <w:pPr>
        <w:numPr>
          <w:ilvl w:val="0"/>
          <w:numId w:val="6"/>
        </w:numPr>
        <w:snapToGrid w:val="0"/>
        <w:spacing w:line="360" w:lineRule="auto"/>
        <w:rPr>
          <w:rFonts w:asciiTheme="minorEastAsia" w:eastAsiaTheme="minorEastAsia" w:hAnsiTheme="minorEastAsia"/>
          <w:sz w:val="28"/>
          <w:szCs w:val="28"/>
        </w:rPr>
      </w:pPr>
      <w:r w:rsidRPr="00CA1977">
        <w:rPr>
          <w:rFonts w:asciiTheme="minorEastAsia" w:eastAsiaTheme="minorEastAsia" w:hAnsiTheme="minorEastAsia" w:hint="eastAsia"/>
          <w:sz w:val="28"/>
          <w:szCs w:val="28"/>
        </w:rPr>
        <w:t>严格审查设计变更和洽商。</w:t>
      </w:r>
    </w:p>
    <w:p w:rsidR="00184BF9" w:rsidRPr="00CA1977" w:rsidRDefault="00184BF9" w:rsidP="00CA1977">
      <w:pPr>
        <w:numPr>
          <w:ilvl w:val="0"/>
          <w:numId w:val="6"/>
        </w:numPr>
        <w:snapToGrid w:val="0"/>
        <w:spacing w:line="360" w:lineRule="auto"/>
        <w:rPr>
          <w:rFonts w:asciiTheme="minorEastAsia" w:eastAsiaTheme="minorEastAsia" w:hAnsiTheme="minorEastAsia"/>
          <w:sz w:val="28"/>
          <w:szCs w:val="28"/>
        </w:rPr>
      </w:pPr>
      <w:r w:rsidRPr="00CA1977">
        <w:rPr>
          <w:rFonts w:asciiTheme="minorEastAsia" w:eastAsiaTheme="minorEastAsia" w:hAnsiTheme="minorEastAsia" w:hint="eastAsia"/>
          <w:sz w:val="28"/>
          <w:szCs w:val="28"/>
        </w:rPr>
        <w:t>严格控制索赔现象。</w:t>
      </w:r>
    </w:p>
    <w:p w:rsidR="00184BF9" w:rsidRPr="00CA1977" w:rsidRDefault="00184BF9" w:rsidP="00CA1977">
      <w:pPr>
        <w:numPr>
          <w:ilvl w:val="0"/>
          <w:numId w:val="6"/>
        </w:numPr>
        <w:snapToGrid w:val="0"/>
        <w:spacing w:line="360" w:lineRule="auto"/>
        <w:rPr>
          <w:rFonts w:asciiTheme="minorEastAsia" w:eastAsiaTheme="minorEastAsia" w:hAnsiTheme="minorEastAsia"/>
          <w:sz w:val="28"/>
          <w:szCs w:val="28"/>
        </w:rPr>
      </w:pPr>
      <w:r w:rsidRPr="00CA1977">
        <w:rPr>
          <w:rFonts w:asciiTheme="minorEastAsia" w:eastAsiaTheme="minorEastAsia" w:hAnsiTheme="minorEastAsia" w:hint="eastAsia"/>
          <w:sz w:val="28"/>
          <w:szCs w:val="28"/>
        </w:rPr>
        <w:lastRenderedPageBreak/>
        <w:t>严格核算政策调价项目。</w:t>
      </w:r>
    </w:p>
    <w:p w:rsidR="00184BF9" w:rsidRPr="003F6A65" w:rsidRDefault="00184BF9" w:rsidP="00CA1977">
      <w:pPr>
        <w:pStyle w:val="2"/>
        <w:snapToGrid w:val="0"/>
        <w:spacing w:line="360" w:lineRule="auto"/>
        <w:rPr>
          <w:rFonts w:ascii="黑体" w:hAnsiTheme="minorEastAsia"/>
          <w:sz w:val="28"/>
          <w:szCs w:val="28"/>
        </w:rPr>
      </w:pPr>
      <w:bookmarkStart w:id="188" w:name="_Toc153959488"/>
      <w:bookmarkStart w:id="189" w:name="_Toc250373964"/>
      <w:r w:rsidRPr="003F6A65">
        <w:rPr>
          <w:rFonts w:ascii="黑体" w:hAnsiTheme="minorEastAsia" w:hint="eastAsia"/>
          <w:sz w:val="28"/>
          <w:szCs w:val="28"/>
        </w:rPr>
        <w:t>4.2 投资控制的目标</w:t>
      </w:r>
      <w:bookmarkEnd w:id="188"/>
      <w:bookmarkEnd w:id="189"/>
    </w:p>
    <w:p w:rsidR="00184BF9" w:rsidRPr="00CA1977" w:rsidRDefault="00184BF9" w:rsidP="00CA1977">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Fonts w:asciiTheme="minorEastAsia" w:eastAsiaTheme="minorEastAsia" w:hAnsiTheme="minorEastAsia"/>
          <w:sz w:val="28"/>
          <w:szCs w:val="28"/>
        </w:rPr>
      </w:pPr>
      <w:r w:rsidRPr="00CA1977">
        <w:rPr>
          <w:rFonts w:asciiTheme="minorEastAsia" w:eastAsiaTheme="minorEastAsia" w:hAnsiTheme="minorEastAsia" w:hint="eastAsia"/>
          <w:sz w:val="28"/>
          <w:szCs w:val="28"/>
        </w:rPr>
        <w:t>投资控制的目标是确保合同总价款不超出。为了实现这一目标，应对工程量清单的价款进行严格的控制，只有在各工程项目投资不超出的前提下，才能确保合同总价不超出。</w:t>
      </w:r>
    </w:p>
    <w:p w:rsidR="00184BF9" w:rsidRPr="003F6A65" w:rsidRDefault="00184BF9" w:rsidP="00CA1977">
      <w:pPr>
        <w:pStyle w:val="2"/>
        <w:snapToGrid w:val="0"/>
        <w:spacing w:line="360" w:lineRule="auto"/>
        <w:rPr>
          <w:rFonts w:ascii="黑体" w:hAnsiTheme="minorEastAsia"/>
          <w:sz w:val="28"/>
          <w:szCs w:val="28"/>
        </w:rPr>
      </w:pPr>
      <w:bookmarkStart w:id="190" w:name="_Toc153959490"/>
      <w:bookmarkStart w:id="191" w:name="_Toc250373965"/>
      <w:r w:rsidRPr="003F6A65">
        <w:rPr>
          <w:rFonts w:ascii="黑体" w:hAnsiTheme="minorEastAsia" w:hint="eastAsia"/>
          <w:sz w:val="28"/>
          <w:szCs w:val="28"/>
        </w:rPr>
        <w:t>4.3 投资控制的内容</w:t>
      </w:r>
      <w:bookmarkEnd w:id="190"/>
      <w:bookmarkEnd w:id="191"/>
    </w:p>
    <w:p w:rsidR="00184BF9" w:rsidRPr="00CA1977" w:rsidRDefault="00184BF9" w:rsidP="00CA1977">
      <w:pPr>
        <w:pStyle w:val="HTML"/>
        <w:adjustRightInd w:val="0"/>
        <w:snapToGrid w:val="0"/>
        <w:spacing w:line="360" w:lineRule="auto"/>
        <w:ind w:firstLineChars="200" w:firstLine="560"/>
        <w:rPr>
          <w:rStyle w:val="HTML0"/>
          <w:rFonts w:asciiTheme="minorEastAsia" w:eastAsiaTheme="minorEastAsia" w:hAnsiTheme="minorEastAsia" w:hint="default"/>
          <w:color w:val="000000"/>
          <w:sz w:val="28"/>
          <w:szCs w:val="28"/>
        </w:rPr>
      </w:pPr>
      <w:r w:rsidRPr="00CA1977">
        <w:rPr>
          <w:rStyle w:val="HTML0"/>
          <w:rFonts w:asciiTheme="minorEastAsia" w:eastAsiaTheme="minorEastAsia" w:hAnsiTheme="minorEastAsia" w:hint="default"/>
          <w:color w:val="000000"/>
          <w:sz w:val="28"/>
          <w:szCs w:val="28"/>
        </w:rPr>
        <w:t>协助业主编制投资控制目标和分年投资计划。审查承建单位提交的资金流计划，审核承建单位的收方计量及单价费用等，并签发付款凭证。受理索赔申请，进行索赔调查谈判，并提出处理意见。依据业主授权处理合同工程变更，下达变更指令。</w:t>
      </w:r>
    </w:p>
    <w:p w:rsidR="00184BF9" w:rsidRPr="003F6A65" w:rsidRDefault="00184BF9" w:rsidP="00CA1977">
      <w:pPr>
        <w:pStyle w:val="2"/>
        <w:snapToGrid w:val="0"/>
        <w:spacing w:line="360" w:lineRule="auto"/>
        <w:rPr>
          <w:rFonts w:ascii="黑体" w:hAnsiTheme="minorEastAsia"/>
          <w:sz w:val="28"/>
          <w:szCs w:val="28"/>
        </w:rPr>
      </w:pPr>
      <w:bookmarkStart w:id="192" w:name="_Toc153959491"/>
      <w:bookmarkStart w:id="193" w:name="_Toc250373966"/>
      <w:r w:rsidRPr="003F6A65">
        <w:rPr>
          <w:rFonts w:ascii="黑体" w:hAnsiTheme="minorEastAsia" w:hint="eastAsia"/>
          <w:sz w:val="28"/>
          <w:szCs w:val="28"/>
        </w:rPr>
        <w:t>4.4 投资控制的工作流程</w:t>
      </w:r>
      <w:bookmarkEnd w:id="192"/>
      <w:bookmarkEnd w:id="193"/>
    </w:p>
    <w:p w:rsidR="00184BF9" w:rsidRPr="00CA1977" w:rsidRDefault="00184BF9" w:rsidP="00CA1977">
      <w:pPr>
        <w:pStyle w:val="33"/>
        <w:spacing w:line="360" w:lineRule="auto"/>
        <w:rPr>
          <w:rFonts w:asciiTheme="minorEastAsia" w:eastAsiaTheme="minorEastAsia" w:hAnsiTheme="minorEastAsia"/>
          <w:sz w:val="28"/>
          <w:szCs w:val="28"/>
        </w:rPr>
      </w:pPr>
      <w:smartTag w:uri="urn:schemas-microsoft-com:office:smarttags" w:element="chsdate">
        <w:smartTagPr>
          <w:attr w:name="Year" w:val="1899"/>
          <w:attr w:name="Month" w:val="12"/>
          <w:attr w:name="Day" w:val="30"/>
          <w:attr w:name="IsLunarDate" w:val="False"/>
          <w:attr w:name="IsROCDate" w:val="False"/>
        </w:smartTagPr>
        <w:r w:rsidRPr="00CA1977">
          <w:rPr>
            <w:rFonts w:asciiTheme="minorEastAsia" w:eastAsiaTheme="minorEastAsia" w:hAnsiTheme="minorEastAsia"/>
            <w:sz w:val="28"/>
            <w:szCs w:val="28"/>
          </w:rPr>
          <w:t>4.</w:t>
        </w:r>
        <w:r w:rsidRPr="00CA1977">
          <w:rPr>
            <w:rFonts w:asciiTheme="minorEastAsia" w:eastAsiaTheme="minorEastAsia" w:hAnsiTheme="minorEastAsia" w:hint="eastAsia"/>
            <w:sz w:val="28"/>
            <w:szCs w:val="28"/>
          </w:rPr>
          <w:t>4</w:t>
        </w:r>
        <w:r w:rsidRPr="00CA1977">
          <w:rPr>
            <w:rFonts w:asciiTheme="minorEastAsia" w:eastAsiaTheme="minorEastAsia" w:hAnsiTheme="minorEastAsia"/>
            <w:sz w:val="28"/>
            <w:szCs w:val="28"/>
          </w:rPr>
          <w:t>.1</w:t>
        </w:r>
      </w:smartTag>
      <w:r w:rsidRPr="00CA1977">
        <w:rPr>
          <w:rFonts w:asciiTheme="minorEastAsia" w:eastAsiaTheme="minorEastAsia" w:hAnsiTheme="minorEastAsia"/>
          <w:sz w:val="28"/>
          <w:szCs w:val="28"/>
        </w:rPr>
        <w:t>工程计量和工程款支付程序</w:t>
      </w:r>
    </w:p>
    <w:p w:rsidR="00184BF9" w:rsidRPr="00CA1977" w:rsidRDefault="00184BF9" w:rsidP="00CA1977">
      <w:pPr>
        <w:pStyle w:val="HTML"/>
        <w:adjustRightInd w:val="0"/>
        <w:snapToGrid w:val="0"/>
        <w:spacing w:line="360" w:lineRule="auto"/>
        <w:ind w:firstLineChars="200" w:firstLine="560"/>
        <w:rPr>
          <w:rStyle w:val="HTML0"/>
          <w:rFonts w:asciiTheme="minorEastAsia" w:eastAsiaTheme="minorEastAsia" w:hAnsiTheme="minorEastAsia" w:hint="default"/>
          <w:color w:val="000000"/>
          <w:sz w:val="28"/>
          <w:szCs w:val="28"/>
        </w:rPr>
      </w:pPr>
      <w:r w:rsidRPr="00CA1977">
        <w:rPr>
          <w:rStyle w:val="HTML0"/>
          <w:rFonts w:asciiTheme="minorEastAsia" w:eastAsiaTheme="minorEastAsia" w:hAnsiTheme="minorEastAsia" w:hint="default"/>
          <w:color w:val="000000"/>
          <w:sz w:val="28"/>
          <w:szCs w:val="28"/>
        </w:rPr>
        <w:t>项目监理机构拟按下列程序进行工程计量和工程款支付工作：</w:t>
      </w:r>
    </w:p>
    <w:p w:rsidR="00184BF9" w:rsidRPr="00CA1977" w:rsidRDefault="00184BF9" w:rsidP="00CA1977">
      <w:pPr>
        <w:pStyle w:val="HTML"/>
        <w:adjustRightInd w:val="0"/>
        <w:snapToGrid w:val="0"/>
        <w:spacing w:line="360" w:lineRule="auto"/>
        <w:ind w:firstLineChars="200" w:firstLine="560"/>
        <w:rPr>
          <w:rStyle w:val="HTML0"/>
          <w:rFonts w:asciiTheme="minorEastAsia" w:eastAsiaTheme="minorEastAsia" w:hAnsiTheme="minorEastAsia" w:hint="default"/>
          <w:color w:val="000000"/>
          <w:sz w:val="28"/>
          <w:szCs w:val="28"/>
        </w:rPr>
      </w:pPr>
      <w:r w:rsidRPr="00CA1977">
        <w:rPr>
          <w:rStyle w:val="HTML0"/>
          <w:rFonts w:asciiTheme="minorEastAsia" w:eastAsiaTheme="minorEastAsia" w:hAnsiTheme="minorEastAsia" w:hint="default"/>
          <w:color w:val="000000"/>
          <w:sz w:val="28"/>
          <w:szCs w:val="28"/>
        </w:rPr>
        <w:t>（1）承包单位统计经专业监理工程师质量验收合格的工程量，按施工合同的约定填报工程量清单和工程量支付申请表。</w:t>
      </w:r>
    </w:p>
    <w:p w:rsidR="00184BF9" w:rsidRPr="00CA1977" w:rsidRDefault="00184BF9" w:rsidP="00CA1977">
      <w:pPr>
        <w:pStyle w:val="HTML"/>
        <w:adjustRightInd w:val="0"/>
        <w:snapToGrid w:val="0"/>
        <w:spacing w:line="360" w:lineRule="auto"/>
        <w:ind w:firstLineChars="200" w:firstLine="560"/>
        <w:rPr>
          <w:rStyle w:val="HTML0"/>
          <w:rFonts w:asciiTheme="minorEastAsia" w:eastAsiaTheme="minorEastAsia" w:hAnsiTheme="minorEastAsia" w:hint="default"/>
          <w:color w:val="000000"/>
          <w:sz w:val="28"/>
          <w:szCs w:val="28"/>
        </w:rPr>
      </w:pPr>
      <w:r w:rsidRPr="00CA1977">
        <w:rPr>
          <w:rStyle w:val="HTML0"/>
          <w:rFonts w:asciiTheme="minorEastAsia" w:eastAsiaTheme="minorEastAsia" w:hAnsiTheme="minorEastAsia" w:hint="default"/>
          <w:color w:val="000000"/>
          <w:sz w:val="28"/>
          <w:szCs w:val="28"/>
        </w:rPr>
        <w:t>（2）专业监理工程师进行现场计量，按施工合同的约定审核工程量清单和工程款支付申请表，并报总监理工程师审定。</w:t>
      </w:r>
    </w:p>
    <w:p w:rsidR="00184BF9" w:rsidRPr="00CA1977" w:rsidRDefault="00184BF9" w:rsidP="00CA1977">
      <w:pPr>
        <w:pStyle w:val="HTML"/>
        <w:adjustRightInd w:val="0"/>
        <w:snapToGrid w:val="0"/>
        <w:spacing w:line="360" w:lineRule="auto"/>
        <w:ind w:firstLineChars="200" w:firstLine="560"/>
        <w:rPr>
          <w:rStyle w:val="HTML0"/>
          <w:rFonts w:asciiTheme="minorEastAsia" w:eastAsiaTheme="minorEastAsia" w:hAnsiTheme="minorEastAsia" w:hint="default"/>
          <w:color w:val="000000"/>
          <w:sz w:val="28"/>
          <w:szCs w:val="28"/>
        </w:rPr>
      </w:pPr>
      <w:r w:rsidRPr="00CA1977">
        <w:rPr>
          <w:rStyle w:val="HTML0"/>
          <w:rFonts w:asciiTheme="minorEastAsia" w:eastAsiaTheme="minorEastAsia" w:hAnsiTheme="minorEastAsia" w:hint="default"/>
          <w:color w:val="000000"/>
          <w:sz w:val="28"/>
          <w:szCs w:val="28"/>
        </w:rPr>
        <w:t>（3）总监理工程师签署工程款支付证书，并报建设单位。</w:t>
      </w:r>
    </w:p>
    <w:p w:rsidR="00184BF9" w:rsidRPr="00CA1977" w:rsidRDefault="00184BF9" w:rsidP="00CA1977">
      <w:pPr>
        <w:pStyle w:val="33"/>
        <w:spacing w:line="360" w:lineRule="auto"/>
        <w:rPr>
          <w:rFonts w:asciiTheme="minorEastAsia" w:eastAsiaTheme="minorEastAsia" w:hAnsiTheme="minorEastAsia"/>
          <w:sz w:val="28"/>
          <w:szCs w:val="28"/>
        </w:rPr>
      </w:pPr>
      <w:smartTag w:uri="urn:schemas-microsoft-com:office:smarttags" w:element="chsdate">
        <w:smartTagPr>
          <w:attr w:name="Year" w:val="1899"/>
          <w:attr w:name="Month" w:val="12"/>
          <w:attr w:name="Day" w:val="30"/>
          <w:attr w:name="IsLunarDate" w:val="False"/>
          <w:attr w:name="IsROCDate" w:val="False"/>
        </w:smartTagPr>
        <w:r w:rsidRPr="00CA1977">
          <w:rPr>
            <w:rFonts w:asciiTheme="minorEastAsia" w:eastAsiaTheme="minorEastAsia" w:hAnsiTheme="minorEastAsia" w:hint="eastAsia"/>
            <w:sz w:val="28"/>
            <w:szCs w:val="28"/>
          </w:rPr>
          <w:t>4.4</w:t>
        </w:r>
        <w:r w:rsidRPr="00CA1977">
          <w:rPr>
            <w:rFonts w:asciiTheme="minorEastAsia" w:eastAsiaTheme="minorEastAsia" w:hAnsiTheme="minorEastAsia"/>
            <w:sz w:val="28"/>
            <w:szCs w:val="28"/>
          </w:rPr>
          <w:t>.2</w:t>
        </w:r>
      </w:smartTag>
      <w:r w:rsidRPr="00CA1977">
        <w:rPr>
          <w:rFonts w:asciiTheme="minorEastAsia" w:eastAsiaTheme="minorEastAsia" w:hAnsiTheme="minorEastAsia"/>
          <w:sz w:val="28"/>
          <w:szCs w:val="28"/>
        </w:rPr>
        <w:t>竣工结算程序</w:t>
      </w:r>
    </w:p>
    <w:p w:rsidR="00184BF9" w:rsidRPr="00CA1977" w:rsidRDefault="00184BF9" w:rsidP="00CA1977">
      <w:pPr>
        <w:pStyle w:val="HTML"/>
        <w:adjustRightInd w:val="0"/>
        <w:snapToGrid w:val="0"/>
        <w:spacing w:line="360" w:lineRule="auto"/>
        <w:ind w:firstLineChars="200" w:firstLine="560"/>
        <w:rPr>
          <w:rStyle w:val="HTML0"/>
          <w:rFonts w:asciiTheme="minorEastAsia" w:eastAsiaTheme="minorEastAsia" w:hAnsiTheme="minorEastAsia" w:hint="default"/>
          <w:color w:val="000000"/>
          <w:sz w:val="28"/>
          <w:szCs w:val="28"/>
        </w:rPr>
      </w:pPr>
      <w:r w:rsidRPr="00CA1977">
        <w:rPr>
          <w:rStyle w:val="HTML0"/>
          <w:rFonts w:asciiTheme="minorEastAsia" w:eastAsiaTheme="minorEastAsia" w:hAnsiTheme="minorEastAsia" w:hint="default"/>
          <w:color w:val="000000"/>
          <w:sz w:val="28"/>
          <w:szCs w:val="28"/>
        </w:rPr>
        <w:t>项目监理机构拟按下列程序进行竣工结算：</w:t>
      </w:r>
    </w:p>
    <w:p w:rsidR="00184BF9" w:rsidRPr="00CA1977" w:rsidRDefault="00184BF9" w:rsidP="00CA1977">
      <w:pPr>
        <w:pStyle w:val="HTML"/>
        <w:adjustRightInd w:val="0"/>
        <w:snapToGrid w:val="0"/>
        <w:spacing w:line="360" w:lineRule="auto"/>
        <w:ind w:firstLineChars="200" w:firstLine="560"/>
        <w:rPr>
          <w:rStyle w:val="HTML0"/>
          <w:rFonts w:asciiTheme="minorEastAsia" w:eastAsiaTheme="minorEastAsia" w:hAnsiTheme="minorEastAsia" w:hint="default"/>
          <w:color w:val="000000"/>
          <w:sz w:val="28"/>
          <w:szCs w:val="28"/>
        </w:rPr>
      </w:pPr>
      <w:r w:rsidRPr="00CA1977">
        <w:rPr>
          <w:rStyle w:val="HTML0"/>
          <w:rFonts w:asciiTheme="minorEastAsia" w:eastAsiaTheme="minorEastAsia" w:hAnsiTheme="minorEastAsia" w:hint="default"/>
          <w:color w:val="000000"/>
          <w:sz w:val="28"/>
          <w:szCs w:val="28"/>
        </w:rPr>
        <w:t>（1）承包单位按施工合同规定填报竣工结算报表；</w:t>
      </w:r>
    </w:p>
    <w:p w:rsidR="00184BF9" w:rsidRPr="00CA1977" w:rsidRDefault="00184BF9" w:rsidP="00CA1977">
      <w:pPr>
        <w:pStyle w:val="HTML"/>
        <w:adjustRightInd w:val="0"/>
        <w:snapToGrid w:val="0"/>
        <w:spacing w:line="360" w:lineRule="auto"/>
        <w:ind w:firstLineChars="200" w:firstLine="560"/>
        <w:rPr>
          <w:rStyle w:val="HTML0"/>
          <w:rFonts w:asciiTheme="minorEastAsia" w:eastAsiaTheme="minorEastAsia" w:hAnsiTheme="minorEastAsia" w:hint="default"/>
          <w:color w:val="000000"/>
          <w:sz w:val="28"/>
          <w:szCs w:val="28"/>
        </w:rPr>
      </w:pPr>
      <w:r w:rsidRPr="00CA1977">
        <w:rPr>
          <w:rStyle w:val="HTML0"/>
          <w:rFonts w:asciiTheme="minorEastAsia" w:eastAsiaTheme="minorEastAsia" w:hAnsiTheme="minorEastAsia" w:hint="default"/>
          <w:color w:val="000000"/>
          <w:sz w:val="28"/>
          <w:szCs w:val="28"/>
        </w:rPr>
        <w:lastRenderedPageBreak/>
        <w:t>（2）专业监理工程师审核承包单位报送的竣工结算报表；</w:t>
      </w:r>
    </w:p>
    <w:p w:rsidR="00184BF9" w:rsidRPr="00CA1977" w:rsidRDefault="00184BF9" w:rsidP="00CA1977">
      <w:pPr>
        <w:pStyle w:val="HTML"/>
        <w:adjustRightInd w:val="0"/>
        <w:snapToGrid w:val="0"/>
        <w:spacing w:line="360" w:lineRule="auto"/>
        <w:ind w:firstLineChars="200" w:firstLine="560"/>
        <w:rPr>
          <w:rStyle w:val="HTML0"/>
          <w:rFonts w:asciiTheme="minorEastAsia" w:eastAsiaTheme="minorEastAsia" w:hAnsiTheme="minorEastAsia" w:hint="default"/>
          <w:color w:val="000000"/>
          <w:sz w:val="28"/>
          <w:szCs w:val="28"/>
        </w:rPr>
      </w:pPr>
      <w:r w:rsidRPr="00CA1977">
        <w:rPr>
          <w:rStyle w:val="HTML0"/>
          <w:rFonts w:asciiTheme="minorEastAsia" w:eastAsiaTheme="minorEastAsia" w:hAnsiTheme="minorEastAsia" w:hint="default"/>
          <w:color w:val="000000"/>
          <w:sz w:val="28"/>
          <w:szCs w:val="28"/>
        </w:rPr>
        <w:t>（3）总监理工程师审定竣工结算报表，与建设单位、承包单位协商后，签发竣工结算文件和最终的工程款支付证书报建设单位。</w:t>
      </w:r>
    </w:p>
    <w:p w:rsidR="00184BF9" w:rsidRPr="00CA1977" w:rsidRDefault="00184BF9" w:rsidP="00CA1977">
      <w:pPr>
        <w:pStyle w:val="33"/>
        <w:spacing w:line="360" w:lineRule="auto"/>
        <w:rPr>
          <w:rFonts w:asciiTheme="minorEastAsia" w:eastAsiaTheme="minorEastAsia" w:hAnsiTheme="minorEastAsia"/>
          <w:sz w:val="28"/>
          <w:szCs w:val="28"/>
        </w:rPr>
      </w:pPr>
      <w:smartTag w:uri="urn:schemas-microsoft-com:office:smarttags" w:element="chsdate">
        <w:smartTagPr>
          <w:attr w:name="Year" w:val="1899"/>
          <w:attr w:name="Month" w:val="12"/>
          <w:attr w:name="Day" w:val="30"/>
          <w:attr w:name="IsLunarDate" w:val="False"/>
          <w:attr w:name="IsROCDate" w:val="False"/>
        </w:smartTagPr>
        <w:r w:rsidRPr="00CA1977">
          <w:rPr>
            <w:rFonts w:asciiTheme="minorEastAsia" w:eastAsiaTheme="minorEastAsia" w:hAnsiTheme="minorEastAsia" w:hint="eastAsia"/>
            <w:sz w:val="28"/>
            <w:szCs w:val="28"/>
          </w:rPr>
          <w:t>4.4</w:t>
        </w:r>
        <w:r w:rsidRPr="00CA1977">
          <w:rPr>
            <w:rFonts w:asciiTheme="minorEastAsia" w:eastAsiaTheme="minorEastAsia" w:hAnsiTheme="minorEastAsia"/>
            <w:sz w:val="28"/>
            <w:szCs w:val="28"/>
          </w:rPr>
          <w:t>.3</w:t>
        </w:r>
      </w:smartTag>
      <w:r w:rsidRPr="00CA1977">
        <w:rPr>
          <w:rFonts w:asciiTheme="minorEastAsia" w:eastAsiaTheme="minorEastAsia" w:hAnsiTheme="minorEastAsia"/>
          <w:sz w:val="28"/>
          <w:szCs w:val="28"/>
        </w:rPr>
        <w:t>投资控制工作流程</w:t>
      </w:r>
    </w:p>
    <w:p w:rsidR="00184BF9" w:rsidRDefault="00184BF9" w:rsidP="00CA1977">
      <w:pPr>
        <w:adjustRightInd w:val="0"/>
        <w:snapToGrid w:val="0"/>
        <w:spacing w:line="360" w:lineRule="auto"/>
        <w:ind w:firstLine="480"/>
        <w:rPr>
          <w:rFonts w:asciiTheme="minorEastAsia" w:eastAsiaTheme="minorEastAsia" w:hAnsiTheme="minorEastAsia"/>
          <w:sz w:val="28"/>
          <w:szCs w:val="28"/>
        </w:rPr>
      </w:pPr>
      <w:r w:rsidRPr="00CA1977">
        <w:rPr>
          <w:rStyle w:val="HTML0"/>
          <w:rFonts w:asciiTheme="minorEastAsia" w:eastAsiaTheme="minorEastAsia" w:hAnsiTheme="minorEastAsia" w:hint="default"/>
          <w:color w:val="000000"/>
          <w:sz w:val="28"/>
          <w:szCs w:val="28"/>
        </w:rPr>
        <w:t>根据</w:t>
      </w:r>
      <w:r w:rsidR="003B037F" w:rsidRPr="00CA1977">
        <w:rPr>
          <w:rStyle w:val="HTML0"/>
          <w:rFonts w:asciiTheme="minorEastAsia" w:eastAsiaTheme="minorEastAsia" w:hAnsiTheme="minorEastAsia" w:hint="default"/>
          <w:color w:val="000000"/>
          <w:sz w:val="28"/>
          <w:szCs w:val="28"/>
        </w:rPr>
        <w:t>本</w:t>
      </w:r>
      <w:r w:rsidRPr="00CA1977">
        <w:rPr>
          <w:rStyle w:val="HTML0"/>
          <w:rFonts w:asciiTheme="minorEastAsia" w:eastAsiaTheme="minorEastAsia" w:hAnsiTheme="minorEastAsia" w:hint="default"/>
          <w:color w:val="000000"/>
          <w:sz w:val="28"/>
          <w:szCs w:val="28"/>
        </w:rPr>
        <w:t>工程的特点，</w:t>
      </w:r>
      <w:r w:rsidRPr="00CA1977">
        <w:rPr>
          <w:rFonts w:asciiTheme="minorEastAsia" w:eastAsiaTheme="minorEastAsia" w:hAnsiTheme="minorEastAsia" w:hint="eastAsia"/>
          <w:sz w:val="28"/>
          <w:szCs w:val="28"/>
        </w:rPr>
        <w:t>拟采用的投资控制流程参见图</w:t>
      </w:r>
      <w:r w:rsidR="003B037F" w:rsidRPr="00CA1977">
        <w:rPr>
          <w:rFonts w:asciiTheme="minorEastAsia" w:eastAsiaTheme="minorEastAsia" w:hAnsiTheme="minorEastAsia" w:hint="eastAsia"/>
          <w:sz w:val="28"/>
          <w:szCs w:val="28"/>
        </w:rPr>
        <w:t>4.4</w:t>
      </w:r>
      <w:r w:rsidRPr="00CA1977">
        <w:rPr>
          <w:rFonts w:asciiTheme="minorEastAsia" w:eastAsiaTheme="minorEastAsia" w:hAnsiTheme="minorEastAsia"/>
          <w:sz w:val="28"/>
          <w:szCs w:val="28"/>
        </w:rPr>
        <w:t>.3</w:t>
      </w:r>
      <w:r w:rsidRPr="00CA1977">
        <w:rPr>
          <w:rFonts w:asciiTheme="minorEastAsia" w:eastAsiaTheme="minorEastAsia" w:hAnsiTheme="minorEastAsia" w:hint="eastAsia"/>
          <w:sz w:val="28"/>
          <w:szCs w:val="28"/>
        </w:rPr>
        <w:t>。</w:t>
      </w:r>
    </w:p>
    <w:p w:rsidR="003F6A65" w:rsidRPr="00CA1977" w:rsidRDefault="003F6A65" w:rsidP="00CA1977">
      <w:pPr>
        <w:adjustRightInd w:val="0"/>
        <w:snapToGrid w:val="0"/>
        <w:spacing w:line="360" w:lineRule="auto"/>
        <w:ind w:firstLine="480"/>
        <w:rPr>
          <w:rFonts w:asciiTheme="minorEastAsia" w:eastAsiaTheme="minorEastAsia" w:hAnsiTheme="minorEastAsia"/>
          <w:sz w:val="28"/>
          <w:szCs w:val="28"/>
        </w:rPr>
      </w:pPr>
    </w:p>
    <w:p w:rsidR="00184BF9" w:rsidRDefault="00D746C0" w:rsidP="00184BF9">
      <w:pPr>
        <w:adjustRightInd w:val="0"/>
        <w:snapToGrid w:val="0"/>
        <w:spacing w:line="360" w:lineRule="auto"/>
        <w:rPr>
          <w:rStyle w:val="HTML0"/>
          <w:rFonts w:hint="default"/>
          <w:color w:val="000000"/>
          <w:sz w:val="24"/>
        </w:rPr>
      </w:pPr>
      <w:r w:rsidRPr="00D746C0">
        <w:rPr>
          <w:rFonts w:ascii="宋体" w:hAnsi="宋体"/>
        </w:rPr>
        <w:pict>
          <v:group id="_x0000_s1915" style="position:absolute;margin-left:0;margin-top:0;width:459pt;height:405.6pt;z-index:7;mso-position-horizontal-relative:char;mso-position-vertical-relative:line" coordorigin="1445,4707" coordsize="7344,6443">
            <o:lock v:ext="edit" rotation="t" aspectratio="t" position="t"/>
            <v:shape id="_x0000_s1916" type="#_x0000_t75" style="position:absolute;left:1445;top:4707;width:7344;height:6443" o:preferrelative="f">
              <v:fill o:detectmouseclick="t"/>
              <v:path o:extrusionok="t" o:connecttype="none"/>
            </v:shape>
            <v:shape id="_x0000_s1917" type="#_x0000_t109" style="position:absolute;left:4181;top:4831;width:1728;height:448">
              <v:textbox style="mso-next-textbox:#_x0000_s1917">
                <w:txbxContent>
                  <w:p w:rsidR="003F2C53" w:rsidRDefault="003F2C53" w:rsidP="00184BF9">
                    <w:r>
                      <w:rPr>
                        <w:szCs w:val="21"/>
                      </w:rPr>
                      <w:t>1</w:t>
                    </w:r>
                    <w:r>
                      <w:rPr>
                        <w:rFonts w:hint="eastAsia"/>
                        <w:szCs w:val="21"/>
                      </w:rPr>
                      <w:t>单元工程验收合格</w:t>
                    </w:r>
                  </w:p>
                </w:txbxContent>
              </v:textbox>
            </v:shape>
            <v:shape id="_x0000_s1918" type="#_x0000_t109" style="position:absolute;left:3893;top:5450;width:2304;height:372">
              <v:textbox style="mso-next-textbox:#_x0000_s1918">
                <w:txbxContent>
                  <w:p w:rsidR="003F2C53" w:rsidRDefault="003F2C53" w:rsidP="00184BF9">
                    <w:pPr>
                      <w:rPr>
                        <w:szCs w:val="21"/>
                      </w:rPr>
                    </w:pPr>
                    <w:r>
                      <w:rPr>
                        <w:szCs w:val="21"/>
                      </w:rPr>
                      <w:t xml:space="preserve">2 </w:t>
                    </w:r>
                    <w:r>
                      <w:rPr>
                        <w:rFonts w:hint="eastAsia"/>
                        <w:szCs w:val="21"/>
                      </w:rPr>
                      <w:t>承包人申请工程计量</w:t>
                    </w:r>
                  </w:p>
                </w:txbxContent>
              </v:textbox>
            </v:shape>
            <v:shape id="_x0000_s1919" type="#_x0000_t32" style="position:absolute;left:5045;top:5279;width:1;height:171" o:connectortype="straight">
              <v:stroke endarrow="block"/>
            </v:shape>
            <v:shape id="_x0000_s1920" type="#_x0000_t32" style="position:absolute;left:5045;top:5822;width:1;height:249" o:connectortype="straight">
              <v:stroke endarrow="block"/>
            </v:shape>
            <v:shape id="_x0000_s1921" type="#_x0000_t109" style="position:absolute;left:3749;top:6070;width:2592;height:371">
              <v:textbox style="mso-next-textbox:#_x0000_s1921">
                <w:txbxContent>
                  <w:p w:rsidR="003F2C53" w:rsidRDefault="003F2C53" w:rsidP="00184BF9">
                    <w:r>
                      <w:rPr>
                        <w:szCs w:val="21"/>
                      </w:rPr>
                      <w:t xml:space="preserve">3 </w:t>
                    </w:r>
                    <w:r>
                      <w:rPr>
                        <w:rFonts w:hint="eastAsia"/>
                        <w:szCs w:val="21"/>
                      </w:rPr>
                      <w:t>监理机构进行工程计量、复核</w:t>
                    </w:r>
                  </w:p>
                </w:txbxContent>
              </v:textbox>
            </v:shape>
            <v:shape id="_x0000_s1922" type="#_x0000_t109" style="position:absolute;left:3317;top:6689;width:3456;height:372">
              <v:textbox style="mso-next-textbox:#_x0000_s1922">
                <w:txbxContent>
                  <w:p w:rsidR="003F2C53" w:rsidRDefault="003F2C53" w:rsidP="00184BF9">
                    <w:pPr>
                      <w:rPr>
                        <w:szCs w:val="21"/>
                      </w:rPr>
                    </w:pPr>
                    <w:r>
                      <w:rPr>
                        <w:szCs w:val="21"/>
                      </w:rPr>
                      <w:t xml:space="preserve">4 </w:t>
                    </w:r>
                    <w:r>
                      <w:rPr>
                        <w:rFonts w:hint="eastAsia"/>
                        <w:szCs w:val="21"/>
                      </w:rPr>
                      <w:t>承包人编制并提交工程价款月支付申请</w:t>
                    </w:r>
                  </w:p>
                </w:txbxContent>
              </v:textbox>
            </v:shape>
            <v:shape id="_x0000_s1923" type="#_x0000_t32" style="position:absolute;left:5045;top:6441;width:1;height:248" o:connectortype="straight">
              <v:stroke endarrow="block"/>
            </v:shape>
            <v:shape id="_x0000_s1924" type="#_x0000_t109" style="position:absolute;left:4181;top:7309;width:1728;height:371">
              <v:textbox style="mso-next-textbox:#_x0000_s1924">
                <w:txbxContent>
                  <w:p w:rsidR="003F2C53" w:rsidRDefault="003F2C53" w:rsidP="00184BF9">
                    <w:pPr>
                      <w:rPr>
                        <w:szCs w:val="21"/>
                      </w:rPr>
                    </w:pPr>
                    <w:r>
                      <w:rPr>
                        <w:szCs w:val="21"/>
                      </w:rPr>
                      <w:t xml:space="preserve">5. </w:t>
                    </w:r>
                    <w:r>
                      <w:rPr>
                        <w:rFonts w:hint="eastAsia"/>
                        <w:szCs w:val="21"/>
                      </w:rPr>
                      <w:t>监理机构审核</w:t>
                    </w:r>
                  </w:p>
                </w:txbxContent>
              </v:textbox>
            </v:shape>
            <v:shape id="_x0000_s1925" type="#_x0000_t32" style="position:absolute;left:5045;top:7061;width:1;height:248" o:connectortype="straight">
              <v:stroke endarrow="block"/>
            </v:shape>
            <v:shape id="_x0000_s1926" type="#_x0000_t110" style="position:absolute;left:3893;top:7928;width:2304;height:620">
              <v:textbox style="mso-next-textbox:#_x0000_s1926">
                <w:txbxContent>
                  <w:p w:rsidR="003F2C53" w:rsidRDefault="003F2C53" w:rsidP="00184BF9">
                    <w:pPr>
                      <w:rPr>
                        <w:szCs w:val="21"/>
                      </w:rPr>
                    </w:pPr>
                    <w:r>
                      <w:rPr>
                        <w:szCs w:val="21"/>
                      </w:rPr>
                      <w:t xml:space="preserve">6. </w:t>
                    </w:r>
                    <w:r>
                      <w:rPr>
                        <w:rFonts w:hint="eastAsia"/>
                        <w:szCs w:val="21"/>
                      </w:rPr>
                      <w:t>是否通过</w:t>
                    </w:r>
                  </w:p>
                </w:txbxContent>
              </v:textbox>
            </v:shape>
            <v:shape id="_x0000_s1927" type="#_x0000_t32" style="position:absolute;left:5045;top:7680;width:1;height:248" o:connectortype="straight">
              <v:stroke endarrow="block"/>
            </v:shape>
            <v:shape id="_x0000_s1928" type="#_x0000_t109" style="position:absolute;left:3461;top:9044;width:3168;height:371">
              <v:textbox style="mso-next-textbox:#_x0000_s1928">
                <w:txbxContent>
                  <w:p w:rsidR="003F2C53" w:rsidRDefault="003F2C53" w:rsidP="00184BF9">
                    <w:r>
                      <w:rPr>
                        <w:szCs w:val="21"/>
                      </w:rPr>
                      <w:t xml:space="preserve">7. </w:t>
                    </w:r>
                    <w:r>
                      <w:rPr>
                        <w:rFonts w:hint="eastAsia"/>
                        <w:szCs w:val="21"/>
                      </w:rPr>
                      <w:t>监理机构签发工程价款月付款证书</w:t>
                    </w:r>
                  </w:p>
                </w:txbxContent>
              </v:textbox>
            </v:shape>
            <v:shape id="_x0000_s1929" type="#_x0000_t32" style="position:absolute;left:5045;top:8548;width:1;height:496" o:connectortype="straight">
              <v:stroke endarrow="block"/>
            </v:shape>
            <v:shape id="_x0000_s1930" type="#_x0000_t109" style="position:absolute;left:4181;top:9787;width:1728;height:372">
              <v:textbox style="mso-next-textbox:#_x0000_s1930">
                <w:txbxContent>
                  <w:p w:rsidR="003F2C53" w:rsidRDefault="003F2C53" w:rsidP="00184BF9">
                    <w:pPr>
                      <w:rPr>
                        <w:szCs w:val="21"/>
                      </w:rPr>
                    </w:pPr>
                    <w:r>
                      <w:rPr>
                        <w:szCs w:val="21"/>
                      </w:rPr>
                      <w:t xml:space="preserve">8. </w:t>
                    </w:r>
                    <w:r>
                      <w:rPr>
                        <w:rFonts w:hint="eastAsia"/>
                        <w:szCs w:val="21"/>
                      </w:rPr>
                      <w:t>报发包人审批</w:t>
                    </w:r>
                  </w:p>
                </w:txbxContent>
              </v:textbox>
            </v:shape>
            <v:shape id="_x0000_s1931" type="#_x0000_t32" style="position:absolute;left:5045;top:9415;width:1;height:372" o:connectortype="straight">
              <v:stroke endarrow="block"/>
            </v:shape>
            <v:shape id="_x0000_s1932" type="#_x0000_t109" style="position:absolute;left:4325;top:10407;width:1440;height:370">
              <v:textbox style="mso-next-textbox:#_x0000_s1932">
                <w:txbxContent>
                  <w:p w:rsidR="003F2C53" w:rsidRDefault="003F2C53" w:rsidP="00184BF9">
                    <w:pPr>
                      <w:rPr>
                        <w:szCs w:val="21"/>
                      </w:rPr>
                    </w:pPr>
                    <w:r>
                      <w:rPr>
                        <w:szCs w:val="21"/>
                      </w:rPr>
                      <w:t xml:space="preserve">9. </w:t>
                    </w:r>
                    <w:r>
                      <w:rPr>
                        <w:rFonts w:hint="eastAsia"/>
                        <w:szCs w:val="21"/>
                      </w:rPr>
                      <w:t>发包人支付</w:t>
                    </w:r>
                  </w:p>
                </w:txbxContent>
              </v:textbox>
            </v:shape>
            <v:shape id="_x0000_s1933" type="#_x0000_t32" style="position:absolute;left:5045;top:10159;width:1;height:248" o:connectortype="straight">
              <v:stroke endarrow="block"/>
            </v:shape>
            <v:shape id="_x0000_s1934" type="#_x0000_t34" style="position:absolute;left:6197;top:6875;width:576;height:1363;flip:y" o:connectortype="elbow" adj="32400,115930,-220740">
              <v:stroke endarrow="block"/>
            </v:shape>
            <w10:anchorlock/>
          </v:group>
        </w:pict>
      </w:r>
      <w:r w:rsidRPr="00D746C0">
        <w:rPr>
          <w:rFonts w:ascii="宋体" w:hAnsi="宋体"/>
        </w:rPr>
        <w:pict>
          <v:shape id="_x0000_i1027" type="#_x0000_t75" style="width:459pt;height:405.75pt">
            <v:imagedata croptop="-65520f" cropbottom="65520f"/>
            <o:lock v:ext="edit" rotation="t" position="t"/>
          </v:shape>
        </w:pict>
      </w:r>
    </w:p>
    <w:p w:rsidR="00184BF9" w:rsidRPr="003F6A65" w:rsidRDefault="00184BF9" w:rsidP="00184BF9">
      <w:pPr>
        <w:jc w:val="center"/>
        <w:rPr>
          <w:rFonts w:ascii="宋体" w:hAnsi="宋体" w:cs="宋体"/>
          <w:b/>
          <w:sz w:val="24"/>
          <w:szCs w:val="17"/>
          <w:u w:val="single"/>
        </w:rPr>
      </w:pPr>
      <w:r w:rsidRPr="003F6A65">
        <w:rPr>
          <w:rFonts w:ascii="宋体" w:hAnsi="宋体" w:cs="宋体" w:hint="eastAsia"/>
          <w:b/>
          <w:sz w:val="24"/>
          <w:szCs w:val="17"/>
          <w:u w:val="single"/>
        </w:rPr>
        <w:t>图</w:t>
      </w:r>
      <w:smartTag w:uri="urn:schemas-microsoft-com:office:smarttags" w:element="chsdate">
        <w:smartTagPr>
          <w:attr w:name="IsROCDate" w:val="False"/>
          <w:attr w:name="IsLunarDate" w:val="False"/>
          <w:attr w:name="Day" w:val="30"/>
          <w:attr w:name="Month" w:val="12"/>
          <w:attr w:name="Year" w:val="1899"/>
        </w:smartTagPr>
        <w:r w:rsidRPr="003F6A65">
          <w:rPr>
            <w:rFonts w:ascii="宋体" w:hAnsi="宋体" w:cs="宋体"/>
            <w:b/>
            <w:sz w:val="24"/>
            <w:szCs w:val="17"/>
            <w:u w:val="single"/>
          </w:rPr>
          <w:t>4.1.2</w:t>
        </w:r>
      </w:smartTag>
      <w:r w:rsidRPr="003F6A65">
        <w:rPr>
          <w:rFonts w:ascii="宋体" w:hAnsi="宋体" w:cs="宋体"/>
          <w:b/>
          <w:sz w:val="24"/>
          <w:szCs w:val="17"/>
          <w:u w:val="single"/>
        </w:rPr>
        <w:t>.3 工程投资控制程序图</w:t>
      </w:r>
    </w:p>
    <w:p w:rsidR="003F6A65" w:rsidRPr="00CA1977" w:rsidRDefault="003F6A65" w:rsidP="003F6A65">
      <w:pPr>
        <w:pStyle w:val="2"/>
        <w:snapToGrid w:val="0"/>
        <w:spacing w:line="360" w:lineRule="auto"/>
        <w:rPr>
          <w:rFonts w:asciiTheme="minorEastAsia" w:eastAsiaTheme="minorEastAsia" w:hAnsiTheme="minorEastAsia"/>
          <w:sz w:val="28"/>
          <w:szCs w:val="28"/>
        </w:rPr>
      </w:pPr>
      <w:bookmarkStart w:id="194" w:name="_Toc153959492"/>
      <w:bookmarkStart w:id="195" w:name="_Toc250373967"/>
      <w:r w:rsidRPr="00CA1977">
        <w:rPr>
          <w:rFonts w:asciiTheme="minorEastAsia" w:eastAsiaTheme="minorEastAsia" w:hAnsiTheme="minorEastAsia"/>
          <w:sz w:val="28"/>
          <w:szCs w:val="28"/>
        </w:rPr>
        <w:lastRenderedPageBreak/>
        <w:t>4.</w:t>
      </w:r>
      <w:r w:rsidRPr="00CA1977">
        <w:rPr>
          <w:rFonts w:asciiTheme="minorEastAsia" w:eastAsiaTheme="minorEastAsia" w:hAnsiTheme="minorEastAsia" w:hint="eastAsia"/>
          <w:sz w:val="28"/>
          <w:szCs w:val="28"/>
        </w:rPr>
        <w:t xml:space="preserve">5 </w:t>
      </w:r>
      <w:r w:rsidRPr="00CA1977">
        <w:rPr>
          <w:rFonts w:asciiTheme="minorEastAsia" w:eastAsiaTheme="minorEastAsia" w:hAnsiTheme="minorEastAsia"/>
          <w:sz w:val="28"/>
          <w:szCs w:val="28"/>
        </w:rPr>
        <w:t>主要的投资控制措施</w:t>
      </w:r>
      <w:bookmarkEnd w:id="194"/>
      <w:bookmarkEnd w:id="195"/>
    </w:p>
    <w:p w:rsidR="003F6A65" w:rsidRPr="00CA1977" w:rsidRDefault="003F6A65" w:rsidP="003F6A65">
      <w:pPr>
        <w:pStyle w:val="33"/>
        <w:spacing w:line="360" w:lineRule="auto"/>
        <w:rPr>
          <w:rFonts w:asciiTheme="minorEastAsia" w:eastAsiaTheme="minorEastAsia" w:hAnsiTheme="minorEastAsia"/>
          <w:sz w:val="28"/>
          <w:szCs w:val="28"/>
        </w:rPr>
      </w:pPr>
      <w:smartTag w:uri="urn:schemas-microsoft-com:office:smarttags" w:element="chsdate">
        <w:smartTagPr>
          <w:attr w:name="Year" w:val="1899"/>
          <w:attr w:name="Month" w:val="12"/>
          <w:attr w:name="Day" w:val="30"/>
          <w:attr w:name="IsLunarDate" w:val="False"/>
          <w:attr w:name="IsROCDate" w:val="False"/>
        </w:smartTagPr>
        <w:r w:rsidRPr="00CA1977">
          <w:rPr>
            <w:rFonts w:asciiTheme="minorEastAsia" w:eastAsiaTheme="minorEastAsia" w:hAnsiTheme="minorEastAsia"/>
            <w:sz w:val="28"/>
            <w:szCs w:val="28"/>
          </w:rPr>
          <w:t>4.</w:t>
        </w:r>
        <w:r w:rsidRPr="00CA1977">
          <w:rPr>
            <w:rFonts w:asciiTheme="minorEastAsia" w:eastAsiaTheme="minorEastAsia" w:hAnsiTheme="minorEastAsia" w:hint="eastAsia"/>
            <w:sz w:val="28"/>
            <w:szCs w:val="28"/>
          </w:rPr>
          <w:t>5</w:t>
        </w:r>
        <w:r w:rsidRPr="00CA1977">
          <w:rPr>
            <w:rFonts w:asciiTheme="minorEastAsia" w:eastAsiaTheme="minorEastAsia" w:hAnsiTheme="minorEastAsia"/>
            <w:sz w:val="28"/>
            <w:szCs w:val="28"/>
          </w:rPr>
          <w:t>.1</w:t>
        </w:r>
      </w:smartTag>
      <w:r w:rsidRPr="00CA1977">
        <w:rPr>
          <w:rFonts w:asciiTheme="minorEastAsia" w:eastAsiaTheme="minorEastAsia" w:hAnsiTheme="minorEastAsia"/>
          <w:sz w:val="28"/>
          <w:szCs w:val="28"/>
        </w:rPr>
        <w:t>投资控制的组织措施</w:t>
      </w:r>
    </w:p>
    <w:p w:rsidR="003F6A65" w:rsidRPr="00CA1977" w:rsidRDefault="003F6A65" w:rsidP="003F6A65">
      <w:pPr>
        <w:snapToGrid w:val="0"/>
        <w:spacing w:line="360" w:lineRule="auto"/>
        <w:ind w:firstLineChars="221" w:firstLine="619"/>
        <w:rPr>
          <w:rStyle w:val="HTML0"/>
          <w:rFonts w:asciiTheme="minorEastAsia" w:eastAsiaTheme="minorEastAsia" w:hAnsiTheme="minorEastAsia" w:hint="default"/>
          <w:color w:val="000000"/>
          <w:sz w:val="28"/>
          <w:szCs w:val="28"/>
        </w:rPr>
      </w:pPr>
      <w:r w:rsidRPr="00CA1977">
        <w:rPr>
          <w:rStyle w:val="HTML0"/>
          <w:rFonts w:asciiTheme="minorEastAsia" w:eastAsiaTheme="minorEastAsia" w:hAnsiTheme="minorEastAsia" w:hint="default"/>
          <w:color w:val="000000"/>
          <w:sz w:val="28"/>
          <w:szCs w:val="28"/>
        </w:rPr>
        <w:t>建立健全监理组织，按《水利工程建设项目施工监理规范》SL288-2003的要求，完善监理人员的职责分工并建立投资控制的有关制度，落实投资控制的责任，做到责任到人。</w:t>
      </w:r>
    </w:p>
    <w:p w:rsidR="003F6A65" w:rsidRPr="003F6A65" w:rsidRDefault="003F6A65" w:rsidP="003F6A65">
      <w:pPr>
        <w:pStyle w:val="33"/>
        <w:spacing w:line="360" w:lineRule="auto"/>
        <w:rPr>
          <w:rFonts w:ascii="黑体" w:hAnsiTheme="minorEastAsia"/>
          <w:sz w:val="28"/>
          <w:szCs w:val="28"/>
        </w:rPr>
      </w:pPr>
      <w:smartTag w:uri="urn:schemas-microsoft-com:office:smarttags" w:element="chsdate">
        <w:smartTagPr>
          <w:attr w:name="Year" w:val="1899"/>
          <w:attr w:name="Month" w:val="12"/>
          <w:attr w:name="Day" w:val="30"/>
          <w:attr w:name="IsLunarDate" w:val="False"/>
          <w:attr w:name="IsROCDate" w:val="False"/>
        </w:smartTagPr>
        <w:r w:rsidRPr="003F6A65">
          <w:rPr>
            <w:rFonts w:ascii="黑体" w:hAnsiTheme="minorEastAsia" w:hint="eastAsia"/>
            <w:sz w:val="28"/>
            <w:szCs w:val="28"/>
          </w:rPr>
          <w:t>4.5.2</w:t>
        </w:r>
      </w:smartTag>
      <w:r w:rsidRPr="003F6A65">
        <w:rPr>
          <w:rFonts w:ascii="黑体" w:hAnsiTheme="minorEastAsia" w:hint="eastAsia"/>
          <w:sz w:val="28"/>
          <w:szCs w:val="28"/>
        </w:rPr>
        <w:t>投资控制的技术措施</w:t>
      </w:r>
    </w:p>
    <w:p w:rsidR="003F6A65" w:rsidRPr="00CA1977" w:rsidRDefault="003F6A65" w:rsidP="003F6A65">
      <w:pPr>
        <w:snapToGrid w:val="0"/>
        <w:spacing w:line="360" w:lineRule="auto"/>
        <w:ind w:firstLine="480"/>
        <w:rPr>
          <w:rStyle w:val="HTML0"/>
          <w:rFonts w:asciiTheme="minorEastAsia" w:eastAsiaTheme="minorEastAsia" w:hAnsiTheme="minorEastAsia" w:hint="default"/>
          <w:color w:val="000000"/>
          <w:sz w:val="28"/>
          <w:szCs w:val="28"/>
        </w:rPr>
      </w:pPr>
      <w:r w:rsidRPr="00CA1977">
        <w:rPr>
          <w:rStyle w:val="HTML0"/>
          <w:rFonts w:asciiTheme="minorEastAsia" w:eastAsiaTheme="minorEastAsia" w:hAnsiTheme="minorEastAsia" w:hint="default"/>
          <w:color w:val="000000"/>
          <w:sz w:val="28"/>
          <w:szCs w:val="28"/>
        </w:rPr>
        <w:t>⑴审核承包单位的施工组织计划，</w:t>
      </w:r>
    </w:p>
    <w:p w:rsidR="003F6A65" w:rsidRPr="00CA1977" w:rsidRDefault="003F6A65" w:rsidP="003F6A65">
      <w:pPr>
        <w:snapToGrid w:val="0"/>
        <w:spacing w:line="360" w:lineRule="auto"/>
        <w:ind w:firstLine="480"/>
        <w:rPr>
          <w:rStyle w:val="HTML0"/>
          <w:rFonts w:asciiTheme="minorEastAsia" w:eastAsiaTheme="minorEastAsia" w:hAnsiTheme="minorEastAsia" w:hint="default"/>
          <w:color w:val="000000"/>
          <w:sz w:val="28"/>
          <w:szCs w:val="28"/>
        </w:rPr>
      </w:pPr>
      <w:r w:rsidRPr="00CA1977">
        <w:rPr>
          <w:rStyle w:val="HTML0"/>
          <w:rFonts w:asciiTheme="minorEastAsia" w:eastAsiaTheme="minorEastAsia" w:hAnsiTheme="minorEastAsia" w:hint="default"/>
          <w:color w:val="000000"/>
          <w:sz w:val="28"/>
          <w:szCs w:val="28"/>
        </w:rPr>
        <w:t>审核承包单位编制的施工组织计划，对其主要施工方案进行技术经济分析，选择技术上可行，经济上合理的施工方案。</w:t>
      </w:r>
    </w:p>
    <w:p w:rsidR="003F6A65" w:rsidRPr="00CA1977" w:rsidRDefault="003F6A65" w:rsidP="003F6A65">
      <w:pPr>
        <w:snapToGrid w:val="0"/>
        <w:spacing w:line="360" w:lineRule="auto"/>
        <w:ind w:firstLine="480"/>
        <w:rPr>
          <w:rStyle w:val="HTML0"/>
          <w:rFonts w:asciiTheme="minorEastAsia" w:eastAsiaTheme="minorEastAsia" w:hAnsiTheme="minorEastAsia" w:hint="default"/>
          <w:color w:val="000000"/>
          <w:sz w:val="28"/>
          <w:szCs w:val="28"/>
        </w:rPr>
      </w:pPr>
      <w:r w:rsidRPr="00CA1977">
        <w:rPr>
          <w:rStyle w:val="HTML0"/>
          <w:rFonts w:asciiTheme="minorEastAsia" w:eastAsiaTheme="minorEastAsia" w:hAnsiTheme="minorEastAsia" w:hint="default"/>
          <w:color w:val="000000"/>
          <w:sz w:val="28"/>
          <w:szCs w:val="28"/>
        </w:rPr>
        <w:t>⑵寻求通过设计挖潜节约投资的可能性</w:t>
      </w:r>
    </w:p>
    <w:p w:rsidR="003F6A65" w:rsidRPr="00CA1977" w:rsidRDefault="003F6A65" w:rsidP="003F6A65">
      <w:pPr>
        <w:snapToGrid w:val="0"/>
        <w:spacing w:line="360" w:lineRule="auto"/>
        <w:ind w:firstLine="480"/>
        <w:rPr>
          <w:rStyle w:val="HTML0"/>
          <w:rFonts w:asciiTheme="minorEastAsia" w:eastAsiaTheme="minorEastAsia" w:hAnsiTheme="minorEastAsia" w:hint="default"/>
          <w:color w:val="000000"/>
          <w:sz w:val="28"/>
          <w:szCs w:val="28"/>
        </w:rPr>
      </w:pPr>
      <w:r w:rsidRPr="00CA1977">
        <w:rPr>
          <w:rStyle w:val="HTML0"/>
          <w:rFonts w:asciiTheme="minorEastAsia" w:eastAsiaTheme="minorEastAsia" w:hAnsiTheme="minorEastAsia" w:hint="default"/>
          <w:color w:val="000000"/>
          <w:sz w:val="28"/>
          <w:szCs w:val="28"/>
        </w:rPr>
        <w:t>监理人员在熟悉设计文件的基础上，结合工程的实际情况，不断寻求设计优化方案，期望通过设计挖潜节约投资的可能性。</w:t>
      </w:r>
    </w:p>
    <w:p w:rsidR="003F6A65" w:rsidRPr="00CA1977" w:rsidRDefault="003F6A65" w:rsidP="003F6A65">
      <w:pPr>
        <w:snapToGrid w:val="0"/>
        <w:spacing w:line="360" w:lineRule="auto"/>
        <w:ind w:firstLine="480"/>
        <w:rPr>
          <w:rStyle w:val="HTML0"/>
          <w:rFonts w:asciiTheme="minorEastAsia" w:eastAsiaTheme="minorEastAsia" w:hAnsiTheme="minorEastAsia" w:hint="default"/>
          <w:color w:val="000000"/>
          <w:sz w:val="28"/>
          <w:szCs w:val="28"/>
        </w:rPr>
      </w:pPr>
      <w:r w:rsidRPr="00CA1977">
        <w:rPr>
          <w:rStyle w:val="HTML0"/>
          <w:rFonts w:asciiTheme="minorEastAsia" w:eastAsiaTheme="minorEastAsia" w:hAnsiTheme="minorEastAsia" w:hint="default"/>
          <w:color w:val="000000"/>
          <w:sz w:val="28"/>
          <w:szCs w:val="28"/>
        </w:rPr>
        <w:t>⑶  严格控制设计变更</w:t>
      </w:r>
    </w:p>
    <w:p w:rsidR="003F6A65" w:rsidRPr="00CA1977" w:rsidRDefault="003F6A65" w:rsidP="003F6A65">
      <w:pPr>
        <w:snapToGrid w:val="0"/>
        <w:spacing w:line="360" w:lineRule="auto"/>
        <w:ind w:firstLine="480"/>
        <w:rPr>
          <w:rStyle w:val="HTML0"/>
          <w:rFonts w:asciiTheme="minorEastAsia" w:eastAsiaTheme="minorEastAsia" w:hAnsiTheme="minorEastAsia" w:hint="default"/>
          <w:color w:val="000000"/>
          <w:sz w:val="28"/>
          <w:szCs w:val="28"/>
        </w:rPr>
      </w:pPr>
      <w:r w:rsidRPr="00CA1977">
        <w:rPr>
          <w:rStyle w:val="HTML0"/>
          <w:rFonts w:asciiTheme="minorEastAsia" w:eastAsiaTheme="minorEastAsia" w:hAnsiTheme="minorEastAsia" w:hint="default"/>
          <w:color w:val="000000"/>
          <w:sz w:val="28"/>
          <w:szCs w:val="28"/>
        </w:rPr>
        <w:t>①严格按施工合同中约定的设计变更程序，处理工程变更；</w:t>
      </w:r>
    </w:p>
    <w:p w:rsidR="003F6A65" w:rsidRPr="00CA1977" w:rsidRDefault="003F6A65" w:rsidP="003F6A65">
      <w:pPr>
        <w:snapToGrid w:val="0"/>
        <w:spacing w:line="360" w:lineRule="auto"/>
        <w:ind w:firstLine="480"/>
        <w:rPr>
          <w:rStyle w:val="HTML0"/>
          <w:rFonts w:asciiTheme="minorEastAsia" w:eastAsiaTheme="minorEastAsia" w:hAnsiTheme="minorEastAsia" w:hint="default"/>
          <w:color w:val="000000"/>
          <w:sz w:val="28"/>
          <w:szCs w:val="28"/>
        </w:rPr>
      </w:pPr>
      <w:r w:rsidRPr="00CA1977">
        <w:rPr>
          <w:rStyle w:val="HTML0"/>
          <w:rFonts w:asciiTheme="minorEastAsia" w:eastAsiaTheme="minorEastAsia" w:hAnsiTheme="minorEastAsia" w:hint="default"/>
          <w:color w:val="000000"/>
          <w:sz w:val="28"/>
          <w:szCs w:val="28"/>
        </w:rPr>
        <w:t>②在总监签发工程变更单之前，承包单位不得实施工程变更；</w:t>
      </w:r>
    </w:p>
    <w:p w:rsidR="003F6A65" w:rsidRPr="00CA1977" w:rsidRDefault="003F6A65" w:rsidP="003F6A65">
      <w:pPr>
        <w:snapToGrid w:val="0"/>
        <w:spacing w:line="360" w:lineRule="auto"/>
        <w:ind w:firstLine="480"/>
        <w:rPr>
          <w:rStyle w:val="HTML0"/>
          <w:rFonts w:asciiTheme="minorEastAsia" w:eastAsiaTheme="minorEastAsia" w:hAnsiTheme="minorEastAsia" w:hint="default"/>
          <w:color w:val="000000"/>
          <w:sz w:val="28"/>
          <w:szCs w:val="28"/>
        </w:rPr>
      </w:pPr>
      <w:r w:rsidRPr="00CA1977">
        <w:rPr>
          <w:rStyle w:val="HTML0"/>
          <w:rFonts w:asciiTheme="minorEastAsia" w:eastAsiaTheme="minorEastAsia" w:hAnsiTheme="minorEastAsia" w:hint="default"/>
          <w:color w:val="000000"/>
          <w:sz w:val="28"/>
          <w:szCs w:val="28"/>
        </w:rPr>
        <w:t>③未经总监工程师审查同意而实施的工程变更，项目监理机构将不予计量。</w:t>
      </w:r>
    </w:p>
    <w:p w:rsidR="00184BF9" w:rsidRPr="003F6A65" w:rsidRDefault="00184BF9" w:rsidP="003F6A65">
      <w:pPr>
        <w:pStyle w:val="33"/>
        <w:spacing w:line="360" w:lineRule="auto"/>
        <w:rPr>
          <w:sz w:val="28"/>
          <w:szCs w:val="28"/>
        </w:rPr>
      </w:pPr>
      <w:r w:rsidRPr="003F6A65">
        <w:rPr>
          <w:rFonts w:ascii="黑体" w:hint="eastAsia"/>
          <w:sz w:val="28"/>
          <w:szCs w:val="28"/>
        </w:rPr>
        <w:t>4.5.3</w:t>
      </w:r>
      <w:r w:rsidRPr="003F6A65">
        <w:rPr>
          <w:sz w:val="28"/>
          <w:szCs w:val="28"/>
        </w:rPr>
        <w:t>投资控制的经济措施</w:t>
      </w:r>
    </w:p>
    <w:p w:rsidR="00184BF9" w:rsidRPr="003F6A65" w:rsidRDefault="00184BF9" w:rsidP="003F6A65">
      <w:pPr>
        <w:snapToGrid w:val="0"/>
        <w:spacing w:line="360" w:lineRule="auto"/>
        <w:ind w:firstLine="480"/>
        <w:rPr>
          <w:rStyle w:val="HTML0"/>
          <w:rFonts w:hint="default"/>
          <w:color w:val="000000"/>
          <w:sz w:val="28"/>
          <w:szCs w:val="28"/>
        </w:rPr>
      </w:pPr>
      <w:r w:rsidRPr="003F6A65">
        <w:rPr>
          <w:rStyle w:val="HTML0"/>
          <w:rFonts w:hint="default"/>
          <w:color w:val="000000"/>
          <w:sz w:val="28"/>
          <w:szCs w:val="28"/>
        </w:rPr>
        <w:t>⑴编制资金使用计划，确定、分解投资控制目标</w:t>
      </w:r>
    </w:p>
    <w:p w:rsidR="00184BF9" w:rsidRPr="003F6A65" w:rsidRDefault="00184BF9" w:rsidP="003F6A65">
      <w:pPr>
        <w:snapToGrid w:val="0"/>
        <w:spacing w:line="360" w:lineRule="auto"/>
        <w:ind w:firstLine="480"/>
        <w:rPr>
          <w:rStyle w:val="HTML0"/>
          <w:rFonts w:hint="default"/>
          <w:color w:val="000000"/>
          <w:sz w:val="28"/>
          <w:szCs w:val="28"/>
        </w:rPr>
      </w:pPr>
      <w:r w:rsidRPr="003F6A65">
        <w:rPr>
          <w:rStyle w:val="HTML0"/>
          <w:rFonts w:hint="default"/>
          <w:color w:val="000000"/>
          <w:sz w:val="28"/>
          <w:szCs w:val="28"/>
        </w:rPr>
        <w:t>投资控制的目的是为了确保投资目标的实现，因此，监理工程师必须编制资金使用计划，合理地确定建设项目投资控制目标值，包括建设项目的总目标、分目标值、各细目标值。</w:t>
      </w:r>
    </w:p>
    <w:p w:rsidR="00184BF9" w:rsidRPr="003F6A65" w:rsidRDefault="00184BF9" w:rsidP="003F6A65">
      <w:pPr>
        <w:snapToGrid w:val="0"/>
        <w:spacing w:line="360" w:lineRule="auto"/>
        <w:ind w:firstLine="480"/>
        <w:rPr>
          <w:rStyle w:val="HTML0"/>
          <w:rFonts w:hint="default"/>
          <w:color w:val="000000"/>
          <w:sz w:val="28"/>
          <w:szCs w:val="28"/>
        </w:rPr>
      </w:pPr>
      <w:r w:rsidRPr="003F6A65">
        <w:rPr>
          <w:rStyle w:val="HTML0"/>
          <w:rFonts w:hint="default"/>
          <w:color w:val="000000"/>
          <w:sz w:val="28"/>
          <w:szCs w:val="28"/>
        </w:rPr>
        <w:t>⑵严格工程计量</w:t>
      </w:r>
    </w:p>
    <w:p w:rsidR="00184BF9" w:rsidRPr="003F6A65" w:rsidRDefault="00184BF9" w:rsidP="003F6A65">
      <w:pPr>
        <w:snapToGrid w:val="0"/>
        <w:spacing w:line="360" w:lineRule="auto"/>
        <w:ind w:firstLine="480"/>
        <w:rPr>
          <w:rStyle w:val="HTML0"/>
          <w:rFonts w:hint="default"/>
          <w:color w:val="000000"/>
          <w:sz w:val="28"/>
          <w:szCs w:val="28"/>
        </w:rPr>
      </w:pPr>
      <w:r w:rsidRPr="003F6A65">
        <w:rPr>
          <w:rStyle w:val="HTML0"/>
          <w:rFonts w:hint="default"/>
          <w:color w:val="000000"/>
          <w:sz w:val="28"/>
          <w:szCs w:val="28"/>
        </w:rPr>
        <w:lastRenderedPageBreak/>
        <w:t>①严格按本节第</w:t>
      </w:r>
      <w:smartTag w:uri="urn:schemas-microsoft-com:office:smarttags" w:element="chsdate">
        <w:smartTagPr>
          <w:attr w:name="Year" w:val="1899"/>
          <w:attr w:name="Month" w:val="12"/>
          <w:attr w:name="Day" w:val="30"/>
          <w:attr w:name="IsLunarDate" w:val="False"/>
          <w:attr w:name="IsROCDate" w:val="False"/>
        </w:smartTagPr>
        <w:r w:rsidRPr="003F6A65">
          <w:rPr>
            <w:rStyle w:val="HTML0"/>
            <w:rFonts w:hint="default"/>
            <w:color w:val="000000"/>
            <w:sz w:val="28"/>
            <w:szCs w:val="28"/>
          </w:rPr>
          <w:t>4.5.1</w:t>
        </w:r>
      </w:smartTag>
      <w:r w:rsidRPr="003F6A65">
        <w:rPr>
          <w:rStyle w:val="HTML0"/>
          <w:rFonts w:hint="default"/>
          <w:color w:val="000000"/>
          <w:sz w:val="28"/>
          <w:szCs w:val="28"/>
        </w:rPr>
        <w:t>条注明了的工程计量程序进行计量；</w:t>
      </w:r>
    </w:p>
    <w:p w:rsidR="00184BF9" w:rsidRPr="003F6A65" w:rsidRDefault="00184BF9" w:rsidP="003F6A65">
      <w:pPr>
        <w:snapToGrid w:val="0"/>
        <w:spacing w:line="360" w:lineRule="auto"/>
        <w:ind w:firstLine="480"/>
        <w:rPr>
          <w:rStyle w:val="HTML0"/>
          <w:rFonts w:hint="default"/>
          <w:color w:val="000000"/>
          <w:sz w:val="28"/>
          <w:szCs w:val="28"/>
        </w:rPr>
      </w:pPr>
      <w:r w:rsidRPr="003F6A65">
        <w:rPr>
          <w:rStyle w:val="HTML0"/>
          <w:rFonts w:hint="default"/>
          <w:color w:val="000000"/>
          <w:sz w:val="28"/>
          <w:szCs w:val="28"/>
        </w:rPr>
        <w:t>②项目监理机构严格按施工合同约定的工程量计算规则和支付条款进行工程量计量；</w:t>
      </w:r>
    </w:p>
    <w:p w:rsidR="00184BF9" w:rsidRPr="003F6A65" w:rsidRDefault="00184BF9" w:rsidP="003F6A65">
      <w:pPr>
        <w:snapToGrid w:val="0"/>
        <w:spacing w:line="360" w:lineRule="auto"/>
        <w:ind w:firstLine="480"/>
        <w:rPr>
          <w:rStyle w:val="HTML0"/>
          <w:rFonts w:hint="default"/>
          <w:color w:val="000000"/>
          <w:sz w:val="28"/>
          <w:szCs w:val="28"/>
        </w:rPr>
      </w:pPr>
      <w:r w:rsidRPr="003F6A65">
        <w:rPr>
          <w:rStyle w:val="HTML0"/>
          <w:rFonts w:hint="default"/>
          <w:color w:val="000000"/>
          <w:sz w:val="28"/>
          <w:szCs w:val="28"/>
        </w:rPr>
        <w:t>③未经监理人员质量验收合格的工程量，或不符合施工合同规定的工程量，监理人员应拒绝计量。</w:t>
      </w:r>
    </w:p>
    <w:p w:rsidR="00184BF9" w:rsidRPr="003F6A65" w:rsidRDefault="00184BF9" w:rsidP="003F6A65">
      <w:pPr>
        <w:snapToGrid w:val="0"/>
        <w:spacing w:line="360" w:lineRule="auto"/>
        <w:ind w:firstLine="480"/>
        <w:rPr>
          <w:rStyle w:val="HTML0"/>
          <w:rFonts w:hint="default"/>
          <w:color w:val="000000"/>
          <w:sz w:val="28"/>
          <w:szCs w:val="28"/>
        </w:rPr>
      </w:pPr>
      <w:r w:rsidRPr="003F6A65">
        <w:rPr>
          <w:rStyle w:val="HTML0"/>
          <w:rFonts w:hint="default"/>
          <w:color w:val="000000"/>
          <w:sz w:val="28"/>
          <w:szCs w:val="28"/>
        </w:rPr>
        <w:t>⑶复核工程款支付申请表，签发工程款支付证书</w:t>
      </w:r>
    </w:p>
    <w:p w:rsidR="00184BF9" w:rsidRPr="003F6A65" w:rsidRDefault="00184BF9" w:rsidP="003F6A65">
      <w:pPr>
        <w:snapToGrid w:val="0"/>
        <w:spacing w:line="360" w:lineRule="auto"/>
        <w:ind w:firstLine="480"/>
        <w:rPr>
          <w:rStyle w:val="HTML0"/>
          <w:rFonts w:hint="default"/>
          <w:color w:val="000000"/>
          <w:sz w:val="28"/>
          <w:szCs w:val="28"/>
        </w:rPr>
      </w:pPr>
      <w:r w:rsidRPr="003F6A65">
        <w:rPr>
          <w:rStyle w:val="HTML0"/>
          <w:rFonts w:hint="default"/>
          <w:color w:val="000000"/>
          <w:sz w:val="28"/>
          <w:szCs w:val="28"/>
        </w:rPr>
        <w:t>专业监理工程师应按施工合同的约定审核承包单位提交的工程款支付申请表，总监审定合格后签署工程款支付证书。监理工程师复核工程款支付申请表主要有以下几个方面：</w:t>
      </w:r>
    </w:p>
    <w:p w:rsidR="00184BF9" w:rsidRPr="003F6A65" w:rsidRDefault="00184BF9" w:rsidP="003F6A65">
      <w:pPr>
        <w:snapToGrid w:val="0"/>
        <w:spacing w:line="360" w:lineRule="auto"/>
        <w:ind w:firstLine="480"/>
        <w:rPr>
          <w:rStyle w:val="HTML0"/>
          <w:rFonts w:hint="default"/>
          <w:color w:val="000000"/>
          <w:sz w:val="28"/>
          <w:szCs w:val="28"/>
        </w:rPr>
      </w:pPr>
      <w:r w:rsidRPr="003F6A65">
        <w:rPr>
          <w:rStyle w:val="HTML0"/>
          <w:rFonts w:hint="default"/>
          <w:color w:val="000000"/>
          <w:sz w:val="28"/>
          <w:szCs w:val="28"/>
        </w:rPr>
        <w:t>①是否符合施工合同条件的约定；</w:t>
      </w:r>
    </w:p>
    <w:p w:rsidR="00184BF9" w:rsidRPr="003F6A65" w:rsidRDefault="00184BF9" w:rsidP="003F6A65">
      <w:pPr>
        <w:snapToGrid w:val="0"/>
        <w:spacing w:line="360" w:lineRule="auto"/>
        <w:ind w:firstLine="480"/>
        <w:rPr>
          <w:rStyle w:val="HTML0"/>
          <w:rFonts w:hint="default"/>
          <w:color w:val="000000"/>
          <w:sz w:val="28"/>
          <w:szCs w:val="28"/>
        </w:rPr>
      </w:pPr>
      <w:r w:rsidRPr="003F6A65">
        <w:rPr>
          <w:rStyle w:val="HTML0"/>
          <w:rFonts w:hint="default"/>
          <w:color w:val="000000"/>
          <w:sz w:val="28"/>
          <w:szCs w:val="28"/>
        </w:rPr>
        <w:t>②申请支付的工程项目是否是工程量清单中的项目，或是设计变更了的项目；</w:t>
      </w:r>
    </w:p>
    <w:p w:rsidR="00184BF9" w:rsidRPr="003F6A65" w:rsidRDefault="00184BF9" w:rsidP="003F6A65">
      <w:pPr>
        <w:snapToGrid w:val="0"/>
        <w:spacing w:line="360" w:lineRule="auto"/>
        <w:ind w:firstLine="480"/>
        <w:rPr>
          <w:rStyle w:val="HTML0"/>
          <w:rFonts w:hint="default"/>
          <w:color w:val="000000"/>
          <w:sz w:val="28"/>
          <w:szCs w:val="28"/>
        </w:rPr>
      </w:pPr>
      <w:r w:rsidRPr="003F6A65">
        <w:rPr>
          <w:rStyle w:val="HTML0"/>
          <w:rFonts w:hint="default"/>
          <w:color w:val="000000"/>
          <w:sz w:val="28"/>
          <w:szCs w:val="28"/>
        </w:rPr>
        <w:t>③证明工程质量合格的资料（包括原材料的出厂合格证、试验报告、复检报告，施工过程中的抽样试验报告等，及工程质量的评定）资料是否齐全；</w:t>
      </w:r>
    </w:p>
    <w:p w:rsidR="00184BF9" w:rsidRPr="003F6A65" w:rsidRDefault="00184BF9" w:rsidP="003F6A65">
      <w:pPr>
        <w:snapToGrid w:val="0"/>
        <w:spacing w:line="360" w:lineRule="auto"/>
        <w:ind w:firstLine="480"/>
        <w:rPr>
          <w:rStyle w:val="HTML0"/>
          <w:rFonts w:hint="default"/>
          <w:color w:val="000000"/>
          <w:sz w:val="28"/>
          <w:szCs w:val="28"/>
        </w:rPr>
      </w:pPr>
      <w:r w:rsidRPr="003F6A65">
        <w:rPr>
          <w:rStyle w:val="HTML0"/>
          <w:rFonts w:hint="default"/>
          <w:color w:val="000000"/>
          <w:sz w:val="28"/>
          <w:szCs w:val="28"/>
        </w:rPr>
        <w:t>④工程计量是否准确无误。</w:t>
      </w:r>
    </w:p>
    <w:p w:rsidR="00184BF9" w:rsidRPr="003F6A65" w:rsidRDefault="00184BF9" w:rsidP="003F6A65">
      <w:pPr>
        <w:snapToGrid w:val="0"/>
        <w:spacing w:line="360" w:lineRule="auto"/>
        <w:ind w:firstLine="480"/>
        <w:rPr>
          <w:rStyle w:val="HTML0"/>
          <w:rFonts w:hint="default"/>
          <w:color w:val="000000"/>
          <w:sz w:val="28"/>
          <w:szCs w:val="28"/>
        </w:rPr>
      </w:pPr>
      <w:r w:rsidRPr="003F6A65">
        <w:rPr>
          <w:rStyle w:val="HTML0"/>
          <w:rFonts w:hint="default"/>
          <w:color w:val="000000"/>
          <w:sz w:val="28"/>
          <w:szCs w:val="28"/>
        </w:rPr>
        <w:t>⑷进行投资跟踪控制</w:t>
      </w:r>
    </w:p>
    <w:p w:rsidR="00184BF9" w:rsidRPr="003F6A65" w:rsidRDefault="00184BF9" w:rsidP="003F6A65">
      <w:pPr>
        <w:snapToGrid w:val="0"/>
        <w:spacing w:line="360" w:lineRule="auto"/>
        <w:ind w:firstLine="480"/>
        <w:rPr>
          <w:rStyle w:val="HTML0"/>
          <w:rFonts w:hint="default"/>
          <w:color w:val="000000"/>
          <w:sz w:val="28"/>
          <w:szCs w:val="28"/>
        </w:rPr>
      </w:pPr>
      <w:r w:rsidRPr="003F6A65">
        <w:rPr>
          <w:rStyle w:val="HTML0"/>
          <w:rFonts w:hint="default"/>
          <w:color w:val="000000"/>
          <w:sz w:val="28"/>
          <w:szCs w:val="28"/>
        </w:rPr>
        <w:t>①专业监理师及时建立月完成工程量和工作量统计表，对实际完成量与计划完成量进行比较、分析，制定调整措施，并在监理月报中向建设单位报告；</w:t>
      </w:r>
    </w:p>
    <w:p w:rsidR="00184BF9" w:rsidRPr="003F6A65" w:rsidRDefault="00184BF9" w:rsidP="003F6A65">
      <w:pPr>
        <w:snapToGrid w:val="0"/>
        <w:spacing w:line="360" w:lineRule="auto"/>
        <w:ind w:firstLine="480"/>
        <w:rPr>
          <w:rStyle w:val="HTML0"/>
          <w:rFonts w:hint="default"/>
          <w:color w:val="000000"/>
          <w:sz w:val="28"/>
          <w:szCs w:val="28"/>
        </w:rPr>
      </w:pPr>
      <w:r w:rsidRPr="003F6A65">
        <w:rPr>
          <w:rStyle w:val="HTML0"/>
          <w:rFonts w:hint="default"/>
          <w:color w:val="000000"/>
          <w:sz w:val="28"/>
          <w:szCs w:val="28"/>
        </w:rPr>
        <w:t>②专业监理工程师及时收集、整理有关的施工和监理资料，为处理费用索赔提供依据；</w:t>
      </w:r>
    </w:p>
    <w:p w:rsidR="00184BF9" w:rsidRPr="003F6A65" w:rsidRDefault="00184BF9" w:rsidP="003F6A65">
      <w:pPr>
        <w:snapToGrid w:val="0"/>
        <w:spacing w:line="360" w:lineRule="auto"/>
        <w:ind w:firstLine="480"/>
        <w:rPr>
          <w:rStyle w:val="HTML0"/>
          <w:rFonts w:hint="default"/>
          <w:color w:val="000000"/>
          <w:sz w:val="28"/>
          <w:szCs w:val="28"/>
        </w:rPr>
      </w:pPr>
      <w:r w:rsidRPr="003F6A65">
        <w:rPr>
          <w:rStyle w:val="HTML0"/>
          <w:rFonts w:hint="default"/>
          <w:color w:val="000000"/>
          <w:sz w:val="28"/>
          <w:szCs w:val="28"/>
        </w:rPr>
        <w:t>③项目监理机构及时按施工合同的有关规定进行竣工结算，并对竣工结算的价款总额与建设单位和承包单位进行协商。</w:t>
      </w:r>
    </w:p>
    <w:p w:rsidR="00184BF9" w:rsidRPr="003F6A65" w:rsidRDefault="00184BF9" w:rsidP="003F6A65">
      <w:pPr>
        <w:snapToGrid w:val="0"/>
        <w:spacing w:line="360" w:lineRule="auto"/>
        <w:ind w:firstLine="480"/>
        <w:rPr>
          <w:rStyle w:val="HTML0"/>
          <w:rFonts w:hint="default"/>
          <w:color w:val="000000"/>
          <w:sz w:val="28"/>
          <w:szCs w:val="28"/>
        </w:rPr>
      </w:pPr>
      <w:r w:rsidRPr="003F6A65">
        <w:rPr>
          <w:rStyle w:val="HTML0"/>
          <w:rFonts w:hint="default"/>
          <w:color w:val="000000"/>
          <w:sz w:val="28"/>
          <w:szCs w:val="28"/>
        </w:rPr>
        <w:t>⑸对投资目标进行风险分析</w:t>
      </w:r>
    </w:p>
    <w:p w:rsidR="00184BF9" w:rsidRPr="003F6A65" w:rsidRDefault="00184BF9" w:rsidP="003F6A65">
      <w:pPr>
        <w:snapToGrid w:val="0"/>
        <w:spacing w:line="360" w:lineRule="auto"/>
        <w:ind w:firstLine="480"/>
        <w:rPr>
          <w:rStyle w:val="HTML0"/>
          <w:rFonts w:hint="default"/>
          <w:color w:val="000000"/>
          <w:sz w:val="28"/>
          <w:szCs w:val="28"/>
        </w:rPr>
      </w:pPr>
      <w:r w:rsidRPr="003F6A65">
        <w:rPr>
          <w:rStyle w:val="HTML0"/>
          <w:rFonts w:hint="default"/>
          <w:color w:val="000000"/>
          <w:sz w:val="28"/>
          <w:szCs w:val="28"/>
        </w:rPr>
        <w:t>总监组织项目监理机构的监理人员按施工合同有关条款、施工图，对</w:t>
      </w:r>
      <w:r w:rsidRPr="003F6A65">
        <w:rPr>
          <w:rStyle w:val="HTML0"/>
          <w:rFonts w:hint="default"/>
          <w:color w:val="000000"/>
          <w:sz w:val="28"/>
          <w:szCs w:val="28"/>
        </w:rPr>
        <w:lastRenderedPageBreak/>
        <w:t>工程项目总价目标进行风险分析，并制定防范性对策。</w:t>
      </w:r>
    </w:p>
    <w:p w:rsidR="00184BF9" w:rsidRPr="003F6A65" w:rsidRDefault="00184BF9" w:rsidP="003F6A65">
      <w:pPr>
        <w:pStyle w:val="33"/>
        <w:spacing w:line="360" w:lineRule="auto"/>
        <w:rPr>
          <w:sz w:val="28"/>
          <w:szCs w:val="28"/>
        </w:rPr>
      </w:pPr>
      <w:smartTag w:uri="urn:schemas-microsoft-com:office:smarttags" w:element="chsdate">
        <w:smartTagPr>
          <w:attr w:name="Year" w:val="1899"/>
          <w:attr w:name="Month" w:val="12"/>
          <w:attr w:name="Day" w:val="30"/>
          <w:attr w:name="IsLunarDate" w:val="False"/>
          <w:attr w:name="IsROCDate" w:val="False"/>
        </w:smartTagPr>
        <w:r w:rsidRPr="003F6A65">
          <w:rPr>
            <w:rFonts w:ascii="黑体" w:hint="eastAsia"/>
            <w:sz w:val="28"/>
            <w:szCs w:val="28"/>
          </w:rPr>
          <w:t>4.5.4</w:t>
        </w:r>
      </w:smartTag>
      <w:r w:rsidRPr="003F6A65">
        <w:rPr>
          <w:rFonts w:ascii="黑体" w:hint="eastAsia"/>
          <w:sz w:val="28"/>
          <w:szCs w:val="28"/>
        </w:rPr>
        <w:t>投资</w:t>
      </w:r>
      <w:r w:rsidRPr="003F6A65">
        <w:rPr>
          <w:sz w:val="28"/>
          <w:szCs w:val="28"/>
        </w:rPr>
        <w:t>控制的合同措施</w:t>
      </w:r>
    </w:p>
    <w:p w:rsidR="00184BF9" w:rsidRPr="003F6A65" w:rsidRDefault="00184BF9" w:rsidP="003F6A65">
      <w:pPr>
        <w:pStyle w:val="HTML"/>
        <w:adjustRightInd w:val="0"/>
        <w:snapToGrid w:val="0"/>
        <w:spacing w:line="360" w:lineRule="auto"/>
        <w:ind w:firstLineChars="200" w:firstLine="560"/>
        <w:rPr>
          <w:rStyle w:val="HTML0"/>
          <w:rFonts w:hint="default"/>
          <w:color w:val="000000"/>
          <w:sz w:val="28"/>
          <w:szCs w:val="28"/>
        </w:rPr>
      </w:pPr>
      <w:r w:rsidRPr="003F6A65">
        <w:rPr>
          <w:rStyle w:val="HTML0"/>
          <w:rFonts w:hint="default"/>
          <w:color w:val="000000"/>
          <w:sz w:val="28"/>
          <w:szCs w:val="28"/>
        </w:rPr>
        <w:t>⑴监理人员认真做好工程监理日志，保存各种文件图纸，特别是注有实际施工变更情况的图纸，注意积累素材，为正确处理可能发生的索赔提供依据。参与处理索赔事宜。</w:t>
      </w:r>
    </w:p>
    <w:p w:rsidR="00184BF9" w:rsidRPr="003F6A65" w:rsidRDefault="00184BF9" w:rsidP="003F6A65">
      <w:pPr>
        <w:pStyle w:val="HTML"/>
        <w:adjustRightInd w:val="0"/>
        <w:snapToGrid w:val="0"/>
        <w:spacing w:line="360" w:lineRule="auto"/>
        <w:ind w:firstLineChars="200" w:firstLine="560"/>
        <w:rPr>
          <w:rStyle w:val="HTML0"/>
          <w:rFonts w:hint="default"/>
          <w:color w:val="000000"/>
          <w:sz w:val="28"/>
          <w:szCs w:val="28"/>
        </w:rPr>
      </w:pPr>
      <w:r w:rsidRPr="003F6A65">
        <w:rPr>
          <w:rStyle w:val="HTML0"/>
          <w:rFonts w:hint="default"/>
          <w:color w:val="000000"/>
          <w:sz w:val="28"/>
          <w:szCs w:val="28"/>
        </w:rPr>
        <w:t>⑵总监应建设单位邀请参与施工合同的修改、补充工作，着重考虑它对投资控制的影响。</w:t>
      </w:r>
    </w:p>
    <w:p w:rsidR="00184BF9" w:rsidRPr="003F6A65" w:rsidRDefault="00184BF9" w:rsidP="003F6A65">
      <w:pPr>
        <w:pStyle w:val="HTML"/>
        <w:adjustRightInd w:val="0"/>
        <w:snapToGrid w:val="0"/>
        <w:spacing w:line="360" w:lineRule="auto"/>
        <w:ind w:firstLineChars="200" w:firstLine="560"/>
        <w:rPr>
          <w:rStyle w:val="HTML0"/>
          <w:rFonts w:hint="default"/>
          <w:color w:val="000000"/>
          <w:sz w:val="28"/>
          <w:szCs w:val="28"/>
        </w:rPr>
      </w:pPr>
      <w:r w:rsidRPr="003F6A65">
        <w:rPr>
          <w:rStyle w:val="HTML0"/>
          <w:rFonts w:hint="default"/>
          <w:color w:val="000000"/>
          <w:sz w:val="28"/>
          <w:szCs w:val="28"/>
        </w:rPr>
        <w:t>⑶按合同条款支付工程款，防止过早、过量的现金支付；认真做好各项服务与协调工作，及时提醒业主全面履约，减少承包方提出索赔的条件和机会，并正确处理索赔事宜等。</w:t>
      </w:r>
    </w:p>
    <w:p w:rsidR="00184BF9" w:rsidRPr="003F6A65" w:rsidRDefault="00184BF9" w:rsidP="003F6A65">
      <w:pPr>
        <w:pStyle w:val="33"/>
        <w:spacing w:line="360" w:lineRule="auto"/>
        <w:rPr>
          <w:sz w:val="28"/>
          <w:szCs w:val="28"/>
        </w:rPr>
      </w:pPr>
      <w:smartTag w:uri="urn:schemas-microsoft-com:office:smarttags" w:element="chsdate">
        <w:smartTagPr>
          <w:attr w:name="Year" w:val="1899"/>
          <w:attr w:name="Month" w:val="12"/>
          <w:attr w:name="Day" w:val="30"/>
          <w:attr w:name="IsLunarDate" w:val="False"/>
          <w:attr w:name="IsROCDate" w:val="False"/>
        </w:smartTagPr>
        <w:r w:rsidRPr="003F6A65">
          <w:rPr>
            <w:rFonts w:ascii="黑体" w:hint="eastAsia"/>
            <w:sz w:val="28"/>
            <w:szCs w:val="28"/>
          </w:rPr>
          <w:t>4.5.5</w:t>
        </w:r>
      </w:smartTag>
      <w:r w:rsidRPr="003F6A65">
        <w:rPr>
          <w:rFonts w:hint="eastAsia"/>
          <w:sz w:val="28"/>
          <w:szCs w:val="28"/>
        </w:rPr>
        <w:t>投资目标的风险分析</w:t>
      </w:r>
    </w:p>
    <w:p w:rsidR="00184BF9" w:rsidRPr="003F6A65" w:rsidRDefault="00184BF9" w:rsidP="003F6A65">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2"/>
        <w:rPr>
          <w:sz w:val="28"/>
          <w:szCs w:val="28"/>
        </w:rPr>
      </w:pPr>
      <w:r w:rsidRPr="003F6A65">
        <w:rPr>
          <w:rFonts w:hint="eastAsia"/>
          <w:sz w:val="28"/>
          <w:szCs w:val="28"/>
        </w:rPr>
        <w:t>根据本工程建设情况，影响实现工程投资控制目标的主要因素有：</w:t>
      </w:r>
    </w:p>
    <w:p w:rsidR="00184BF9" w:rsidRPr="003F6A65" w:rsidRDefault="00184BF9" w:rsidP="003F6A65">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Fonts w:ascii="宋体" w:hAnsi="宋体"/>
          <w:sz w:val="28"/>
          <w:szCs w:val="28"/>
        </w:rPr>
      </w:pPr>
      <w:r w:rsidRPr="003F6A65">
        <w:rPr>
          <w:rFonts w:ascii="宋体" w:hAnsi="宋体" w:hint="eastAsia"/>
          <w:sz w:val="28"/>
          <w:szCs w:val="28"/>
        </w:rPr>
        <w:t>(1)</w:t>
      </w:r>
      <w:r w:rsidRPr="003F6A65">
        <w:rPr>
          <w:rStyle w:val="HTML0"/>
          <w:rFonts w:hint="default"/>
          <w:color w:val="000000"/>
          <w:sz w:val="28"/>
          <w:szCs w:val="28"/>
        </w:rPr>
        <w:t>上下坝坡加固工程项目中的土石方开挖、土方回填、防渗及灌浆的计量。</w:t>
      </w:r>
    </w:p>
    <w:p w:rsidR="00BF7BA0" w:rsidRPr="003F6A65" w:rsidRDefault="00BF7BA0" w:rsidP="003F6A65">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Fonts w:ascii="宋体" w:hAnsi="宋体"/>
          <w:sz w:val="28"/>
          <w:szCs w:val="28"/>
        </w:rPr>
      </w:pPr>
      <w:r w:rsidRPr="003F6A65">
        <w:rPr>
          <w:rFonts w:ascii="宋体" w:hAnsi="宋体" w:hint="eastAsia"/>
          <w:sz w:val="28"/>
          <w:szCs w:val="28"/>
        </w:rPr>
        <w:t>(2)</w:t>
      </w:r>
      <w:r w:rsidR="00184BF9" w:rsidRPr="003F6A65">
        <w:rPr>
          <w:rFonts w:ascii="宋体" w:hAnsi="宋体" w:hint="eastAsia"/>
          <w:sz w:val="28"/>
          <w:szCs w:val="28"/>
        </w:rPr>
        <w:t>基础处理工程项目的地质条件，如设计情况与实际情况不符，将直接影响工程的投资和进度。</w:t>
      </w:r>
    </w:p>
    <w:p w:rsidR="00184BF9" w:rsidRPr="003F6A65" w:rsidRDefault="00BF7BA0" w:rsidP="003F6A65">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Fonts w:ascii="宋体" w:hAnsi="宋体"/>
          <w:sz w:val="28"/>
          <w:szCs w:val="28"/>
        </w:rPr>
      </w:pPr>
      <w:r w:rsidRPr="003F6A65">
        <w:rPr>
          <w:rFonts w:ascii="宋体" w:hAnsi="宋体" w:hint="eastAsia"/>
          <w:sz w:val="28"/>
          <w:szCs w:val="28"/>
        </w:rPr>
        <w:t>(3)</w:t>
      </w:r>
      <w:r w:rsidR="00184BF9" w:rsidRPr="003F6A65">
        <w:rPr>
          <w:rFonts w:ascii="宋体" w:hAnsi="宋体" w:hint="eastAsia"/>
          <w:sz w:val="28"/>
          <w:szCs w:val="28"/>
        </w:rPr>
        <w:t>设计文件（包括设计变更文件）能否及时提供，将直接影响工程的进展，若不能及时提供将影响工程的顺利进行，造成窝工甚至暂停施工的现象，给施工单位造成实际经济损失而提出索赔。</w:t>
      </w:r>
    </w:p>
    <w:p w:rsidR="00184BF9" w:rsidRPr="003F6A65" w:rsidRDefault="00184BF9" w:rsidP="003F6A65">
      <w:pPr>
        <w:pStyle w:val="2"/>
        <w:snapToGrid w:val="0"/>
        <w:spacing w:line="360" w:lineRule="auto"/>
        <w:rPr>
          <w:rFonts w:ascii="黑体"/>
        </w:rPr>
      </w:pPr>
      <w:bookmarkStart w:id="196" w:name="_Toc153959493"/>
      <w:bookmarkStart w:id="197" w:name="_Toc250373968"/>
      <w:r w:rsidRPr="003F6A65">
        <w:rPr>
          <w:rFonts w:ascii="黑体" w:hint="eastAsia"/>
        </w:rPr>
        <w:t>4.6 投资控制的制度</w:t>
      </w:r>
      <w:bookmarkEnd w:id="196"/>
      <w:bookmarkEnd w:id="197"/>
    </w:p>
    <w:p w:rsidR="00184BF9" w:rsidRPr="003F6A65" w:rsidRDefault="00184BF9" w:rsidP="003F6A65">
      <w:pPr>
        <w:pStyle w:val="33"/>
        <w:spacing w:line="360" w:lineRule="auto"/>
        <w:rPr>
          <w:sz w:val="28"/>
          <w:szCs w:val="28"/>
        </w:rPr>
      </w:pPr>
      <w:smartTag w:uri="urn:schemas-microsoft-com:office:smarttags" w:element="chsdate">
        <w:smartTagPr>
          <w:attr w:name="Year" w:val="1899"/>
          <w:attr w:name="Month" w:val="12"/>
          <w:attr w:name="Day" w:val="30"/>
          <w:attr w:name="IsLunarDate" w:val="False"/>
          <w:attr w:name="IsROCDate" w:val="False"/>
        </w:smartTagPr>
        <w:r w:rsidRPr="003F6A65">
          <w:rPr>
            <w:rFonts w:hint="eastAsia"/>
            <w:sz w:val="28"/>
            <w:szCs w:val="28"/>
          </w:rPr>
          <w:t>4.6.1</w:t>
        </w:r>
      </w:smartTag>
      <w:r w:rsidRPr="003F6A65">
        <w:rPr>
          <w:sz w:val="28"/>
          <w:szCs w:val="28"/>
        </w:rPr>
        <w:t>投资监督制度</w:t>
      </w:r>
    </w:p>
    <w:p w:rsidR="00184BF9" w:rsidRPr="003F6A65" w:rsidRDefault="00184BF9" w:rsidP="003F6A65">
      <w:pPr>
        <w:spacing w:line="360" w:lineRule="auto"/>
        <w:ind w:firstLine="435"/>
        <w:rPr>
          <w:rFonts w:ascii="宋体" w:hAnsi="宋体"/>
          <w:sz w:val="28"/>
          <w:szCs w:val="28"/>
        </w:rPr>
      </w:pPr>
      <w:r w:rsidRPr="003F6A65">
        <w:rPr>
          <w:rFonts w:ascii="宋体" w:hAnsi="宋体"/>
          <w:sz w:val="28"/>
          <w:szCs w:val="28"/>
        </w:rPr>
        <w:t>⑴　监理部进场后立即督促施工单位报送与承包合同相适应的分段、</w:t>
      </w:r>
      <w:r w:rsidRPr="003F6A65">
        <w:rPr>
          <w:rFonts w:ascii="宋体" w:hAnsi="宋体"/>
          <w:sz w:val="28"/>
          <w:szCs w:val="28"/>
        </w:rPr>
        <w:lastRenderedPageBreak/>
        <w:t>分工点的概算台帐资料并随时补充变更设计资料。经常掌握投资变动情况，按期统计分析。</w:t>
      </w:r>
    </w:p>
    <w:p w:rsidR="00184BF9" w:rsidRPr="003F6A65" w:rsidRDefault="00184BF9" w:rsidP="003F6A65">
      <w:pPr>
        <w:spacing w:line="360" w:lineRule="auto"/>
        <w:ind w:firstLine="435"/>
        <w:rPr>
          <w:rFonts w:ascii="宋体" w:hAnsi="宋体"/>
          <w:sz w:val="28"/>
          <w:szCs w:val="28"/>
        </w:rPr>
      </w:pPr>
      <w:r w:rsidRPr="003F6A65">
        <w:rPr>
          <w:rFonts w:ascii="宋体" w:hAnsi="宋体"/>
          <w:sz w:val="28"/>
          <w:szCs w:val="28"/>
        </w:rPr>
        <w:t>⑵　对重大变更设计或因采用新材料、新技术而增减较大投资的工程，监理部应及时掌握并报建设单位，以便控制投资。</w:t>
      </w:r>
    </w:p>
    <w:p w:rsidR="00184BF9" w:rsidRPr="003F6A65" w:rsidRDefault="00184BF9" w:rsidP="003F6A65">
      <w:pPr>
        <w:pStyle w:val="33"/>
        <w:spacing w:line="360" w:lineRule="auto"/>
        <w:rPr>
          <w:sz w:val="28"/>
          <w:szCs w:val="28"/>
        </w:rPr>
      </w:pPr>
      <w:smartTag w:uri="urn:schemas-microsoft-com:office:smarttags" w:element="chsdate">
        <w:smartTagPr>
          <w:attr w:name="Year" w:val="1899"/>
          <w:attr w:name="Month" w:val="12"/>
          <w:attr w:name="Day" w:val="30"/>
          <w:attr w:name="IsLunarDate" w:val="False"/>
          <w:attr w:name="IsROCDate" w:val="False"/>
        </w:smartTagPr>
        <w:r w:rsidRPr="003F6A65">
          <w:rPr>
            <w:rFonts w:hint="eastAsia"/>
            <w:sz w:val="28"/>
            <w:szCs w:val="28"/>
          </w:rPr>
          <w:t>4.6.2</w:t>
        </w:r>
      </w:smartTag>
      <w:r w:rsidRPr="003F6A65">
        <w:rPr>
          <w:sz w:val="28"/>
          <w:szCs w:val="28"/>
        </w:rPr>
        <w:t>工程进度款支付签证制度</w:t>
      </w:r>
    </w:p>
    <w:p w:rsidR="00184BF9" w:rsidRPr="003F6A65" w:rsidRDefault="00184BF9" w:rsidP="003F6A65">
      <w:pPr>
        <w:spacing w:line="360" w:lineRule="auto"/>
        <w:ind w:firstLine="435"/>
        <w:rPr>
          <w:rFonts w:ascii="宋体" w:hAnsi="宋体"/>
          <w:sz w:val="28"/>
          <w:szCs w:val="28"/>
        </w:rPr>
      </w:pPr>
      <w:r w:rsidRPr="003F6A65">
        <w:rPr>
          <w:rFonts w:ascii="宋体" w:hAnsi="宋体"/>
          <w:sz w:val="28"/>
          <w:szCs w:val="28"/>
        </w:rPr>
        <w:t>工程进行款支付属合同履行过程的中期支付。中期支付按月进行，监理机构应严格按工程承建合同文件规定，及时办理工程进行款支付审查与签证。</w:t>
      </w:r>
    </w:p>
    <w:p w:rsidR="00184BF9" w:rsidRPr="003F6A65" w:rsidRDefault="006E1AC5" w:rsidP="003F6A65">
      <w:pPr>
        <w:spacing w:line="360" w:lineRule="auto"/>
        <w:ind w:firstLine="435"/>
        <w:rPr>
          <w:rFonts w:ascii="宋体" w:hAnsi="宋体"/>
          <w:sz w:val="28"/>
          <w:szCs w:val="28"/>
        </w:rPr>
      </w:pPr>
      <w:r w:rsidRPr="003F6A65">
        <w:rPr>
          <w:rFonts w:ascii="宋体" w:hAnsi="宋体" w:hint="eastAsia"/>
          <w:sz w:val="28"/>
          <w:szCs w:val="28"/>
        </w:rPr>
        <w:t>（1）</w:t>
      </w:r>
      <w:r w:rsidR="00184BF9" w:rsidRPr="003F6A65">
        <w:rPr>
          <w:rFonts w:ascii="宋体" w:hAnsi="宋体"/>
          <w:sz w:val="28"/>
          <w:szCs w:val="28"/>
        </w:rPr>
        <w:t>监理机构只接受符合下列条件的工程量合同支付申报：</w:t>
      </w:r>
    </w:p>
    <w:p w:rsidR="00184BF9" w:rsidRPr="003F6A65" w:rsidRDefault="006E1AC5" w:rsidP="003F6A65">
      <w:pPr>
        <w:spacing w:line="360" w:lineRule="auto"/>
        <w:ind w:firstLineChars="205" w:firstLine="574"/>
        <w:rPr>
          <w:rFonts w:ascii="宋体" w:hAnsi="宋体"/>
          <w:sz w:val="28"/>
          <w:szCs w:val="28"/>
        </w:rPr>
      </w:pPr>
      <w:r w:rsidRPr="003F6A65">
        <w:rPr>
          <w:rFonts w:ascii="宋体" w:hAnsi="宋体" w:hint="eastAsia"/>
          <w:sz w:val="28"/>
          <w:szCs w:val="28"/>
        </w:rPr>
        <w:t>1）</w:t>
      </w:r>
      <w:r w:rsidR="00184BF9" w:rsidRPr="003F6A65">
        <w:rPr>
          <w:rFonts w:ascii="宋体" w:hAnsi="宋体"/>
          <w:sz w:val="28"/>
          <w:szCs w:val="28"/>
        </w:rPr>
        <w:t>当月完成，或当月以前完成尚未进行支付结算的；</w:t>
      </w:r>
    </w:p>
    <w:p w:rsidR="00184BF9" w:rsidRPr="003F6A65" w:rsidRDefault="006E1AC5" w:rsidP="003F6A65">
      <w:pPr>
        <w:spacing w:line="360" w:lineRule="auto"/>
        <w:ind w:firstLineChars="205" w:firstLine="574"/>
        <w:rPr>
          <w:rFonts w:ascii="宋体" w:hAnsi="宋体"/>
          <w:sz w:val="28"/>
          <w:szCs w:val="28"/>
        </w:rPr>
      </w:pPr>
      <w:r w:rsidRPr="003F6A65">
        <w:rPr>
          <w:rFonts w:ascii="宋体" w:hAnsi="宋体" w:hint="eastAsia"/>
          <w:sz w:val="28"/>
          <w:szCs w:val="28"/>
        </w:rPr>
        <w:t>2）</w:t>
      </w:r>
      <w:r w:rsidR="00184BF9" w:rsidRPr="003F6A65">
        <w:rPr>
          <w:rFonts w:ascii="宋体" w:hAnsi="宋体"/>
          <w:sz w:val="28"/>
          <w:szCs w:val="28"/>
        </w:rPr>
        <w:t>属于监理范围，工程承建合同规定必须进行支付结算的；</w:t>
      </w:r>
    </w:p>
    <w:p w:rsidR="00184BF9" w:rsidRPr="003F6A65" w:rsidRDefault="006E1AC5" w:rsidP="003F6A65">
      <w:pPr>
        <w:spacing w:line="360" w:lineRule="auto"/>
        <w:ind w:firstLineChars="205" w:firstLine="574"/>
        <w:rPr>
          <w:rFonts w:ascii="宋体" w:hAnsi="宋体"/>
          <w:sz w:val="28"/>
          <w:szCs w:val="28"/>
        </w:rPr>
      </w:pPr>
      <w:r w:rsidRPr="003F6A65">
        <w:rPr>
          <w:rFonts w:ascii="宋体" w:hAnsi="宋体" w:hint="eastAsia"/>
          <w:sz w:val="28"/>
          <w:szCs w:val="28"/>
        </w:rPr>
        <w:t>3）</w:t>
      </w:r>
      <w:r w:rsidR="00184BF9" w:rsidRPr="003F6A65">
        <w:rPr>
          <w:rFonts w:ascii="宋体" w:hAnsi="宋体"/>
          <w:sz w:val="28"/>
          <w:szCs w:val="28"/>
        </w:rPr>
        <w:t>有相应的开工指令和单元工程（工序）质量评定表（属于某分部工程最后一个单元工程者，尚必须同时具备该分部或单位工程质量评定表）等完整的监理认证文件的；</w:t>
      </w:r>
    </w:p>
    <w:p w:rsidR="00184BF9" w:rsidRPr="003F6A65" w:rsidRDefault="006E1AC5" w:rsidP="003F6A65">
      <w:pPr>
        <w:spacing w:line="360" w:lineRule="auto"/>
        <w:ind w:firstLineChars="205" w:firstLine="574"/>
        <w:rPr>
          <w:rFonts w:ascii="宋体" w:hAnsi="宋体"/>
          <w:sz w:val="28"/>
          <w:szCs w:val="28"/>
        </w:rPr>
      </w:pPr>
      <w:r w:rsidRPr="003F6A65">
        <w:rPr>
          <w:rFonts w:ascii="宋体" w:hAnsi="宋体" w:hint="eastAsia"/>
          <w:sz w:val="28"/>
          <w:szCs w:val="28"/>
        </w:rPr>
        <w:t>4）</w:t>
      </w:r>
      <w:r w:rsidR="00184BF9" w:rsidRPr="003F6A65">
        <w:rPr>
          <w:rFonts w:ascii="宋体" w:hAnsi="宋体"/>
          <w:sz w:val="28"/>
          <w:szCs w:val="28"/>
        </w:rPr>
        <w:t>有监理机构确认签证的合同索赔支付。</w:t>
      </w:r>
    </w:p>
    <w:p w:rsidR="00184BF9" w:rsidRPr="003F6A65" w:rsidRDefault="006E1AC5" w:rsidP="003F6A65">
      <w:pPr>
        <w:spacing w:line="360" w:lineRule="auto"/>
        <w:ind w:firstLine="435"/>
        <w:rPr>
          <w:rFonts w:ascii="宋体" w:hAnsi="宋体"/>
          <w:sz w:val="28"/>
          <w:szCs w:val="28"/>
        </w:rPr>
      </w:pPr>
      <w:r w:rsidRPr="003F6A65">
        <w:rPr>
          <w:rFonts w:ascii="宋体" w:hAnsi="宋体" w:hint="eastAsia"/>
          <w:sz w:val="28"/>
          <w:szCs w:val="28"/>
        </w:rPr>
        <w:t>（2）</w:t>
      </w:r>
      <w:r w:rsidR="00184BF9" w:rsidRPr="003F6A65">
        <w:rPr>
          <w:rFonts w:ascii="宋体" w:hAnsi="宋体"/>
          <w:sz w:val="28"/>
          <w:szCs w:val="28"/>
        </w:rPr>
        <w:t>监理机构应及时完成对支付申报的审查，其审查的主要内容包括：</w:t>
      </w:r>
    </w:p>
    <w:p w:rsidR="00184BF9" w:rsidRPr="003F6A65" w:rsidRDefault="006E1AC5" w:rsidP="003F6A65">
      <w:pPr>
        <w:spacing w:line="360" w:lineRule="auto"/>
        <w:ind w:firstLineChars="205" w:firstLine="574"/>
        <w:rPr>
          <w:rFonts w:ascii="宋体" w:hAnsi="宋体"/>
          <w:sz w:val="28"/>
          <w:szCs w:val="28"/>
        </w:rPr>
      </w:pPr>
      <w:r w:rsidRPr="003F6A65">
        <w:rPr>
          <w:rFonts w:ascii="宋体" w:hAnsi="宋体" w:hint="eastAsia"/>
          <w:sz w:val="28"/>
          <w:szCs w:val="28"/>
        </w:rPr>
        <w:t>1）</w:t>
      </w:r>
      <w:r w:rsidR="00184BF9" w:rsidRPr="003F6A65">
        <w:rPr>
          <w:rFonts w:ascii="宋体" w:hAnsi="宋体"/>
          <w:sz w:val="28"/>
          <w:szCs w:val="28"/>
        </w:rPr>
        <w:t>支付申报格式和手续齐全；</w:t>
      </w:r>
    </w:p>
    <w:p w:rsidR="00184BF9" w:rsidRPr="003F6A65" w:rsidRDefault="006E1AC5" w:rsidP="003F6A65">
      <w:pPr>
        <w:spacing w:line="360" w:lineRule="auto"/>
        <w:ind w:firstLineChars="205" w:firstLine="574"/>
        <w:rPr>
          <w:rFonts w:ascii="宋体" w:hAnsi="宋体"/>
          <w:sz w:val="28"/>
          <w:szCs w:val="28"/>
        </w:rPr>
      </w:pPr>
      <w:r w:rsidRPr="003F6A65">
        <w:rPr>
          <w:rFonts w:ascii="宋体" w:hAnsi="宋体" w:hint="eastAsia"/>
          <w:sz w:val="28"/>
          <w:szCs w:val="28"/>
        </w:rPr>
        <w:t>2）</w:t>
      </w:r>
      <w:r w:rsidR="00184BF9" w:rsidRPr="003F6A65">
        <w:rPr>
          <w:rFonts w:ascii="宋体" w:hAnsi="宋体"/>
          <w:sz w:val="28"/>
          <w:szCs w:val="28"/>
        </w:rPr>
        <w:t>申报支付项目、范围、内容合适；</w:t>
      </w:r>
    </w:p>
    <w:p w:rsidR="00184BF9" w:rsidRPr="003F6A65" w:rsidRDefault="006E1AC5" w:rsidP="003F6A65">
      <w:pPr>
        <w:spacing w:line="360" w:lineRule="auto"/>
        <w:ind w:firstLineChars="205" w:firstLine="574"/>
        <w:rPr>
          <w:rFonts w:ascii="宋体" w:hAnsi="宋体"/>
          <w:sz w:val="28"/>
          <w:szCs w:val="28"/>
        </w:rPr>
      </w:pPr>
      <w:r w:rsidRPr="003F6A65">
        <w:rPr>
          <w:rFonts w:ascii="宋体" w:hAnsi="宋体" w:hint="eastAsia"/>
          <w:sz w:val="28"/>
          <w:szCs w:val="28"/>
        </w:rPr>
        <w:t>3）</w:t>
      </w:r>
      <w:r w:rsidR="00184BF9" w:rsidRPr="003F6A65">
        <w:rPr>
          <w:rFonts w:ascii="宋体" w:hAnsi="宋体"/>
          <w:sz w:val="28"/>
          <w:szCs w:val="28"/>
        </w:rPr>
        <w:t>监理的开工指令及工程质量检验签证完备；</w:t>
      </w:r>
    </w:p>
    <w:p w:rsidR="00184BF9" w:rsidRPr="003F6A65" w:rsidRDefault="006E1AC5" w:rsidP="003F6A65">
      <w:pPr>
        <w:spacing w:line="360" w:lineRule="auto"/>
        <w:ind w:firstLineChars="205" w:firstLine="574"/>
        <w:rPr>
          <w:rFonts w:ascii="宋体" w:hAnsi="宋体"/>
          <w:sz w:val="28"/>
          <w:szCs w:val="28"/>
        </w:rPr>
      </w:pPr>
      <w:r w:rsidRPr="003F6A65">
        <w:rPr>
          <w:rFonts w:ascii="宋体" w:hAnsi="宋体" w:hint="eastAsia"/>
          <w:sz w:val="28"/>
          <w:szCs w:val="28"/>
        </w:rPr>
        <w:t>4）</w:t>
      </w:r>
      <w:r w:rsidR="00184BF9" w:rsidRPr="003F6A65">
        <w:rPr>
          <w:rFonts w:ascii="宋体" w:hAnsi="宋体"/>
          <w:sz w:val="28"/>
          <w:szCs w:val="28"/>
        </w:rPr>
        <w:t>工程计量有效并准确；</w:t>
      </w:r>
    </w:p>
    <w:p w:rsidR="00184BF9" w:rsidRPr="003F6A65" w:rsidRDefault="006E1AC5" w:rsidP="003F6A65">
      <w:pPr>
        <w:spacing w:line="360" w:lineRule="auto"/>
        <w:ind w:firstLineChars="205" w:firstLine="574"/>
        <w:rPr>
          <w:rFonts w:ascii="宋体" w:hAnsi="宋体"/>
          <w:sz w:val="28"/>
          <w:szCs w:val="28"/>
        </w:rPr>
      </w:pPr>
      <w:r w:rsidRPr="003F6A65">
        <w:rPr>
          <w:rFonts w:ascii="宋体" w:hAnsi="宋体" w:hint="eastAsia"/>
          <w:sz w:val="28"/>
          <w:szCs w:val="28"/>
        </w:rPr>
        <w:t>5）</w:t>
      </w:r>
      <w:r w:rsidR="00184BF9" w:rsidRPr="003F6A65">
        <w:rPr>
          <w:rFonts w:ascii="宋体" w:hAnsi="宋体"/>
          <w:sz w:val="28"/>
          <w:szCs w:val="28"/>
        </w:rPr>
        <w:t>支付单价及合价正确无误。</w:t>
      </w:r>
    </w:p>
    <w:p w:rsidR="00184BF9" w:rsidRPr="00096511" w:rsidRDefault="00184BF9" w:rsidP="003F6A65">
      <w:pPr>
        <w:pStyle w:val="1"/>
        <w:spacing w:line="360" w:lineRule="auto"/>
        <w:rPr>
          <w:rFonts w:ascii="黑体" w:eastAsia="黑体" w:hAnsi="黑体"/>
          <w:sz w:val="32"/>
          <w:szCs w:val="32"/>
        </w:rPr>
      </w:pPr>
      <w:bookmarkStart w:id="198" w:name="_Toc105299054"/>
      <w:bookmarkStart w:id="199" w:name="_Toc90718260"/>
      <w:bookmarkStart w:id="200" w:name="_Toc90628182"/>
      <w:bookmarkStart w:id="201" w:name="_Toc90607760"/>
      <w:bookmarkStart w:id="202" w:name="_Toc90607679"/>
      <w:bookmarkStart w:id="203" w:name="_Toc90526340"/>
      <w:bookmarkStart w:id="204" w:name="_Toc90526184"/>
      <w:bookmarkStart w:id="205" w:name="_Toc90525753"/>
      <w:bookmarkStart w:id="206" w:name="_Toc90351869"/>
      <w:bookmarkStart w:id="207" w:name="_Toc89827807"/>
      <w:bookmarkStart w:id="208" w:name="_Toc85357494"/>
      <w:bookmarkStart w:id="209" w:name="_Toc83716387"/>
      <w:bookmarkStart w:id="210" w:name="_Toc111629471"/>
      <w:bookmarkStart w:id="211" w:name="_Toc111541451"/>
      <w:bookmarkStart w:id="212" w:name="_Toc111541321"/>
      <w:bookmarkStart w:id="213" w:name="_Toc107823158"/>
      <w:bookmarkStart w:id="214" w:name="_Toc153959494"/>
      <w:bookmarkStart w:id="215" w:name="_Toc185654040"/>
      <w:bookmarkStart w:id="216" w:name="_Toc250373969"/>
      <w:bookmarkStart w:id="217" w:name="_Toc111629472"/>
      <w:bookmarkStart w:id="218" w:name="_Toc111541452"/>
      <w:bookmarkStart w:id="219" w:name="_Toc111541322"/>
      <w:bookmarkStart w:id="220" w:name="_Toc107823159"/>
      <w:bookmarkStart w:id="221" w:name="_Toc105299055"/>
      <w:bookmarkStart w:id="222" w:name="_Toc90718261"/>
      <w:bookmarkStart w:id="223" w:name="_Toc90628183"/>
      <w:bookmarkStart w:id="224" w:name="_Toc38333709"/>
      <w:bookmarkStart w:id="225" w:name="_Toc153959495"/>
      <w:r w:rsidRPr="00096511">
        <w:rPr>
          <w:rFonts w:ascii="黑体" w:eastAsia="黑体" w:hAnsi="黑体" w:hint="eastAsia"/>
          <w:sz w:val="32"/>
          <w:szCs w:val="32"/>
        </w:rPr>
        <w:lastRenderedPageBreak/>
        <w:t>5  施工安全</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00CE6774" w:rsidRPr="00096511">
        <w:rPr>
          <w:rFonts w:ascii="黑体" w:eastAsia="黑体" w:hAnsi="黑体" w:hint="eastAsia"/>
          <w:sz w:val="32"/>
          <w:szCs w:val="32"/>
        </w:rPr>
        <w:t>监督</w:t>
      </w:r>
    </w:p>
    <w:p w:rsidR="00184BF9" w:rsidRPr="003F6A65" w:rsidRDefault="00184BF9" w:rsidP="003F6A65">
      <w:pPr>
        <w:snapToGrid w:val="0"/>
        <w:spacing w:line="360" w:lineRule="auto"/>
        <w:ind w:firstLineChars="200" w:firstLine="560"/>
        <w:rPr>
          <w:color w:val="000000"/>
          <w:sz w:val="28"/>
          <w:szCs w:val="28"/>
        </w:rPr>
      </w:pPr>
      <w:r w:rsidRPr="003F6A65">
        <w:rPr>
          <w:rFonts w:hint="eastAsia"/>
          <w:color w:val="000000"/>
          <w:sz w:val="28"/>
          <w:szCs w:val="28"/>
        </w:rPr>
        <w:t>本工程监理拟根据《中华人民共和国安全生产法》（主席令第</w:t>
      </w:r>
      <w:r w:rsidRPr="003F6A65">
        <w:rPr>
          <w:rFonts w:hint="eastAsia"/>
          <w:color w:val="000000"/>
          <w:sz w:val="28"/>
          <w:szCs w:val="28"/>
        </w:rPr>
        <w:t>70</w:t>
      </w:r>
      <w:r w:rsidRPr="003F6A65">
        <w:rPr>
          <w:rFonts w:hint="eastAsia"/>
          <w:color w:val="000000"/>
          <w:sz w:val="28"/>
          <w:szCs w:val="28"/>
        </w:rPr>
        <w:t>号）、《建设工程安全生产管理条例》（国务院令第</w:t>
      </w:r>
      <w:r w:rsidRPr="003F6A65">
        <w:rPr>
          <w:rFonts w:hint="eastAsia"/>
          <w:color w:val="000000"/>
          <w:sz w:val="28"/>
          <w:szCs w:val="28"/>
        </w:rPr>
        <w:t>393</w:t>
      </w:r>
      <w:r w:rsidRPr="003F6A65">
        <w:rPr>
          <w:rFonts w:hint="eastAsia"/>
          <w:color w:val="000000"/>
          <w:sz w:val="28"/>
          <w:szCs w:val="28"/>
        </w:rPr>
        <w:t>号）、《关于落实建设工程安全生产监理责任的若干意见》（建市</w:t>
      </w:r>
      <w:r w:rsidRPr="003F6A65">
        <w:rPr>
          <w:rFonts w:hint="eastAsia"/>
          <w:color w:val="000000"/>
          <w:sz w:val="28"/>
          <w:szCs w:val="28"/>
        </w:rPr>
        <w:t>[2006]248</w:t>
      </w:r>
      <w:r w:rsidRPr="003F6A65">
        <w:rPr>
          <w:rFonts w:hint="eastAsia"/>
          <w:color w:val="000000"/>
          <w:sz w:val="28"/>
          <w:szCs w:val="28"/>
        </w:rPr>
        <w:t>号文）的相关规定，和《水利工程建设项目施工监理规范》（</w:t>
      </w:r>
      <w:r w:rsidRPr="003F6A65">
        <w:rPr>
          <w:rFonts w:hint="eastAsia"/>
          <w:color w:val="000000"/>
          <w:sz w:val="28"/>
          <w:szCs w:val="28"/>
        </w:rPr>
        <w:t>SL288-2003</w:t>
      </w:r>
      <w:r w:rsidRPr="003F6A65">
        <w:rPr>
          <w:rFonts w:hint="eastAsia"/>
          <w:color w:val="000000"/>
          <w:sz w:val="28"/>
          <w:szCs w:val="28"/>
        </w:rPr>
        <w:t>）的要求，按下列程序开展安全监理工作：</w:t>
      </w:r>
    </w:p>
    <w:p w:rsidR="00184BF9" w:rsidRPr="003F6A65" w:rsidRDefault="00184BF9" w:rsidP="003F6A65">
      <w:pPr>
        <w:snapToGrid w:val="0"/>
        <w:spacing w:line="360" w:lineRule="auto"/>
        <w:ind w:firstLineChars="200" w:firstLine="560"/>
        <w:rPr>
          <w:color w:val="000000"/>
          <w:sz w:val="28"/>
          <w:szCs w:val="28"/>
        </w:rPr>
      </w:pPr>
      <w:r w:rsidRPr="003F6A65">
        <w:rPr>
          <w:rFonts w:hint="eastAsia"/>
          <w:color w:val="000000"/>
          <w:sz w:val="28"/>
          <w:szCs w:val="28"/>
        </w:rPr>
        <w:t>（</w:t>
      </w:r>
      <w:r w:rsidRPr="003F6A65">
        <w:rPr>
          <w:rFonts w:hint="eastAsia"/>
          <w:color w:val="000000"/>
          <w:sz w:val="28"/>
          <w:szCs w:val="28"/>
        </w:rPr>
        <w:t>1</w:t>
      </w:r>
      <w:r w:rsidRPr="003F6A65">
        <w:rPr>
          <w:rFonts w:hint="eastAsia"/>
          <w:color w:val="000000"/>
          <w:sz w:val="28"/>
          <w:szCs w:val="28"/>
        </w:rPr>
        <w:t>）根据</w:t>
      </w:r>
      <w:r w:rsidR="00C75716" w:rsidRPr="003F6A65">
        <w:rPr>
          <w:rFonts w:hint="eastAsia"/>
          <w:color w:val="000000"/>
          <w:sz w:val="28"/>
          <w:szCs w:val="28"/>
        </w:rPr>
        <w:t>施工合同文件的有关规定，协助建设单位进行施工安全的检查、监督</w:t>
      </w:r>
      <w:r w:rsidRPr="003F6A65">
        <w:rPr>
          <w:rFonts w:hint="eastAsia"/>
          <w:color w:val="000000"/>
          <w:sz w:val="28"/>
          <w:szCs w:val="28"/>
        </w:rPr>
        <w:t>。</w:t>
      </w:r>
    </w:p>
    <w:p w:rsidR="00184BF9" w:rsidRPr="003F6A65" w:rsidRDefault="00184BF9" w:rsidP="003F6A65">
      <w:pPr>
        <w:snapToGrid w:val="0"/>
        <w:spacing w:line="360" w:lineRule="auto"/>
        <w:ind w:firstLineChars="200" w:firstLine="560"/>
        <w:rPr>
          <w:color w:val="000000"/>
          <w:sz w:val="28"/>
          <w:szCs w:val="28"/>
        </w:rPr>
      </w:pPr>
      <w:r w:rsidRPr="003F6A65">
        <w:rPr>
          <w:rFonts w:hint="eastAsia"/>
          <w:color w:val="000000"/>
          <w:sz w:val="28"/>
          <w:szCs w:val="28"/>
        </w:rPr>
        <w:t>（</w:t>
      </w:r>
      <w:r w:rsidRPr="003F6A65">
        <w:rPr>
          <w:rFonts w:hint="eastAsia"/>
          <w:color w:val="000000"/>
          <w:sz w:val="28"/>
          <w:szCs w:val="28"/>
        </w:rPr>
        <w:t>2</w:t>
      </w:r>
      <w:r w:rsidRPr="003F6A65">
        <w:rPr>
          <w:rFonts w:hint="eastAsia"/>
          <w:color w:val="000000"/>
          <w:sz w:val="28"/>
          <w:szCs w:val="28"/>
        </w:rPr>
        <w:t>）工</w:t>
      </w:r>
      <w:r w:rsidR="00C75716" w:rsidRPr="003F6A65">
        <w:rPr>
          <w:rFonts w:hint="eastAsia"/>
          <w:color w:val="000000"/>
          <w:sz w:val="28"/>
          <w:szCs w:val="28"/>
        </w:rPr>
        <w:t>程开工前</w:t>
      </w:r>
      <w:r w:rsidRPr="003F6A65">
        <w:rPr>
          <w:rFonts w:hint="eastAsia"/>
          <w:color w:val="000000"/>
          <w:sz w:val="28"/>
          <w:szCs w:val="28"/>
        </w:rPr>
        <w:t>，</w:t>
      </w:r>
      <w:r w:rsidR="00C75716" w:rsidRPr="003F6A65">
        <w:rPr>
          <w:rFonts w:hint="eastAsia"/>
          <w:color w:val="000000"/>
          <w:sz w:val="28"/>
          <w:szCs w:val="28"/>
        </w:rPr>
        <w:t>督促承包单位建立健全施工安全保障体系和安全管理规章制度，对职工进行安全教育培训；审查</w:t>
      </w:r>
      <w:r w:rsidRPr="003F6A65">
        <w:rPr>
          <w:rFonts w:hint="eastAsia"/>
          <w:color w:val="000000"/>
          <w:sz w:val="28"/>
          <w:szCs w:val="28"/>
        </w:rPr>
        <w:t>施工</w:t>
      </w:r>
      <w:r w:rsidR="00C75716" w:rsidRPr="003F6A65">
        <w:rPr>
          <w:rFonts w:hint="eastAsia"/>
          <w:color w:val="000000"/>
          <w:sz w:val="28"/>
          <w:szCs w:val="28"/>
        </w:rPr>
        <w:t>组织设计中</w:t>
      </w:r>
      <w:r w:rsidRPr="003F6A65">
        <w:rPr>
          <w:rFonts w:hint="eastAsia"/>
          <w:color w:val="000000"/>
          <w:sz w:val="28"/>
          <w:szCs w:val="28"/>
        </w:rPr>
        <w:t>的</w:t>
      </w:r>
      <w:r w:rsidR="00C75716" w:rsidRPr="003F6A65">
        <w:rPr>
          <w:rFonts w:hint="eastAsia"/>
          <w:color w:val="000000"/>
          <w:sz w:val="28"/>
          <w:szCs w:val="28"/>
        </w:rPr>
        <w:t>安全技术措施，并</w:t>
      </w:r>
      <w:r w:rsidRPr="003F6A65">
        <w:rPr>
          <w:rFonts w:hint="eastAsia"/>
          <w:color w:val="000000"/>
          <w:sz w:val="28"/>
          <w:szCs w:val="28"/>
        </w:rPr>
        <w:t>签署审查</w:t>
      </w:r>
      <w:r w:rsidR="00C75716" w:rsidRPr="003F6A65">
        <w:rPr>
          <w:rFonts w:hint="eastAsia"/>
          <w:color w:val="000000"/>
          <w:sz w:val="28"/>
          <w:szCs w:val="28"/>
        </w:rPr>
        <w:t>意见</w:t>
      </w:r>
      <w:r w:rsidRPr="003F6A65">
        <w:rPr>
          <w:rFonts w:hint="eastAsia"/>
          <w:color w:val="000000"/>
          <w:sz w:val="28"/>
          <w:szCs w:val="28"/>
        </w:rPr>
        <w:t>。</w:t>
      </w:r>
    </w:p>
    <w:p w:rsidR="00E77702" w:rsidRPr="003F6A65" w:rsidRDefault="00184BF9" w:rsidP="003F6A65">
      <w:pPr>
        <w:snapToGrid w:val="0"/>
        <w:spacing w:line="360" w:lineRule="auto"/>
        <w:ind w:firstLineChars="200" w:firstLine="560"/>
        <w:rPr>
          <w:color w:val="000000"/>
          <w:sz w:val="28"/>
          <w:szCs w:val="28"/>
        </w:rPr>
      </w:pPr>
      <w:r w:rsidRPr="003F6A65">
        <w:rPr>
          <w:rFonts w:hint="eastAsia"/>
          <w:color w:val="000000"/>
          <w:sz w:val="28"/>
          <w:szCs w:val="28"/>
        </w:rPr>
        <w:t>（</w:t>
      </w:r>
      <w:r w:rsidRPr="003F6A65">
        <w:rPr>
          <w:rFonts w:hint="eastAsia"/>
          <w:color w:val="000000"/>
          <w:sz w:val="28"/>
          <w:szCs w:val="28"/>
        </w:rPr>
        <w:t>3</w:t>
      </w:r>
      <w:r w:rsidRPr="003F6A65">
        <w:rPr>
          <w:rFonts w:hint="eastAsia"/>
          <w:color w:val="000000"/>
          <w:sz w:val="28"/>
          <w:szCs w:val="28"/>
        </w:rPr>
        <w:t>）在施工阶段，对施工现场安全生产情况进行巡视检查，对发现的各类安全事故隐患，书面通知施工单位，并督促其立即整改；情况严</w:t>
      </w:r>
      <w:r w:rsidR="00E77702" w:rsidRPr="003F6A65">
        <w:rPr>
          <w:rFonts w:hint="eastAsia"/>
          <w:color w:val="000000"/>
          <w:sz w:val="28"/>
          <w:szCs w:val="28"/>
        </w:rPr>
        <w:t>重的，及时下达工程暂停令，要求施工单位停工整改，并同时报告业主。施工单位拒不整改或不停工整改的，及时向有关</w:t>
      </w:r>
      <w:r w:rsidRPr="003F6A65">
        <w:rPr>
          <w:rFonts w:hint="eastAsia"/>
          <w:color w:val="000000"/>
          <w:sz w:val="28"/>
          <w:szCs w:val="28"/>
        </w:rPr>
        <w:t>主管部门报告</w:t>
      </w:r>
      <w:r w:rsidR="00C75716" w:rsidRPr="003F6A65">
        <w:rPr>
          <w:rFonts w:hint="eastAsia"/>
          <w:color w:val="000000"/>
          <w:sz w:val="28"/>
          <w:szCs w:val="28"/>
        </w:rPr>
        <w:t>。</w:t>
      </w:r>
      <w:r w:rsidR="00E77702" w:rsidRPr="003F6A65">
        <w:rPr>
          <w:rFonts w:hint="eastAsia"/>
          <w:color w:val="000000"/>
          <w:sz w:val="28"/>
          <w:szCs w:val="28"/>
        </w:rPr>
        <w:t>安全事故隐患消除后，监理部检查整改结果，签署复查或复工意见。</w:t>
      </w:r>
    </w:p>
    <w:p w:rsidR="00E77702" w:rsidRPr="003F6A65" w:rsidRDefault="00184BF9" w:rsidP="003F6A65">
      <w:pPr>
        <w:snapToGrid w:val="0"/>
        <w:spacing w:line="360" w:lineRule="auto"/>
        <w:ind w:firstLineChars="200" w:firstLine="560"/>
        <w:rPr>
          <w:color w:val="FF0000"/>
          <w:sz w:val="28"/>
          <w:szCs w:val="28"/>
        </w:rPr>
      </w:pPr>
      <w:r w:rsidRPr="003F6A65">
        <w:rPr>
          <w:rFonts w:hint="eastAsia"/>
          <w:color w:val="000000"/>
          <w:sz w:val="28"/>
          <w:szCs w:val="28"/>
        </w:rPr>
        <w:t>（</w:t>
      </w:r>
      <w:r w:rsidRPr="003F6A65">
        <w:rPr>
          <w:rFonts w:hint="eastAsia"/>
          <w:color w:val="000000"/>
          <w:sz w:val="28"/>
          <w:szCs w:val="28"/>
        </w:rPr>
        <w:t>4</w:t>
      </w:r>
      <w:r w:rsidRPr="003F6A65">
        <w:rPr>
          <w:rFonts w:hint="eastAsia"/>
          <w:color w:val="000000"/>
          <w:sz w:val="28"/>
          <w:szCs w:val="28"/>
        </w:rPr>
        <w:t>）</w:t>
      </w:r>
      <w:r w:rsidR="00637D57" w:rsidRPr="003F6A65">
        <w:rPr>
          <w:rFonts w:hint="eastAsia"/>
          <w:color w:val="000000"/>
          <w:sz w:val="28"/>
          <w:szCs w:val="28"/>
        </w:rPr>
        <w:t>协助建设单位在每年汛前对承包单位的度汛方案及防汛预案的准备情况进行检查。</w:t>
      </w:r>
    </w:p>
    <w:p w:rsidR="00184BF9" w:rsidRPr="00096511" w:rsidRDefault="00184BF9" w:rsidP="003F6A65">
      <w:pPr>
        <w:pStyle w:val="1"/>
        <w:spacing w:line="360" w:lineRule="auto"/>
        <w:rPr>
          <w:rFonts w:ascii="黑体" w:eastAsia="黑体" w:hAnsi="黑体"/>
          <w:sz w:val="32"/>
          <w:szCs w:val="32"/>
        </w:rPr>
      </w:pPr>
      <w:bookmarkStart w:id="226" w:name="_Toc250373970"/>
      <w:r w:rsidRPr="00096511">
        <w:rPr>
          <w:rFonts w:ascii="黑体" w:eastAsia="黑体" w:hAnsi="黑体" w:hint="eastAsia"/>
          <w:sz w:val="32"/>
          <w:szCs w:val="32"/>
        </w:rPr>
        <w:t>6  合同管理</w:t>
      </w:r>
      <w:bookmarkEnd w:id="217"/>
      <w:bookmarkEnd w:id="218"/>
      <w:bookmarkEnd w:id="219"/>
      <w:bookmarkEnd w:id="220"/>
      <w:bookmarkEnd w:id="221"/>
      <w:bookmarkEnd w:id="222"/>
      <w:bookmarkEnd w:id="223"/>
      <w:bookmarkEnd w:id="224"/>
      <w:bookmarkEnd w:id="225"/>
      <w:bookmarkEnd w:id="226"/>
    </w:p>
    <w:p w:rsidR="00184BF9" w:rsidRPr="003F6A65" w:rsidRDefault="00184BF9" w:rsidP="003F6A65">
      <w:pPr>
        <w:pStyle w:val="2"/>
        <w:snapToGrid w:val="0"/>
        <w:spacing w:line="360" w:lineRule="auto"/>
        <w:rPr>
          <w:sz w:val="28"/>
          <w:szCs w:val="28"/>
        </w:rPr>
      </w:pPr>
      <w:bookmarkStart w:id="227" w:name="_Toc153959497"/>
      <w:bookmarkStart w:id="228" w:name="_Toc250373971"/>
      <w:r w:rsidRPr="003F6A65">
        <w:rPr>
          <w:rFonts w:hint="eastAsia"/>
          <w:sz w:val="28"/>
          <w:szCs w:val="28"/>
        </w:rPr>
        <w:t>6</w:t>
      </w:r>
      <w:r w:rsidRPr="003F6A65">
        <w:rPr>
          <w:sz w:val="28"/>
          <w:szCs w:val="28"/>
        </w:rPr>
        <w:t>.</w:t>
      </w:r>
      <w:r w:rsidR="00EA2CD9" w:rsidRPr="003F6A65">
        <w:rPr>
          <w:rFonts w:hint="eastAsia"/>
          <w:sz w:val="28"/>
          <w:szCs w:val="28"/>
        </w:rPr>
        <w:t>1</w:t>
      </w:r>
      <w:r w:rsidRPr="003F6A65">
        <w:rPr>
          <w:sz w:val="28"/>
          <w:szCs w:val="28"/>
        </w:rPr>
        <w:t>工程变更管理</w:t>
      </w:r>
      <w:bookmarkEnd w:id="227"/>
      <w:bookmarkEnd w:id="228"/>
    </w:p>
    <w:p w:rsidR="00184BF9" w:rsidRPr="003F6A65" w:rsidRDefault="00184BF9" w:rsidP="003F6A65">
      <w:pPr>
        <w:pStyle w:val="33"/>
        <w:spacing w:line="360" w:lineRule="auto"/>
        <w:rPr>
          <w:sz w:val="28"/>
          <w:szCs w:val="28"/>
        </w:rPr>
      </w:pPr>
      <w:smartTag w:uri="urn:schemas-microsoft-com:office:smarttags" w:element="chsdate">
        <w:smartTagPr>
          <w:attr w:name="IsROCDate" w:val="False"/>
          <w:attr w:name="IsLunarDate" w:val="False"/>
          <w:attr w:name="Day" w:val="30"/>
          <w:attr w:name="Month" w:val="12"/>
          <w:attr w:name="Year" w:val="1899"/>
        </w:smartTagPr>
        <w:r w:rsidRPr="003F6A65">
          <w:rPr>
            <w:rFonts w:hint="eastAsia"/>
            <w:sz w:val="28"/>
            <w:szCs w:val="28"/>
          </w:rPr>
          <w:t>6</w:t>
        </w:r>
        <w:r w:rsidRPr="003F6A65">
          <w:rPr>
            <w:sz w:val="28"/>
            <w:szCs w:val="28"/>
          </w:rPr>
          <w:t>.</w:t>
        </w:r>
        <w:r w:rsidR="00EA2CD9" w:rsidRPr="003F6A65">
          <w:rPr>
            <w:rFonts w:hint="eastAsia"/>
            <w:sz w:val="28"/>
            <w:szCs w:val="28"/>
          </w:rPr>
          <w:t>1</w:t>
        </w:r>
        <w:r w:rsidRPr="003F6A65">
          <w:rPr>
            <w:sz w:val="28"/>
            <w:szCs w:val="28"/>
          </w:rPr>
          <w:t>.1</w:t>
        </w:r>
      </w:smartTag>
      <w:r w:rsidRPr="003F6A65">
        <w:rPr>
          <w:sz w:val="28"/>
          <w:szCs w:val="28"/>
        </w:rPr>
        <w:t>工程变更管理程序</w:t>
      </w:r>
    </w:p>
    <w:p w:rsidR="00184BF9" w:rsidRPr="003F6A65" w:rsidRDefault="00184BF9" w:rsidP="003F6A65">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color w:val="000000"/>
          <w:sz w:val="28"/>
          <w:szCs w:val="28"/>
        </w:rPr>
      </w:pPr>
      <w:r w:rsidRPr="003F6A65">
        <w:rPr>
          <w:rStyle w:val="HTML0"/>
          <w:rFonts w:hint="default"/>
          <w:color w:val="000000"/>
          <w:sz w:val="28"/>
          <w:szCs w:val="28"/>
        </w:rPr>
        <w:t>工程变更一旦发生，一般来说均会涉及工程进度和工程造价的变化，因此必须严格工程变更的审批程序：</w:t>
      </w:r>
    </w:p>
    <w:p w:rsidR="00184BF9" w:rsidRPr="003F6A65" w:rsidRDefault="00AA20E5" w:rsidP="003F6A65">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color w:val="000000"/>
          <w:sz w:val="28"/>
          <w:szCs w:val="28"/>
        </w:rPr>
      </w:pPr>
      <w:r w:rsidRPr="003F6A65">
        <w:rPr>
          <w:rStyle w:val="HTML0"/>
          <w:rFonts w:hint="default"/>
          <w:color w:val="000000"/>
          <w:sz w:val="28"/>
          <w:szCs w:val="28"/>
        </w:rPr>
        <w:lastRenderedPageBreak/>
        <w:t>（1）</w:t>
      </w:r>
      <w:r w:rsidR="00184BF9" w:rsidRPr="003F6A65">
        <w:rPr>
          <w:rStyle w:val="HTML0"/>
          <w:rFonts w:hint="default"/>
          <w:color w:val="000000"/>
          <w:sz w:val="28"/>
          <w:szCs w:val="28"/>
        </w:rPr>
        <w:t>工程变更的提出。建设单位可依据施工合同约定或工程需要提出工程变更建议；设计单位可依据有关规定或设计合同约定在职责与权限范围内提出对工程设计文件的变更建议；承包单位可依据监理部的指示，或根据工程现场实际施工情况提出变更建议；监理部可依据有在规定、规范，或根据现场实际情况提出变更建议。</w:t>
      </w:r>
    </w:p>
    <w:p w:rsidR="00184BF9" w:rsidRPr="003F6A65" w:rsidRDefault="00AA20E5" w:rsidP="003F6A65">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color w:val="000000"/>
          <w:sz w:val="28"/>
          <w:szCs w:val="28"/>
        </w:rPr>
      </w:pPr>
      <w:r w:rsidRPr="003F6A65">
        <w:rPr>
          <w:rStyle w:val="HTML0"/>
          <w:rFonts w:hint="default"/>
          <w:color w:val="000000"/>
          <w:sz w:val="28"/>
          <w:szCs w:val="28"/>
        </w:rPr>
        <w:t>（2）</w:t>
      </w:r>
      <w:r w:rsidR="00184BF9" w:rsidRPr="003F6A65">
        <w:rPr>
          <w:rStyle w:val="HTML0"/>
          <w:rFonts w:hint="default"/>
          <w:color w:val="000000"/>
          <w:sz w:val="28"/>
          <w:szCs w:val="28"/>
        </w:rPr>
        <w:t>工程变更的审查。监理部对参建各方提出的工程变更建议，从技术经济角度进度审查，并提出对工程变更建议是否同意的意见。</w:t>
      </w:r>
    </w:p>
    <w:p w:rsidR="00AA20E5" w:rsidRDefault="00AA20E5" w:rsidP="003F6A65">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color w:val="000000"/>
          <w:sz w:val="28"/>
          <w:szCs w:val="28"/>
        </w:rPr>
      </w:pPr>
      <w:r w:rsidRPr="003F6A65">
        <w:rPr>
          <w:rStyle w:val="HTML0"/>
          <w:rFonts w:hint="default"/>
          <w:color w:val="000000"/>
          <w:sz w:val="28"/>
          <w:szCs w:val="28"/>
        </w:rPr>
        <w:t>（3）</w:t>
      </w:r>
      <w:r w:rsidR="00184BF9" w:rsidRPr="003F6A65">
        <w:rPr>
          <w:rStyle w:val="HTML0"/>
          <w:rFonts w:hint="default"/>
          <w:color w:val="000000"/>
          <w:sz w:val="28"/>
          <w:szCs w:val="28"/>
        </w:rPr>
        <w:t>工程变更的实施。经监理部审查同意的工程变更建议书需报建设单位批准；经建设单位委托原设计单位负责完成具体的工程变更设计工作；监理部核查工程变更设计文件、图纸后，应向承包单位下达工程变更指示，承包单位据此组织工程变更的实施，工程变更管理流程参见图</w:t>
      </w:r>
      <w:smartTag w:uri="urn:schemas-microsoft-com:office:smarttags" w:element="chsdate">
        <w:smartTagPr>
          <w:attr w:name="IsROCDate" w:val="False"/>
          <w:attr w:name="IsLunarDate" w:val="False"/>
          <w:attr w:name="Day" w:val="30"/>
          <w:attr w:name="Month" w:val="12"/>
          <w:attr w:name="Year" w:val="1899"/>
        </w:smartTagPr>
        <w:r w:rsidR="00184BF9" w:rsidRPr="003F6A65">
          <w:rPr>
            <w:rStyle w:val="HTML0"/>
            <w:rFonts w:hint="default"/>
            <w:color w:val="000000"/>
            <w:sz w:val="28"/>
            <w:szCs w:val="28"/>
          </w:rPr>
          <w:t>6.</w:t>
        </w:r>
        <w:r w:rsidR="00EA2CD9" w:rsidRPr="003F6A65">
          <w:rPr>
            <w:rStyle w:val="HTML0"/>
            <w:rFonts w:hint="default"/>
            <w:color w:val="000000"/>
            <w:sz w:val="28"/>
            <w:szCs w:val="28"/>
          </w:rPr>
          <w:t>1</w:t>
        </w:r>
        <w:r w:rsidR="00184BF9" w:rsidRPr="003F6A65">
          <w:rPr>
            <w:rStyle w:val="HTML0"/>
            <w:rFonts w:hint="default"/>
            <w:color w:val="000000"/>
            <w:sz w:val="28"/>
            <w:szCs w:val="28"/>
          </w:rPr>
          <w:t>.1</w:t>
        </w:r>
      </w:smartTag>
      <w:r w:rsidR="00184BF9" w:rsidRPr="003F6A65">
        <w:rPr>
          <w:rStyle w:val="HTML0"/>
          <w:rFonts w:hint="default"/>
          <w:color w:val="000000"/>
          <w:sz w:val="28"/>
          <w:szCs w:val="28"/>
        </w:rPr>
        <w:t>。</w:t>
      </w:r>
    </w:p>
    <w:p w:rsidR="00096511" w:rsidRPr="00096511" w:rsidRDefault="00096511" w:rsidP="00096511">
      <w:pPr>
        <w:pStyle w:val="33"/>
        <w:spacing w:line="360" w:lineRule="auto"/>
        <w:rPr>
          <w:sz w:val="28"/>
          <w:szCs w:val="28"/>
        </w:rPr>
      </w:pPr>
      <w:smartTag w:uri="urn:schemas-microsoft-com:office:smarttags" w:element="chsdate">
        <w:smartTagPr>
          <w:attr w:name="Year" w:val="1899"/>
          <w:attr w:name="Month" w:val="12"/>
          <w:attr w:name="Day" w:val="30"/>
          <w:attr w:name="IsLunarDate" w:val="False"/>
          <w:attr w:name="IsROCDate" w:val="False"/>
        </w:smartTagPr>
        <w:r w:rsidRPr="00096511">
          <w:rPr>
            <w:rFonts w:hint="eastAsia"/>
            <w:sz w:val="28"/>
            <w:szCs w:val="28"/>
          </w:rPr>
          <w:t>6</w:t>
        </w:r>
        <w:r w:rsidRPr="00096511">
          <w:rPr>
            <w:sz w:val="28"/>
            <w:szCs w:val="28"/>
          </w:rPr>
          <w:t>.</w:t>
        </w:r>
        <w:r w:rsidRPr="00096511">
          <w:rPr>
            <w:rFonts w:hint="eastAsia"/>
            <w:sz w:val="28"/>
            <w:szCs w:val="28"/>
          </w:rPr>
          <w:t>1</w:t>
        </w:r>
        <w:r w:rsidRPr="00096511">
          <w:rPr>
            <w:sz w:val="28"/>
            <w:szCs w:val="28"/>
          </w:rPr>
          <w:t>.2</w:t>
        </w:r>
      </w:smartTag>
      <w:r w:rsidRPr="00096511">
        <w:rPr>
          <w:sz w:val="28"/>
          <w:szCs w:val="28"/>
        </w:rPr>
        <w:t>工程变更管理措施</w:t>
      </w:r>
    </w:p>
    <w:p w:rsidR="00096511" w:rsidRPr="00096511" w:rsidRDefault="00096511" w:rsidP="00096511">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480"/>
        <w:rPr>
          <w:rFonts w:ascii="宋体" w:hAnsi="宋体"/>
          <w:sz w:val="28"/>
          <w:szCs w:val="28"/>
        </w:rPr>
      </w:pPr>
      <w:r w:rsidRPr="00096511">
        <w:rPr>
          <w:rFonts w:ascii="宋体" w:hAnsi="宋体" w:hint="eastAsia"/>
          <w:sz w:val="28"/>
          <w:szCs w:val="28"/>
        </w:rPr>
        <w:t>（1）</w:t>
      </w:r>
      <w:r w:rsidRPr="00096511">
        <w:rPr>
          <w:rFonts w:ascii="宋体" w:hAnsi="宋体"/>
          <w:sz w:val="28"/>
          <w:szCs w:val="28"/>
        </w:rPr>
        <w:t>明确工程变更管理权限</w:t>
      </w:r>
    </w:p>
    <w:p w:rsidR="00096511" w:rsidRPr="00096511" w:rsidRDefault="00096511" w:rsidP="00096511">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sz w:val="28"/>
          <w:szCs w:val="28"/>
        </w:rPr>
      </w:pPr>
      <w:r w:rsidRPr="00096511">
        <w:rPr>
          <w:rStyle w:val="HTML0"/>
          <w:rFonts w:hint="default"/>
          <w:sz w:val="28"/>
          <w:szCs w:val="28"/>
        </w:rPr>
        <w:t>监理机构认为有必要时，有权在建设单位和工程承建合同文件授权范围内，对工程局部或部分作出变更，并指令承包单位执行。</w:t>
      </w:r>
    </w:p>
    <w:p w:rsidR="00096511" w:rsidRPr="00096511" w:rsidRDefault="00096511" w:rsidP="00096511">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sz w:val="28"/>
          <w:szCs w:val="28"/>
        </w:rPr>
      </w:pPr>
      <w:r w:rsidRPr="00096511">
        <w:rPr>
          <w:rStyle w:val="HTML0"/>
          <w:rFonts w:hint="default"/>
          <w:sz w:val="28"/>
          <w:szCs w:val="28"/>
        </w:rPr>
        <w:t>施工过程中，除由于实施工程量与合同工程量清单中的数量发生增减外，没有</w:t>
      </w:r>
    </w:p>
    <w:p w:rsidR="00096511" w:rsidRPr="00096511" w:rsidRDefault="00096511" w:rsidP="00096511">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sz w:val="28"/>
          <w:szCs w:val="28"/>
        </w:rPr>
      </w:pPr>
      <w:r w:rsidRPr="00096511">
        <w:rPr>
          <w:rStyle w:val="HTML0"/>
          <w:rFonts w:hint="default"/>
          <w:sz w:val="28"/>
          <w:szCs w:val="28"/>
        </w:rPr>
        <w:t>建设单位或监理机构签署的工程变更指令，承包单位不得进行任何工程变更。</w:t>
      </w:r>
    </w:p>
    <w:p w:rsidR="00096511" w:rsidRPr="00096511" w:rsidRDefault="00096511" w:rsidP="00096511">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sz w:val="28"/>
          <w:szCs w:val="28"/>
        </w:rPr>
      </w:pPr>
      <w:r w:rsidRPr="00096511">
        <w:rPr>
          <w:rStyle w:val="HTML0"/>
          <w:rFonts w:hint="default"/>
          <w:sz w:val="28"/>
          <w:szCs w:val="28"/>
        </w:rPr>
        <w:t>（2）明确处理工程变更的要求</w:t>
      </w:r>
    </w:p>
    <w:p w:rsidR="00096511" w:rsidRPr="00096511" w:rsidRDefault="00096511" w:rsidP="00096511">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21" w:firstLine="619"/>
        <w:rPr>
          <w:rStyle w:val="HTML0"/>
          <w:rFonts w:hint="default"/>
          <w:sz w:val="28"/>
          <w:szCs w:val="28"/>
        </w:rPr>
      </w:pPr>
      <w:r w:rsidRPr="00096511">
        <w:rPr>
          <w:rStyle w:val="HTML0"/>
          <w:rFonts w:hint="default"/>
          <w:sz w:val="28"/>
          <w:szCs w:val="28"/>
        </w:rPr>
        <w:t>1）项目监理机构在工程变更的质量、费用和工期方面取得建设单位授权后，应按施工合同规定与承包单位进行协商，经协商达成一致后，总监理工程师将协商结果向建设单位通报，并由建设单位与承包单位在变更文件上签字；</w:t>
      </w:r>
    </w:p>
    <w:p w:rsidR="00AA20E5" w:rsidRDefault="00AA20E5" w:rsidP="003F6A65">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color w:val="000000"/>
          <w:sz w:val="24"/>
        </w:rPr>
      </w:pPr>
      <w:r w:rsidRPr="003F6A65">
        <w:rPr>
          <w:rStyle w:val="HTML0"/>
          <w:rFonts w:hint="default"/>
          <w:color w:val="000000"/>
          <w:sz w:val="28"/>
          <w:szCs w:val="28"/>
        </w:rPr>
        <w:br w:type="page"/>
      </w:r>
    </w:p>
    <w:p w:rsidR="00184BF9" w:rsidRDefault="00D746C0" w:rsidP="00184BF9">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color w:val="000000"/>
          <w:sz w:val="24"/>
        </w:rPr>
      </w:pPr>
      <w:r w:rsidRPr="00D746C0">
        <w:rPr>
          <w:rFonts w:ascii="宋体" w:hAnsi="宋体" w:cs="宋体"/>
          <w:noProof/>
          <w:color w:val="000000"/>
          <w:sz w:val="20"/>
          <w:szCs w:val="17"/>
        </w:rPr>
        <w:pict>
          <v:group id="_x0000_s1871" style="position:absolute;margin-left:0;margin-top:0;width:441pt;height:670.8pt;z-index:6;mso-position-horizontal-relative:char;mso-position-vertical-relative:line" coordorigin="2276,526" coordsize="7200,10976">
            <o:lock v:ext="edit" rotation="t" aspectratio="t" position="t"/>
            <v:shape id="_x0000_s1872" type="#_x0000_t75" style="position:absolute;left:2276;top:526;width:7200;height:10976" o:preferrelative="f">
              <v:fill o:detectmouseclick="t"/>
              <v:path o:extrusionok="t" o:connecttype="none"/>
            </v:shape>
            <v:shape id="_x0000_s1873" type="#_x0000_t109" style="position:absolute;left:7713;top:9843;width:441;height:384" strokecolor="white">
              <v:textbox style="mso-next-textbox:#_x0000_s1873">
                <w:txbxContent>
                  <w:p w:rsidR="003F2C53" w:rsidRDefault="003F2C53" w:rsidP="00184BF9">
                    <w:pPr>
                      <w:rPr>
                        <w:szCs w:val="21"/>
                      </w:rPr>
                    </w:pPr>
                    <w:r>
                      <w:rPr>
                        <w:rFonts w:hint="eastAsia"/>
                        <w:szCs w:val="21"/>
                      </w:rPr>
                      <w:t>否</w:t>
                    </w:r>
                  </w:p>
                </w:txbxContent>
              </v:textbox>
            </v:shape>
            <v:shape id="_x0000_s1874" type="#_x0000_t109" style="position:absolute;left:5949;top:9205;width:589;height:510" strokecolor="white">
              <v:textbox style="mso-next-textbox:#_x0000_s1874">
                <w:txbxContent>
                  <w:p w:rsidR="003F2C53" w:rsidRDefault="003F2C53" w:rsidP="00184BF9">
                    <w:pPr>
                      <w:rPr>
                        <w:szCs w:val="21"/>
                      </w:rPr>
                    </w:pPr>
                    <w:r>
                      <w:rPr>
                        <w:rFonts w:hint="eastAsia"/>
                        <w:szCs w:val="21"/>
                      </w:rPr>
                      <w:t>是</w:t>
                    </w:r>
                  </w:p>
                </w:txbxContent>
              </v:textbox>
            </v:shape>
            <v:shape id="_x0000_s1875" type="#_x0000_t109" style="position:absolute;left:6243;top:7801;width:441;height:385" strokecolor="white">
              <v:textbox style="mso-next-textbox:#_x0000_s1875">
                <w:txbxContent>
                  <w:p w:rsidR="003F2C53" w:rsidRDefault="003F2C53" w:rsidP="00184BF9">
                    <w:pPr>
                      <w:rPr>
                        <w:szCs w:val="21"/>
                      </w:rPr>
                    </w:pPr>
                    <w:r>
                      <w:rPr>
                        <w:rFonts w:hint="eastAsia"/>
                        <w:szCs w:val="21"/>
                      </w:rPr>
                      <w:t>否</w:t>
                    </w:r>
                  </w:p>
                </w:txbxContent>
              </v:textbox>
            </v:shape>
            <v:shape id="_x0000_s1876" type="#_x0000_t109" style="position:absolute;left:4480;top:8822;width:588;height:510" strokecolor="white">
              <v:textbox style="mso-next-textbox:#_x0000_s1876">
                <w:txbxContent>
                  <w:p w:rsidR="003F2C53" w:rsidRDefault="003F2C53" w:rsidP="00184BF9">
                    <w:pPr>
                      <w:rPr>
                        <w:szCs w:val="21"/>
                      </w:rPr>
                    </w:pPr>
                    <w:r>
                      <w:rPr>
                        <w:rFonts w:hint="eastAsia"/>
                        <w:szCs w:val="21"/>
                      </w:rPr>
                      <w:t>是</w:t>
                    </w:r>
                  </w:p>
                </w:txbxContent>
              </v:textbox>
            </v:shape>
            <v:shape id="_x0000_s1877" type="#_x0000_t109" style="position:absolute;left:4333;top:3717;width:881;height:385" strokecolor="white">
              <v:textbox style="mso-next-textbox:#_x0000_s1877">
                <w:txbxContent>
                  <w:p w:rsidR="003F2C53" w:rsidRDefault="003F2C53" w:rsidP="00184BF9">
                    <w:pPr>
                      <w:rPr>
                        <w:szCs w:val="21"/>
                      </w:rPr>
                    </w:pPr>
                    <w:r>
                      <w:rPr>
                        <w:rFonts w:hint="eastAsia"/>
                        <w:szCs w:val="21"/>
                      </w:rPr>
                      <w:t>同意</w:t>
                    </w:r>
                  </w:p>
                </w:txbxContent>
              </v:textbox>
            </v:shape>
            <v:shape id="_x0000_s1878" type="#_x0000_t109" style="position:absolute;left:4333;top:2568;width:882;height:385" strokecolor="white">
              <v:textbox style="mso-next-textbox:#_x0000_s1878">
                <w:txbxContent>
                  <w:p w:rsidR="003F2C53" w:rsidRDefault="003F2C53" w:rsidP="00184BF9">
                    <w:pPr>
                      <w:rPr>
                        <w:szCs w:val="21"/>
                      </w:rPr>
                    </w:pPr>
                    <w:r>
                      <w:rPr>
                        <w:rFonts w:hint="eastAsia"/>
                        <w:szCs w:val="21"/>
                      </w:rPr>
                      <w:t>同意</w:t>
                    </w:r>
                  </w:p>
                </w:txbxContent>
              </v:textbox>
            </v:shape>
            <v:shape id="_x0000_s1879" type="#_x0000_t109" style="position:absolute;left:6243;top:1802;width:882;height:384" strokecolor="white">
              <v:textbox style="mso-next-textbox:#_x0000_s1879">
                <w:txbxContent>
                  <w:p w:rsidR="003F2C53" w:rsidRDefault="003F2C53" w:rsidP="00184BF9">
                    <w:pPr>
                      <w:rPr>
                        <w:szCs w:val="21"/>
                      </w:rPr>
                    </w:pPr>
                    <w:r>
                      <w:rPr>
                        <w:rFonts w:hint="eastAsia"/>
                        <w:szCs w:val="21"/>
                      </w:rPr>
                      <w:t>不同意</w:t>
                    </w:r>
                  </w:p>
                </w:txbxContent>
              </v:textbox>
            </v:shape>
            <v:shape id="_x0000_s1880" type="#_x0000_t109" style="position:absolute;left:2570;top:781;width:3673;height:638">
              <v:textbox style="mso-next-textbox:#_x0000_s1880">
                <w:txbxContent>
                  <w:p w:rsidR="003F2C53" w:rsidRDefault="003F2C53" w:rsidP="00184BF9">
                    <w:pPr>
                      <w:rPr>
                        <w:szCs w:val="21"/>
                      </w:rPr>
                    </w:pPr>
                    <w:r>
                      <w:t>1</w:t>
                    </w:r>
                    <w:r>
                      <w:rPr>
                        <w:rFonts w:hint="eastAsia"/>
                        <w:szCs w:val="21"/>
                      </w:rPr>
                      <w:t>、设计单位、监理机构、承包单位、建设单位单独或共同提出工程变更建议书</w:t>
                    </w:r>
                  </w:p>
                </w:txbxContent>
              </v:textbox>
            </v:shape>
            <v:shape id="_x0000_s1881" type="#_x0000_t110" style="position:absolute;left:2570;top:1802;width:3673;height:638">
              <v:textbox style="mso-next-textbox:#_x0000_s1881" inset="0,0,0,0">
                <w:txbxContent>
                  <w:p w:rsidR="003F2C53" w:rsidRDefault="003F2C53" w:rsidP="00184BF9">
                    <w:pPr>
                      <w:rPr>
                        <w:szCs w:val="21"/>
                      </w:rPr>
                    </w:pPr>
                    <w:r>
                      <w:rPr>
                        <w:szCs w:val="21"/>
                      </w:rPr>
                      <w:t>2</w:t>
                    </w:r>
                    <w:r>
                      <w:rPr>
                        <w:rFonts w:hint="eastAsia"/>
                        <w:szCs w:val="21"/>
                      </w:rPr>
                      <w:t>、监理机构审核建议书</w:t>
                    </w:r>
                  </w:p>
                </w:txbxContent>
              </v:textbox>
            </v:shape>
            <v:shape id="_x0000_s1882" type="#_x0000_t32" style="position:absolute;left:4216;top:1610;width:383;height:1;rotation:90" o:connectortype="elbow" adj="-208062,-1,-208062">
              <v:stroke endarrow="block"/>
            </v:shape>
            <v:shape id="_x0000_s1883" type="#_x0000_t109" style="position:absolute;left:7272;top:1930;width:1469;height:383">
              <v:textbox style="mso-next-textbox:#_x0000_s1883">
                <w:txbxContent>
                  <w:p w:rsidR="003F2C53" w:rsidRDefault="003F2C53" w:rsidP="00184BF9">
                    <w:r>
                      <w:t>3</w:t>
                    </w:r>
                    <w:r>
                      <w:rPr>
                        <w:rFonts w:hint="eastAsia"/>
                      </w:rPr>
                      <w:t>、按原计划施工</w:t>
                    </w:r>
                  </w:p>
                </w:txbxContent>
              </v:textbox>
            </v:shape>
            <v:shape id="_x0000_s1884" type="#_x0000_t32" style="position:absolute;left:6243;top:2121;width:1029;height:1" o:connectortype="straight">
              <v:stroke endarrow="block"/>
            </v:shape>
            <v:shape id="_x0000_s1885" type="#_x0000_t110" style="position:absolute;left:2570;top:2951;width:3673;height:785">
              <v:textbox style="mso-next-textbox:#_x0000_s1885">
                <w:txbxContent>
                  <w:p w:rsidR="003F2C53" w:rsidRDefault="003F2C53" w:rsidP="00184BF9">
                    <w:pPr>
                      <w:rPr>
                        <w:szCs w:val="21"/>
                      </w:rPr>
                    </w:pPr>
                    <w:r>
                      <w:rPr>
                        <w:szCs w:val="21"/>
                      </w:rPr>
                      <w:t>4</w:t>
                    </w:r>
                    <w:r>
                      <w:rPr>
                        <w:rFonts w:hint="eastAsia"/>
                        <w:szCs w:val="21"/>
                      </w:rPr>
                      <w:t>、建设单位审批</w:t>
                    </w:r>
                  </w:p>
                </w:txbxContent>
              </v:textbox>
            </v:shape>
            <v:shape id="_x0000_s1886" type="#_x0000_t32" style="position:absolute;left:4407;top:2440;width:1;height:511" o:connectortype="straight">
              <v:stroke endarrow="block"/>
            </v:shape>
            <v:shape id="_x0000_s1887" type="#_x0000_t33" style="position:absolute;left:6243;top:2313;width:1764;height:1031;flip:y" o:connectortype="elbow" adj="-67580,78480,-67580">
              <v:stroke endarrow="block"/>
            </v:shape>
            <v:shape id="_x0000_s1888" type="#_x0000_t109" style="position:absolute;left:6390;top:2951;width:882;height:384" strokecolor="white">
              <v:textbox style="mso-next-textbox:#_x0000_s1888">
                <w:txbxContent>
                  <w:p w:rsidR="003F2C53" w:rsidRDefault="003F2C53" w:rsidP="00184BF9">
                    <w:pPr>
                      <w:rPr>
                        <w:szCs w:val="21"/>
                      </w:rPr>
                    </w:pPr>
                    <w:r>
                      <w:rPr>
                        <w:rFonts w:hint="eastAsia"/>
                        <w:szCs w:val="21"/>
                      </w:rPr>
                      <w:t>不同意</w:t>
                    </w:r>
                  </w:p>
                </w:txbxContent>
              </v:textbox>
            </v:shape>
            <v:shape id="_x0000_s1889" type="#_x0000_t109" style="position:absolute;left:3158;top:4227;width:2498;height:422">
              <v:textbox style="mso-next-textbox:#_x0000_s1889">
                <w:txbxContent>
                  <w:p w:rsidR="003F2C53" w:rsidRDefault="003F2C53" w:rsidP="00184BF9">
                    <w:r>
                      <w:rPr>
                        <w:szCs w:val="21"/>
                      </w:rPr>
                      <w:t>5</w:t>
                    </w:r>
                    <w:r>
                      <w:rPr>
                        <w:rFonts w:hint="eastAsia"/>
                        <w:szCs w:val="21"/>
                      </w:rPr>
                      <w:t>、设计单位进行变更设计</w:t>
                    </w:r>
                  </w:p>
                </w:txbxContent>
              </v:textbox>
            </v:shape>
            <v:shape id="_x0000_s1890" type="#_x0000_t32" style="position:absolute;left:4407;top:3736;width:1;height:491" o:connectortype="straight">
              <v:stroke endarrow="block"/>
            </v:shape>
            <v:shape id="_x0000_s1891" type="#_x0000_t109" style="position:absolute;left:3011;top:4993;width:2792;height:383">
              <v:textbox style="mso-next-textbox:#_x0000_s1891">
                <w:txbxContent>
                  <w:p w:rsidR="003F2C53" w:rsidRDefault="003F2C53" w:rsidP="00184BF9">
                    <w:r>
                      <w:rPr>
                        <w:szCs w:val="21"/>
                      </w:rPr>
                      <w:t>6</w:t>
                    </w:r>
                    <w:r>
                      <w:rPr>
                        <w:rFonts w:hint="eastAsia"/>
                        <w:szCs w:val="21"/>
                      </w:rPr>
                      <w:t>、监理机构核查签发变更设计图</w:t>
                    </w:r>
                  </w:p>
                </w:txbxContent>
              </v:textbox>
            </v:shape>
            <v:shape id="_x0000_s1892" type="#_x0000_t32" style="position:absolute;left:4407;top:4649;width:1;height:344" o:connectortype="straight">
              <v:stroke endarrow="block"/>
            </v:shape>
            <v:shape id="_x0000_s1893" type="#_x0000_t109" style="position:absolute;left:6684;top:4944;width:1763;height:441">
              <v:textbox style="mso-next-textbox:#_x0000_s1893">
                <w:txbxContent>
                  <w:p w:rsidR="003F2C53" w:rsidRDefault="003F2C53" w:rsidP="00184BF9">
                    <w:r>
                      <w:t>7</w:t>
                    </w:r>
                    <w:r>
                      <w:rPr>
                        <w:rFonts w:hint="eastAsia"/>
                      </w:rPr>
                      <w:t>、</w:t>
                    </w:r>
                    <w:r>
                      <w:rPr>
                        <w:rFonts w:hint="eastAsia"/>
                        <w:szCs w:val="21"/>
                      </w:rPr>
                      <w:t>承包单位施工</w:t>
                    </w:r>
                  </w:p>
                </w:txbxContent>
              </v:textbox>
            </v:shape>
            <v:shape id="_x0000_s1894" type="#_x0000_t32" style="position:absolute;left:5803;top:5165;width:881;height:19;flip:y" o:connectortype="straight">
              <v:stroke endarrow="block"/>
            </v:shape>
            <v:shape id="_x0000_s1895" type="#_x0000_t109" style="position:absolute;left:2570;top:5759;width:3673;height:510">
              <v:textbox style="mso-next-textbox:#_x0000_s1895">
                <w:txbxContent>
                  <w:p w:rsidR="003F2C53" w:rsidRDefault="003F2C53" w:rsidP="00184BF9">
                    <w:r>
                      <w:rPr>
                        <w:szCs w:val="21"/>
                      </w:rPr>
                      <w:t>8</w:t>
                    </w:r>
                    <w:r>
                      <w:rPr>
                        <w:rFonts w:hint="eastAsia"/>
                        <w:szCs w:val="21"/>
                      </w:rPr>
                      <w:t>、监理机构通知承包单位就工程变更报价</w:t>
                    </w:r>
                  </w:p>
                </w:txbxContent>
              </v:textbox>
            </v:shape>
            <v:shape id="_x0000_s1896" type="#_x0000_t32" style="position:absolute;left:4407;top:5376;width:1;height:383;flip:x" o:connectortype="straight">
              <v:stroke endarrow="block"/>
            </v:shape>
            <v:shape id="_x0000_s1897" type="#_x0000_t109" style="position:absolute;left:3598;top:6525;width:1618;height:382">
              <v:textbox style="mso-next-textbox:#_x0000_s1897">
                <w:txbxContent>
                  <w:p w:rsidR="003F2C53" w:rsidRDefault="003F2C53"/>
                </w:txbxContent>
              </v:textbox>
            </v:shape>
            <v:shape id="_x0000_s1898" type="#_x0000_t32" style="position:absolute;left:4407;top:6269;width:1;height:256" o:connectortype="straight">
              <v:stroke endarrow="block"/>
            </v:shape>
            <v:shape id="_x0000_s1899" type="#_x0000_t109" style="position:absolute;left:6537;top:6397;width:2057;height:638">
              <v:textbox style="mso-next-textbox:#_x0000_s1899">
                <w:txbxContent>
                  <w:p w:rsidR="003F2C53" w:rsidRDefault="003F2C53" w:rsidP="00184BF9">
                    <w:r>
                      <w:rPr>
                        <w:szCs w:val="21"/>
                      </w:rPr>
                      <w:t>10</w:t>
                    </w:r>
                    <w:r>
                      <w:rPr>
                        <w:rFonts w:hint="eastAsia"/>
                        <w:szCs w:val="21"/>
                      </w:rPr>
                      <w:t>、监理机构审核承包单位报价，报建设单位</w:t>
                    </w:r>
                  </w:p>
                </w:txbxContent>
              </v:textbox>
            </v:shape>
            <v:shape id="_x0000_s1900" type="#_x0000_t32" style="position:absolute;left:5216;top:6716;width:1321;height:1;flip:y" o:connectortype="straight">
              <v:stroke endarrow="block"/>
            </v:shape>
            <v:shape id="_x0000_s1901" type="#_x0000_t110" style="position:absolute;left:2864;top:7673;width:3232;height:1100">
              <v:textbox style="mso-next-textbox:#_x0000_s1901">
                <w:txbxContent>
                  <w:p w:rsidR="003F2C53" w:rsidRDefault="003F2C53" w:rsidP="00184BF9">
                    <w:r>
                      <w:rPr>
                        <w:szCs w:val="21"/>
                      </w:rPr>
                      <w:t>11</w:t>
                    </w:r>
                    <w:r>
                      <w:rPr>
                        <w:rFonts w:hint="eastAsia"/>
                        <w:szCs w:val="21"/>
                      </w:rPr>
                      <w:t>、建设单位、承包单位是否接受</w:t>
                    </w:r>
                  </w:p>
                </w:txbxContent>
              </v:textbox>
            </v:shape>
            <v:shape id="_x0000_s1902" type="#_x0000_t34" style="position:absolute;left:5704;top:5811;width:638;height:3086;rotation:90" o:connectortype="elbow" adj=",-51943,-232006">
              <v:stroke endarrow="block"/>
            </v:shape>
            <v:shape id="_x0000_s1903" type="#_x0000_t109" style="position:absolute;left:6978;top:7928;width:1616;height:639">
              <v:textbox style="mso-next-textbox:#_x0000_s1903">
                <w:txbxContent>
                  <w:p w:rsidR="003F2C53" w:rsidRDefault="003F2C53" w:rsidP="00184BF9">
                    <w:r>
                      <w:rPr>
                        <w:szCs w:val="21"/>
                      </w:rPr>
                      <w:t>12</w:t>
                    </w:r>
                    <w:r>
                      <w:rPr>
                        <w:rFonts w:hint="eastAsia"/>
                        <w:szCs w:val="21"/>
                      </w:rPr>
                      <w:t>、承包单位、建设单位协商价</w:t>
                    </w:r>
                    <w:r>
                      <w:rPr>
                        <w:rFonts w:hint="eastAsia"/>
                      </w:rPr>
                      <w:t>格</w:t>
                    </w:r>
                  </w:p>
                </w:txbxContent>
              </v:textbox>
            </v:shape>
            <v:shape id="_x0000_s1904" type="#_x0000_t32" style="position:absolute;left:6096;top:8223;width:882;height:24" o:connectortype="straight">
              <v:stroke endarrow="block"/>
            </v:shape>
            <v:shape id="_x0000_s1905" type="#_x0000_t109" style="position:absolute;left:3598;top:9332;width:1765;height:384">
              <v:textbox style="mso-next-textbox:#_x0000_s1905">
                <w:txbxContent>
                  <w:p w:rsidR="003F2C53" w:rsidRDefault="003F2C53" w:rsidP="00184BF9">
                    <w:r>
                      <w:rPr>
                        <w:szCs w:val="21"/>
                      </w:rPr>
                      <w:t>14</w:t>
                    </w:r>
                    <w:r>
                      <w:rPr>
                        <w:rFonts w:hint="eastAsia"/>
                        <w:szCs w:val="21"/>
                      </w:rPr>
                      <w:t>、进行变更支付</w:t>
                    </w:r>
                  </w:p>
                </w:txbxContent>
              </v:textbox>
            </v:shape>
            <v:shape id="_x0000_s1906" type="#_x0000_t32" style="position:absolute;left:4480;top:8773;width:1;height:559" o:connectortype="straight">
              <v:stroke endarrow="block"/>
            </v:shape>
            <v:shape id="_x0000_s1907" type="#_x0000_t110" style="position:absolute;left:6831;top:9205;width:1910;height:746">
              <v:textbox style="mso-next-textbox:#_x0000_s1907">
                <w:txbxContent>
                  <w:p w:rsidR="003F2C53" w:rsidRDefault="003F2C53" w:rsidP="00184BF9">
                    <w:r>
                      <w:t>13</w:t>
                    </w:r>
                    <w:r>
                      <w:rPr>
                        <w:rFonts w:hint="eastAsia"/>
                      </w:rPr>
                      <w:t>、</w:t>
                    </w:r>
                    <w:r>
                      <w:rPr>
                        <w:rFonts w:hint="eastAsia"/>
                        <w:szCs w:val="21"/>
                      </w:rPr>
                      <w:t>一致</w:t>
                    </w:r>
                  </w:p>
                </w:txbxContent>
              </v:textbox>
            </v:shape>
            <v:shape id="_x0000_s1908" type="#_x0000_t32" style="position:absolute;left:7786;top:8567;width:1;height:638" o:connectortype="straight">
              <v:stroke endarrow="block"/>
            </v:shape>
            <v:shape id="_x0000_s1909" type="#_x0000_t32" style="position:absolute;left:5363;top:9525;width:1468;height:53;flip:x y" o:connectortype="straight">
              <v:stroke endarrow="block"/>
            </v:shape>
            <v:shape id="_x0000_s1910" type="#_x0000_t109" style="position:absolute;left:6537;top:10353;width:2498;height:383">
              <v:textbox style="mso-next-textbox:#_x0000_s1910">
                <w:txbxContent>
                  <w:p w:rsidR="003F2C53" w:rsidRDefault="003F2C53" w:rsidP="00184BF9">
                    <w:r>
                      <w:rPr>
                        <w:szCs w:val="21"/>
                      </w:rPr>
                      <w:t>15</w:t>
                    </w:r>
                    <w:r>
                      <w:rPr>
                        <w:rFonts w:hint="eastAsia"/>
                        <w:szCs w:val="21"/>
                      </w:rPr>
                      <w:t>、监理机构暂定合适价格</w:t>
                    </w:r>
                  </w:p>
                </w:txbxContent>
              </v:textbox>
            </v:shape>
            <v:shape id="_x0000_s1911" type="#_x0000_t32" style="position:absolute;left:7786;top:9951;width:1;height:402" o:connectortype="straight">
              <v:stroke endarrow="block"/>
            </v:shape>
            <v:shape id="_x0000_s1912" type="#_x0000_t109" style="position:absolute;left:3452;top:10393;width:2036;height:385">
              <v:textbox style="mso-next-textbox:#_x0000_s1912">
                <w:txbxContent>
                  <w:p w:rsidR="003F2C53" w:rsidRPr="00F81C0E" w:rsidRDefault="003F2C53" w:rsidP="00184BF9">
                    <w:pPr>
                      <w:rPr>
                        <w:rFonts w:ascii="宋体" w:hAnsi="宋体"/>
                        <w:szCs w:val="21"/>
                      </w:rPr>
                    </w:pPr>
                    <w:r w:rsidRPr="00F81C0E">
                      <w:rPr>
                        <w:rFonts w:ascii="宋体" w:hAnsi="宋体"/>
                        <w:szCs w:val="21"/>
                      </w:rPr>
                      <w:t>16</w:t>
                    </w:r>
                    <w:r w:rsidRPr="00F81C0E">
                      <w:rPr>
                        <w:rFonts w:ascii="宋体" w:hAnsi="宋体" w:hint="eastAsia"/>
                        <w:szCs w:val="21"/>
                      </w:rPr>
                      <w:t>、进入争议解决程序</w:t>
                    </w:r>
                  </w:p>
                </w:txbxContent>
              </v:textbox>
            </v:shape>
            <v:shape id="_x0000_s1913" type="#_x0000_t32" style="position:absolute;left:5508;top:10540;width:1029;height:5;flip:x y" o:connectortype="straight">
              <v:stroke endarrow="block"/>
            </v:shape>
            <v:shape id="_x0000_s1914" type="#_x0000_t109" style="position:absolute;left:4039;top:10991;width:3478;height:384" strokecolor="white">
              <v:textbox style="mso-next-textbox:#_x0000_s1914">
                <w:txbxContent>
                  <w:p w:rsidR="003F2C53" w:rsidRPr="002F2DD6" w:rsidRDefault="003F2C53" w:rsidP="00184BF9">
                    <w:pPr>
                      <w:jc w:val="center"/>
                      <w:rPr>
                        <w:rFonts w:ascii="宋体" w:hAnsi="宋体"/>
                        <w:b/>
                        <w:sz w:val="24"/>
                      </w:rPr>
                    </w:pPr>
                    <w:r w:rsidRPr="002F2DD6">
                      <w:rPr>
                        <w:rFonts w:ascii="宋体" w:hAnsi="宋体" w:hint="eastAsia"/>
                        <w:b/>
                        <w:sz w:val="24"/>
                      </w:rPr>
                      <w:t>图</w:t>
                    </w:r>
                    <w:smartTag w:uri="urn:schemas-microsoft-com:office:smarttags" w:element="chsdate">
                      <w:smartTagPr>
                        <w:attr w:name="Year" w:val="1899"/>
                        <w:attr w:name="Month" w:val="12"/>
                        <w:attr w:name="Day" w:val="30"/>
                        <w:attr w:name="IsLunarDate" w:val="False"/>
                        <w:attr w:name="IsROCDate" w:val="False"/>
                      </w:smartTagPr>
                      <w:r w:rsidRPr="002F2DD6">
                        <w:rPr>
                          <w:rFonts w:ascii="宋体" w:hAnsi="宋体" w:hint="eastAsia"/>
                          <w:b/>
                          <w:sz w:val="24"/>
                        </w:rPr>
                        <w:t>6</w:t>
                      </w:r>
                      <w:r w:rsidRPr="002F2DD6">
                        <w:rPr>
                          <w:rFonts w:ascii="宋体" w:hAnsi="宋体"/>
                          <w:b/>
                          <w:sz w:val="24"/>
                        </w:rPr>
                        <w:t>.</w:t>
                      </w:r>
                      <w:r w:rsidRPr="002F2DD6">
                        <w:rPr>
                          <w:rFonts w:ascii="宋体" w:hAnsi="宋体" w:hint="eastAsia"/>
                          <w:b/>
                          <w:sz w:val="24"/>
                        </w:rPr>
                        <w:t>1</w:t>
                      </w:r>
                      <w:r w:rsidRPr="002F2DD6">
                        <w:rPr>
                          <w:rFonts w:ascii="宋体" w:hAnsi="宋体"/>
                          <w:b/>
                          <w:sz w:val="24"/>
                        </w:rPr>
                        <w:t>.1</w:t>
                      </w:r>
                    </w:smartTag>
                    <w:r w:rsidRPr="002F2DD6">
                      <w:rPr>
                        <w:rFonts w:ascii="宋体" w:hAnsi="宋体"/>
                        <w:b/>
                        <w:sz w:val="24"/>
                      </w:rPr>
                      <w:t xml:space="preserve">  </w:t>
                    </w:r>
                    <w:r w:rsidRPr="002F2DD6">
                      <w:rPr>
                        <w:rFonts w:ascii="宋体" w:hAnsi="宋体" w:hint="eastAsia"/>
                        <w:b/>
                        <w:sz w:val="24"/>
                      </w:rPr>
                      <w:t>工程变更监理工作程序图</w:t>
                    </w:r>
                  </w:p>
                </w:txbxContent>
              </v:textbox>
            </v:shape>
            <w10:anchorlock/>
          </v:group>
        </w:pict>
      </w:r>
    </w:p>
    <w:p w:rsidR="00184BF9" w:rsidRDefault="00184BF9" w:rsidP="00184BF9">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color w:val="000000"/>
          <w:sz w:val="24"/>
        </w:rPr>
      </w:pPr>
    </w:p>
    <w:p w:rsidR="00184BF9" w:rsidRDefault="00184BF9" w:rsidP="00184BF9">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color w:val="000000"/>
          <w:sz w:val="24"/>
        </w:rPr>
      </w:pPr>
    </w:p>
    <w:p w:rsidR="00184BF9" w:rsidRDefault="00184BF9" w:rsidP="00184BF9">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color w:val="000000"/>
          <w:sz w:val="24"/>
        </w:rPr>
      </w:pPr>
    </w:p>
    <w:p w:rsidR="00184BF9" w:rsidRDefault="00184BF9" w:rsidP="00184BF9">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color w:val="000000"/>
          <w:sz w:val="24"/>
        </w:rPr>
      </w:pPr>
    </w:p>
    <w:p w:rsidR="00184BF9" w:rsidRDefault="00184BF9" w:rsidP="00184BF9">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color w:val="000000"/>
          <w:sz w:val="24"/>
        </w:rPr>
      </w:pPr>
    </w:p>
    <w:p w:rsidR="00184BF9" w:rsidRDefault="00184BF9" w:rsidP="00184BF9">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color w:val="000000"/>
          <w:sz w:val="24"/>
        </w:rPr>
      </w:pPr>
    </w:p>
    <w:p w:rsidR="00184BF9" w:rsidRDefault="00184BF9" w:rsidP="00184BF9">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color w:val="000000"/>
          <w:sz w:val="24"/>
        </w:rPr>
      </w:pPr>
    </w:p>
    <w:p w:rsidR="00184BF9" w:rsidRDefault="00184BF9" w:rsidP="00184BF9">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color w:val="000000"/>
          <w:sz w:val="24"/>
        </w:rPr>
      </w:pPr>
    </w:p>
    <w:p w:rsidR="00184BF9" w:rsidRDefault="00184BF9" w:rsidP="00184BF9">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color w:val="000000"/>
          <w:sz w:val="24"/>
        </w:rPr>
      </w:pPr>
    </w:p>
    <w:p w:rsidR="00184BF9" w:rsidRDefault="00184BF9" w:rsidP="00184BF9">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color w:val="000000"/>
          <w:sz w:val="24"/>
        </w:rPr>
      </w:pPr>
    </w:p>
    <w:p w:rsidR="00184BF9" w:rsidRDefault="00184BF9" w:rsidP="00184BF9">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color w:val="000000"/>
          <w:sz w:val="24"/>
        </w:rPr>
      </w:pPr>
    </w:p>
    <w:p w:rsidR="00184BF9" w:rsidRDefault="00184BF9" w:rsidP="00184BF9">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color w:val="000000"/>
          <w:sz w:val="24"/>
        </w:rPr>
      </w:pPr>
    </w:p>
    <w:p w:rsidR="00184BF9" w:rsidRDefault="00184BF9" w:rsidP="00184BF9">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color w:val="000000"/>
          <w:sz w:val="24"/>
        </w:rPr>
      </w:pPr>
    </w:p>
    <w:p w:rsidR="00184BF9" w:rsidRDefault="00184BF9" w:rsidP="00184BF9">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color w:val="000000"/>
          <w:sz w:val="24"/>
        </w:rPr>
      </w:pPr>
    </w:p>
    <w:p w:rsidR="00184BF9" w:rsidRDefault="00184BF9" w:rsidP="00184BF9">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color w:val="000000"/>
          <w:sz w:val="24"/>
        </w:rPr>
      </w:pPr>
    </w:p>
    <w:p w:rsidR="003E5705" w:rsidRDefault="003E5705" w:rsidP="003E5705">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color w:val="000000"/>
          <w:sz w:val="24"/>
        </w:rPr>
      </w:pPr>
    </w:p>
    <w:p w:rsidR="003E5705" w:rsidRDefault="003E5705" w:rsidP="003E5705">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color w:val="000000"/>
          <w:sz w:val="24"/>
        </w:rPr>
      </w:pPr>
    </w:p>
    <w:p w:rsidR="003E5705" w:rsidRDefault="003E5705" w:rsidP="003E5705">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color w:val="000000"/>
          <w:sz w:val="24"/>
        </w:rPr>
      </w:pPr>
    </w:p>
    <w:p w:rsidR="003E5705" w:rsidRDefault="003E5705" w:rsidP="003E5705">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color w:val="000000"/>
          <w:sz w:val="24"/>
        </w:rPr>
      </w:pPr>
    </w:p>
    <w:p w:rsidR="003E5705" w:rsidRDefault="003E5705" w:rsidP="003E5705">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color w:val="000000"/>
          <w:sz w:val="24"/>
        </w:rPr>
      </w:pPr>
    </w:p>
    <w:p w:rsidR="003E5705" w:rsidRDefault="003E5705" w:rsidP="003E5705">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color w:val="000000"/>
          <w:sz w:val="24"/>
        </w:rPr>
      </w:pPr>
    </w:p>
    <w:p w:rsidR="003E5705" w:rsidRDefault="003E5705" w:rsidP="003E5705">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color w:val="000000"/>
          <w:sz w:val="24"/>
        </w:rPr>
      </w:pPr>
    </w:p>
    <w:p w:rsidR="003E5705" w:rsidRDefault="003E5705" w:rsidP="003E5705">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color w:val="000000"/>
          <w:sz w:val="24"/>
        </w:rPr>
      </w:pPr>
    </w:p>
    <w:p w:rsidR="003E5705" w:rsidRDefault="003E5705" w:rsidP="003E5705">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color w:val="000000"/>
          <w:sz w:val="24"/>
        </w:rPr>
      </w:pPr>
    </w:p>
    <w:p w:rsidR="003E5705" w:rsidRDefault="003E5705" w:rsidP="003E5705">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color w:val="000000"/>
          <w:sz w:val="24"/>
        </w:rPr>
      </w:pPr>
    </w:p>
    <w:p w:rsidR="003E5705" w:rsidRDefault="003E5705" w:rsidP="003E5705">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color w:val="000000"/>
          <w:sz w:val="24"/>
        </w:rPr>
      </w:pPr>
    </w:p>
    <w:p w:rsidR="00EA2CD9" w:rsidRDefault="00EA2CD9" w:rsidP="00EA2CD9">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color w:val="000000"/>
          <w:sz w:val="24"/>
        </w:rPr>
      </w:pPr>
    </w:p>
    <w:p w:rsidR="00096511" w:rsidRDefault="00096511" w:rsidP="00EA2CD9">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color w:val="000000"/>
          <w:sz w:val="24"/>
        </w:rPr>
      </w:pPr>
    </w:p>
    <w:p w:rsidR="006B071E" w:rsidRPr="00096511" w:rsidRDefault="006B071E" w:rsidP="00096511">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21" w:firstLine="619"/>
        <w:rPr>
          <w:rStyle w:val="HTML0"/>
          <w:rFonts w:hint="default"/>
          <w:sz w:val="28"/>
          <w:szCs w:val="28"/>
        </w:rPr>
      </w:pPr>
      <w:r w:rsidRPr="00096511">
        <w:rPr>
          <w:rStyle w:val="HTML0"/>
          <w:rFonts w:hint="default"/>
          <w:sz w:val="28"/>
          <w:szCs w:val="28"/>
        </w:rPr>
        <w:lastRenderedPageBreak/>
        <w:t>2）在项目监理机构未能就工程变更的质量、费用和工期方面取得建设单位授权时，总监理工程师应协助建设单位和承包单位进行协商，并达成一致；</w:t>
      </w:r>
    </w:p>
    <w:p w:rsidR="006B071E" w:rsidRPr="00096511" w:rsidRDefault="006B071E" w:rsidP="00096511">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21" w:firstLine="619"/>
        <w:rPr>
          <w:rStyle w:val="HTML0"/>
          <w:rFonts w:hint="default"/>
          <w:sz w:val="28"/>
          <w:szCs w:val="28"/>
        </w:rPr>
      </w:pPr>
      <w:r w:rsidRPr="00096511">
        <w:rPr>
          <w:rStyle w:val="HTML0"/>
          <w:rFonts w:hint="default"/>
          <w:sz w:val="28"/>
          <w:szCs w:val="28"/>
        </w:rPr>
        <w:t>3）在建设单位和承包单位未能就工程变更的费用等方面达成协议时，项目监理机构应提出一个暂定的价格，作为临时支付工程进度款的依据。该项工程款最终结算时，应以建设单位和承包单位达成的协议为依据。</w:t>
      </w:r>
    </w:p>
    <w:p w:rsidR="006B071E" w:rsidRPr="00096511" w:rsidRDefault="00AA20E5" w:rsidP="00096511">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sz w:val="28"/>
          <w:szCs w:val="28"/>
        </w:rPr>
      </w:pPr>
      <w:r w:rsidRPr="00096511">
        <w:rPr>
          <w:rStyle w:val="HTML0"/>
          <w:rFonts w:hint="default"/>
          <w:sz w:val="28"/>
          <w:szCs w:val="28"/>
        </w:rPr>
        <w:t>（3）</w:t>
      </w:r>
      <w:r w:rsidR="006B071E" w:rsidRPr="00096511">
        <w:rPr>
          <w:rStyle w:val="HTML0"/>
          <w:rFonts w:hint="default"/>
          <w:sz w:val="28"/>
          <w:szCs w:val="28"/>
        </w:rPr>
        <w:t>明确工程变更的申报期限</w:t>
      </w:r>
    </w:p>
    <w:p w:rsidR="00EA2CD9" w:rsidRPr="00096511" w:rsidRDefault="00EA2CD9" w:rsidP="00096511">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21" w:firstLine="619"/>
        <w:rPr>
          <w:rStyle w:val="HTML0"/>
          <w:rFonts w:hint="default"/>
          <w:sz w:val="28"/>
          <w:szCs w:val="28"/>
        </w:rPr>
      </w:pPr>
      <w:r w:rsidRPr="00096511">
        <w:rPr>
          <w:rStyle w:val="HTML0"/>
          <w:rFonts w:hint="default"/>
          <w:sz w:val="28"/>
          <w:szCs w:val="28"/>
        </w:rPr>
        <w:t>工程变更指令、通知与建议，均应在可能实施变更的时间之前提出，并考虑留有建设单位与监理机构能对变更要求进行有效审查、批准，以及工程承包单位能进行必须施工准备的合理时间。</w:t>
      </w:r>
    </w:p>
    <w:p w:rsidR="00184BF9" w:rsidRPr="00096511" w:rsidRDefault="003E5705" w:rsidP="00096511">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21" w:firstLine="619"/>
        <w:rPr>
          <w:rStyle w:val="HTML0"/>
          <w:rFonts w:hint="default"/>
          <w:sz w:val="28"/>
          <w:szCs w:val="28"/>
        </w:rPr>
      </w:pPr>
      <w:r w:rsidRPr="00096511">
        <w:rPr>
          <w:rStyle w:val="HTML0"/>
          <w:rFonts w:hint="default"/>
          <w:sz w:val="28"/>
          <w:szCs w:val="28"/>
        </w:rPr>
        <w:t>在出现危及生命或工程安全的紧急事态等特殊情况下，工程变更可不受程序与时间的限制。但监理机构仍需督促承包单位或变更发布单位及时补办有关申报和批准手续。</w:t>
      </w:r>
    </w:p>
    <w:p w:rsidR="00184BF9" w:rsidRPr="00096511" w:rsidRDefault="00AA20E5" w:rsidP="00096511">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sz w:val="28"/>
          <w:szCs w:val="28"/>
        </w:rPr>
      </w:pPr>
      <w:r w:rsidRPr="00096511">
        <w:rPr>
          <w:rStyle w:val="HTML0"/>
          <w:rFonts w:hint="default"/>
          <w:sz w:val="28"/>
          <w:szCs w:val="28"/>
        </w:rPr>
        <w:t>（4）</w:t>
      </w:r>
      <w:r w:rsidR="00184BF9" w:rsidRPr="00096511">
        <w:rPr>
          <w:rStyle w:val="HTML0"/>
          <w:rFonts w:hint="default"/>
          <w:sz w:val="28"/>
          <w:szCs w:val="28"/>
        </w:rPr>
        <w:t>严格工程变更的申报与审批</w:t>
      </w:r>
    </w:p>
    <w:p w:rsidR="00184BF9" w:rsidRPr="00096511" w:rsidRDefault="00184BF9" w:rsidP="00096511">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21" w:firstLine="619"/>
        <w:rPr>
          <w:rStyle w:val="HTML0"/>
          <w:rFonts w:hint="default"/>
          <w:sz w:val="28"/>
          <w:szCs w:val="28"/>
        </w:rPr>
      </w:pPr>
      <w:r w:rsidRPr="00096511">
        <w:rPr>
          <w:rStyle w:val="HTML0"/>
          <w:rFonts w:hint="default"/>
          <w:sz w:val="28"/>
          <w:szCs w:val="28"/>
        </w:rPr>
        <w:t>监理机构按下列主要内容，对承包单位提交的工程变更建议书进行审查：</w:t>
      </w:r>
    </w:p>
    <w:p w:rsidR="00184BF9" w:rsidRPr="00096511" w:rsidRDefault="00184BF9" w:rsidP="00096511">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21" w:firstLine="619"/>
        <w:rPr>
          <w:rStyle w:val="HTML0"/>
          <w:rFonts w:hint="default"/>
          <w:sz w:val="28"/>
          <w:szCs w:val="28"/>
        </w:rPr>
      </w:pPr>
      <w:r w:rsidRPr="00096511">
        <w:rPr>
          <w:rStyle w:val="HTML0"/>
          <w:rFonts w:hint="default"/>
          <w:sz w:val="28"/>
          <w:szCs w:val="28"/>
        </w:rPr>
        <w:t>1）变更的原因及依据；</w:t>
      </w:r>
    </w:p>
    <w:p w:rsidR="00184BF9" w:rsidRPr="00096511" w:rsidRDefault="00184BF9" w:rsidP="00096511">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21" w:firstLine="619"/>
        <w:rPr>
          <w:rStyle w:val="HTML0"/>
          <w:rFonts w:hint="default"/>
          <w:sz w:val="28"/>
          <w:szCs w:val="28"/>
        </w:rPr>
      </w:pPr>
      <w:r w:rsidRPr="00096511">
        <w:rPr>
          <w:rStyle w:val="HTML0"/>
          <w:rFonts w:hint="default"/>
          <w:sz w:val="28"/>
          <w:szCs w:val="28"/>
        </w:rPr>
        <w:t>2）变更的内容及范围；</w:t>
      </w:r>
    </w:p>
    <w:p w:rsidR="00184BF9" w:rsidRPr="00096511" w:rsidRDefault="00184BF9" w:rsidP="00096511">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21" w:firstLine="619"/>
        <w:rPr>
          <w:rStyle w:val="HTML0"/>
          <w:rFonts w:hint="default"/>
          <w:sz w:val="28"/>
          <w:szCs w:val="28"/>
        </w:rPr>
      </w:pPr>
      <w:r w:rsidRPr="00096511">
        <w:rPr>
          <w:rStyle w:val="HTML0"/>
          <w:rFonts w:hint="default"/>
          <w:sz w:val="28"/>
          <w:szCs w:val="28"/>
        </w:rPr>
        <w:t>3）变更工程量清单（包括工程量或工作量、引用单价、单价分析、变更后合同价格以及引起的施工项目合同价格增加或减少总额）；</w:t>
      </w:r>
    </w:p>
    <w:p w:rsidR="00184BF9" w:rsidRPr="00096511" w:rsidRDefault="00184BF9" w:rsidP="00096511">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21" w:firstLine="619"/>
        <w:rPr>
          <w:rStyle w:val="HTML0"/>
          <w:rFonts w:hint="default"/>
          <w:sz w:val="28"/>
          <w:szCs w:val="28"/>
        </w:rPr>
      </w:pPr>
      <w:r w:rsidRPr="00096511">
        <w:rPr>
          <w:rStyle w:val="HTML0"/>
          <w:rFonts w:hint="default"/>
          <w:sz w:val="28"/>
          <w:szCs w:val="28"/>
        </w:rPr>
        <w:t>4）变更项目施工措施计划（包括施工方案、施工措施、施工进度以及对合同控制进度目标和完工工期的影响）；</w:t>
      </w:r>
    </w:p>
    <w:p w:rsidR="00184BF9" w:rsidRPr="00096511" w:rsidRDefault="00184BF9" w:rsidP="00096511">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21" w:firstLine="619"/>
        <w:rPr>
          <w:rStyle w:val="HTML0"/>
          <w:rFonts w:hint="default"/>
          <w:sz w:val="28"/>
          <w:szCs w:val="28"/>
        </w:rPr>
      </w:pPr>
      <w:r w:rsidRPr="00096511">
        <w:rPr>
          <w:rStyle w:val="HTML0"/>
          <w:rFonts w:hint="default"/>
          <w:sz w:val="28"/>
          <w:szCs w:val="28"/>
        </w:rPr>
        <w:t>5）为监理机构与建设单位能对变更建议进行有效审查与批准所必须提交的图纸与资料。</w:t>
      </w:r>
    </w:p>
    <w:p w:rsidR="00184BF9" w:rsidRPr="00096511" w:rsidRDefault="00184BF9" w:rsidP="00096511">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21" w:firstLine="619"/>
        <w:rPr>
          <w:rStyle w:val="HTML0"/>
          <w:rFonts w:hint="default"/>
          <w:sz w:val="28"/>
          <w:szCs w:val="28"/>
        </w:rPr>
      </w:pPr>
      <w:r w:rsidRPr="00096511">
        <w:rPr>
          <w:rStyle w:val="HTML0"/>
          <w:rFonts w:hint="default"/>
          <w:sz w:val="28"/>
          <w:szCs w:val="28"/>
        </w:rPr>
        <w:t>对设计单位提交的工程变更建议书审查内容的要求，建设单位或勘</w:t>
      </w:r>
      <w:r w:rsidRPr="00096511">
        <w:rPr>
          <w:rStyle w:val="HTML0"/>
          <w:rFonts w:hint="default"/>
          <w:sz w:val="28"/>
          <w:szCs w:val="28"/>
        </w:rPr>
        <w:lastRenderedPageBreak/>
        <w:t>察设计合同未另行规定的，参照上述内容要求执行。</w:t>
      </w:r>
    </w:p>
    <w:p w:rsidR="00184BF9" w:rsidRPr="00096511" w:rsidRDefault="00184BF9" w:rsidP="00096511">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21" w:firstLine="619"/>
        <w:rPr>
          <w:rStyle w:val="HTML0"/>
          <w:rFonts w:hint="default"/>
          <w:sz w:val="28"/>
          <w:szCs w:val="28"/>
        </w:rPr>
      </w:pPr>
      <w:r w:rsidRPr="00096511">
        <w:rPr>
          <w:rStyle w:val="HTML0"/>
          <w:rFonts w:hint="default"/>
          <w:sz w:val="28"/>
          <w:szCs w:val="28"/>
        </w:rPr>
        <w:t>6）工程变更的审批按合同有关规定进行。</w:t>
      </w:r>
    </w:p>
    <w:p w:rsidR="00184BF9" w:rsidRPr="00096511" w:rsidRDefault="00AA20E5" w:rsidP="00096511">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sz w:val="28"/>
          <w:szCs w:val="28"/>
        </w:rPr>
      </w:pPr>
      <w:r w:rsidRPr="00096511">
        <w:rPr>
          <w:rStyle w:val="HTML0"/>
          <w:rFonts w:hint="default"/>
          <w:sz w:val="28"/>
          <w:szCs w:val="28"/>
        </w:rPr>
        <w:t>（5）</w:t>
      </w:r>
      <w:r w:rsidR="00184BF9" w:rsidRPr="00096511">
        <w:rPr>
          <w:rStyle w:val="HTML0"/>
          <w:rFonts w:hint="default"/>
          <w:sz w:val="28"/>
          <w:szCs w:val="28"/>
        </w:rPr>
        <w:t>严格监督工程变更的实施</w:t>
      </w:r>
    </w:p>
    <w:p w:rsidR="00184BF9" w:rsidRPr="00096511" w:rsidRDefault="00184BF9" w:rsidP="00096511">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21" w:firstLine="619"/>
        <w:rPr>
          <w:rStyle w:val="HTML0"/>
          <w:rFonts w:hint="default"/>
          <w:sz w:val="28"/>
          <w:szCs w:val="28"/>
        </w:rPr>
      </w:pPr>
      <w:r w:rsidRPr="00096511">
        <w:rPr>
          <w:rStyle w:val="HTML0"/>
          <w:rFonts w:hint="default"/>
          <w:sz w:val="28"/>
          <w:szCs w:val="28"/>
        </w:rPr>
        <w:t>工程变更经审批同意后，总监理工程师签发工程变更单，承包单位负责组织实施。项目监理机构按合同内项目一样的管理办法与措施，督促承包单位实施已批准的工程变更。</w:t>
      </w:r>
    </w:p>
    <w:p w:rsidR="00184BF9" w:rsidRPr="00096511" w:rsidRDefault="00184BF9" w:rsidP="00096511">
      <w:pPr>
        <w:pStyle w:val="33"/>
        <w:spacing w:line="360" w:lineRule="auto"/>
        <w:rPr>
          <w:sz w:val="28"/>
          <w:szCs w:val="28"/>
        </w:rPr>
      </w:pPr>
      <w:smartTag w:uri="urn:schemas-microsoft-com:office:smarttags" w:element="chsdate">
        <w:smartTagPr>
          <w:attr w:name="IsROCDate" w:val="False"/>
          <w:attr w:name="IsLunarDate" w:val="False"/>
          <w:attr w:name="Day" w:val="30"/>
          <w:attr w:name="Month" w:val="12"/>
          <w:attr w:name="Year" w:val="1899"/>
        </w:smartTagPr>
        <w:r w:rsidRPr="00096511">
          <w:rPr>
            <w:rFonts w:hint="eastAsia"/>
            <w:sz w:val="28"/>
            <w:szCs w:val="28"/>
          </w:rPr>
          <w:t>6.</w:t>
        </w:r>
        <w:r w:rsidR="00EA2CD9" w:rsidRPr="00096511">
          <w:rPr>
            <w:rFonts w:hint="eastAsia"/>
            <w:sz w:val="28"/>
            <w:szCs w:val="28"/>
          </w:rPr>
          <w:t>1</w:t>
        </w:r>
        <w:r w:rsidRPr="00096511">
          <w:rPr>
            <w:rFonts w:hint="eastAsia"/>
            <w:sz w:val="28"/>
            <w:szCs w:val="28"/>
          </w:rPr>
          <w:t>.3</w:t>
        </w:r>
      </w:smartTag>
      <w:r w:rsidRPr="00096511">
        <w:rPr>
          <w:sz w:val="28"/>
          <w:szCs w:val="28"/>
        </w:rPr>
        <w:t>工程变更的管理制度</w:t>
      </w:r>
    </w:p>
    <w:p w:rsidR="00184BF9" w:rsidRPr="00096511" w:rsidRDefault="00AA20E5" w:rsidP="00096511">
      <w:pPr>
        <w:spacing w:line="360" w:lineRule="auto"/>
        <w:ind w:firstLine="435"/>
        <w:rPr>
          <w:rFonts w:ascii="宋体" w:hAnsi="宋体"/>
          <w:sz w:val="28"/>
          <w:szCs w:val="28"/>
        </w:rPr>
      </w:pPr>
      <w:r w:rsidRPr="00096511">
        <w:rPr>
          <w:rFonts w:ascii="宋体" w:hAnsi="宋体" w:hint="eastAsia"/>
          <w:sz w:val="28"/>
          <w:szCs w:val="28"/>
        </w:rPr>
        <w:t>（1）</w:t>
      </w:r>
      <w:r w:rsidR="00184BF9" w:rsidRPr="00096511">
        <w:rPr>
          <w:rFonts w:ascii="宋体" w:hAnsi="宋体"/>
          <w:sz w:val="28"/>
          <w:szCs w:val="28"/>
        </w:rPr>
        <w:t>项目监理机构应按下列程序处理工程变更:</w:t>
      </w:r>
    </w:p>
    <w:p w:rsidR="00184BF9" w:rsidRPr="00096511" w:rsidRDefault="00AA20E5" w:rsidP="00096511">
      <w:pPr>
        <w:spacing w:line="360" w:lineRule="auto"/>
        <w:ind w:firstLineChars="205" w:firstLine="574"/>
        <w:rPr>
          <w:rFonts w:ascii="宋体" w:hAnsi="宋体"/>
          <w:sz w:val="28"/>
          <w:szCs w:val="28"/>
        </w:rPr>
      </w:pPr>
      <w:r w:rsidRPr="00096511">
        <w:rPr>
          <w:rFonts w:ascii="宋体" w:hAnsi="宋体" w:hint="eastAsia"/>
          <w:sz w:val="28"/>
          <w:szCs w:val="28"/>
        </w:rPr>
        <w:t>1）</w:t>
      </w:r>
      <w:r w:rsidR="00184BF9" w:rsidRPr="00096511">
        <w:rPr>
          <w:rFonts w:ascii="宋体" w:hAnsi="宋体"/>
          <w:sz w:val="28"/>
          <w:szCs w:val="28"/>
        </w:rPr>
        <w:t>设计单位对原设计存在的缺陷提出的工程变更，应编制设计变更文件；建设单位或承包单位提出的工程变更，应提交总监理工程师，由总监理工程师组织专业监理工程师审查。审查同意后，应由建设单位转交原设计单位编制设计变更文件。当工程变更涉及安全、环保等内容时，应按规定经有关部门审定。</w:t>
      </w:r>
    </w:p>
    <w:p w:rsidR="00184BF9" w:rsidRPr="00096511" w:rsidRDefault="00AA20E5" w:rsidP="00096511">
      <w:pPr>
        <w:spacing w:line="360" w:lineRule="auto"/>
        <w:ind w:firstLineChars="205" w:firstLine="574"/>
        <w:rPr>
          <w:rFonts w:ascii="宋体" w:hAnsi="宋体"/>
          <w:sz w:val="28"/>
          <w:szCs w:val="28"/>
        </w:rPr>
      </w:pPr>
      <w:r w:rsidRPr="00096511">
        <w:rPr>
          <w:rFonts w:ascii="宋体" w:hAnsi="宋体" w:hint="eastAsia"/>
          <w:sz w:val="28"/>
          <w:szCs w:val="28"/>
        </w:rPr>
        <w:t>2）</w:t>
      </w:r>
      <w:r w:rsidR="00184BF9" w:rsidRPr="00096511">
        <w:rPr>
          <w:rFonts w:ascii="宋体" w:hAnsi="宋体"/>
          <w:sz w:val="28"/>
          <w:szCs w:val="28"/>
        </w:rPr>
        <w:t>项目监理机构应了解实际情况和收集与工程变更有关的资料。</w:t>
      </w:r>
    </w:p>
    <w:p w:rsidR="00184BF9" w:rsidRPr="00096511" w:rsidRDefault="00AA20E5" w:rsidP="00096511">
      <w:pPr>
        <w:spacing w:line="360" w:lineRule="auto"/>
        <w:ind w:firstLineChars="205" w:firstLine="574"/>
        <w:rPr>
          <w:rFonts w:ascii="宋体" w:hAnsi="宋体"/>
          <w:sz w:val="28"/>
          <w:szCs w:val="28"/>
        </w:rPr>
      </w:pPr>
      <w:r w:rsidRPr="00096511">
        <w:rPr>
          <w:rFonts w:ascii="宋体" w:hAnsi="宋体" w:hint="eastAsia"/>
          <w:sz w:val="28"/>
          <w:szCs w:val="28"/>
        </w:rPr>
        <w:t>3）</w:t>
      </w:r>
      <w:r w:rsidR="00184BF9" w:rsidRPr="00096511">
        <w:rPr>
          <w:rFonts w:ascii="宋体" w:hAnsi="宋体"/>
          <w:sz w:val="28"/>
          <w:szCs w:val="28"/>
        </w:rPr>
        <w:t xml:space="preserve"> 总监理工程师必须根据实际情况、设计变更文件和其他有关资料，按照施工合同的有关条款，在指定专业监理工程师完成下列工作后，对工程变更的费用和工期做出评估：</w:t>
      </w:r>
    </w:p>
    <w:p w:rsidR="00184BF9" w:rsidRPr="00096511" w:rsidRDefault="00184BF9" w:rsidP="00096511">
      <w:pPr>
        <w:spacing w:line="360" w:lineRule="auto"/>
        <w:ind w:firstLine="435"/>
        <w:rPr>
          <w:rFonts w:ascii="宋体" w:hAnsi="宋体"/>
          <w:sz w:val="28"/>
          <w:szCs w:val="28"/>
        </w:rPr>
      </w:pPr>
      <w:r w:rsidRPr="00096511">
        <w:rPr>
          <w:rFonts w:ascii="宋体" w:hAnsi="宋体"/>
          <w:sz w:val="28"/>
          <w:szCs w:val="28"/>
        </w:rPr>
        <w:t>①  确定工程变更项目与原工程项目之间的类似程度和难易程度；</w:t>
      </w:r>
    </w:p>
    <w:p w:rsidR="00184BF9" w:rsidRPr="00096511" w:rsidRDefault="00184BF9" w:rsidP="00096511">
      <w:pPr>
        <w:spacing w:line="360" w:lineRule="auto"/>
        <w:ind w:firstLine="435"/>
        <w:rPr>
          <w:rFonts w:ascii="宋体" w:hAnsi="宋体"/>
          <w:sz w:val="28"/>
          <w:szCs w:val="28"/>
        </w:rPr>
      </w:pPr>
      <w:r w:rsidRPr="00096511">
        <w:rPr>
          <w:rFonts w:ascii="宋体" w:hAnsi="宋体"/>
          <w:sz w:val="28"/>
          <w:szCs w:val="28"/>
        </w:rPr>
        <w:t>②  确定工程变更项目的工程量；</w:t>
      </w:r>
    </w:p>
    <w:p w:rsidR="00184BF9" w:rsidRPr="00096511" w:rsidRDefault="00184BF9" w:rsidP="00096511">
      <w:pPr>
        <w:spacing w:line="360" w:lineRule="auto"/>
        <w:ind w:firstLine="435"/>
        <w:rPr>
          <w:rFonts w:ascii="宋体" w:hAnsi="宋体"/>
          <w:sz w:val="28"/>
          <w:szCs w:val="28"/>
        </w:rPr>
      </w:pPr>
      <w:r w:rsidRPr="00096511">
        <w:rPr>
          <w:rFonts w:ascii="宋体" w:hAnsi="宋体"/>
          <w:sz w:val="28"/>
          <w:szCs w:val="28"/>
        </w:rPr>
        <w:t>③  确定工程变更的单价或总价。</w:t>
      </w:r>
    </w:p>
    <w:p w:rsidR="00184BF9" w:rsidRPr="00096511" w:rsidRDefault="00AA20E5" w:rsidP="00096511">
      <w:pPr>
        <w:spacing w:line="360" w:lineRule="auto"/>
        <w:ind w:firstLineChars="205" w:firstLine="574"/>
        <w:rPr>
          <w:rFonts w:ascii="宋体" w:hAnsi="宋体"/>
          <w:sz w:val="28"/>
          <w:szCs w:val="28"/>
        </w:rPr>
      </w:pPr>
      <w:r w:rsidRPr="00096511">
        <w:rPr>
          <w:rFonts w:ascii="宋体" w:hAnsi="宋体" w:hint="eastAsia"/>
          <w:sz w:val="28"/>
          <w:szCs w:val="28"/>
        </w:rPr>
        <w:t>4）</w:t>
      </w:r>
      <w:r w:rsidR="00184BF9" w:rsidRPr="00096511">
        <w:rPr>
          <w:rFonts w:ascii="宋体" w:hAnsi="宋体"/>
          <w:sz w:val="28"/>
          <w:szCs w:val="28"/>
        </w:rPr>
        <w:t>总监理工程师应就工程变更费用及工期评估情况与承包单位和建设进行协调。</w:t>
      </w:r>
    </w:p>
    <w:p w:rsidR="00184BF9" w:rsidRPr="00096511" w:rsidRDefault="00AA20E5" w:rsidP="00096511">
      <w:pPr>
        <w:spacing w:line="360" w:lineRule="auto"/>
        <w:ind w:firstLineChars="205" w:firstLine="574"/>
        <w:rPr>
          <w:rFonts w:ascii="宋体" w:hAnsi="宋体"/>
          <w:sz w:val="28"/>
          <w:szCs w:val="28"/>
        </w:rPr>
      </w:pPr>
      <w:r w:rsidRPr="00096511">
        <w:rPr>
          <w:rFonts w:ascii="宋体" w:hAnsi="宋体" w:hint="eastAsia"/>
          <w:sz w:val="28"/>
          <w:szCs w:val="28"/>
        </w:rPr>
        <w:t>5）</w:t>
      </w:r>
      <w:r w:rsidR="00184BF9" w:rsidRPr="00096511">
        <w:rPr>
          <w:rFonts w:ascii="宋体" w:hAnsi="宋体"/>
          <w:sz w:val="28"/>
          <w:szCs w:val="28"/>
        </w:rPr>
        <w:t>总监理工程师签发工程变更单。</w:t>
      </w:r>
    </w:p>
    <w:p w:rsidR="00184BF9" w:rsidRPr="00096511" w:rsidRDefault="00AA20E5" w:rsidP="00096511">
      <w:pPr>
        <w:spacing w:line="360" w:lineRule="auto"/>
        <w:ind w:firstLineChars="205" w:firstLine="574"/>
        <w:rPr>
          <w:rFonts w:ascii="宋体" w:hAnsi="宋体"/>
          <w:sz w:val="28"/>
          <w:szCs w:val="28"/>
        </w:rPr>
      </w:pPr>
      <w:r w:rsidRPr="00096511">
        <w:rPr>
          <w:rFonts w:ascii="宋体" w:hAnsi="宋体" w:hint="eastAsia"/>
          <w:sz w:val="28"/>
          <w:szCs w:val="28"/>
        </w:rPr>
        <w:lastRenderedPageBreak/>
        <w:t>6）</w:t>
      </w:r>
      <w:r w:rsidR="00184BF9" w:rsidRPr="00096511">
        <w:rPr>
          <w:rFonts w:ascii="宋体" w:hAnsi="宋体"/>
          <w:sz w:val="28"/>
          <w:szCs w:val="28"/>
        </w:rPr>
        <w:t>项目监理机构应根据工程变更单监督承包单位实施。</w:t>
      </w:r>
    </w:p>
    <w:p w:rsidR="00184BF9" w:rsidRPr="00096511" w:rsidRDefault="00AA20E5" w:rsidP="00096511">
      <w:pPr>
        <w:spacing w:line="360" w:lineRule="auto"/>
        <w:ind w:firstLine="435"/>
        <w:rPr>
          <w:rFonts w:ascii="宋体" w:hAnsi="宋体"/>
          <w:sz w:val="28"/>
          <w:szCs w:val="28"/>
        </w:rPr>
      </w:pPr>
      <w:r w:rsidRPr="00096511">
        <w:rPr>
          <w:rFonts w:ascii="宋体" w:hAnsi="宋体" w:hint="eastAsia"/>
          <w:sz w:val="28"/>
          <w:szCs w:val="28"/>
        </w:rPr>
        <w:t>（2）</w:t>
      </w:r>
      <w:r w:rsidR="00184BF9" w:rsidRPr="00096511">
        <w:rPr>
          <w:rFonts w:ascii="宋体" w:hAnsi="宋体"/>
          <w:sz w:val="28"/>
          <w:szCs w:val="28"/>
        </w:rPr>
        <w:t>项目监理机构处理工程变更应符合下列要求：</w:t>
      </w:r>
    </w:p>
    <w:p w:rsidR="00184BF9" w:rsidRPr="00096511" w:rsidRDefault="00AA20E5" w:rsidP="00096511">
      <w:pPr>
        <w:spacing w:line="360" w:lineRule="auto"/>
        <w:ind w:firstLineChars="205" w:firstLine="574"/>
        <w:rPr>
          <w:rFonts w:ascii="宋体" w:hAnsi="宋体"/>
          <w:sz w:val="28"/>
          <w:szCs w:val="28"/>
        </w:rPr>
      </w:pPr>
      <w:r w:rsidRPr="00096511">
        <w:rPr>
          <w:rFonts w:ascii="宋体" w:hAnsi="宋体" w:hint="eastAsia"/>
          <w:sz w:val="28"/>
          <w:szCs w:val="28"/>
        </w:rPr>
        <w:t>1）</w:t>
      </w:r>
      <w:r w:rsidR="00184BF9" w:rsidRPr="00096511">
        <w:rPr>
          <w:rFonts w:ascii="宋体" w:hAnsi="宋体"/>
          <w:sz w:val="28"/>
          <w:szCs w:val="28"/>
        </w:rPr>
        <w:t>项目监理机构在工程变更的质量、费用和工期取得建设单位授权后，应按施工合同规定与承包单位进行协调，经协商达成一致后，总监理工程师应将协商结果向建设单位通报，并由建设单位与承包单位在变更文件上签字；</w:t>
      </w:r>
    </w:p>
    <w:p w:rsidR="00184BF9" w:rsidRPr="00096511" w:rsidRDefault="00AA20E5" w:rsidP="00096511">
      <w:pPr>
        <w:spacing w:line="360" w:lineRule="auto"/>
        <w:ind w:firstLineChars="205" w:firstLine="574"/>
        <w:rPr>
          <w:rFonts w:ascii="宋体" w:hAnsi="宋体"/>
          <w:sz w:val="28"/>
          <w:szCs w:val="28"/>
        </w:rPr>
      </w:pPr>
      <w:r w:rsidRPr="00096511">
        <w:rPr>
          <w:rFonts w:ascii="宋体" w:hAnsi="宋体" w:hint="eastAsia"/>
          <w:sz w:val="28"/>
          <w:szCs w:val="28"/>
        </w:rPr>
        <w:t>2）</w:t>
      </w:r>
      <w:r w:rsidR="00184BF9" w:rsidRPr="00096511">
        <w:rPr>
          <w:rFonts w:ascii="宋体" w:hAnsi="宋体"/>
          <w:sz w:val="28"/>
          <w:szCs w:val="28"/>
        </w:rPr>
        <w:t>在项目监理机构未能就工程变更的质量、费用和工期方面取得建设单位授权时，总监理工程师应协助建设单位和承包单位进行协商，并达成一致；</w:t>
      </w:r>
    </w:p>
    <w:p w:rsidR="00184BF9" w:rsidRPr="00096511" w:rsidRDefault="00AA20E5" w:rsidP="00096511">
      <w:pPr>
        <w:spacing w:line="360" w:lineRule="auto"/>
        <w:ind w:firstLineChars="205" w:firstLine="574"/>
        <w:rPr>
          <w:rFonts w:ascii="宋体" w:hAnsi="宋体"/>
          <w:sz w:val="28"/>
          <w:szCs w:val="28"/>
        </w:rPr>
      </w:pPr>
      <w:r w:rsidRPr="00096511">
        <w:rPr>
          <w:rFonts w:ascii="宋体" w:hAnsi="宋体" w:hint="eastAsia"/>
          <w:sz w:val="28"/>
          <w:szCs w:val="28"/>
        </w:rPr>
        <w:t>3）</w:t>
      </w:r>
      <w:r w:rsidR="00184BF9" w:rsidRPr="00096511">
        <w:rPr>
          <w:rFonts w:ascii="宋体" w:hAnsi="宋体"/>
          <w:sz w:val="28"/>
          <w:szCs w:val="28"/>
        </w:rPr>
        <w:t>在建设单位和承包单位未就工程变更的费用等方面达成协议时，项目监理机构应提出一个暂定的价格，作为临时支付工程进度款的依据。该项工程款最终结算时，应以建设单位和承包单位达成的协议为依据。</w:t>
      </w:r>
    </w:p>
    <w:p w:rsidR="00184BF9" w:rsidRPr="00096511" w:rsidRDefault="00AA20E5" w:rsidP="00096511">
      <w:pPr>
        <w:spacing w:line="360" w:lineRule="auto"/>
        <w:ind w:firstLine="435"/>
        <w:rPr>
          <w:rFonts w:ascii="宋体" w:hAnsi="宋体"/>
          <w:sz w:val="28"/>
          <w:szCs w:val="28"/>
        </w:rPr>
      </w:pPr>
      <w:r w:rsidRPr="00096511">
        <w:rPr>
          <w:rFonts w:ascii="宋体" w:hAnsi="宋体" w:hint="eastAsia"/>
          <w:sz w:val="28"/>
          <w:szCs w:val="28"/>
        </w:rPr>
        <w:t>（3）</w:t>
      </w:r>
      <w:r w:rsidR="00184BF9" w:rsidRPr="00096511">
        <w:rPr>
          <w:rFonts w:ascii="宋体" w:hAnsi="宋体"/>
          <w:sz w:val="28"/>
          <w:szCs w:val="28"/>
        </w:rPr>
        <w:t xml:space="preserve">未经总监理工程师审查同意而实施的工程变更，项目监理机构不得予以计量。 </w:t>
      </w:r>
    </w:p>
    <w:p w:rsidR="00184BF9" w:rsidRPr="00096511" w:rsidRDefault="00184BF9" w:rsidP="00096511">
      <w:pPr>
        <w:pStyle w:val="2"/>
        <w:snapToGrid w:val="0"/>
        <w:spacing w:line="360" w:lineRule="auto"/>
        <w:rPr>
          <w:sz w:val="28"/>
          <w:szCs w:val="28"/>
        </w:rPr>
      </w:pPr>
      <w:bookmarkStart w:id="229" w:name="_Toc153959498"/>
      <w:bookmarkStart w:id="230" w:name="_Toc250373972"/>
      <w:r w:rsidRPr="00096511">
        <w:rPr>
          <w:rFonts w:hint="eastAsia"/>
          <w:sz w:val="28"/>
          <w:szCs w:val="28"/>
        </w:rPr>
        <w:t>6.</w:t>
      </w:r>
      <w:r w:rsidR="00EA2CD9" w:rsidRPr="00096511">
        <w:rPr>
          <w:rFonts w:hint="eastAsia"/>
          <w:sz w:val="28"/>
          <w:szCs w:val="28"/>
        </w:rPr>
        <w:t>2</w:t>
      </w:r>
      <w:r w:rsidRPr="00096511">
        <w:rPr>
          <w:rFonts w:hint="eastAsia"/>
          <w:sz w:val="28"/>
          <w:szCs w:val="28"/>
        </w:rPr>
        <w:t xml:space="preserve"> </w:t>
      </w:r>
      <w:r w:rsidRPr="00096511">
        <w:rPr>
          <w:rFonts w:hint="eastAsia"/>
          <w:sz w:val="28"/>
          <w:szCs w:val="28"/>
        </w:rPr>
        <w:t>违约的处理程序和监理工作方法</w:t>
      </w:r>
      <w:bookmarkEnd w:id="229"/>
      <w:bookmarkEnd w:id="230"/>
    </w:p>
    <w:p w:rsidR="00184BF9" w:rsidRPr="00096511" w:rsidRDefault="00184BF9" w:rsidP="00096511">
      <w:pPr>
        <w:spacing w:line="360" w:lineRule="auto"/>
        <w:ind w:firstLineChars="205" w:firstLine="574"/>
        <w:rPr>
          <w:rFonts w:ascii="宋体" w:hAnsi="宋体"/>
          <w:sz w:val="28"/>
          <w:szCs w:val="28"/>
        </w:rPr>
      </w:pPr>
      <w:r w:rsidRPr="00096511">
        <w:rPr>
          <w:rFonts w:ascii="宋体" w:hAnsi="宋体" w:hint="eastAsia"/>
          <w:sz w:val="28"/>
          <w:szCs w:val="28"/>
        </w:rPr>
        <w:t>监理部对可能发生的违约，应及时通知有关各方，防止或减少违约的发生；已经发生的违约，项目总监理工程师要以事实为依据，以合同约定为标准，公正处理；监理工程师应在听取各方意见的基础上，确定处理违约方案。</w:t>
      </w:r>
    </w:p>
    <w:p w:rsidR="00184BF9" w:rsidRPr="00096511" w:rsidRDefault="00AA20E5" w:rsidP="00096511">
      <w:pPr>
        <w:spacing w:line="360" w:lineRule="auto"/>
        <w:ind w:firstLine="435"/>
        <w:rPr>
          <w:rFonts w:ascii="宋体" w:hAnsi="宋体"/>
          <w:sz w:val="28"/>
          <w:szCs w:val="28"/>
        </w:rPr>
      </w:pPr>
      <w:r w:rsidRPr="00096511">
        <w:rPr>
          <w:rFonts w:ascii="宋体" w:hAnsi="宋体" w:hint="eastAsia"/>
          <w:sz w:val="28"/>
          <w:szCs w:val="28"/>
        </w:rPr>
        <w:t>（1）</w:t>
      </w:r>
      <w:r w:rsidR="00184BF9" w:rsidRPr="00096511">
        <w:rPr>
          <w:rFonts w:ascii="宋体" w:hAnsi="宋体" w:hint="eastAsia"/>
          <w:sz w:val="28"/>
          <w:szCs w:val="28"/>
        </w:rPr>
        <w:t>建设单位违约的确认</w:t>
      </w:r>
    </w:p>
    <w:p w:rsidR="00184BF9" w:rsidRPr="00096511" w:rsidRDefault="00184BF9" w:rsidP="00096511">
      <w:pPr>
        <w:spacing w:line="360" w:lineRule="auto"/>
        <w:ind w:firstLineChars="205" w:firstLine="574"/>
        <w:rPr>
          <w:rFonts w:ascii="宋体" w:hAnsi="宋体"/>
          <w:sz w:val="28"/>
          <w:szCs w:val="28"/>
        </w:rPr>
      </w:pPr>
      <w:r w:rsidRPr="00096511">
        <w:rPr>
          <w:rFonts w:ascii="宋体" w:hAnsi="宋体" w:hint="eastAsia"/>
          <w:sz w:val="28"/>
          <w:szCs w:val="28"/>
        </w:rPr>
        <w:t>按合同约定，建设单位有下列情况时，总监可确认其违约：</w:t>
      </w:r>
    </w:p>
    <w:p w:rsidR="00184BF9" w:rsidRPr="00096511" w:rsidRDefault="00AA20E5" w:rsidP="00096511">
      <w:pPr>
        <w:spacing w:line="360" w:lineRule="auto"/>
        <w:ind w:firstLineChars="205" w:firstLine="574"/>
        <w:rPr>
          <w:rFonts w:ascii="宋体" w:hAnsi="宋体"/>
          <w:sz w:val="28"/>
          <w:szCs w:val="28"/>
        </w:rPr>
      </w:pPr>
      <w:r w:rsidRPr="00096511">
        <w:rPr>
          <w:rFonts w:ascii="宋体" w:hAnsi="宋体" w:hint="eastAsia"/>
          <w:sz w:val="28"/>
          <w:szCs w:val="28"/>
        </w:rPr>
        <w:t>1）</w:t>
      </w:r>
      <w:r w:rsidR="00184BF9" w:rsidRPr="00096511">
        <w:rPr>
          <w:rFonts w:ascii="宋体" w:hAnsi="宋体" w:hint="eastAsia"/>
          <w:sz w:val="28"/>
          <w:szCs w:val="28"/>
        </w:rPr>
        <w:t>不按合同约定履行自己的义务；</w:t>
      </w:r>
    </w:p>
    <w:p w:rsidR="00184BF9" w:rsidRPr="00096511" w:rsidRDefault="00AA20E5" w:rsidP="00096511">
      <w:pPr>
        <w:spacing w:line="360" w:lineRule="auto"/>
        <w:ind w:firstLineChars="205" w:firstLine="574"/>
        <w:rPr>
          <w:rFonts w:ascii="宋体" w:hAnsi="宋体"/>
          <w:sz w:val="28"/>
          <w:szCs w:val="28"/>
        </w:rPr>
      </w:pPr>
      <w:r w:rsidRPr="00096511">
        <w:rPr>
          <w:rFonts w:ascii="宋体" w:hAnsi="宋体" w:hint="eastAsia"/>
          <w:sz w:val="28"/>
          <w:szCs w:val="28"/>
        </w:rPr>
        <w:lastRenderedPageBreak/>
        <w:t>2）</w:t>
      </w:r>
      <w:r w:rsidR="00184BF9" w:rsidRPr="00096511">
        <w:rPr>
          <w:rFonts w:ascii="宋体" w:hAnsi="宋体" w:hint="eastAsia"/>
          <w:sz w:val="28"/>
          <w:szCs w:val="28"/>
        </w:rPr>
        <w:t>未按合同约定条款，向施工单位进行工程价款支付；</w:t>
      </w:r>
    </w:p>
    <w:p w:rsidR="00184BF9" w:rsidRPr="00096511" w:rsidRDefault="00AA20E5" w:rsidP="00096511">
      <w:pPr>
        <w:spacing w:line="360" w:lineRule="auto"/>
        <w:ind w:firstLineChars="205" w:firstLine="574"/>
        <w:rPr>
          <w:rFonts w:ascii="宋体" w:hAnsi="宋体"/>
          <w:sz w:val="28"/>
          <w:szCs w:val="28"/>
        </w:rPr>
      </w:pPr>
      <w:r w:rsidRPr="00096511">
        <w:rPr>
          <w:rFonts w:ascii="宋体" w:hAnsi="宋体" w:hint="eastAsia"/>
          <w:sz w:val="28"/>
          <w:szCs w:val="28"/>
        </w:rPr>
        <w:t>3）</w:t>
      </w:r>
      <w:r w:rsidR="00184BF9" w:rsidRPr="00096511">
        <w:rPr>
          <w:rFonts w:ascii="宋体" w:hAnsi="宋体" w:hint="eastAsia"/>
          <w:sz w:val="28"/>
          <w:szCs w:val="28"/>
        </w:rPr>
        <w:t>发生合同无法履行的行为。</w:t>
      </w:r>
    </w:p>
    <w:p w:rsidR="00184BF9" w:rsidRPr="00096511" w:rsidRDefault="00AA20E5" w:rsidP="00096511">
      <w:pPr>
        <w:spacing w:line="360" w:lineRule="auto"/>
        <w:ind w:firstLine="435"/>
        <w:rPr>
          <w:rFonts w:ascii="宋体" w:hAnsi="宋体"/>
          <w:sz w:val="28"/>
          <w:szCs w:val="28"/>
        </w:rPr>
      </w:pPr>
      <w:r w:rsidRPr="00096511">
        <w:rPr>
          <w:rFonts w:ascii="宋体" w:hAnsi="宋体" w:hint="eastAsia"/>
          <w:sz w:val="28"/>
          <w:szCs w:val="28"/>
        </w:rPr>
        <w:t>（2）</w:t>
      </w:r>
      <w:r w:rsidR="00184BF9" w:rsidRPr="00096511">
        <w:rPr>
          <w:rFonts w:ascii="宋体" w:hAnsi="宋体" w:hint="eastAsia"/>
          <w:sz w:val="28"/>
          <w:szCs w:val="28"/>
        </w:rPr>
        <w:t>施工单位违约的确认</w:t>
      </w:r>
    </w:p>
    <w:p w:rsidR="00184BF9" w:rsidRPr="00096511" w:rsidRDefault="00184BF9" w:rsidP="00096511">
      <w:pPr>
        <w:spacing w:line="360" w:lineRule="auto"/>
        <w:ind w:firstLineChars="205" w:firstLine="574"/>
        <w:rPr>
          <w:rFonts w:ascii="宋体" w:hAnsi="宋体"/>
          <w:sz w:val="28"/>
          <w:szCs w:val="28"/>
        </w:rPr>
      </w:pPr>
      <w:r w:rsidRPr="00096511">
        <w:rPr>
          <w:rFonts w:ascii="宋体" w:hAnsi="宋体" w:hint="eastAsia"/>
          <w:sz w:val="28"/>
          <w:szCs w:val="28"/>
        </w:rPr>
        <w:t>按合同约定，施工单位有下列事实时，总监可确认其违约：</w:t>
      </w:r>
    </w:p>
    <w:p w:rsidR="00184BF9" w:rsidRPr="00096511" w:rsidRDefault="00AA20E5" w:rsidP="00096511">
      <w:pPr>
        <w:spacing w:line="360" w:lineRule="auto"/>
        <w:ind w:firstLineChars="205" w:firstLine="574"/>
        <w:rPr>
          <w:rFonts w:ascii="宋体" w:hAnsi="宋体"/>
          <w:sz w:val="28"/>
          <w:szCs w:val="28"/>
        </w:rPr>
      </w:pPr>
      <w:r w:rsidRPr="00096511">
        <w:rPr>
          <w:rFonts w:ascii="宋体" w:hAnsi="宋体" w:hint="eastAsia"/>
          <w:sz w:val="28"/>
          <w:szCs w:val="28"/>
        </w:rPr>
        <w:t>1）</w:t>
      </w:r>
      <w:r w:rsidR="00184BF9" w:rsidRPr="00096511">
        <w:rPr>
          <w:rFonts w:ascii="宋体" w:hAnsi="宋体" w:hint="eastAsia"/>
          <w:sz w:val="28"/>
          <w:szCs w:val="28"/>
        </w:rPr>
        <w:t>不能按合同工期开、竣工；</w:t>
      </w:r>
    </w:p>
    <w:p w:rsidR="00184BF9" w:rsidRPr="00096511" w:rsidRDefault="00AA20E5" w:rsidP="00096511">
      <w:pPr>
        <w:spacing w:line="360" w:lineRule="auto"/>
        <w:ind w:firstLineChars="205" w:firstLine="574"/>
        <w:rPr>
          <w:rFonts w:ascii="宋体" w:hAnsi="宋体"/>
          <w:sz w:val="28"/>
          <w:szCs w:val="28"/>
        </w:rPr>
      </w:pPr>
      <w:r w:rsidRPr="00096511">
        <w:rPr>
          <w:rFonts w:ascii="宋体" w:hAnsi="宋体" w:hint="eastAsia"/>
          <w:sz w:val="28"/>
          <w:szCs w:val="28"/>
        </w:rPr>
        <w:t>2）</w:t>
      </w:r>
      <w:r w:rsidR="00184BF9" w:rsidRPr="00096511">
        <w:rPr>
          <w:rFonts w:ascii="宋体" w:hAnsi="宋体" w:hint="eastAsia"/>
          <w:sz w:val="28"/>
          <w:szCs w:val="28"/>
        </w:rPr>
        <w:t>工程质量达不到设计、技术标准和合同约定的质量标准；</w:t>
      </w:r>
    </w:p>
    <w:p w:rsidR="00184BF9" w:rsidRPr="00096511" w:rsidRDefault="00AA20E5" w:rsidP="00096511">
      <w:pPr>
        <w:spacing w:line="360" w:lineRule="auto"/>
        <w:ind w:firstLineChars="205" w:firstLine="574"/>
        <w:rPr>
          <w:rFonts w:ascii="宋体" w:hAnsi="宋体"/>
          <w:sz w:val="28"/>
          <w:szCs w:val="28"/>
        </w:rPr>
      </w:pPr>
      <w:r w:rsidRPr="00096511">
        <w:rPr>
          <w:rFonts w:ascii="宋体" w:hAnsi="宋体" w:hint="eastAsia"/>
          <w:sz w:val="28"/>
          <w:szCs w:val="28"/>
        </w:rPr>
        <w:t>3）</w:t>
      </w:r>
      <w:r w:rsidR="00184BF9" w:rsidRPr="00096511">
        <w:rPr>
          <w:rFonts w:ascii="宋体" w:hAnsi="宋体" w:hint="eastAsia"/>
          <w:sz w:val="28"/>
          <w:szCs w:val="28"/>
        </w:rPr>
        <w:t>发生合同无法履行的行为；</w:t>
      </w:r>
    </w:p>
    <w:p w:rsidR="00184BF9" w:rsidRPr="00096511" w:rsidRDefault="00AA20E5" w:rsidP="00096511">
      <w:pPr>
        <w:spacing w:line="360" w:lineRule="auto"/>
        <w:ind w:firstLine="435"/>
        <w:rPr>
          <w:rFonts w:ascii="宋体" w:hAnsi="宋体"/>
          <w:sz w:val="28"/>
          <w:szCs w:val="28"/>
        </w:rPr>
      </w:pPr>
      <w:r w:rsidRPr="00096511">
        <w:rPr>
          <w:rFonts w:ascii="宋体" w:hAnsi="宋体" w:hint="eastAsia"/>
          <w:sz w:val="28"/>
          <w:szCs w:val="28"/>
        </w:rPr>
        <w:t>（3）</w:t>
      </w:r>
      <w:r w:rsidR="00184BF9" w:rsidRPr="00096511">
        <w:rPr>
          <w:rFonts w:ascii="宋体" w:hAnsi="宋体" w:hint="eastAsia"/>
          <w:sz w:val="28"/>
          <w:szCs w:val="28"/>
        </w:rPr>
        <w:t>违约事件的处理</w:t>
      </w:r>
    </w:p>
    <w:p w:rsidR="00184BF9" w:rsidRPr="00096511" w:rsidRDefault="00AA20E5" w:rsidP="00096511">
      <w:pPr>
        <w:spacing w:line="360" w:lineRule="auto"/>
        <w:ind w:firstLineChars="205" w:firstLine="574"/>
        <w:rPr>
          <w:rFonts w:ascii="宋体" w:hAnsi="宋体"/>
          <w:sz w:val="28"/>
          <w:szCs w:val="28"/>
        </w:rPr>
      </w:pPr>
      <w:r w:rsidRPr="00096511">
        <w:rPr>
          <w:rFonts w:ascii="宋体" w:hAnsi="宋体" w:hint="eastAsia"/>
          <w:sz w:val="28"/>
          <w:szCs w:val="28"/>
        </w:rPr>
        <w:t>1）</w:t>
      </w:r>
      <w:r w:rsidR="00184BF9" w:rsidRPr="00096511">
        <w:rPr>
          <w:rFonts w:ascii="宋体" w:hAnsi="宋体" w:hint="eastAsia"/>
          <w:sz w:val="28"/>
          <w:szCs w:val="28"/>
        </w:rPr>
        <w:t>受损失方应向总监提出申诉；</w:t>
      </w:r>
    </w:p>
    <w:p w:rsidR="00184BF9" w:rsidRPr="00096511" w:rsidRDefault="00AA20E5" w:rsidP="00096511">
      <w:pPr>
        <w:spacing w:line="360" w:lineRule="auto"/>
        <w:ind w:firstLineChars="205" w:firstLine="574"/>
        <w:rPr>
          <w:rFonts w:ascii="宋体" w:hAnsi="宋体"/>
          <w:sz w:val="28"/>
          <w:szCs w:val="28"/>
        </w:rPr>
      </w:pPr>
      <w:r w:rsidRPr="00096511">
        <w:rPr>
          <w:rFonts w:ascii="宋体" w:hAnsi="宋体" w:hint="eastAsia"/>
          <w:sz w:val="28"/>
          <w:szCs w:val="28"/>
        </w:rPr>
        <w:t>2）</w:t>
      </w:r>
      <w:r w:rsidR="00184BF9" w:rsidRPr="00096511">
        <w:rPr>
          <w:rFonts w:ascii="宋体" w:hAnsi="宋体" w:hint="eastAsia"/>
          <w:sz w:val="28"/>
          <w:szCs w:val="28"/>
        </w:rPr>
        <w:t>监理工程师对违约事项进行调查、分析，提出处理方案，报项目总监审核；</w:t>
      </w:r>
    </w:p>
    <w:p w:rsidR="00184BF9" w:rsidRPr="00096511" w:rsidRDefault="00AA20E5" w:rsidP="00096511">
      <w:pPr>
        <w:spacing w:line="360" w:lineRule="auto"/>
        <w:ind w:firstLineChars="205" w:firstLine="574"/>
        <w:rPr>
          <w:rFonts w:ascii="宋体" w:hAnsi="宋体"/>
          <w:sz w:val="28"/>
          <w:szCs w:val="28"/>
        </w:rPr>
      </w:pPr>
      <w:r w:rsidRPr="00096511">
        <w:rPr>
          <w:rFonts w:ascii="宋体" w:hAnsi="宋体" w:hint="eastAsia"/>
          <w:sz w:val="28"/>
          <w:szCs w:val="28"/>
        </w:rPr>
        <w:t>3）</w:t>
      </w:r>
      <w:r w:rsidR="00184BF9" w:rsidRPr="00096511">
        <w:rPr>
          <w:rFonts w:ascii="宋体" w:hAnsi="宋体" w:hint="eastAsia"/>
          <w:sz w:val="28"/>
          <w:szCs w:val="28"/>
        </w:rPr>
        <w:t>在与双方当事人协商一致的基础上，项目总监签发《监理通知》。</w:t>
      </w:r>
    </w:p>
    <w:p w:rsidR="00184BF9" w:rsidRPr="00096511" w:rsidRDefault="00184BF9" w:rsidP="00096511">
      <w:pPr>
        <w:pStyle w:val="2"/>
        <w:snapToGrid w:val="0"/>
        <w:spacing w:line="360" w:lineRule="auto"/>
        <w:rPr>
          <w:sz w:val="28"/>
          <w:szCs w:val="28"/>
        </w:rPr>
      </w:pPr>
      <w:bookmarkStart w:id="231" w:name="_Toc153959499"/>
      <w:bookmarkStart w:id="232" w:name="_Toc250373973"/>
      <w:r w:rsidRPr="00096511">
        <w:rPr>
          <w:rFonts w:hint="eastAsia"/>
          <w:sz w:val="28"/>
          <w:szCs w:val="28"/>
        </w:rPr>
        <w:t>6</w:t>
      </w:r>
      <w:r w:rsidRPr="00096511">
        <w:rPr>
          <w:sz w:val="28"/>
          <w:szCs w:val="28"/>
        </w:rPr>
        <w:t>.</w:t>
      </w:r>
      <w:r w:rsidR="00EA2CD9" w:rsidRPr="00096511">
        <w:rPr>
          <w:rFonts w:hint="eastAsia"/>
          <w:sz w:val="28"/>
          <w:szCs w:val="28"/>
        </w:rPr>
        <w:t>3</w:t>
      </w:r>
      <w:r w:rsidRPr="00096511">
        <w:rPr>
          <w:rFonts w:hint="eastAsia"/>
          <w:sz w:val="28"/>
          <w:szCs w:val="28"/>
        </w:rPr>
        <w:t xml:space="preserve"> </w:t>
      </w:r>
      <w:r w:rsidRPr="00096511">
        <w:rPr>
          <w:sz w:val="28"/>
          <w:szCs w:val="28"/>
        </w:rPr>
        <w:t>索赔管理</w:t>
      </w:r>
      <w:bookmarkEnd w:id="231"/>
      <w:bookmarkEnd w:id="232"/>
    </w:p>
    <w:p w:rsidR="00184BF9" w:rsidRPr="00096511" w:rsidRDefault="00184BF9" w:rsidP="00096511">
      <w:pPr>
        <w:pStyle w:val="33"/>
        <w:spacing w:line="360" w:lineRule="auto"/>
        <w:rPr>
          <w:sz w:val="28"/>
          <w:szCs w:val="28"/>
        </w:rPr>
      </w:pPr>
      <w:smartTag w:uri="urn:schemas-microsoft-com:office:smarttags" w:element="chsdate">
        <w:smartTagPr>
          <w:attr w:name="IsROCDate" w:val="False"/>
          <w:attr w:name="IsLunarDate" w:val="False"/>
          <w:attr w:name="Day" w:val="30"/>
          <w:attr w:name="Month" w:val="12"/>
          <w:attr w:name="Year" w:val="1899"/>
        </w:smartTagPr>
        <w:r w:rsidRPr="00096511">
          <w:rPr>
            <w:rFonts w:hint="eastAsia"/>
            <w:sz w:val="28"/>
            <w:szCs w:val="28"/>
          </w:rPr>
          <w:t>6</w:t>
        </w:r>
        <w:r w:rsidRPr="00096511">
          <w:rPr>
            <w:sz w:val="28"/>
            <w:szCs w:val="28"/>
          </w:rPr>
          <w:t>.</w:t>
        </w:r>
        <w:r w:rsidR="00EA2CD9" w:rsidRPr="00096511">
          <w:rPr>
            <w:rFonts w:hint="eastAsia"/>
            <w:sz w:val="28"/>
            <w:szCs w:val="28"/>
          </w:rPr>
          <w:t>3</w:t>
        </w:r>
        <w:r w:rsidRPr="00096511">
          <w:rPr>
            <w:sz w:val="28"/>
            <w:szCs w:val="28"/>
          </w:rPr>
          <w:t>.1</w:t>
        </w:r>
      </w:smartTag>
      <w:r w:rsidRPr="00096511">
        <w:rPr>
          <w:sz w:val="28"/>
          <w:szCs w:val="28"/>
        </w:rPr>
        <w:t>索赔管理的程序</w:t>
      </w:r>
    </w:p>
    <w:p w:rsidR="00184BF9" w:rsidRPr="00096511" w:rsidRDefault="00184BF9" w:rsidP="00096511">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sz w:val="28"/>
          <w:szCs w:val="28"/>
        </w:rPr>
      </w:pPr>
      <w:r w:rsidRPr="00096511">
        <w:rPr>
          <w:rStyle w:val="HTML0"/>
          <w:rFonts w:hint="default"/>
          <w:sz w:val="28"/>
          <w:szCs w:val="28"/>
        </w:rPr>
        <w:t>承包单位向建设单位提出费用索赔时，项目监理机构拟按下列程序处理：</w:t>
      </w:r>
    </w:p>
    <w:p w:rsidR="00184BF9" w:rsidRPr="00096511" w:rsidRDefault="00AA20E5" w:rsidP="00096511">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sz w:val="28"/>
          <w:szCs w:val="28"/>
        </w:rPr>
      </w:pPr>
      <w:r w:rsidRPr="00096511">
        <w:rPr>
          <w:rStyle w:val="HTML0"/>
          <w:rFonts w:hint="default"/>
          <w:sz w:val="28"/>
          <w:szCs w:val="28"/>
        </w:rPr>
        <w:t>（1）</w:t>
      </w:r>
      <w:r w:rsidR="00184BF9" w:rsidRPr="00096511">
        <w:rPr>
          <w:rStyle w:val="HTML0"/>
          <w:rFonts w:hint="default"/>
          <w:sz w:val="28"/>
          <w:szCs w:val="28"/>
        </w:rPr>
        <w:t>承包单位有施工合同规定的期限内向项目监理机构提交对建设单位的费用索赔意向通知书；</w:t>
      </w:r>
    </w:p>
    <w:p w:rsidR="00184BF9" w:rsidRPr="00096511" w:rsidRDefault="00AA20E5" w:rsidP="00096511">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sz w:val="28"/>
          <w:szCs w:val="28"/>
        </w:rPr>
      </w:pPr>
      <w:r w:rsidRPr="00096511">
        <w:rPr>
          <w:rStyle w:val="HTML0"/>
          <w:rFonts w:hint="default"/>
          <w:sz w:val="28"/>
          <w:szCs w:val="28"/>
        </w:rPr>
        <w:t>（2）</w:t>
      </w:r>
      <w:r w:rsidR="00184BF9" w:rsidRPr="00096511">
        <w:rPr>
          <w:rStyle w:val="HTML0"/>
          <w:rFonts w:hint="default"/>
          <w:sz w:val="28"/>
          <w:szCs w:val="28"/>
        </w:rPr>
        <w:t>总监理工程师指定专业监理工程师收集与索赔有关的资料；</w:t>
      </w:r>
    </w:p>
    <w:p w:rsidR="00184BF9" w:rsidRPr="00096511" w:rsidRDefault="00AA20E5" w:rsidP="00096511">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sz w:val="28"/>
          <w:szCs w:val="28"/>
        </w:rPr>
      </w:pPr>
      <w:r w:rsidRPr="00096511">
        <w:rPr>
          <w:rStyle w:val="HTML0"/>
          <w:rFonts w:hint="default"/>
          <w:sz w:val="28"/>
          <w:szCs w:val="28"/>
        </w:rPr>
        <w:t>（3）</w:t>
      </w:r>
      <w:r w:rsidR="00184BF9" w:rsidRPr="00096511">
        <w:rPr>
          <w:rStyle w:val="HTML0"/>
          <w:rFonts w:hint="default"/>
          <w:sz w:val="28"/>
          <w:szCs w:val="28"/>
        </w:rPr>
        <w:t>承包单位在承包合同规定的期限内向项目监理机构提交对建设单位的费用索赔申请表；</w:t>
      </w:r>
    </w:p>
    <w:p w:rsidR="00184BF9" w:rsidRPr="00096511" w:rsidRDefault="00AA20E5" w:rsidP="00096511">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sz w:val="28"/>
          <w:szCs w:val="28"/>
        </w:rPr>
      </w:pPr>
      <w:r w:rsidRPr="00096511">
        <w:rPr>
          <w:rStyle w:val="HTML0"/>
          <w:rFonts w:hint="default"/>
          <w:sz w:val="28"/>
          <w:szCs w:val="28"/>
        </w:rPr>
        <w:t>（4）</w:t>
      </w:r>
      <w:r w:rsidR="00184BF9" w:rsidRPr="00096511">
        <w:rPr>
          <w:rStyle w:val="HTML0"/>
          <w:rFonts w:hint="default"/>
          <w:sz w:val="28"/>
          <w:szCs w:val="28"/>
        </w:rPr>
        <w:t>总监理工程师初步审查费用索赔申请表，符合费用索赔条件时予以受理；</w:t>
      </w:r>
    </w:p>
    <w:p w:rsidR="00184BF9" w:rsidRPr="00096511" w:rsidRDefault="00AA20E5" w:rsidP="00096511">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sz w:val="28"/>
          <w:szCs w:val="28"/>
        </w:rPr>
      </w:pPr>
      <w:r w:rsidRPr="00096511">
        <w:rPr>
          <w:rStyle w:val="HTML0"/>
          <w:rFonts w:hint="default"/>
          <w:sz w:val="28"/>
          <w:szCs w:val="28"/>
        </w:rPr>
        <w:lastRenderedPageBreak/>
        <w:t>（5）</w:t>
      </w:r>
      <w:r w:rsidR="00184BF9" w:rsidRPr="00096511">
        <w:rPr>
          <w:rStyle w:val="HTML0"/>
          <w:rFonts w:hint="default"/>
          <w:sz w:val="28"/>
          <w:szCs w:val="28"/>
        </w:rPr>
        <w:t>总监理工程师进行费用审查，并在初步确定一个额度后，与承包单位和建设单位进行协商；</w:t>
      </w:r>
    </w:p>
    <w:p w:rsidR="00184BF9" w:rsidRPr="00096511" w:rsidRDefault="00AA20E5" w:rsidP="00096511">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sz w:val="28"/>
          <w:szCs w:val="28"/>
        </w:rPr>
      </w:pPr>
      <w:r w:rsidRPr="00096511">
        <w:rPr>
          <w:rStyle w:val="HTML0"/>
          <w:rFonts w:hint="default"/>
          <w:sz w:val="28"/>
          <w:szCs w:val="28"/>
        </w:rPr>
        <w:t>（6）</w:t>
      </w:r>
      <w:r w:rsidR="00184BF9" w:rsidRPr="00096511">
        <w:rPr>
          <w:rStyle w:val="HTML0"/>
          <w:rFonts w:hint="default"/>
          <w:sz w:val="28"/>
          <w:szCs w:val="28"/>
        </w:rPr>
        <w:t>总监理工程师在施工合同规定的期限内签署费用索赔审批表，或在施工合同规定的期限内发出要求承包单位提交有关索赔报告的进一步详细资料的通知，待收到承包单位提交的详细资料后，按本程序的第4、5、6条进行处理。</w:t>
      </w:r>
    </w:p>
    <w:p w:rsidR="00184BF9" w:rsidRPr="00096511" w:rsidRDefault="00184BF9" w:rsidP="00096511">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sz w:val="28"/>
          <w:szCs w:val="28"/>
        </w:rPr>
      </w:pPr>
      <w:r w:rsidRPr="00096511">
        <w:rPr>
          <w:rStyle w:val="HTML0"/>
          <w:rFonts w:hint="default"/>
          <w:sz w:val="28"/>
          <w:szCs w:val="28"/>
        </w:rPr>
        <w:t>索赔管理流程图参见图</w:t>
      </w:r>
      <w:smartTag w:uri="urn:schemas-microsoft-com:office:smarttags" w:element="chsdate">
        <w:smartTagPr>
          <w:attr w:name="IsROCDate" w:val="False"/>
          <w:attr w:name="IsLunarDate" w:val="False"/>
          <w:attr w:name="Day" w:val="30"/>
          <w:attr w:name="Month" w:val="12"/>
          <w:attr w:name="Year" w:val="1899"/>
        </w:smartTagPr>
        <w:r w:rsidRPr="00096511">
          <w:rPr>
            <w:rStyle w:val="HTML0"/>
            <w:rFonts w:hint="default"/>
            <w:sz w:val="28"/>
            <w:szCs w:val="28"/>
          </w:rPr>
          <w:t>6.</w:t>
        </w:r>
        <w:r w:rsidR="00EA2CD9" w:rsidRPr="00096511">
          <w:rPr>
            <w:rStyle w:val="HTML0"/>
            <w:rFonts w:hint="default"/>
            <w:sz w:val="28"/>
            <w:szCs w:val="28"/>
          </w:rPr>
          <w:t>3</w:t>
        </w:r>
        <w:r w:rsidRPr="00096511">
          <w:rPr>
            <w:rStyle w:val="HTML0"/>
            <w:rFonts w:hint="default"/>
            <w:sz w:val="28"/>
            <w:szCs w:val="28"/>
          </w:rPr>
          <w:t>.1</w:t>
        </w:r>
      </w:smartTag>
      <w:r w:rsidRPr="00096511">
        <w:rPr>
          <w:rStyle w:val="HTML0"/>
          <w:rFonts w:hint="default"/>
          <w:sz w:val="28"/>
          <w:szCs w:val="28"/>
        </w:rPr>
        <w:t>。</w:t>
      </w:r>
    </w:p>
    <w:p w:rsidR="00EA2CD9" w:rsidRPr="00096511" w:rsidRDefault="00EA2CD9" w:rsidP="00096511">
      <w:pPr>
        <w:pStyle w:val="33"/>
        <w:spacing w:line="360" w:lineRule="auto"/>
        <w:rPr>
          <w:sz w:val="28"/>
          <w:szCs w:val="28"/>
        </w:rPr>
      </w:pPr>
      <w:smartTag w:uri="urn:schemas-microsoft-com:office:smarttags" w:element="chsdate">
        <w:smartTagPr>
          <w:attr w:name="IsROCDate" w:val="False"/>
          <w:attr w:name="IsLunarDate" w:val="False"/>
          <w:attr w:name="Day" w:val="30"/>
          <w:attr w:name="Month" w:val="12"/>
          <w:attr w:name="Year" w:val="1899"/>
        </w:smartTagPr>
        <w:r w:rsidRPr="00096511">
          <w:rPr>
            <w:rFonts w:hint="eastAsia"/>
            <w:sz w:val="28"/>
            <w:szCs w:val="28"/>
          </w:rPr>
          <w:t>6</w:t>
        </w:r>
        <w:r w:rsidRPr="00096511">
          <w:rPr>
            <w:sz w:val="28"/>
            <w:szCs w:val="28"/>
          </w:rPr>
          <w:t>.</w:t>
        </w:r>
        <w:r w:rsidRPr="00096511">
          <w:rPr>
            <w:rFonts w:hint="eastAsia"/>
            <w:sz w:val="28"/>
            <w:szCs w:val="28"/>
          </w:rPr>
          <w:t>3</w:t>
        </w:r>
        <w:r w:rsidRPr="00096511">
          <w:rPr>
            <w:sz w:val="28"/>
            <w:szCs w:val="28"/>
          </w:rPr>
          <w:t>.2</w:t>
        </w:r>
      </w:smartTag>
      <w:r w:rsidRPr="00096511">
        <w:rPr>
          <w:sz w:val="28"/>
          <w:szCs w:val="28"/>
        </w:rPr>
        <w:t>索赔管理的措施</w:t>
      </w:r>
    </w:p>
    <w:p w:rsidR="00EA2CD9" w:rsidRPr="00096511" w:rsidRDefault="006E1AC5" w:rsidP="00096511">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sz w:val="28"/>
          <w:szCs w:val="28"/>
        </w:rPr>
      </w:pPr>
      <w:r w:rsidRPr="00096511">
        <w:rPr>
          <w:rStyle w:val="HTML0"/>
          <w:rFonts w:hint="default"/>
          <w:sz w:val="28"/>
          <w:szCs w:val="28"/>
        </w:rPr>
        <w:t>（1）</w:t>
      </w:r>
      <w:r w:rsidR="00EA2CD9" w:rsidRPr="00096511">
        <w:rPr>
          <w:rStyle w:val="HTML0"/>
          <w:rFonts w:hint="default"/>
          <w:sz w:val="28"/>
          <w:szCs w:val="28"/>
        </w:rPr>
        <w:t>监理部应受理承包单位和建设单位提起的合同索赔，但不接受未按施工合同约定的索赔程序和时限提出的索赔要求。</w:t>
      </w:r>
    </w:p>
    <w:p w:rsidR="00EA2CD9" w:rsidRPr="00096511" w:rsidRDefault="006E1AC5" w:rsidP="00096511">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sz w:val="28"/>
          <w:szCs w:val="28"/>
        </w:rPr>
      </w:pPr>
      <w:r w:rsidRPr="00096511">
        <w:rPr>
          <w:rStyle w:val="HTML0"/>
          <w:rFonts w:hint="default"/>
          <w:sz w:val="28"/>
          <w:szCs w:val="28"/>
        </w:rPr>
        <w:t>（2）</w:t>
      </w:r>
      <w:r w:rsidR="00EA2CD9" w:rsidRPr="00096511">
        <w:rPr>
          <w:rStyle w:val="HTML0"/>
          <w:rFonts w:hint="default"/>
          <w:sz w:val="28"/>
          <w:szCs w:val="28"/>
        </w:rPr>
        <w:t>监理部在收到承包单位索赔意向通知后，应核查承包单位的当时记录，指示承包单位做好延续记录，并要求承包单位提供进一步的支持性资料。</w:t>
      </w:r>
    </w:p>
    <w:p w:rsidR="00EA2CD9" w:rsidRPr="00096511" w:rsidRDefault="006E1AC5" w:rsidP="00096511">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sz w:val="28"/>
          <w:szCs w:val="28"/>
        </w:rPr>
      </w:pPr>
      <w:r w:rsidRPr="00096511">
        <w:rPr>
          <w:rStyle w:val="HTML0"/>
          <w:rFonts w:hint="default"/>
          <w:sz w:val="28"/>
          <w:szCs w:val="28"/>
        </w:rPr>
        <w:t>（3）</w:t>
      </w:r>
      <w:r w:rsidR="00EA2CD9" w:rsidRPr="00096511">
        <w:rPr>
          <w:rStyle w:val="HTML0"/>
          <w:rFonts w:hint="default"/>
          <w:sz w:val="28"/>
          <w:szCs w:val="28"/>
        </w:rPr>
        <w:t>监理部在收到承包单位的中期索赔申请报告或最终索赔申请报告后，应进行以下工作：</w:t>
      </w:r>
    </w:p>
    <w:p w:rsidR="00EA2CD9" w:rsidRPr="00096511" w:rsidRDefault="00EA2CD9" w:rsidP="00096511">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21" w:firstLine="619"/>
        <w:rPr>
          <w:rStyle w:val="HTML0"/>
          <w:rFonts w:hint="default"/>
          <w:sz w:val="28"/>
          <w:szCs w:val="28"/>
        </w:rPr>
      </w:pPr>
      <w:r w:rsidRPr="00096511">
        <w:rPr>
          <w:rStyle w:val="HTML0"/>
          <w:rFonts w:hint="default"/>
          <w:sz w:val="28"/>
          <w:szCs w:val="28"/>
        </w:rPr>
        <w:t>1）依据施工合同约定，对索赔的有效性、合理性进行分析和评价；</w:t>
      </w:r>
    </w:p>
    <w:p w:rsidR="00EA2CD9" w:rsidRPr="00096511" w:rsidRDefault="00EA2CD9" w:rsidP="00096511">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21" w:firstLine="619"/>
        <w:rPr>
          <w:rStyle w:val="HTML0"/>
          <w:rFonts w:hint="default"/>
          <w:sz w:val="28"/>
          <w:szCs w:val="28"/>
        </w:rPr>
      </w:pPr>
      <w:r w:rsidRPr="00096511">
        <w:rPr>
          <w:rStyle w:val="HTML0"/>
          <w:rFonts w:hint="default"/>
          <w:sz w:val="28"/>
          <w:szCs w:val="28"/>
        </w:rPr>
        <w:t>2）对索赔支持性资料的真实性逐一进行分析和审核；</w:t>
      </w:r>
    </w:p>
    <w:p w:rsidR="00EA2CD9" w:rsidRPr="00096511" w:rsidRDefault="00EA2CD9" w:rsidP="00096511">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21" w:firstLine="619"/>
        <w:rPr>
          <w:rStyle w:val="HTML0"/>
          <w:rFonts w:hint="default"/>
          <w:sz w:val="28"/>
          <w:szCs w:val="28"/>
        </w:rPr>
      </w:pPr>
      <w:r w:rsidRPr="00096511">
        <w:rPr>
          <w:rStyle w:val="HTML0"/>
          <w:rFonts w:hint="default"/>
          <w:sz w:val="28"/>
          <w:szCs w:val="28"/>
        </w:rPr>
        <w:t>3）对索赔的计算依据、计算方法、计算过程、计算结果及其合理性逐项进行审查；</w:t>
      </w:r>
    </w:p>
    <w:p w:rsidR="00EA2CD9" w:rsidRPr="00096511" w:rsidRDefault="00EA2CD9" w:rsidP="00096511">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21" w:firstLine="619"/>
        <w:rPr>
          <w:rStyle w:val="HTML0"/>
          <w:rFonts w:hint="default"/>
          <w:sz w:val="28"/>
          <w:szCs w:val="28"/>
        </w:rPr>
      </w:pPr>
      <w:r w:rsidRPr="00096511">
        <w:rPr>
          <w:rStyle w:val="HTML0"/>
          <w:rFonts w:hint="default"/>
          <w:sz w:val="28"/>
          <w:szCs w:val="28"/>
        </w:rPr>
        <w:t>4）对于由施工合同双方共同责任造成的经济损失或工期延误，应通过协商一致，公平合理地确定双方分担的比例；</w:t>
      </w:r>
    </w:p>
    <w:p w:rsidR="00EA2CD9" w:rsidRPr="00096511" w:rsidRDefault="00EA2CD9" w:rsidP="00096511">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21" w:firstLine="619"/>
        <w:rPr>
          <w:rStyle w:val="HTML0"/>
          <w:rFonts w:hint="default"/>
          <w:sz w:val="28"/>
          <w:szCs w:val="28"/>
        </w:rPr>
      </w:pPr>
      <w:r w:rsidRPr="00096511">
        <w:rPr>
          <w:rStyle w:val="HTML0"/>
          <w:rFonts w:hint="default"/>
          <w:sz w:val="28"/>
          <w:szCs w:val="28"/>
        </w:rPr>
        <w:t>5）必要时要求承包单位再提供进一步的支付性资料。</w:t>
      </w:r>
    </w:p>
    <w:p w:rsidR="00D46E18" w:rsidRPr="00096511" w:rsidRDefault="00D46E18" w:rsidP="00D46E18">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sz w:val="28"/>
          <w:szCs w:val="28"/>
        </w:rPr>
      </w:pPr>
      <w:r w:rsidRPr="00096511">
        <w:rPr>
          <w:rStyle w:val="HTML0"/>
          <w:rFonts w:hint="default"/>
          <w:sz w:val="28"/>
          <w:szCs w:val="28"/>
        </w:rPr>
        <w:t>（4）监理部应在施工合同约定的时间内做出对索赔申请报告的处理决定，报送建设单位并抄送承包单位。若合同双方或其中任何一方不接受监理部的处理决定，则按争议解决的有关约定或诉讼程序进行解决。</w:t>
      </w:r>
    </w:p>
    <w:p w:rsidR="00096511" w:rsidRDefault="00096511" w:rsidP="00096511">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sz w:val="28"/>
          <w:szCs w:val="28"/>
        </w:rPr>
      </w:pPr>
    </w:p>
    <w:p w:rsidR="00D46E18" w:rsidRPr="00096511" w:rsidRDefault="00D46E18" w:rsidP="00096511">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sz w:val="28"/>
          <w:szCs w:val="28"/>
        </w:rPr>
      </w:pPr>
    </w:p>
    <w:p w:rsidR="00184BF9" w:rsidRDefault="00D746C0" w:rsidP="00184BF9">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rPr>
          <w:rFonts w:ascii="宋体" w:hAnsi="宋体"/>
        </w:rPr>
      </w:pPr>
      <w:r>
        <w:rPr>
          <w:rFonts w:ascii="宋体" w:hAnsi="宋体"/>
        </w:rPr>
        <w:pict>
          <v:group id="_x0000_s1842" style="position:absolute;margin-left:0;margin-top:0;width:6in;height:600.6pt;z-index:5;mso-position-horizontal-relative:char;mso-position-vertical-relative:line" coordorigin="2230,13962" coordsize="7200,10135">
            <o:lock v:ext="edit" rotation="t" aspectratio="t" position="t"/>
            <v:shape id="_x0000_s1843" type="#_x0000_t75" style="position:absolute;left:2230;top:13962;width:7200;height:10135" o:preferrelative="f">
              <v:fill o:detectmouseclick="t"/>
              <v:path o:extrusionok="t" o:connecttype="none"/>
            </v:shape>
            <v:shape id="_x0000_s1844" type="#_x0000_t109" style="position:absolute;left:6580;top:20806;width:450;height:395" strokecolor="white">
              <v:textbox style="mso-next-textbox:#_x0000_s1844">
                <w:txbxContent>
                  <w:p w:rsidR="003F2C53" w:rsidRDefault="003F2C53" w:rsidP="00184BF9">
                    <w:r>
                      <w:rPr>
                        <w:rFonts w:hint="eastAsia"/>
                      </w:rPr>
                      <w:t>否</w:t>
                    </w:r>
                  </w:p>
                </w:txbxContent>
              </v:textbox>
            </v:shape>
            <v:shape id="_x0000_s1845" type="#_x0000_t109" style="position:absolute;left:4780;top:21728;width:450;height:393" strokecolor="white">
              <v:textbox style="mso-next-textbox:#_x0000_s1845">
                <w:txbxContent>
                  <w:p w:rsidR="003F2C53" w:rsidRDefault="003F2C53" w:rsidP="00184BF9">
                    <w:r>
                      <w:rPr>
                        <w:rFonts w:hint="eastAsia"/>
                      </w:rPr>
                      <w:t>是</w:t>
                    </w:r>
                  </w:p>
                </w:txbxContent>
              </v:textbox>
            </v:shape>
            <v:shape id="_x0000_s1846" type="#_x0000_t109" style="position:absolute;left:4780;top:19095;width:450;height:395" strokecolor="white">
              <v:textbox style="mso-next-textbox:#_x0000_s1846">
                <w:txbxContent>
                  <w:p w:rsidR="003F2C53" w:rsidRDefault="003F2C53" w:rsidP="00184BF9">
                    <w:pPr>
                      <w:rPr>
                        <w:szCs w:val="21"/>
                      </w:rPr>
                    </w:pPr>
                    <w:r>
                      <w:rPr>
                        <w:rFonts w:hint="eastAsia"/>
                        <w:szCs w:val="21"/>
                      </w:rPr>
                      <w:t>否</w:t>
                    </w:r>
                  </w:p>
                </w:txbxContent>
              </v:textbox>
            </v:shape>
            <v:shape id="_x0000_s1847" type="#_x0000_t109" style="position:absolute;left:6280;top:18174;width:450;height:395" strokecolor="white">
              <v:textbox style="mso-next-textbox:#_x0000_s1847">
                <w:txbxContent>
                  <w:p w:rsidR="003F2C53" w:rsidRDefault="003F2C53" w:rsidP="00184BF9">
                    <w:pPr>
                      <w:rPr>
                        <w:szCs w:val="21"/>
                      </w:rPr>
                    </w:pPr>
                    <w:r>
                      <w:rPr>
                        <w:rFonts w:hint="eastAsia"/>
                        <w:szCs w:val="21"/>
                      </w:rPr>
                      <w:t>是</w:t>
                    </w:r>
                  </w:p>
                </w:txbxContent>
              </v:textbox>
            </v:shape>
            <v:shapetype id="_x0000_t202" coordsize="21600,21600" o:spt="202" path="m,l,21600r21600,l21600,xe">
              <v:stroke joinstyle="miter"/>
              <v:path gradientshapeok="t" o:connecttype="rect"/>
            </v:shapetype>
            <v:shape id="_x0000_s1848" type="#_x0000_t202" style="position:absolute;left:3880;top:14094;width:1950;height:395">
              <v:textbox style="mso-next-textbox:#_x0000_s1848">
                <w:txbxContent>
                  <w:p w:rsidR="003F2C53" w:rsidRDefault="003F2C53" w:rsidP="00184BF9">
                    <w:pPr>
                      <w:jc w:val="center"/>
                      <w:rPr>
                        <w:szCs w:val="21"/>
                      </w:rPr>
                    </w:pPr>
                    <w:r>
                      <w:rPr>
                        <w:szCs w:val="21"/>
                      </w:rPr>
                      <w:t>1</w:t>
                    </w:r>
                    <w:r>
                      <w:rPr>
                        <w:rFonts w:hint="eastAsia"/>
                        <w:szCs w:val="21"/>
                      </w:rPr>
                      <w:t>、索赔事件发生</w:t>
                    </w:r>
                  </w:p>
                </w:txbxContent>
              </v:textbox>
            </v:shape>
            <v:shape id="_x0000_s1849" type="#_x0000_t109" style="position:absolute;left:2980;top:14883;width:3750;height:446">
              <v:textbox style="mso-next-textbox:#_x0000_s1849">
                <w:txbxContent>
                  <w:p w:rsidR="003F2C53" w:rsidRDefault="003F2C53" w:rsidP="00184BF9">
                    <w:r>
                      <w:rPr>
                        <w:szCs w:val="21"/>
                      </w:rPr>
                      <w:t>2</w:t>
                    </w:r>
                    <w:r>
                      <w:rPr>
                        <w:rFonts w:hint="eastAsia"/>
                        <w:szCs w:val="21"/>
                      </w:rPr>
                      <w:t>、承包单位向监理机构提交索赔意向通知</w:t>
                    </w:r>
                  </w:p>
                </w:txbxContent>
              </v:textbox>
            </v:shape>
            <v:shape id="_x0000_s1850" type="#_x0000_t32" style="position:absolute;left:4855;top:14489;width:1;height:394" o:connectortype="straight">
              <v:stroke endarrow="block"/>
            </v:shape>
            <v:shape id="_x0000_s1851" type="#_x0000_t109" style="position:absolute;left:3130;top:15673;width:3450;height:394">
              <v:textbox style="mso-next-textbox:#_x0000_s1851">
                <w:txbxContent>
                  <w:p w:rsidR="003F2C53" w:rsidRDefault="003F2C53" w:rsidP="00184BF9">
                    <w:r>
                      <w:rPr>
                        <w:szCs w:val="21"/>
                      </w:rPr>
                      <w:t>3</w:t>
                    </w:r>
                    <w:r>
                      <w:rPr>
                        <w:rFonts w:hint="eastAsia"/>
                        <w:szCs w:val="21"/>
                      </w:rPr>
                      <w:t>、监理机构核查索赔项目记录和资料</w:t>
                    </w:r>
                  </w:p>
                </w:txbxContent>
              </v:textbox>
            </v:shape>
            <v:shape id="_x0000_s1852" type="#_x0000_t32" style="position:absolute;left:4855;top:15329;width:1;height:344" o:connectortype="straight">
              <v:stroke endarrow="block"/>
            </v:shape>
            <v:shape id="_x0000_s1853" type="#_x0000_t109" style="position:absolute;left:3430;top:16463;width:2850;height:385">
              <v:textbox style="mso-next-textbox:#_x0000_s1853">
                <w:txbxContent>
                  <w:p w:rsidR="003F2C53" w:rsidRDefault="003F2C53" w:rsidP="00184BF9">
                    <w:r>
                      <w:rPr>
                        <w:szCs w:val="21"/>
                      </w:rPr>
                      <w:t>4</w:t>
                    </w:r>
                    <w:r>
                      <w:rPr>
                        <w:rFonts w:hint="eastAsia"/>
                        <w:szCs w:val="21"/>
                      </w:rPr>
                      <w:t>、承包单位提交索赔申请报告</w:t>
                    </w:r>
                  </w:p>
                </w:txbxContent>
              </v:textbox>
            </v:shape>
            <v:shape id="_x0000_s1854" type="#_x0000_t32" style="position:absolute;left:4855;top:16067;width:1;height:396" o:connectortype="straight">
              <v:stroke endarrow="block"/>
            </v:shape>
            <v:shape id="_x0000_s1855" type="#_x0000_t109" style="position:absolute;left:3430;top:17253;width:2850;height:354">
              <v:textbox style="mso-next-textbox:#_x0000_s1855">
                <w:txbxContent>
                  <w:p w:rsidR="003F2C53" w:rsidRDefault="003F2C53" w:rsidP="00184BF9">
                    <w:r>
                      <w:rPr>
                        <w:szCs w:val="21"/>
                      </w:rPr>
                      <w:t>5</w:t>
                    </w:r>
                    <w:r>
                      <w:rPr>
                        <w:rFonts w:hint="eastAsia"/>
                        <w:szCs w:val="21"/>
                      </w:rPr>
                      <w:t>、监理机构审核索赔申请报告</w:t>
                    </w:r>
                  </w:p>
                </w:txbxContent>
              </v:textbox>
            </v:shape>
            <v:shape id="_x0000_s1856" type="#_x0000_t32" style="position:absolute;left:4855;top:16848;width:1;height:405" o:connectortype="straight">
              <v:stroke endarrow="block"/>
            </v:shape>
            <v:shape id="_x0000_s1857" type="#_x0000_t110" style="position:absolute;left:3580;top:17911;width:2550;height:1184">
              <v:textbox style="mso-next-textbox:#_x0000_s1857">
                <w:txbxContent>
                  <w:p w:rsidR="003F2C53" w:rsidRDefault="003F2C53" w:rsidP="00184BF9">
                    <w:pPr>
                      <w:jc w:val="center"/>
                      <w:rPr>
                        <w:szCs w:val="21"/>
                      </w:rPr>
                    </w:pPr>
                    <w:r>
                      <w:rPr>
                        <w:szCs w:val="21"/>
                      </w:rPr>
                      <w:t>6</w:t>
                    </w:r>
                    <w:r>
                      <w:rPr>
                        <w:rFonts w:hint="eastAsia"/>
                        <w:szCs w:val="21"/>
                      </w:rPr>
                      <w:t>、是否需提交补充资料</w:t>
                    </w:r>
                  </w:p>
                </w:txbxContent>
              </v:textbox>
            </v:shape>
            <v:shape id="_x0000_s1858" type="#_x0000_t32" style="position:absolute;left:4855;top:17607;width:1;height:304" o:connectortype="straight">
              <v:stroke endarrow="block"/>
            </v:shape>
            <v:shape id="_x0000_s1859" type="#_x0000_t109" style="position:absolute;left:7180;top:18174;width:1950;height:648">
              <v:textbox style="mso-next-textbox:#_x0000_s1859">
                <w:txbxContent>
                  <w:p w:rsidR="003F2C53" w:rsidRDefault="003F2C53" w:rsidP="00184BF9">
                    <w:r>
                      <w:rPr>
                        <w:szCs w:val="21"/>
                      </w:rPr>
                      <w:t>7</w:t>
                    </w:r>
                    <w:r>
                      <w:rPr>
                        <w:rFonts w:hint="eastAsia"/>
                        <w:szCs w:val="21"/>
                      </w:rPr>
                      <w:t>、承包单位提交补充资料，监理机构审核</w:t>
                    </w:r>
                  </w:p>
                </w:txbxContent>
              </v:textbox>
            </v:shape>
            <v:shape id="_x0000_s1860" type="#_x0000_t32" style="position:absolute;left:6130;top:18498;width:1050;height:5;flip:y" o:connectortype="straight">
              <v:stroke endarrow="block"/>
            </v:shape>
            <v:shape id="_x0000_s1861" type="#_x0000_t33" style="position:absolute;left:6846;top:16864;width:744;height:1875;rotation:270;flip:x" o:connectortype="elbow" adj="-220604,63293,-220604">
              <v:stroke endarrow="block"/>
            </v:shape>
            <v:shape id="_x0000_s1862" type="#_x0000_t109" style="position:absolute;left:3280;top:19622;width:3150;height:394">
              <v:textbox style="mso-next-textbox:#_x0000_s1862">
                <w:txbxContent>
                  <w:p w:rsidR="003F2C53" w:rsidRDefault="003F2C53" w:rsidP="00184BF9">
                    <w:pPr>
                      <w:jc w:val="center"/>
                      <w:rPr>
                        <w:szCs w:val="21"/>
                      </w:rPr>
                    </w:pPr>
                    <w:r>
                      <w:rPr>
                        <w:szCs w:val="21"/>
                      </w:rPr>
                      <w:t>8</w:t>
                    </w:r>
                    <w:r>
                      <w:rPr>
                        <w:rFonts w:hint="eastAsia"/>
                        <w:szCs w:val="21"/>
                      </w:rPr>
                      <w:t>、监理机构做出索赔处理决定</w:t>
                    </w:r>
                  </w:p>
                </w:txbxContent>
              </v:textbox>
            </v:shape>
            <v:shape id="_x0000_s1863" type="#_x0000_t32" style="position:absolute;left:4855;top:19095;width:1;height:527" o:connectortype="straight">
              <v:stroke endarrow="block"/>
            </v:shape>
            <v:shape id="_x0000_s1864" type="#_x0000_t110" style="position:absolute;left:3280;top:20543;width:3150;height:1165">
              <v:textbox style="mso-next-textbox:#_x0000_s1864">
                <w:txbxContent>
                  <w:p w:rsidR="003F2C53" w:rsidRDefault="003F2C53" w:rsidP="00184BF9">
                    <w:pPr>
                      <w:jc w:val="center"/>
                    </w:pPr>
                    <w:r>
                      <w:rPr>
                        <w:szCs w:val="21"/>
                      </w:rPr>
                      <w:t>8</w:t>
                    </w:r>
                    <w:r>
                      <w:rPr>
                        <w:rFonts w:hint="eastAsia"/>
                        <w:szCs w:val="21"/>
                      </w:rPr>
                      <w:t>、建设单位、承包单位是否接受</w:t>
                    </w:r>
                  </w:p>
                </w:txbxContent>
              </v:textbox>
            </v:shape>
            <v:shape id="_x0000_s1865" type="#_x0000_t32" style="position:absolute;left:4855;top:20016;width:1;height:527" o:connectortype="straight">
              <v:stroke endarrow="block"/>
            </v:shape>
            <v:shape id="_x0000_s1866" type="#_x0000_t109" style="position:absolute;left:4030;top:22254;width:1650;height:395">
              <v:textbox style="mso-next-textbox:#_x0000_s1866">
                <w:txbxContent>
                  <w:p w:rsidR="003F2C53" w:rsidRDefault="003F2C53" w:rsidP="00184BF9">
                    <w:r>
                      <w:rPr>
                        <w:szCs w:val="21"/>
                      </w:rPr>
                      <w:t>11</w:t>
                    </w:r>
                    <w:r>
                      <w:rPr>
                        <w:rFonts w:hint="eastAsia"/>
                        <w:szCs w:val="21"/>
                      </w:rPr>
                      <w:t>、索赔款支付</w:t>
                    </w:r>
                  </w:p>
                </w:txbxContent>
              </v:textbox>
            </v:shape>
            <v:shape id="_x0000_s1867" type="#_x0000_t32" style="position:absolute;left:4855;top:21708;width:1;height:546" o:connectortype="straight">
              <v:stroke endarrow="block"/>
            </v:shape>
            <v:shape id="_x0000_s1868" type="#_x0000_t109" style="position:absolute;left:6730;top:22254;width:2100;height:395">
              <v:textbox style="mso-next-textbox:#_x0000_s1868">
                <w:txbxContent>
                  <w:p w:rsidR="003F2C53" w:rsidRDefault="003F2C53" w:rsidP="00184BF9">
                    <w:r>
                      <w:rPr>
                        <w:szCs w:val="21"/>
                      </w:rPr>
                      <w:t>10</w:t>
                    </w:r>
                    <w:r>
                      <w:rPr>
                        <w:rFonts w:hint="eastAsia"/>
                        <w:szCs w:val="21"/>
                      </w:rPr>
                      <w:t>、进入争议解决程序</w:t>
                    </w:r>
                  </w:p>
                </w:txbxContent>
              </v:textbox>
            </v:shape>
            <v:shape id="_x0000_s1869" type="#_x0000_t33" style="position:absolute;left:6430;top:21125;width:1350;height:1129" o:connectortype="elbow" adj="-92507,-162904,-92507">
              <v:stroke endarrow="block"/>
            </v:shape>
            <v:shape id="_x0000_s1870" type="#_x0000_t109" style="position:absolute;left:3580;top:23439;width:4650;height:395" strokecolor="white">
              <v:textbox style="mso-next-textbox:#_x0000_s1870">
                <w:txbxContent>
                  <w:p w:rsidR="003F2C53" w:rsidRPr="00096511" w:rsidRDefault="003F2C53" w:rsidP="00184BF9">
                    <w:pPr>
                      <w:jc w:val="center"/>
                      <w:rPr>
                        <w:rFonts w:eastAsia="黑体"/>
                        <w:b/>
                        <w:sz w:val="24"/>
                      </w:rPr>
                    </w:pPr>
                    <w:r w:rsidRPr="00096511">
                      <w:rPr>
                        <w:rFonts w:eastAsia="黑体" w:hint="eastAsia"/>
                        <w:b/>
                        <w:sz w:val="24"/>
                      </w:rPr>
                      <w:t>图</w:t>
                    </w:r>
                    <w:smartTag w:uri="urn:schemas-microsoft-com:office:smarttags" w:element="chsdate">
                      <w:smartTagPr>
                        <w:attr w:name="Year" w:val="1899"/>
                        <w:attr w:name="Month" w:val="12"/>
                        <w:attr w:name="Day" w:val="30"/>
                        <w:attr w:name="IsLunarDate" w:val="False"/>
                        <w:attr w:name="IsROCDate" w:val="False"/>
                      </w:smartTagPr>
                      <w:r w:rsidRPr="00096511">
                        <w:rPr>
                          <w:rFonts w:eastAsia="黑体" w:hint="eastAsia"/>
                          <w:b/>
                          <w:sz w:val="24"/>
                        </w:rPr>
                        <w:t>6</w:t>
                      </w:r>
                      <w:r w:rsidRPr="00096511">
                        <w:rPr>
                          <w:rFonts w:eastAsia="黑体"/>
                          <w:b/>
                          <w:sz w:val="24"/>
                        </w:rPr>
                        <w:t>.</w:t>
                      </w:r>
                      <w:r w:rsidRPr="00096511">
                        <w:rPr>
                          <w:rFonts w:eastAsia="黑体" w:hint="eastAsia"/>
                          <w:b/>
                          <w:sz w:val="24"/>
                        </w:rPr>
                        <w:t>3</w:t>
                      </w:r>
                      <w:r w:rsidRPr="00096511">
                        <w:rPr>
                          <w:rFonts w:eastAsia="黑体"/>
                          <w:b/>
                          <w:sz w:val="24"/>
                        </w:rPr>
                        <w:t>.1</w:t>
                      </w:r>
                    </w:smartTag>
                    <w:r w:rsidRPr="00096511">
                      <w:rPr>
                        <w:rFonts w:eastAsia="黑体"/>
                        <w:b/>
                        <w:sz w:val="24"/>
                      </w:rPr>
                      <w:t xml:space="preserve"> </w:t>
                    </w:r>
                    <w:r w:rsidRPr="00096511">
                      <w:rPr>
                        <w:rFonts w:eastAsia="黑体" w:hint="eastAsia"/>
                        <w:b/>
                        <w:sz w:val="24"/>
                      </w:rPr>
                      <w:t>索赔处理监理工作程序图</w:t>
                    </w:r>
                  </w:p>
                </w:txbxContent>
              </v:textbox>
            </v:shape>
            <w10:anchorlock/>
          </v:group>
        </w:pict>
      </w:r>
      <w:r w:rsidRPr="00D746C0">
        <w:rPr>
          <w:rFonts w:ascii="宋体" w:hAnsi="宋体"/>
        </w:rPr>
        <w:pict>
          <v:shape id="_x0000_i1028" type="#_x0000_t75" style="width:6in;height:600.75pt">
            <v:imagedata croptop="-65520f" cropbottom="65520f"/>
            <o:lock v:ext="edit" rotation="t" position="t"/>
          </v:shape>
        </w:pict>
      </w:r>
    </w:p>
    <w:p w:rsidR="00352B13" w:rsidRDefault="00352B13" w:rsidP="00184BF9">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rPr>
          <w:rFonts w:ascii="宋体" w:hAnsi="宋体"/>
        </w:rPr>
      </w:pPr>
    </w:p>
    <w:p w:rsidR="00096511" w:rsidRDefault="00096511" w:rsidP="00184BF9">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rPr>
          <w:rFonts w:ascii="宋体" w:hAnsi="宋体"/>
        </w:rPr>
      </w:pPr>
    </w:p>
    <w:p w:rsidR="00096511" w:rsidRPr="00096511" w:rsidRDefault="00096511" w:rsidP="00D46E18">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sz w:val="28"/>
          <w:szCs w:val="28"/>
        </w:rPr>
      </w:pPr>
      <w:r w:rsidRPr="00096511">
        <w:rPr>
          <w:rStyle w:val="HTML0"/>
          <w:rFonts w:hint="default"/>
          <w:sz w:val="28"/>
          <w:szCs w:val="28"/>
        </w:rPr>
        <w:lastRenderedPageBreak/>
        <w:t>（5）监理部在承包单位提交了完工付款申请后，不再接受承包单位提出的在工程移交证书颁发前所发生的任何索赔事项；在承包单位提交了最终付款申请后，不再接受承包单位提出的任何索赔事项。</w:t>
      </w:r>
    </w:p>
    <w:p w:rsidR="00096511" w:rsidRPr="00096511" w:rsidRDefault="00096511" w:rsidP="00D46E18">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Style w:val="HTML0"/>
          <w:rFonts w:hint="default"/>
          <w:sz w:val="28"/>
          <w:szCs w:val="28"/>
        </w:rPr>
      </w:pPr>
      <w:r w:rsidRPr="00096511">
        <w:rPr>
          <w:rStyle w:val="HTML0"/>
          <w:rFonts w:hint="default"/>
          <w:sz w:val="28"/>
          <w:szCs w:val="28"/>
        </w:rPr>
        <w:t>（6）明确受理索赔的条件</w:t>
      </w:r>
    </w:p>
    <w:p w:rsidR="00096511" w:rsidRPr="00096511" w:rsidRDefault="00096511" w:rsidP="00D46E18">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21" w:firstLine="619"/>
        <w:rPr>
          <w:rStyle w:val="HTML0"/>
          <w:rFonts w:hint="default"/>
          <w:sz w:val="28"/>
          <w:szCs w:val="28"/>
        </w:rPr>
      </w:pPr>
      <w:r w:rsidRPr="00096511">
        <w:rPr>
          <w:rStyle w:val="HTML0"/>
          <w:rFonts w:hint="default"/>
          <w:sz w:val="28"/>
          <w:szCs w:val="28"/>
        </w:rPr>
        <w:t>1）当承包单位提出费用索赔的理由同时满足下列条件时，项目监理机构才予以受理：</w:t>
      </w:r>
    </w:p>
    <w:p w:rsidR="00096511" w:rsidRPr="00096511" w:rsidRDefault="00096511" w:rsidP="00D46E18">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21" w:firstLine="619"/>
        <w:rPr>
          <w:rStyle w:val="HTML0"/>
          <w:rFonts w:hint="default"/>
          <w:sz w:val="28"/>
          <w:szCs w:val="28"/>
        </w:rPr>
      </w:pPr>
      <w:r w:rsidRPr="00096511">
        <w:rPr>
          <w:rStyle w:val="HTML0"/>
          <w:rFonts w:hint="default"/>
          <w:sz w:val="28"/>
          <w:szCs w:val="28"/>
        </w:rPr>
        <w:t>①  索赔事件造成了承包单位直接经济损失；</w:t>
      </w:r>
    </w:p>
    <w:p w:rsidR="00096511" w:rsidRPr="00096511" w:rsidRDefault="00096511" w:rsidP="00D46E18">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21" w:firstLine="619"/>
        <w:rPr>
          <w:rStyle w:val="HTML0"/>
          <w:rFonts w:hint="default"/>
          <w:sz w:val="28"/>
          <w:szCs w:val="28"/>
        </w:rPr>
      </w:pPr>
      <w:r w:rsidRPr="00096511">
        <w:rPr>
          <w:rStyle w:val="HTML0"/>
          <w:rFonts w:hint="default"/>
          <w:sz w:val="28"/>
          <w:szCs w:val="28"/>
        </w:rPr>
        <w:t>②  索赔事件是由于非承包单位的责任发生的；</w:t>
      </w:r>
    </w:p>
    <w:p w:rsidR="00096511" w:rsidRPr="00096511" w:rsidRDefault="00096511" w:rsidP="00D46E18">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21" w:firstLine="619"/>
        <w:rPr>
          <w:rStyle w:val="HTML0"/>
          <w:rFonts w:hint="default"/>
          <w:sz w:val="28"/>
          <w:szCs w:val="28"/>
        </w:rPr>
      </w:pPr>
      <w:r w:rsidRPr="00096511">
        <w:rPr>
          <w:rStyle w:val="HTML0"/>
          <w:rFonts w:hint="default"/>
          <w:sz w:val="28"/>
          <w:szCs w:val="28"/>
        </w:rPr>
        <w:t>③  承包单位已按照施工合同规定的期限和程序提出费用索赔申请表，并附有索赔凭证材料。</w:t>
      </w:r>
    </w:p>
    <w:p w:rsidR="00096511" w:rsidRPr="00096511" w:rsidRDefault="00096511" w:rsidP="00D46E18">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21" w:firstLine="619"/>
        <w:rPr>
          <w:rStyle w:val="HTML0"/>
          <w:rFonts w:hint="default"/>
          <w:sz w:val="28"/>
          <w:szCs w:val="28"/>
        </w:rPr>
      </w:pPr>
      <w:r w:rsidRPr="00096511">
        <w:rPr>
          <w:rStyle w:val="HTML0"/>
          <w:rFonts w:hint="default"/>
          <w:sz w:val="28"/>
          <w:szCs w:val="28"/>
        </w:rPr>
        <w:t>2）当承包单位提出工程延期要求符合施工合同文件的规定时，项目监理机构应予以受理。</w:t>
      </w:r>
    </w:p>
    <w:p w:rsidR="00184BF9" w:rsidRPr="00D46E18" w:rsidRDefault="00184BF9" w:rsidP="00D46E18">
      <w:pPr>
        <w:pStyle w:val="2"/>
        <w:snapToGrid w:val="0"/>
        <w:spacing w:line="360" w:lineRule="auto"/>
        <w:rPr>
          <w:sz w:val="28"/>
          <w:szCs w:val="28"/>
        </w:rPr>
      </w:pPr>
      <w:bookmarkStart w:id="233" w:name="_Toc153959500"/>
      <w:bookmarkStart w:id="234" w:name="_Toc250373974"/>
      <w:r w:rsidRPr="00D46E18">
        <w:rPr>
          <w:rFonts w:hint="eastAsia"/>
          <w:sz w:val="28"/>
          <w:szCs w:val="28"/>
        </w:rPr>
        <w:t>6</w:t>
      </w:r>
      <w:r w:rsidRPr="00D46E18">
        <w:rPr>
          <w:sz w:val="28"/>
          <w:szCs w:val="28"/>
        </w:rPr>
        <w:t>.</w:t>
      </w:r>
      <w:r w:rsidR="001660BF" w:rsidRPr="00D46E18">
        <w:rPr>
          <w:rFonts w:hint="eastAsia"/>
          <w:sz w:val="28"/>
          <w:szCs w:val="28"/>
        </w:rPr>
        <w:t>4</w:t>
      </w:r>
      <w:r w:rsidRPr="00D46E18">
        <w:rPr>
          <w:rFonts w:hint="eastAsia"/>
          <w:sz w:val="28"/>
          <w:szCs w:val="28"/>
        </w:rPr>
        <w:t xml:space="preserve"> </w:t>
      </w:r>
      <w:r w:rsidRPr="00D46E18">
        <w:rPr>
          <w:sz w:val="28"/>
          <w:szCs w:val="28"/>
        </w:rPr>
        <w:t>工程分包的管理</w:t>
      </w:r>
      <w:bookmarkEnd w:id="233"/>
      <w:bookmarkEnd w:id="234"/>
    </w:p>
    <w:p w:rsidR="00184BF9" w:rsidRPr="00D46E18" w:rsidRDefault="00184BF9" w:rsidP="00D46E18">
      <w:pPr>
        <w:pStyle w:val="33"/>
        <w:spacing w:line="360" w:lineRule="auto"/>
        <w:rPr>
          <w:sz w:val="28"/>
          <w:szCs w:val="28"/>
        </w:rPr>
      </w:pPr>
      <w:smartTag w:uri="urn:schemas-microsoft-com:office:smarttags" w:element="chsdate">
        <w:smartTagPr>
          <w:attr w:name="IsROCDate" w:val="False"/>
          <w:attr w:name="IsLunarDate" w:val="False"/>
          <w:attr w:name="Day" w:val="30"/>
          <w:attr w:name="Month" w:val="12"/>
          <w:attr w:name="Year" w:val="1899"/>
        </w:smartTagPr>
        <w:r w:rsidRPr="00D46E18">
          <w:rPr>
            <w:rFonts w:hint="eastAsia"/>
            <w:sz w:val="28"/>
            <w:szCs w:val="28"/>
          </w:rPr>
          <w:t>6</w:t>
        </w:r>
        <w:r w:rsidRPr="00D46E18">
          <w:rPr>
            <w:sz w:val="28"/>
            <w:szCs w:val="28"/>
          </w:rPr>
          <w:t>.</w:t>
        </w:r>
        <w:r w:rsidR="001660BF" w:rsidRPr="00D46E18">
          <w:rPr>
            <w:rFonts w:hint="eastAsia"/>
            <w:sz w:val="28"/>
            <w:szCs w:val="28"/>
          </w:rPr>
          <w:t>4</w:t>
        </w:r>
        <w:r w:rsidRPr="00D46E18">
          <w:rPr>
            <w:sz w:val="28"/>
            <w:szCs w:val="28"/>
          </w:rPr>
          <w:t>.1</w:t>
        </w:r>
      </w:smartTag>
      <w:r w:rsidRPr="00D46E18">
        <w:rPr>
          <w:sz w:val="28"/>
          <w:szCs w:val="28"/>
        </w:rPr>
        <w:t>工程分包管理程序</w:t>
      </w:r>
    </w:p>
    <w:p w:rsidR="00184BF9" w:rsidRPr="00D46E18" w:rsidRDefault="00AA20E5" w:rsidP="00D46E18">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480"/>
        <w:rPr>
          <w:rFonts w:ascii="宋体" w:hAnsi="宋体"/>
          <w:sz w:val="28"/>
          <w:szCs w:val="28"/>
        </w:rPr>
      </w:pPr>
      <w:r w:rsidRPr="00D46E18">
        <w:rPr>
          <w:rFonts w:ascii="宋体" w:hAnsi="宋体" w:hint="eastAsia"/>
          <w:sz w:val="28"/>
          <w:szCs w:val="28"/>
        </w:rPr>
        <w:t>（1）</w:t>
      </w:r>
      <w:r w:rsidR="00184BF9" w:rsidRPr="00D46E18">
        <w:rPr>
          <w:rFonts w:ascii="宋体" w:hAnsi="宋体"/>
          <w:sz w:val="28"/>
          <w:szCs w:val="28"/>
        </w:rPr>
        <w:t>指定分包工程项目实施前，监理机构应按工程承建合同文件规定，要求指定分包单位提交能证明其分包资格与履约能力的资料，并要求指定分包单位保证和保障承包单位免于承担由于指定分包单位疏忽、违约而对承包单位造成的损失和合同责任。</w:t>
      </w:r>
    </w:p>
    <w:p w:rsidR="00184BF9" w:rsidRPr="00D46E18" w:rsidRDefault="00AA20E5" w:rsidP="00D46E18">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480"/>
        <w:rPr>
          <w:rFonts w:ascii="宋体" w:hAnsi="宋体"/>
          <w:sz w:val="28"/>
          <w:szCs w:val="28"/>
        </w:rPr>
      </w:pPr>
      <w:r w:rsidRPr="00D46E18">
        <w:rPr>
          <w:rFonts w:ascii="宋体" w:hAnsi="宋体" w:hint="eastAsia"/>
          <w:sz w:val="28"/>
          <w:szCs w:val="28"/>
        </w:rPr>
        <w:t>（2）</w:t>
      </w:r>
      <w:r w:rsidR="00184BF9" w:rsidRPr="00D46E18">
        <w:rPr>
          <w:rFonts w:ascii="宋体" w:hAnsi="宋体"/>
          <w:sz w:val="28"/>
          <w:szCs w:val="28"/>
        </w:rPr>
        <w:t>监理机构应审查分包单位的资格（包括企业概况、财务状况、主要工程管理人员资历、施工机械状况等）及其证明、承担同类工程项目的经历与证明，及分包工程项目的内容、工程量、分包合同总价、工期、施工进度安排计划、工程质量与施工安全保证措施等。</w:t>
      </w:r>
    </w:p>
    <w:p w:rsidR="00184BF9" w:rsidRPr="00D46E18" w:rsidRDefault="00AA20E5" w:rsidP="00D46E18">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480"/>
        <w:rPr>
          <w:rFonts w:ascii="宋体" w:hAnsi="宋体"/>
          <w:sz w:val="28"/>
          <w:szCs w:val="28"/>
        </w:rPr>
      </w:pPr>
      <w:r w:rsidRPr="00D46E18">
        <w:rPr>
          <w:rFonts w:ascii="宋体" w:hAnsi="宋体" w:hint="eastAsia"/>
          <w:sz w:val="28"/>
          <w:szCs w:val="28"/>
        </w:rPr>
        <w:t>（3）</w:t>
      </w:r>
      <w:r w:rsidR="00184BF9" w:rsidRPr="00D46E18">
        <w:rPr>
          <w:rFonts w:ascii="宋体" w:hAnsi="宋体"/>
          <w:sz w:val="28"/>
          <w:szCs w:val="28"/>
        </w:rPr>
        <w:t>分包项目通过审批、分包协议生效后，监理机构将分包单位视为承包单位的一部分，要求承包单位加强对分包单位和分包工程的管理，</w:t>
      </w:r>
      <w:r w:rsidR="00184BF9" w:rsidRPr="00D46E18">
        <w:rPr>
          <w:rFonts w:ascii="宋体" w:hAnsi="宋体"/>
          <w:sz w:val="28"/>
          <w:szCs w:val="28"/>
        </w:rPr>
        <w:lastRenderedPageBreak/>
        <w:t>并由承包单位对分包单位的行为承建合同责任；分包项目的施工措施计划、开工申报、工程质量检验、工程变更以及合同支付等，通过承包单位向监理机构申报；监理机构督促分包单位切实履行承建合同规定的义务与责任，督促工程承包单位尊重分包单位合法的合同权利；除非建设单位授权或工程承建合同另有规定，否则监理机构不受理承包单位与分包单位之间的分包合同纠纷。</w:t>
      </w:r>
    </w:p>
    <w:p w:rsidR="00184BF9" w:rsidRPr="00D46E18" w:rsidRDefault="00184BF9" w:rsidP="00D46E18">
      <w:pPr>
        <w:pStyle w:val="33"/>
        <w:spacing w:line="360" w:lineRule="auto"/>
        <w:rPr>
          <w:sz w:val="28"/>
          <w:szCs w:val="28"/>
        </w:rPr>
      </w:pPr>
      <w:smartTag w:uri="urn:schemas-microsoft-com:office:smarttags" w:element="chsdate">
        <w:smartTagPr>
          <w:attr w:name="IsROCDate" w:val="False"/>
          <w:attr w:name="IsLunarDate" w:val="False"/>
          <w:attr w:name="Day" w:val="30"/>
          <w:attr w:name="Month" w:val="12"/>
          <w:attr w:name="Year" w:val="1899"/>
        </w:smartTagPr>
        <w:r w:rsidRPr="00D46E18">
          <w:rPr>
            <w:rFonts w:hint="eastAsia"/>
            <w:sz w:val="28"/>
            <w:szCs w:val="28"/>
          </w:rPr>
          <w:t>6</w:t>
        </w:r>
        <w:r w:rsidRPr="00D46E18">
          <w:rPr>
            <w:sz w:val="28"/>
            <w:szCs w:val="28"/>
          </w:rPr>
          <w:t>.</w:t>
        </w:r>
        <w:r w:rsidR="001660BF" w:rsidRPr="00D46E18">
          <w:rPr>
            <w:rFonts w:hint="eastAsia"/>
            <w:sz w:val="28"/>
            <w:szCs w:val="28"/>
          </w:rPr>
          <w:t>4</w:t>
        </w:r>
        <w:r w:rsidRPr="00D46E18">
          <w:rPr>
            <w:sz w:val="28"/>
            <w:szCs w:val="28"/>
          </w:rPr>
          <w:t>.2</w:t>
        </w:r>
      </w:smartTag>
      <w:r w:rsidRPr="00D46E18">
        <w:rPr>
          <w:sz w:val="28"/>
          <w:szCs w:val="28"/>
        </w:rPr>
        <w:t>工程分包管理措施</w:t>
      </w:r>
    </w:p>
    <w:p w:rsidR="00184BF9" w:rsidRPr="00D46E18" w:rsidRDefault="00AA20E5" w:rsidP="00D46E18">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rPr>
          <w:rFonts w:ascii="宋体" w:hAnsi="宋体"/>
          <w:sz w:val="28"/>
          <w:szCs w:val="28"/>
        </w:rPr>
      </w:pPr>
      <w:r w:rsidRPr="00D46E18">
        <w:rPr>
          <w:rFonts w:ascii="宋体" w:hAnsi="宋体" w:hint="eastAsia"/>
          <w:sz w:val="28"/>
          <w:szCs w:val="28"/>
        </w:rPr>
        <w:t>（1）</w:t>
      </w:r>
      <w:r w:rsidR="00184BF9" w:rsidRPr="00D46E18">
        <w:rPr>
          <w:rFonts w:ascii="宋体" w:hAnsi="宋体"/>
          <w:sz w:val="28"/>
          <w:szCs w:val="28"/>
        </w:rPr>
        <w:t>监理部在施工合同约定允许分包的工程项目和范围内，对承包单位的分包申请进行审核，并报建设单位批准。</w:t>
      </w:r>
    </w:p>
    <w:p w:rsidR="00184BF9" w:rsidRPr="00D46E18" w:rsidRDefault="00AA20E5" w:rsidP="00D46E18">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rPr>
          <w:rFonts w:ascii="宋体" w:hAnsi="宋体"/>
          <w:sz w:val="28"/>
          <w:szCs w:val="28"/>
        </w:rPr>
      </w:pPr>
      <w:r w:rsidRPr="00D46E18">
        <w:rPr>
          <w:rFonts w:ascii="宋体" w:hAnsi="宋体" w:hint="eastAsia"/>
          <w:sz w:val="28"/>
          <w:szCs w:val="28"/>
        </w:rPr>
        <w:t>（2）</w:t>
      </w:r>
      <w:r w:rsidR="00184BF9" w:rsidRPr="00D46E18">
        <w:rPr>
          <w:rFonts w:ascii="宋体" w:hAnsi="宋体"/>
          <w:sz w:val="28"/>
          <w:szCs w:val="28"/>
        </w:rPr>
        <w:t>只有在分包项目最终获得建设单位批准，承包单位与分包人签订了分包合同后，监理部才能允许分包人进入工地。</w:t>
      </w:r>
    </w:p>
    <w:p w:rsidR="00184BF9" w:rsidRPr="00D46E18" w:rsidRDefault="00AA20E5" w:rsidP="00D46E18">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rPr>
          <w:rFonts w:ascii="宋体" w:hAnsi="宋体"/>
          <w:sz w:val="28"/>
          <w:szCs w:val="28"/>
        </w:rPr>
      </w:pPr>
      <w:r w:rsidRPr="00D46E18">
        <w:rPr>
          <w:rFonts w:ascii="宋体" w:hAnsi="宋体" w:hint="eastAsia"/>
          <w:sz w:val="28"/>
          <w:szCs w:val="28"/>
        </w:rPr>
        <w:t>（3）</w:t>
      </w:r>
      <w:r w:rsidR="00184BF9" w:rsidRPr="00D46E18">
        <w:rPr>
          <w:rFonts w:ascii="宋体" w:hAnsi="宋体"/>
          <w:sz w:val="28"/>
          <w:szCs w:val="28"/>
        </w:rPr>
        <w:t>分包的管理</w:t>
      </w:r>
    </w:p>
    <w:p w:rsidR="00184BF9" w:rsidRPr="00D46E18" w:rsidRDefault="00184BF9" w:rsidP="00D46E18">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rPr>
          <w:rFonts w:ascii="宋体" w:hAnsi="宋体"/>
          <w:sz w:val="28"/>
          <w:szCs w:val="28"/>
        </w:rPr>
      </w:pPr>
      <w:r w:rsidRPr="00D46E18">
        <w:rPr>
          <w:rFonts w:ascii="宋体" w:hAnsi="宋体"/>
          <w:sz w:val="28"/>
          <w:szCs w:val="28"/>
        </w:rPr>
        <w:t>1）监理部应要求承包单位加强对分包人和分包工程项目的管理，加强对分包人履行合同的监督。</w:t>
      </w:r>
    </w:p>
    <w:p w:rsidR="00184BF9" w:rsidRPr="00D46E18" w:rsidRDefault="00184BF9" w:rsidP="00D46E18">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rPr>
          <w:rFonts w:ascii="宋体" w:hAnsi="宋体"/>
          <w:sz w:val="28"/>
          <w:szCs w:val="28"/>
        </w:rPr>
      </w:pPr>
      <w:r w:rsidRPr="00D46E18">
        <w:rPr>
          <w:rFonts w:ascii="宋体" w:hAnsi="宋体"/>
          <w:sz w:val="28"/>
          <w:szCs w:val="28"/>
        </w:rPr>
        <w:t>2）分包工程项目的施工技术方案、开工申请、工程质量检验、工程变更和合同支付等，应通过承包单位向监理部申报。</w:t>
      </w:r>
    </w:p>
    <w:p w:rsidR="00184BF9" w:rsidRPr="00D46E18" w:rsidRDefault="00184BF9" w:rsidP="00D46E18">
      <w:pPr>
        <w:tabs>
          <w:tab w:val="left" w:pos="2670"/>
          <w:tab w:val="left" w:pos="2748"/>
          <w:tab w:val="left" w:pos="28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rPr>
          <w:rFonts w:ascii="宋体" w:hAnsi="宋体"/>
          <w:sz w:val="28"/>
          <w:szCs w:val="28"/>
        </w:rPr>
      </w:pPr>
      <w:r w:rsidRPr="00D46E18">
        <w:rPr>
          <w:rFonts w:ascii="宋体" w:hAnsi="宋体"/>
          <w:sz w:val="28"/>
          <w:szCs w:val="28"/>
        </w:rPr>
        <w:t>3）分包工程只有在承包单位检验合格后，才能由承包单位向监理部提交验收申请报告。</w:t>
      </w:r>
    </w:p>
    <w:p w:rsidR="00184BF9" w:rsidRPr="00D46E18" w:rsidRDefault="00184BF9" w:rsidP="00D46E18">
      <w:pPr>
        <w:pStyle w:val="2"/>
        <w:snapToGrid w:val="0"/>
        <w:spacing w:line="360" w:lineRule="auto"/>
        <w:rPr>
          <w:sz w:val="28"/>
          <w:szCs w:val="28"/>
        </w:rPr>
      </w:pPr>
      <w:bookmarkStart w:id="235" w:name="_Toc153959501"/>
      <w:bookmarkStart w:id="236" w:name="_Toc250373975"/>
      <w:r w:rsidRPr="00D46E18">
        <w:rPr>
          <w:sz w:val="28"/>
          <w:szCs w:val="28"/>
        </w:rPr>
        <w:t>6.</w:t>
      </w:r>
      <w:r w:rsidR="001660BF" w:rsidRPr="00D46E18">
        <w:rPr>
          <w:rFonts w:hint="eastAsia"/>
          <w:sz w:val="28"/>
          <w:szCs w:val="28"/>
        </w:rPr>
        <w:t>5</w:t>
      </w:r>
      <w:r w:rsidRPr="00D46E18">
        <w:rPr>
          <w:rFonts w:hint="eastAsia"/>
          <w:sz w:val="28"/>
          <w:szCs w:val="28"/>
        </w:rPr>
        <w:t xml:space="preserve"> </w:t>
      </w:r>
      <w:r w:rsidRPr="00D46E18">
        <w:rPr>
          <w:sz w:val="28"/>
          <w:szCs w:val="28"/>
        </w:rPr>
        <w:t>争议的调解原则、方法与程序</w:t>
      </w:r>
      <w:bookmarkEnd w:id="235"/>
      <w:bookmarkEnd w:id="236"/>
    </w:p>
    <w:p w:rsidR="00184BF9" w:rsidRPr="00D46E18" w:rsidRDefault="00184BF9"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rPr>
          <w:rStyle w:val="aa"/>
          <w:rFonts w:ascii="宋体" w:hAnsi="宋体"/>
          <w:sz w:val="28"/>
          <w:szCs w:val="28"/>
        </w:rPr>
      </w:pPr>
      <w:r w:rsidRPr="00D46E18">
        <w:rPr>
          <w:rStyle w:val="aa"/>
          <w:rFonts w:ascii="宋体" w:hAnsi="宋体" w:hint="eastAsia"/>
          <w:sz w:val="28"/>
          <w:szCs w:val="28"/>
        </w:rPr>
        <w:t xml:space="preserve">    监理部应督促建设单位和施工单位，仍按监理部就争议问题做出的暂时决定履行各自的职责并明示双方，根据有关法律、法规或规定，任何一方均不得以争议解决未果为借口，拒绝或拖延按施工合同约定应进行的工作。</w:t>
      </w:r>
    </w:p>
    <w:p w:rsidR="00184BF9" w:rsidRPr="00D46E18" w:rsidRDefault="00184BF9" w:rsidP="00D46E18">
      <w:pPr>
        <w:pStyle w:val="2"/>
        <w:snapToGrid w:val="0"/>
        <w:spacing w:line="360" w:lineRule="auto"/>
        <w:rPr>
          <w:sz w:val="28"/>
          <w:szCs w:val="28"/>
        </w:rPr>
      </w:pPr>
      <w:bookmarkStart w:id="237" w:name="_Toc153959502"/>
      <w:bookmarkStart w:id="238" w:name="_Toc250373976"/>
      <w:r w:rsidRPr="00D46E18">
        <w:rPr>
          <w:rFonts w:hint="eastAsia"/>
          <w:sz w:val="28"/>
          <w:szCs w:val="28"/>
        </w:rPr>
        <w:lastRenderedPageBreak/>
        <w:t>6.</w:t>
      </w:r>
      <w:r w:rsidR="001660BF" w:rsidRPr="00D46E18">
        <w:rPr>
          <w:rFonts w:hint="eastAsia"/>
          <w:sz w:val="28"/>
          <w:szCs w:val="28"/>
        </w:rPr>
        <w:t>6</w:t>
      </w:r>
      <w:r w:rsidRPr="00D46E18">
        <w:rPr>
          <w:rFonts w:hint="eastAsia"/>
          <w:sz w:val="28"/>
          <w:szCs w:val="28"/>
        </w:rPr>
        <w:t xml:space="preserve"> </w:t>
      </w:r>
      <w:r w:rsidRPr="00D46E18">
        <w:rPr>
          <w:rFonts w:hint="eastAsia"/>
          <w:sz w:val="28"/>
          <w:szCs w:val="28"/>
        </w:rPr>
        <w:t>清场与撤离的监理工作</w:t>
      </w:r>
      <w:bookmarkEnd w:id="237"/>
      <w:bookmarkEnd w:id="238"/>
      <w:r w:rsidRPr="00D46E18">
        <w:rPr>
          <w:rFonts w:hint="eastAsia"/>
          <w:sz w:val="28"/>
          <w:szCs w:val="28"/>
        </w:rPr>
        <w:t xml:space="preserve"> </w:t>
      </w:r>
    </w:p>
    <w:p w:rsidR="00184BF9" w:rsidRPr="00D46E18" w:rsidRDefault="00184BF9"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556"/>
        <w:rPr>
          <w:rStyle w:val="aa"/>
          <w:rFonts w:ascii="宋体" w:hAnsi="宋体"/>
          <w:sz w:val="28"/>
          <w:szCs w:val="28"/>
        </w:rPr>
      </w:pPr>
      <w:r w:rsidRPr="00D46E18">
        <w:rPr>
          <w:rStyle w:val="aa"/>
          <w:rFonts w:ascii="宋体" w:hAnsi="宋体" w:hint="eastAsia"/>
          <w:sz w:val="28"/>
          <w:szCs w:val="28"/>
        </w:rPr>
        <w:t>监理部依据施工合同的约定及有关规定，在签发工程移交证书前或保修期满前（后者不属于本次监理的范畴，下同），监督施工单位完成施工场地的清理，做好环境恢复工作；监理部在工程移交证书颁发后的约定时间内，检查施工单位在保修期内为完成尾工和修复缺陷应留在现场的人员、材料和施工设备情况，施工单位其余的人员、材料和施工设备均应按批准的计划退场。</w:t>
      </w:r>
    </w:p>
    <w:p w:rsidR="00184BF9" w:rsidRPr="00D46E18" w:rsidRDefault="00184BF9" w:rsidP="00D46E18">
      <w:pPr>
        <w:pStyle w:val="1"/>
        <w:spacing w:line="360" w:lineRule="auto"/>
        <w:rPr>
          <w:rFonts w:ascii="黑体" w:eastAsia="黑体" w:hAnsi="黑体"/>
          <w:sz w:val="32"/>
          <w:szCs w:val="32"/>
        </w:rPr>
      </w:pPr>
      <w:bookmarkStart w:id="239" w:name="_Toc131237210"/>
      <w:bookmarkStart w:id="240" w:name="_Toc153959503"/>
      <w:bookmarkStart w:id="241" w:name="_Toc250373977"/>
      <w:bookmarkStart w:id="242" w:name="_Toc111629473"/>
      <w:bookmarkStart w:id="243" w:name="_Toc111541453"/>
      <w:bookmarkStart w:id="244" w:name="_Toc111541323"/>
      <w:bookmarkStart w:id="245" w:name="_Toc107823160"/>
      <w:bookmarkStart w:id="246" w:name="_Toc105299056"/>
      <w:bookmarkStart w:id="247" w:name="_Toc90718262"/>
      <w:bookmarkStart w:id="248" w:name="_Toc90628184"/>
      <w:bookmarkStart w:id="249" w:name="_Toc90607762"/>
      <w:bookmarkStart w:id="250" w:name="_Toc90607681"/>
      <w:bookmarkStart w:id="251" w:name="_Toc90526342"/>
      <w:bookmarkStart w:id="252" w:name="_Toc90526186"/>
      <w:bookmarkStart w:id="253" w:name="_Toc90525755"/>
      <w:bookmarkStart w:id="254" w:name="_Toc90351871"/>
      <w:bookmarkStart w:id="255" w:name="_Toc89827809"/>
      <w:bookmarkStart w:id="256" w:name="_Toc85357497"/>
      <w:bookmarkStart w:id="257" w:name="_Toc38333710"/>
      <w:r w:rsidRPr="00D46E18">
        <w:rPr>
          <w:rFonts w:ascii="黑体" w:eastAsia="黑体" w:hAnsi="黑体" w:hint="eastAsia"/>
          <w:sz w:val="32"/>
          <w:szCs w:val="32"/>
        </w:rPr>
        <w:t xml:space="preserve">7 </w:t>
      </w:r>
      <w:r w:rsidRPr="00D46E18">
        <w:rPr>
          <w:rFonts w:ascii="黑体" w:eastAsia="黑体" w:hAnsi="黑体"/>
          <w:sz w:val="32"/>
          <w:szCs w:val="32"/>
        </w:rPr>
        <w:t xml:space="preserve"> </w:t>
      </w:r>
      <w:r w:rsidR="007D0979" w:rsidRPr="00D46E18">
        <w:rPr>
          <w:rFonts w:ascii="黑体" w:eastAsia="黑体" w:hAnsi="黑体" w:hint="eastAsia"/>
          <w:sz w:val="32"/>
          <w:szCs w:val="32"/>
        </w:rPr>
        <w:t>组织</w:t>
      </w:r>
      <w:r w:rsidRPr="00D46E18">
        <w:rPr>
          <w:rFonts w:ascii="黑体" w:eastAsia="黑体" w:hAnsi="黑体"/>
          <w:sz w:val="32"/>
          <w:szCs w:val="32"/>
        </w:rPr>
        <w:t>协调</w:t>
      </w:r>
      <w:bookmarkEnd w:id="239"/>
      <w:bookmarkEnd w:id="240"/>
      <w:bookmarkEnd w:id="241"/>
    </w:p>
    <w:p w:rsidR="00184BF9" w:rsidRPr="00D46E18" w:rsidRDefault="00184BF9" w:rsidP="00D46E18">
      <w:pPr>
        <w:pStyle w:val="2"/>
        <w:snapToGrid w:val="0"/>
        <w:spacing w:line="360" w:lineRule="auto"/>
        <w:rPr>
          <w:sz w:val="28"/>
          <w:szCs w:val="28"/>
        </w:rPr>
      </w:pPr>
      <w:bookmarkStart w:id="258" w:name="_Toc153959504"/>
      <w:bookmarkStart w:id="259" w:name="_Toc250373978"/>
      <w:bookmarkStart w:id="260" w:name="_Toc111629474"/>
      <w:bookmarkStart w:id="261" w:name="_Toc111541454"/>
      <w:bookmarkStart w:id="262" w:name="_Toc111541324"/>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r w:rsidRPr="00D46E18">
        <w:rPr>
          <w:rFonts w:hint="eastAsia"/>
          <w:sz w:val="28"/>
          <w:szCs w:val="28"/>
        </w:rPr>
        <w:t>7</w:t>
      </w:r>
      <w:r w:rsidRPr="00D46E18">
        <w:rPr>
          <w:sz w:val="28"/>
          <w:szCs w:val="28"/>
        </w:rPr>
        <w:t xml:space="preserve">.1 </w:t>
      </w:r>
      <w:r w:rsidRPr="00D46E18">
        <w:rPr>
          <w:sz w:val="28"/>
          <w:szCs w:val="28"/>
        </w:rPr>
        <w:t>组织协调的原则</w:t>
      </w:r>
      <w:bookmarkEnd w:id="258"/>
      <w:bookmarkEnd w:id="259"/>
    </w:p>
    <w:p w:rsidR="00184BF9" w:rsidRPr="00D46E18" w:rsidRDefault="00184BF9"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rFonts w:ascii="宋体" w:hAnsi="宋体"/>
          <w:sz w:val="28"/>
          <w:szCs w:val="28"/>
        </w:rPr>
      </w:pPr>
      <w:r w:rsidRPr="00D46E18">
        <w:rPr>
          <w:rStyle w:val="aa"/>
          <w:rFonts w:ascii="宋体" w:hAnsi="宋体"/>
          <w:sz w:val="28"/>
          <w:szCs w:val="28"/>
        </w:rPr>
        <w:t>监理部在协调工程施工过程中施工进度、工程质量、施工安全、施工环境保护与合同支付等合同目标之间的矛盾时，遵循以下原则来协调参建各方的关系：</w:t>
      </w:r>
    </w:p>
    <w:p w:rsidR="00184BF9" w:rsidRPr="00D46E18" w:rsidRDefault="00AA20E5"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rFonts w:ascii="宋体" w:hAnsi="宋体"/>
          <w:sz w:val="28"/>
          <w:szCs w:val="28"/>
        </w:rPr>
      </w:pPr>
      <w:r w:rsidRPr="00D46E18">
        <w:rPr>
          <w:rStyle w:val="aa"/>
          <w:rFonts w:ascii="宋体" w:hAnsi="宋体" w:hint="eastAsia"/>
          <w:sz w:val="28"/>
          <w:szCs w:val="28"/>
        </w:rPr>
        <w:t>（1）</w:t>
      </w:r>
      <w:r w:rsidR="00184BF9" w:rsidRPr="00D46E18">
        <w:rPr>
          <w:rStyle w:val="aa"/>
          <w:rFonts w:ascii="宋体" w:hAnsi="宋体"/>
          <w:sz w:val="28"/>
          <w:szCs w:val="28"/>
        </w:rPr>
        <w:t>应在确保工程质量的条件下，促进施工进度。</w:t>
      </w:r>
    </w:p>
    <w:p w:rsidR="00184BF9" w:rsidRPr="00D46E18" w:rsidRDefault="00AA20E5"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rFonts w:ascii="宋体" w:hAnsi="宋体"/>
          <w:sz w:val="28"/>
          <w:szCs w:val="28"/>
        </w:rPr>
      </w:pPr>
      <w:r w:rsidRPr="00D46E18">
        <w:rPr>
          <w:rStyle w:val="aa"/>
          <w:rFonts w:ascii="宋体" w:hAnsi="宋体" w:hint="eastAsia"/>
          <w:sz w:val="28"/>
          <w:szCs w:val="28"/>
        </w:rPr>
        <w:t>（2）</w:t>
      </w:r>
      <w:r w:rsidR="00184BF9" w:rsidRPr="00D46E18">
        <w:rPr>
          <w:rStyle w:val="aa"/>
          <w:rFonts w:ascii="宋体" w:hAnsi="宋体"/>
          <w:sz w:val="28"/>
          <w:szCs w:val="28"/>
        </w:rPr>
        <w:t>在确保工程施工安全的条件下，推进工程施工进展。</w:t>
      </w:r>
    </w:p>
    <w:p w:rsidR="00184BF9" w:rsidRPr="00D46E18" w:rsidRDefault="00AA20E5"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rFonts w:ascii="宋体" w:hAnsi="宋体"/>
          <w:sz w:val="28"/>
          <w:szCs w:val="28"/>
        </w:rPr>
      </w:pPr>
      <w:r w:rsidRPr="00D46E18">
        <w:rPr>
          <w:rStyle w:val="aa"/>
          <w:rFonts w:ascii="宋体" w:hAnsi="宋体" w:hint="eastAsia"/>
          <w:sz w:val="28"/>
          <w:szCs w:val="28"/>
        </w:rPr>
        <w:t>（3）</w:t>
      </w:r>
      <w:r w:rsidR="00184BF9" w:rsidRPr="00D46E18">
        <w:rPr>
          <w:rStyle w:val="aa"/>
          <w:rFonts w:ascii="宋体" w:hAnsi="宋体"/>
          <w:sz w:val="28"/>
          <w:szCs w:val="28"/>
        </w:rPr>
        <w:t>在寻求建设单位更大投资效益的基础上，正确处理合同目标之间的矛盾。</w:t>
      </w:r>
    </w:p>
    <w:p w:rsidR="00184BF9" w:rsidRPr="00D46E18" w:rsidRDefault="00AA20E5"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rFonts w:ascii="宋体" w:hAnsi="宋体"/>
          <w:sz w:val="28"/>
          <w:szCs w:val="28"/>
        </w:rPr>
      </w:pPr>
      <w:r w:rsidRPr="00D46E18">
        <w:rPr>
          <w:rStyle w:val="aa"/>
          <w:rFonts w:ascii="宋体" w:hAnsi="宋体" w:hint="eastAsia"/>
          <w:sz w:val="28"/>
          <w:szCs w:val="28"/>
        </w:rPr>
        <w:t>（4）</w:t>
      </w:r>
      <w:r w:rsidR="00184BF9" w:rsidRPr="00D46E18">
        <w:rPr>
          <w:rStyle w:val="aa"/>
          <w:rFonts w:ascii="宋体" w:hAnsi="宋体"/>
          <w:sz w:val="28"/>
          <w:szCs w:val="28"/>
        </w:rPr>
        <w:t>在维护建设单位合同权益的同时，实事求是地维护承包单位的合法权益。</w:t>
      </w:r>
    </w:p>
    <w:p w:rsidR="00184BF9" w:rsidRPr="00D46E18" w:rsidRDefault="00184BF9" w:rsidP="00D46E18">
      <w:pPr>
        <w:pStyle w:val="2"/>
        <w:snapToGrid w:val="0"/>
        <w:spacing w:line="360" w:lineRule="auto"/>
        <w:rPr>
          <w:sz w:val="28"/>
          <w:szCs w:val="28"/>
        </w:rPr>
      </w:pPr>
      <w:bookmarkStart w:id="263" w:name="_Toc153959505"/>
      <w:bookmarkStart w:id="264" w:name="_Toc250373979"/>
      <w:r w:rsidRPr="00D46E18">
        <w:rPr>
          <w:rFonts w:hint="eastAsia"/>
          <w:sz w:val="28"/>
          <w:szCs w:val="28"/>
        </w:rPr>
        <w:t>7</w:t>
      </w:r>
      <w:r w:rsidRPr="00D46E18">
        <w:rPr>
          <w:sz w:val="28"/>
          <w:szCs w:val="28"/>
        </w:rPr>
        <w:t xml:space="preserve">.2 </w:t>
      </w:r>
      <w:r w:rsidRPr="00D46E18">
        <w:rPr>
          <w:sz w:val="28"/>
          <w:szCs w:val="28"/>
        </w:rPr>
        <w:t>组织协调的程序</w:t>
      </w:r>
      <w:bookmarkEnd w:id="263"/>
      <w:bookmarkEnd w:id="264"/>
    </w:p>
    <w:p w:rsidR="00184BF9" w:rsidRPr="00D46E18" w:rsidRDefault="00AA20E5"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rFonts w:ascii="宋体" w:hAnsi="宋体"/>
          <w:sz w:val="28"/>
          <w:szCs w:val="28"/>
        </w:rPr>
      </w:pPr>
      <w:r w:rsidRPr="00D46E18">
        <w:rPr>
          <w:rStyle w:val="aa"/>
          <w:rFonts w:ascii="宋体" w:hAnsi="宋体" w:hint="eastAsia"/>
          <w:sz w:val="28"/>
          <w:szCs w:val="28"/>
        </w:rPr>
        <w:t>（1）</w:t>
      </w:r>
      <w:r w:rsidR="00184BF9" w:rsidRPr="00D46E18">
        <w:rPr>
          <w:rStyle w:val="aa"/>
          <w:rFonts w:ascii="宋体" w:hAnsi="宋体"/>
          <w:sz w:val="28"/>
          <w:szCs w:val="28"/>
        </w:rPr>
        <w:t>在熟悉和掌握施工合同文件、设计合同文件、监理合同文件的基础上，明确建设各方的责任和义务；</w:t>
      </w:r>
    </w:p>
    <w:p w:rsidR="00184BF9" w:rsidRPr="00D46E18" w:rsidRDefault="00AA20E5"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rFonts w:ascii="宋体" w:hAnsi="宋体"/>
          <w:sz w:val="28"/>
          <w:szCs w:val="28"/>
        </w:rPr>
      </w:pPr>
      <w:r w:rsidRPr="00D46E18">
        <w:rPr>
          <w:rStyle w:val="aa"/>
          <w:rFonts w:ascii="宋体" w:hAnsi="宋体" w:hint="eastAsia"/>
          <w:sz w:val="28"/>
          <w:szCs w:val="28"/>
        </w:rPr>
        <w:t>（2）</w:t>
      </w:r>
      <w:r w:rsidR="00184BF9" w:rsidRPr="00D46E18">
        <w:rPr>
          <w:rStyle w:val="aa"/>
          <w:rFonts w:ascii="宋体" w:hAnsi="宋体"/>
          <w:sz w:val="28"/>
          <w:szCs w:val="28"/>
        </w:rPr>
        <w:t>建立行之有效的协调制度；</w:t>
      </w:r>
    </w:p>
    <w:p w:rsidR="00184BF9" w:rsidRPr="00D46E18" w:rsidRDefault="00AA20E5"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rFonts w:ascii="宋体" w:hAnsi="宋体"/>
          <w:sz w:val="28"/>
          <w:szCs w:val="28"/>
        </w:rPr>
      </w:pPr>
      <w:r w:rsidRPr="00D46E18">
        <w:rPr>
          <w:rStyle w:val="aa"/>
          <w:rFonts w:ascii="宋体" w:hAnsi="宋体" w:hint="eastAsia"/>
          <w:sz w:val="28"/>
          <w:szCs w:val="28"/>
        </w:rPr>
        <w:t>（3）</w:t>
      </w:r>
      <w:r w:rsidR="00184BF9" w:rsidRPr="00D46E18">
        <w:rPr>
          <w:rStyle w:val="aa"/>
          <w:rFonts w:ascii="宋体" w:hAnsi="宋体"/>
          <w:sz w:val="28"/>
          <w:szCs w:val="28"/>
        </w:rPr>
        <w:t>在监理过程中，及时采集各种矛盾；</w:t>
      </w:r>
    </w:p>
    <w:p w:rsidR="00184BF9" w:rsidRPr="00D46E18" w:rsidRDefault="00AA20E5"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rFonts w:ascii="宋体" w:hAnsi="宋体"/>
          <w:sz w:val="28"/>
          <w:szCs w:val="28"/>
        </w:rPr>
      </w:pPr>
      <w:r w:rsidRPr="00D46E18">
        <w:rPr>
          <w:rStyle w:val="aa"/>
          <w:rFonts w:ascii="宋体" w:hAnsi="宋体" w:hint="eastAsia"/>
          <w:sz w:val="28"/>
          <w:szCs w:val="28"/>
        </w:rPr>
        <w:lastRenderedPageBreak/>
        <w:t>（4）</w:t>
      </w:r>
      <w:r w:rsidR="00184BF9" w:rsidRPr="00D46E18">
        <w:rPr>
          <w:rStyle w:val="aa"/>
          <w:rFonts w:ascii="宋体" w:hAnsi="宋体"/>
          <w:sz w:val="28"/>
          <w:szCs w:val="28"/>
        </w:rPr>
        <w:t>利用组织协调措施进行协调；</w:t>
      </w:r>
    </w:p>
    <w:p w:rsidR="00184BF9" w:rsidRPr="00D46E18" w:rsidRDefault="00AA20E5"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rFonts w:ascii="宋体" w:hAnsi="宋体"/>
          <w:sz w:val="28"/>
          <w:szCs w:val="28"/>
        </w:rPr>
      </w:pPr>
      <w:r w:rsidRPr="00D46E18">
        <w:rPr>
          <w:rStyle w:val="aa"/>
          <w:rFonts w:ascii="宋体" w:hAnsi="宋体" w:hint="eastAsia"/>
          <w:sz w:val="28"/>
          <w:szCs w:val="28"/>
        </w:rPr>
        <w:t>（5）</w:t>
      </w:r>
      <w:r w:rsidR="00184BF9" w:rsidRPr="00D46E18">
        <w:rPr>
          <w:rStyle w:val="aa"/>
          <w:rFonts w:ascii="宋体" w:hAnsi="宋体"/>
          <w:sz w:val="28"/>
          <w:szCs w:val="28"/>
        </w:rPr>
        <w:t>矛盾得以解决，工程顺利进行。</w:t>
      </w:r>
    </w:p>
    <w:p w:rsidR="00184BF9" w:rsidRPr="00D46E18" w:rsidRDefault="00184BF9"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rFonts w:ascii="宋体" w:hAnsi="宋体"/>
          <w:sz w:val="28"/>
          <w:szCs w:val="28"/>
        </w:rPr>
      </w:pPr>
      <w:r w:rsidRPr="00D46E18">
        <w:rPr>
          <w:rStyle w:val="aa"/>
          <w:rFonts w:ascii="宋体" w:hAnsi="宋体"/>
          <w:sz w:val="28"/>
          <w:szCs w:val="28"/>
        </w:rPr>
        <w:t>组织协调监理工作程序图参见图</w:t>
      </w:r>
      <w:r w:rsidRPr="00D46E18">
        <w:rPr>
          <w:rStyle w:val="aa"/>
          <w:rFonts w:ascii="宋体" w:hAnsi="宋体" w:hint="eastAsia"/>
          <w:sz w:val="28"/>
          <w:szCs w:val="28"/>
        </w:rPr>
        <w:t>7</w:t>
      </w:r>
      <w:r w:rsidRPr="00D46E18">
        <w:rPr>
          <w:rStyle w:val="aa"/>
          <w:rFonts w:ascii="宋体" w:hAnsi="宋体"/>
          <w:sz w:val="28"/>
          <w:szCs w:val="28"/>
        </w:rPr>
        <w:t>.2。</w:t>
      </w:r>
    </w:p>
    <w:p w:rsidR="0077602B" w:rsidRPr="00D46E18" w:rsidRDefault="0077602B" w:rsidP="00D46E18">
      <w:pPr>
        <w:pStyle w:val="2"/>
        <w:snapToGrid w:val="0"/>
        <w:spacing w:line="360" w:lineRule="auto"/>
        <w:rPr>
          <w:sz w:val="28"/>
          <w:szCs w:val="28"/>
        </w:rPr>
      </w:pPr>
      <w:bookmarkStart w:id="265" w:name="_Toc153959506"/>
      <w:bookmarkStart w:id="266" w:name="_Toc250373980"/>
      <w:r w:rsidRPr="00D46E18">
        <w:rPr>
          <w:rFonts w:hint="eastAsia"/>
          <w:sz w:val="28"/>
          <w:szCs w:val="28"/>
        </w:rPr>
        <w:t>7</w:t>
      </w:r>
      <w:r w:rsidRPr="00D46E18">
        <w:rPr>
          <w:sz w:val="28"/>
          <w:szCs w:val="28"/>
        </w:rPr>
        <w:t xml:space="preserve">.3 </w:t>
      </w:r>
      <w:r w:rsidRPr="00D46E18">
        <w:rPr>
          <w:sz w:val="28"/>
          <w:szCs w:val="28"/>
        </w:rPr>
        <w:t>组织协调的措施</w:t>
      </w:r>
      <w:bookmarkEnd w:id="265"/>
      <w:bookmarkEnd w:id="266"/>
    </w:p>
    <w:p w:rsidR="0077602B" w:rsidRPr="00D46E18" w:rsidRDefault="0077602B"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rFonts w:ascii="宋体" w:hAnsi="宋体"/>
          <w:sz w:val="28"/>
          <w:szCs w:val="28"/>
        </w:rPr>
      </w:pPr>
      <w:r w:rsidRPr="00D46E18">
        <w:rPr>
          <w:rStyle w:val="aa"/>
          <w:rFonts w:ascii="宋体" w:hAnsi="宋体"/>
          <w:sz w:val="28"/>
          <w:szCs w:val="28"/>
        </w:rPr>
        <w:t>及时了解工程施工过程中出现的各种矛盾，并分析矛盾产生的原因，根据矛盾的特点采取行之有效的协调形式，通过沟通、理解、配合和支持，促使矛盾向统一转化，为工程施工营造良好的环境和条件，促使工程建设目标的顺利实现。</w:t>
      </w:r>
    </w:p>
    <w:p w:rsidR="0077602B" w:rsidRPr="00D46E18" w:rsidRDefault="0077602B" w:rsidP="00D46E18">
      <w:pPr>
        <w:pStyle w:val="33"/>
        <w:spacing w:line="360" w:lineRule="auto"/>
        <w:rPr>
          <w:sz w:val="28"/>
          <w:szCs w:val="28"/>
        </w:rPr>
      </w:pPr>
      <w:smartTag w:uri="urn:schemas-microsoft-com:office:smarttags" w:element="chsdate">
        <w:smartTagPr>
          <w:attr w:name="IsROCDate" w:val="False"/>
          <w:attr w:name="IsLunarDate" w:val="False"/>
          <w:attr w:name="Day" w:val="30"/>
          <w:attr w:name="Month" w:val="12"/>
          <w:attr w:name="Year" w:val="1899"/>
        </w:smartTagPr>
        <w:r w:rsidRPr="00D46E18">
          <w:rPr>
            <w:rFonts w:hint="eastAsia"/>
            <w:sz w:val="28"/>
            <w:szCs w:val="28"/>
          </w:rPr>
          <w:t>7</w:t>
        </w:r>
        <w:r w:rsidRPr="00D46E18">
          <w:rPr>
            <w:sz w:val="28"/>
            <w:szCs w:val="28"/>
          </w:rPr>
          <w:t>.3.1</w:t>
        </w:r>
      </w:smartTag>
      <w:r w:rsidRPr="00D46E18">
        <w:rPr>
          <w:sz w:val="28"/>
          <w:szCs w:val="28"/>
        </w:rPr>
        <w:t>利用施工合同进行协调</w:t>
      </w:r>
    </w:p>
    <w:p w:rsidR="0077602B" w:rsidRPr="00D46E18" w:rsidRDefault="0077602B"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rFonts w:ascii="宋体" w:hAnsi="宋体"/>
          <w:sz w:val="28"/>
          <w:szCs w:val="28"/>
        </w:rPr>
      </w:pPr>
      <w:r w:rsidRPr="00D46E18">
        <w:rPr>
          <w:rStyle w:val="aa"/>
          <w:rFonts w:ascii="宋体" w:hAnsi="宋体"/>
          <w:sz w:val="28"/>
          <w:szCs w:val="28"/>
        </w:rPr>
        <w:t>施工合同是建设单位和承包单位在施工过程中履行各自权力和义务的行为准则，是监理部开展监理工作的主要依据，也是监理部协调建设单位和承包单位的准绳，因此在监理过程中，监理部应以施工合同为依据做好以下协调工作：</w:t>
      </w:r>
    </w:p>
    <w:p w:rsidR="0077602B" w:rsidRPr="00D46E18" w:rsidRDefault="00AA20E5"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rFonts w:ascii="宋体" w:hAnsi="宋体"/>
          <w:sz w:val="28"/>
          <w:szCs w:val="28"/>
        </w:rPr>
      </w:pPr>
      <w:r w:rsidRPr="00D46E18">
        <w:rPr>
          <w:rStyle w:val="aa"/>
          <w:rFonts w:ascii="宋体" w:hAnsi="宋体" w:hint="eastAsia"/>
          <w:sz w:val="28"/>
          <w:szCs w:val="28"/>
        </w:rPr>
        <w:t>（1）</w:t>
      </w:r>
      <w:r w:rsidR="0077602B" w:rsidRPr="00D46E18">
        <w:rPr>
          <w:rStyle w:val="aa"/>
          <w:rFonts w:ascii="宋体" w:hAnsi="宋体"/>
          <w:sz w:val="28"/>
          <w:szCs w:val="28"/>
        </w:rPr>
        <w:t>根据施工合同的约定，提醒和督促建设单位及时履行应由建设单位履行的职责，如按时完成应由建设单位完成的各项开工准备（如三通一平、征地拆迁等）工作，根据经批准的施工进度计划按时足额的提供由建设单位提供的建筑材料，为工程按时开工、顺利施工、连续施工创造良好的条件。</w:t>
      </w:r>
    </w:p>
    <w:p w:rsidR="006B071E" w:rsidRPr="00D46E18" w:rsidRDefault="00AA20E5"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rFonts w:ascii="宋体" w:hAnsi="宋体"/>
          <w:sz w:val="28"/>
          <w:szCs w:val="28"/>
        </w:rPr>
      </w:pPr>
      <w:r w:rsidRPr="00D46E18">
        <w:rPr>
          <w:rStyle w:val="aa"/>
          <w:rFonts w:ascii="宋体" w:hAnsi="宋体" w:hint="eastAsia"/>
          <w:sz w:val="28"/>
          <w:szCs w:val="28"/>
        </w:rPr>
        <w:t>（2）</w:t>
      </w:r>
      <w:r w:rsidR="006B071E" w:rsidRPr="00D46E18">
        <w:rPr>
          <w:rStyle w:val="aa"/>
          <w:rFonts w:ascii="宋体" w:hAnsi="宋体"/>
          <w:sz w:val="28"/>
          <w:szCs w:val="28"/>
        </w:rPr>
        <w:t>检查和督促承包单位履行施工合同的情况，对承包单位在施工过程中在工程质量、进度、投资和安全生产等方面不符合施工合同约定的情况，及时以《监理机构备忘录》、《工程现场书面指示》、《警告通知》、《监理通知》、《整改通知》、《暂停施工通知》等书面的监理文件形式，要求承包单位进行整改。</w:t>
      </w:r>
    </w:p>
    <w:p w:rsidR="006B071E" w:rsidRPr="00D46E18" w:rsidRDefault="00AA20E5"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rFonts w:ascii="宋体" w:hAnsi="宋体"/>
          <w:sz w:val="28"/>
          <w:szCs w:val="28"/>
        </w:rPr>
      </w:pPr>
      <w:r w:rsidRPr="00D46E18">
        <w:rPr>
          <w:rStyle w:val="aa"/>
          <w:rFonts w:ascii="宋体" w:hAnsi="宋体" w:hint="eastAsia"/>
          <w:sz w:val="28"/>
          <w:szCs w:val="28"/>
        </w:rPr>
        <w:t>（3）</w:t>
      </w:r>
      <w:r w:rsidR="006B071E" w:rsidRPr="00D46E18">
        <w:rPr>
          <w:rStyle w:val="aa"/>
          <w:rFonts w:ascii="宋体" w:hAnsi="宋体"/>
          <w:sz w:val="28"/>
          <w:szCs w:val="28"/>
        </w:rPr>
        <w:t>根据施工合同对各承包单位之间的配合施工要求，协调各标段</w:t>
      </w:r>
      <w:r w:rsidR="006B071E" w:rsidRPr="00D46E18">
        <w:rPr>
          <w:rStyle w:val="aa"/>
          <w:rFonts w:ascii="宋体" w:hAnsi="宋体"/>
          <w:sz w:val="28"/>
          <w:szCs w:val="28"/>
        </w:rPr>
        <w:lastRenderedPageBreak/>
        <w:t>承包单位之间的关系与矛盾，要求各承包单位从工程的大局出发，通力合作，协调施工。</w:t>
      </w:r>
    </w:p>
    <w:p w:rsidR="00184BF9" w:rsidRDefault="00D746C0" w:rsidP="00184BF9">
      <w:pPr>
        <w:ind w:firstLineChars="200" w:firstLine="560"/>
        <w:rPr>
          <w:sz w:val="28"/>
        </w:rPr>
      </w:pPr>
      <w:r>
        <w:rPr>
          <w:sz w:val="28"/>
        </w:rPr>
      </w:r>
      <w:r>
        <w:rPr>
          <w:sz w:val="28"/>
        </w:rPr>
        <w:pict>
          <v:group id="_x0000_s1786" editas="canvas" style="width:6in;height:413.4pt;mso-position-horizontal-relative:char;mso-position-vertical-relative:line" coordorigin="2230,883" coordsize="7200,6976">
            <o:lock v:ext="edit" aspectratio="t"/>
            <v:shape id="_x0000_s1787" type="#_x0000_t75" style="position:absolute;left:2230;top:883;width:7200;height:6976" o:preferrelative="f">
              <v:fill o:detectmouseclick="t"/>
              <v:path o:extrusionok="t" o:connecttype="none"/>
              <o:lock v:ext="edit" text="t"/>
            </v:shape>
            <v:shape id="_x0000_s1788" type="#_x0000_t109" style="position:absolute;left:4480;top:1278;width:2700;height:395">
              <v:textbox style="mso-next-textbox:#_x0000_s1788">
                <w:txbxContent>
                  <w:p w:rsidR="003F2C53" w:rsidRDefault="003F2C53" w:rsidP="00184BF9">
                    <w:pPr>
                      <w:jc w:val="center"/>
                    </w:pPr>
                    <w:r>
                      <w:rPr>
                        <w:rFonts w:hint="eastAsia"/>
                      </w:rPr>
                      <w:t>1</w:t>
                    </w:r>
                    <w:r>
                      <w:rPr>
                        <w:rFonts w:hint="eastAsia"/>
                      </w:rPr>
                      <w:t>、明确建设各方的责任与义务</w:t>
                    </w:r>
                  </w:p>
                </w:txbxContent>
              </v:textbox>
            </v:shape>
            <v:shape id="_x0000_s1789" type="#_x0000_t109" style="position:absolute;left:4480;top:2068;width:2700;height:395">
              <v:textbox style="mso-next-textbox:#_x0000_s1789">
                <w:txbxContent>
                  <w:p w:rsidR="003F2C53" w:rsidRDefault="003F2C53" w:rsidP="00184BF9">
                    <w:pPr>
                      <w:jc w:val="center"/>
                    </w:pPr>
                    <w:r>
                      <w:rPr>
                        <w:rFonts w:hint="eastAsia"/>
                      </w:rPr>
                      <w:t>2</w:t>
                    </w:r>
                    <w:r>
                      <w:rPr>
                        <w:rFonts w:hint="eastAsia"/>
                      </w:rPr>
                      <w:t>、建立行之有效的协调制度</w:t>
                    </w:r>
                  </w:p>
                </w:txbxContent>
              </v:textbox>
            </v:shape>
            <v:shape id="_x0000_s1790" type="#_x0000_t32" style="position:absolute;left:5830;top:1673;width:1;height:395" o:connectortype="straight">
              <v:stroke endarrow="block"/>
            </v:shape>
            <v:shape id="_x0000_s1791" type="#_x0000_t109" style="position:absolute;left:3430;top:2857;width:4800;height:1185">
              <v:textbox style="mso-next-textbox:#_x0000_s1791">
                <w:txbxContent>
                  <w:p w:rsidR="003F2C53" w:rsidRDefault="003F2C53" w:rsidP="00184BF9">
                    <w:r>
                      <w:rPr>
                        <w:rFonts w:hint="eastAsia"/>
                      </w:rPr>
                      <w:t>3</w:t>
                    </w:r>
                    <w:r>
                      <w:rPr>
                        <w:rFonts w:hint="eastAsia"/>
                      </w:rPr>
                      <w:t>、及时采集各种矛盾</w:t>
                    </w:r>
                  </w:p>
                  <w:p w:rsidR="003F2C53" w:rsidRDefault="003F2C53" w:rsidP="00184BF9">
                    <w:pPr>
                      <w:numPr>
                        <w:ilvl w:val="0"/>
                        <w:numId w:val="7"/>
                      </w:numPr>
                    </w:pPr>
                    <w:r>
                      <w:rPr>
                        <w:rFonts w:hint="eastAsia"/>
                      </w:rPr>
                      <w:t>及时采集施工进度、工程质量与合同支付之间的矛盾</w:t>
                    </w:r>
                  </w:p>
                  <w:p w:rsidR="003F2C53" w:rsidRDefault="003F2C53" w:rsidP="00184BF9">
                    <w:pPr>
                      <w:numPr>
                        <w:ilvl w:val="0"/>
                        <w:numId w:val="7"/>
                      </w:numPr>
                    </w:pPr>
                    <w:r>
                      <w:rPr>
                        <w:rFonts w:hint="eastAsia"/>
                      </w:rPr>
                      <w:t>及时了解施工中参建各方、各标段之间的矛盾</w:t>
                    </w:r>
                  </w:p>
                  <w:p w:rsidR="003F2C53" w:rsidRDefault="003F2C53" w:rsidP="00184BF9">
                    <w:pPr>
                      <w:numPr>
                        <w:ilvl w:val="0"/>
                        <w:numId w:val="7"/>
                      </w:numPr>
                    </w:pPr>
                    <w:r>
                      <w:rPr>
                        <w:rFonts w:hint="eastAsia"/>
                      </w:rPr>
                      <w:t>及时了解承包合同双方的义务与责任之间的矛盾</w:t>
                    </w:r>
                  </w:p>
                </w:txbxContent>
              </v:textbox>
            </v:shape>
            <v:shape id="_x0000_s1792" type="#_x0000_t32" style="position:absolute;left:5830;top:2463;width:1;height:394" o:connectortype="straight">
              <v:stroke endarrow="block"/>
            </v:shape>
            <v:shape id="_x0000_s1793" type="#_x0000_t109" style="position:absolute;left:2680;top:4437;width:1800;height:1447">
              <v:textbox style="mso-next-textbox:#_x0000_s1793">
                <w:txbxContent>
                  <w:p w:rsidR="003F2C53" w:rsidRDefault="003F2C53" w:rsidP="00184BF9">
                    <w:pPr>
                      <w:numPr>
                        <w:ilvl w:val="0"/>
                        <w:numId w:val="8"/>
                      </w:numPr>
                    </w:pPr>
                    <w:r>
                      <w:rPr>
                        <w:rFonts w:hint="eastAsia"/>
                      </w:rPr>
                      <w:t>利用合同协调</w:t>
                    </w:r>
                  </w:p>
                  <w:p w:rsidR="003F2C53" w:rsidRDefault="003F2C53" w:rsidP="00184BF9">
                    <w:pPr>
                      <w:numPr>
                        <w:ilvl w:val="0"/>
                        <w:numId w:val="8"/>
                      </w:numPr>
                    </w:pPr>
                    <w:r>
                      <w:rPr>
                        <w:rFonts w:hint="eastAsia"/>
                      </w:rPr>
                      <w:t>利用计划协调</w:t>
                    </w:r>
                  </w:p>
                  <w:p w:rsidR="003F2C53" w:rsidRDefault="003F2C53" w:rsidP="00184BF9">
                    <w:pPr>
                      <w:numPr>
                        <w:ilvl w:val="0"/>
                        <w:numId w:val="8"/>
                      </w:numPr>
                    </w:pPr>
                    <w:r>
                      <w:rPr>
                        <w:rFonts w:hint="eastAsia"/>
                      </w:rPr>
                      <w:t>利用标准协调</w:t>
                    </w:r>
                  </w:p>
                  <w:p w:rsidR="003F2C53" w:rsidRDefault="003F2C53" w:rsidP="00184BF9">
                    <w:pPr>
                      <w:numPr>
                        <w:ilvl w:val="0"/>
                        <w:numId w:val="8"/>
                      </w:numPr>
                    </w:pPr>
                    <w:r>
                      <w:rPr>
                        <w:rFonts w:hint="eastAsia"/>
                      </w:rPr>
                      <w:t>利用会议协调</w:t>
                    </w:r>
                  </w:p>
                  <w:p w:rsidR="003F2C53" w:rsidRDefault="003F2C53" w:rsidP="00184BF9">
                    <w:pPr>
                      <w:numPr>
                        <w:ilvl w:val="0"/>
                        <w:numId w:val="8"/>
                      </w:numPr>
                    </w:pPr>
                    <w:r>
                      <w:rPr>
                        <w:rFonts w:hint="eastAsia"/>
                      </w:rPr>
                      <w:t>利用制度协调</w:t>
                    </w:r>
                  </w:p>
                </w:txbxContent>
              </v:textbox>
            </v:shape>
            <v:shape id="_x0000_s1794" type="#_x0000_t109" style="position:absolute;left:5230;top:4700;width:1200;height:921">
              <v:textbox style="mso-next-textbox:#_x0000_s1794">
                <w:txbxContent>
                  <w:p w:rsidR="003F2C53" w:rsidRDefault="003F2C53" w:rsidP="00184BF9">
                    <w:r>
                      <w:rPr>
                        <w:rFonts w:hint="eastAsia"/>
                      </w:rPr>
                      <w:t>4</w:t>
                    </w:r>
                    <w:r>
                      <w:rPr>
                        <w:rFonts w:hint="eastAsia"/>
                      </w:rPr>
                      <w:t>、利用组织协调措施进行协调</w:t>
                    </w:r>
                  </w:p>
                </w:txbxContent>
              </v:textbox>
            </v:shape>
            <v:shape id="_x0000_s1795" type="#_x0000_t32" style="position:absolute;left:5502;top:4370;width:658;height:1;rotation:90" o:connectortype="elbow" adj="-184985,-1,-184985">
              <v:stroke endarrow="block"/>
            </v:shape>
            <v:shape id="_x0000_s1796" type="#_x0000_t32" style="position:absolute;left:4480;top:5161;width:750;height:1;flip:x" o:connectortype="straight"/>
            <v:shape id="_x0000_s1797" type="#_x0000_t109" style="position:absolute;left:4330;top:6279;width:3000;height:395">
              <v:textbox style="mso-next-textbox:#_x0000_s1797">
                <w:txbxContent>
                  <w:p w:rsidR="003F2C53" w:rsidRDefault="003F2C53" w:rsidP="00184BF9">
                    <w:r>
                      <w:rPr>
                        <w:rFonts w:hint="eastAsia"/>
                      </w:rPr>
                      <w:t>5</w:t>
                    </w:r>
                    <w:r>
                      <w:rPr>
                        <w:rFonts w:hint="eastAsia"/>
                      </w:rPr>
                      <w:t>、矛盾得以解决，工程顺利进行</w:t>
                    </w:r>
                  </w:p>
                </w:txbxContent>
              </v:textbox>
            </v:shape>
            <v:shape id="_x0000_s1798" type="#_x0000_t32" style="position:absolute;left:5830;top:5621;width:1;height:658" o:connectortype="straight">
              <v:stroke endarrow="block"/>
            </v:shape>
            <v:shape id="_x0000_s1799" type="#_x0000_t109" style="position:absolute;left:3880;top:7201;width:3750;height:395" strokecolor="white">
              <v:textbox style="mso-next-textbox:#_x0000_s1799">
                <w:txbxContent>
                  <w:p w:rsidR="003F2C53" w:rsidRPr="00D46E18" w:rsidRDefault="003F2C53" w:rsidP="00184BF9">
                    <w:pPr>
                      <w:jc w:val="center"/>
                      <w:rPr>
                        <w:rFonts w:eastAsia="黑体"/>
                        <w:b/>
                        <w:sz w:val="24"/>
                      </w:rPr>
                    </w:pPr>
                    <w:r w:rsidRPr="00D46E18">
                      <w:rPr>
                        <w:rFonts w:eastAsia="黑体"/>
                        <w:b/>
                        <w:sz w:val="24"/>
                      </w:rPr>
                      <w:t>图</w:t>
                    </w:r>
                    <w:r w:rsidRPr="00D46E18">
                      <w:rPr>
                        <w:rFonts w:eastAsia="黑体" w:hint="eastAsia"/>
                        <w:b/>
                        <w:sz w:val="24"/>
                      </w:rPr>
                      <w:t>7</w:t>
                    </w:r>
                    <w:r w:rsidRPr="00D46E18">
                      <w:rPr>
                        <w:rFonts w:eastAsia="黑体"/>
                        <w:b/>
                        <w:sz w:val="24"/>
                      </w:rPr>
                      <w:t xml:space="preserve">.2   </w:t>
                    </w:r>
                    <w:r w:rsidRPr="00D46E18">
                      <w:rPr>
                        <w:rFonts w:eastAsia="黑体"/>
                        <w:b/>
                        <w:sz w:val="24"/>
                      </w:rPr>
                      <w:t>组织协调监理工作程序图</w:t>
                    </w:r>
                  </w:p>
                </w:txbxContent>
              </v:textbox>
            </v:shape>
            <w10:anchorlock/>
          </v:group>
        </w:pict>
      </w:r>
    </w:p>
    <w:p w:rsidR="00184BF9" w:rsidRPr="00D46E18" w:rsidRDefault="00184BF9" w:rsidP="00D46E18">
      <w:pPr>
        <w:pStyle w:val="33"/>
        <w:spacing w:line="360" w:lineRule="auto"/>
        <w:rPr>
          <w:sz w:val="28"/>
          <w:szCs w:val="28"/>
        </w:rPr>
      </w:pPr>
      <w:smartTag w:uri="urn:schemas-microsoft-com:office:smarttags" w:element="chsdate">
        <w:smartTagPr>
          <w:attr w:name="Year" w:val="1899"/>
          <w:attr w:name="Month" w:val="12"/>
          <w:attr w:name="Day" w:val="30"/>
          <w:attr w:name="IsLunarDate" w:val="False"/>
          <w:attr w:name="IsROCDate" w:val="False"/>
        </w:smartTagPr>
        <w:r w:rsidRPr="00D46E18">
          <w:rPr>
            <w:rFonts w:hint="eastAsia"/>
            <w:sz w:val="28"/>
            <w:szCs w:val="28"/>
          </w:rPr>
          <w:t>7</w:t>
        </w:r>
        <w:r w:rsidRPr="00D46E18">
          <w:rPr>
            <w:sz w:val="28"/>
            <w:szCs w:val="28"/>
          </w:rPr>
          <w:t>.3.2</w:t>
        </w:r>
      </w:smartTag>
      <w:r w:rsidRPr="00D46E18">
        <w:rPr>
          <w:sz w:val="28"/>
          <w:szCs w:val="28"/>
        </w:rPr>
        <w:t>利用计划进行协调</w:t>
      </w:r>
    </w:p>
    <w:p w:rsidR="00184BF9" w:rsidRPr="00D46E18" w:rsidRDefault="00AA20E5"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rFonts w:ascii="宋体" w:hAnsi="宋体"/>
          <w:sz w:val="28"/>
          <w:szCs w:val="28"/>
        </w:rPr>
      </w:pPr>
      <w:r w:rsidRPr="00D46E18">
        <w:rPr>
          <w:rStyle w:val="aa"/>
          <w:rFonts w:ascii="宋体" w:hAnsi="宋体" w:hint="eastAsia"/>
          <w:sz w:val="28"/>
          <w:szCs w:val="28"/>
        </w:rPr>
        <w:t>（1）</w:t>
      </w:r>
      <w:r w:rsidR="00184BF9" w:rsidRPr="00D46E18">
        <w:rPr>
          <w:rStyle w:val="aa"/>
          <w:rFonts w:ascii="宋体" w:hAnsi="宋体"/>
          <w:sz w:val="28"/>
          <w:szCs w:val="28"/>
        </w:rPr>
        <w:t>经批准的承包单位的施工进度计划，承包单位应完全依照执行，监理部根据工程施工进展情况和进度检查结果，判断施工进度是否有实质性偏离，若有应根据进度计划的要求进行协调，指示承包单位调整施工进度计划，编制赶工措施报告，在审批后发布赶工指示，并督促承包人执行。必要时，需组织建设单位、承包单位对控制性总进度计划进行优化、修改和调整。</w:t>
      </w:r>
    </w:p>
    <w:p w:rsidR="00184BF9" w:rsidRPr="00D46E18" w:rsidRDefault="00AA20E5"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rFonts w:ascii="宋体" w:hAnsi="宋体"/>
          <w:sz w:val="28"/>
          <w:szCs w:val="28"/>
        </w:rPr>
      </w:pPr>
      <w:r w:rsidRPr="00D46E18">
        <w:rPr>
          <w:rStyle w:val="aa"/>
          <w:rFonts w:ascii="宋体" w:hAnsi="宋体" w:hint="eastAsia"/>
          <w:sz w:val="28"/>
          <w:szCs w:val="28"/>
        </w:rPr>
        <w:lastRenderedPageBreak/>
        <w:t>（2）</w:t>
      </w:r>
      <w:r w:rsidR="00184BF9" w:rsidRPr="00D46E18">
        <w:rPr>
          <w:rStyle w:val="aa"/>
          <w:rFonts w:ascii="宋体" w:hAnsi="宋体"/>
          <w:sz w:val="28"/>
          <w:szCs w:val="28"/>
        </w:rPr>
        <w:t>监理工程师应根据总控制性进度计划要求，协调各施工段之间的施工进度计划，并督促承包单位严格执行。为确保度讯安全在汛前必须完成的工程项目，在施工过程中一旦出现不能按时完成的可能时，监理工程师则应及时进行协调，督促承包单位制定和采取行之有效的措施，加大投入确保度汛安全。</w:t>
      </w:r>
    </w:p>
    <w:p w:rsidR="00184BF9" w:rsidRPr="00D46E18" w:rsidRDefault="00AA20E5"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rFonts w:ascii="宋体" w:hAnsi="宋体"/>
          <w:sz w:val="28"/>
          <w:szCs w:val="28"/>
        </w:rPr>
      </w:pPr>
      <w:r w:rsidRPr="00D46E18">
        <w:rPr>
          <w:rStyle w:val="aa"/>
          <w:rFonts w:ascii="宋体" w:hAnsi="宋体" w:hint="eastAsia"/>
          <w:sz w:val="28"/>
          <w:szCs w:val="28"/>
        </w:rPr>
        <w:t>（3）</w:t>
      </w:r>
      <w:r w:rsidR="00184BF9" w:rsidRPr="00D46E18">
        <w:rPr>
          <w:rStyle w:val="aa"/>
          <w:rFonts w:ascii="宋体" w:hAnsi="宋体"/>
          <w:sz w:val="28"/>
          <w:szCs w:val="28"/>
        </w:rPr>
        <w:t>对承包单位提交的资金流计划，经审批后，监理工程师则应以此为依据，提醒和督促建设单位按资金流计划筹措建设资金，为工程的顺利施工提供资金保障。</w:t>
      </w:r>
    </w:p>
    <w:p w:rsidR="00184BF9" w:rsidRPr="00D46E18" w:rsidRDefault="00184BF9" w:rsidP="00D46E18">
      <w:pPr>
        <w:pStyle w:val="33"/>
        <w:spacing w:line="360" w:lineRule="auto"/>
        <w:rPr>
          <w:sz w:val="28"/>
          <w:szCs w:val="28"/>
        </w:rPr>
      </w:pPr>
      <w:smartTag w:uri="urn:schemas-microsoft-com:office:smarttags" w:element="chsdate">
        <w:smartTagPr>
          <w:attr w:name="Year" w:val="1899"/>
          <w:attr w:name="Month" w:val="12"/>
          <w:attr w:name="Day" w:val="30"/>
          <w:attr w:name="IsLunarDate" w:val="False"/>
          <w:attr w:name="IsROCDate" w:val="False"/>
        </w:smartTagPr>
        <w:r w:rsidRPr="00D46E18">
          <w:rPr>
            <w:rFonts w:hint="eastAsia"/>
            <w:sz w:val="28"/>
            <w:szCs w:val="28"/>
          </w:rPr>
          <w:t>7</w:t>
        </w:r>
        <w:r w:rsidRPr="00D46E18">
          <w:rPr>
            <w:sz w:val="28"/>
            <w:szCs w:val="28"/>
          </w:rPr>
          <w:t>.3.3</w:t>
        </w:r>
      </w:smartTag>
      <w:r w:rsidRPr="00D46E18">
        <w:rPr>
          <w:sz w:val="28"/>
          <w:szCs w:val="28"/>
        </w:rPr>
        <w:t>利用标准进行协调</w:t>
      </w:r>
    </w:p>
    <w:p w:rsidR="00184BF9" w:rsidRPr="00D46E18" w:rsidRDefault="00184BF9"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rFonts w:ascii="宋体" w:hAnsi="宋体"/>
          <w:sz w:val="28"/>
          <w:szCs w:val="28"/>
        </w:rPr>
      </w:pPr>
      <w:r w:rsidRPr="00D46E18">
        <w:rPr>
          <w:rStyle w:val="aa"/>
          <w:rFonts w:ascii="宋体" w:hAnsi="宋体"/>
          <w:sz w:val="28"/>
          <w:szCs w:val="28"/>
        </w:rPr>
        <w:t>根据公司类似工程监理经验，在监理过程中，现场监理部与承包单位在工程质量检验的数量，在工程施工质量是否符合设计、规范和施工合同技术条款要求，或工程质量是达到“合格”还是“优良”等级等诸多方面，往往出现分歧，这时，监理工程师应根据有关规程规范等技术标准和施工合同条款的约定进行协调，以设计文件为准、以规程规范的验收标准为准、以施工合同的技术条款为准进行协调，统一思想，达成一致意见，这有利于工程的顺利施工，有利于监理工作的正常开展，有利于合同目标的实现。</w:t>
      </w:r>
    </w:p>
    <w:p w:rsidR="00184BF9" w:rsidRPr="00D46E18" w:rsidRDefault="00184BF9" w:rsidP="00D46E18">
      <w:pPr>
        <w:pStyle w:val="33"/>
        <w:spacing w:line="360" w:lineRule="auto"/>
        <w:rPr>
          <w:sz w:val="28"/>
          <w:szCs w:val="28"/>
        </w:rPr>
      </w:pPr>
      <w:smartTag w:uri="urn:schemas-microsoft-com:office:smarttags" w:element="chsdate">
        <w:smartTagPr>
          <w:attr w:name="Year" w:val="1899"/>
          <w:attr w:name="Month" w:val="12"/>
          <w:attr w:name="Day" w:val="30"/>
          <w:attr w:name="IsLunarDate" w:val="False"/>
          <w:attr w:name="IsROCDate" w:val="False"/>
        </w:smartTagPr>
        <w:r w:rsidRPr="00D46E18">
          <w:rPr>
            <w:rFonts w:hint="eastAsia"/>
            <w:sz w:val="28"/>
            <w:szCs w:val="28"/>
          </w:rPr>
          <w:t>7</w:t>
        </w:r>
        <w:r w:rsidRPr="00D46E18">
          <w:rPr>
            <w:sz w:val="28"/>
            <w:szCs w:val="28"/>
          </w:rPr>
          <w:t>.3.4</w:t>
        </w:r>
      </w:smartTag>
      <w:r w:rsidRPr="00D46E18">
        <w:rPr>
          <w:sz w:val="28"/>
          <w:szCs w:val="28"/>
        </w:rPr>
        <w:t>利用会议进行协调</w:t>
      </w:r>
    </w:p>
    <w:p w:rsidR="00184BF9" w:rsidRPr="00D46E18" w:rsidRDefault="00184BF9"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rFonts w:ascii="宋体" w:hAnsi="宋体"/>
          <w:sz w:val="28"/>
          <w:szCs w:val="28"/>
        </w:rPr>
      </w:pPr>
      <w:r w:rsidRPr="00D46E18">
        <w:rPr>
          <w:rStyle w:val="aa"/>
          <w:rFonts w:ascii="宋体" w:hAnsi="宋体"/>
          <w:sz w:val="28"/>
          <w:szCs w:val="28"/>
        </w:rPr>
        <w:t>监理过程中常用的会议形式有工地例会和专题会议，会议是监理工程师开展协调工作的主要措施之一。</w:t>
      </w:r>
    </w:p>
    <w:p w:rsidR="00184BF9" w:rsidRPr="00D46E18" w:rsidRDefault="00AA20E5"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rFonts w:ascii="宋体" w:hAnsi="宋体"/>
          <w:sz w:val="28"/>
          <w:szCs w:val="28"/>
        </w:rPr>
      </w:pPr>
      <w:r w:rsidRPr="00D46E18">
        <w:rPr>
          <w:rStyle w:val="aa"/>
          <w:rFonts w:ascii="宋体" w:hAnsi="宋体" w:hint="eastAsia"/>
          <w:sz w:val="28"/>
          <w:szCs w:val="28"/>
        </w:rPr>
        <w:t>（1）</w:t>
      </w:r>
      <w:r w:rsidRPr="00D46E18">
        <w:rPr>
          <w:rStyle w:val="aa"/>
          <w:rFonts w:ascii="宋体" w:hAnsi="宋体"/>
          <w:sz w:val="28"/>
          <w:szCs w:val="28"/>
        </w:rPr>
        <w:t>利用每周召开的工地例会进行协调。工地例会包括的内容有：</w:t>
      </w:r>
      <w:r w:rsidR="00184BF9" w:rsidRPr="00D46E18">
        <w:rPr>
          <w:rStyle w:val="aa"/>
          <w:rFonts w:ascii="宋体" w:hAnsi="宋体"/>
          <w:sz w:val="28"/>
          <w:szCs w:val="28"/>
        </w:rPr>
        <w:t>1</w:t>
      </w:r>
      <w:r w:rsidRPr="00D46E18">
        <w:rPr>
          <w:rStyle w:val="aa"/>
          <w:rFonts w:ascii="宋体" w:hAnsi="宋体"/>
          <w:sz w:val="28"/>
          <w:szCs w:val="28"/>
        </w:rPr>
        <w:t>）检查上次例会议定事项的落实情况，分析未完事项的原因；</w:t>
      </w:r>
      <w:r w:rsidR="00184BF9" w:rsidRPr="00D46E18">
        <w:rPr>
          <w:rStyle w:val="aa"/>
          <w:rFonts w:ascii="宋体" w:hAnsi="宋体"/>
          <w:sz w:val="28"/>
          <w:szCs w:val="28"/>
        </w:rPr>
        <w:t>2）检查分</w:t>
      </w:r>
      <w:r w:rsidRPr="00D46E18">
        <w:rPr>
          <w:rStyle w:val="aa"/>
          <w:rFonts w:ascii="宋体" w:hAnsi="宋体"/>
          <w:sz w:val="28"/>
          <w:szCs w:val="28"/>
        </w:rPr>
        <w:t>析工程项目进度计划完成情况，提出下一阶段进度目标及其落实措施；</w:t>
      </w:r>
      <w:r w:rsidR="00184BF9" w:rsidRPr="00D46E18">
        <w:rPr>
          <w:rStyle w:val="aa"/>
          <w:rFonts w:ascii="宋体" w:hAnsi="宋体"/>
          <w:sz w:val="28"/>
          <w:szCs w:val="28"/>
        </w:rPr>
        <w:t>3</w:t>
      </w:r>
      <w:r w:rsidRPr="00D46E18">
        <w:rPr>
          <w:rStyle w:val="aa"/>
          <w:rFonts w:ascii="宋体" w:hAnsi="宋体"/>
          <w:sz w:val="28"/>
          <w:szCs w:val="28"/>
        </w:rPr>
        <w:t>）检查分析工程项目质量状况，针对存在的质量问题提出改进措施；</w:t>
      </w:r>
      <w:r w:rsidR="00184BF9" w:rsidRPr="00D46E18">
        <w:rPr>
          <w:rStyle w:val="aa"/>
          <w:rFonts w:ascii="宋体" w:hAnsi="宋体"/>
          <w:sz w:val="28"/>
          <w:szCs w:val="28"/>
        </w:rPr>
        <w:t>4</w:t>
      </w:r>
      <w:r w:rsidRPr="00D46E18">
        <w:rPr>
          <w:rStyle w:val="aa"/>
          <w:rFonts w:ascii="宋体" w:hAnsi="宋体"/>
          <w:sz w:val="28"/>
          <w:szCs w:val="28"/>
        </w:rPr>
        <w:t>）</w:t>
      </w:r>
      <w:r w:rsidRPr="00D46E18">
        <w:rPr>
          <w:rStyle w:val="aa"/>
          <w:rFonts w:ascii="宋体" w:hAnsi="宋体"/>
          <w:sz w:val="28"/>
          <w:szCs w:val="28"/>
        </w:rPr>
        <w:lastRenderedPageBreak/>
        <w:t>检查工程量核定及工程款支付情况；</w:t>
      </w:r>
      <w:r w:rsidR="00184BF9" w:rsidRPr="00D46E18">
        <w:rPr>
          <w:rStyle w:val="aa"/>
          <w:rFonts w:ascii="宋体" w:hAnsi="宋体"/>
          <w:sz w:val="28"/>
          <w:szCs w:val="28"/>
        </w:rPr>
        <w:t>5）解决需要协调的有关事项。</w:t>
      </w:r>
    </w:p>
    <w:p w:rsidR="00184BF9" w:rsidRPr="00D46E18" w:rsidRDefault="00AA20E5"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rFonts w:ascii="宋体" w:hAnsi="宋体"/>
          <w:sz w:val="28"/>
          <w:szCs w:val="28"/>
        </w:rPr>
      </w:pPr>
      <w:r w:rsidRPr="00D46E18">
        <w:rPr>
          <w:rStyle w:val="aa"/>
          <w:rFonts w:ascii="宋体" w:hAnsi="宋体" w:hint="eastAsia"/>
          <w:sz w:val="28"/>
          <w:szCs w:val="28"/>
        </w:rPr>
        <w:t>（2）</w:t>
      </w:r>
      <w:r w:rsidR="00184BF9" w:rsidRPr="00D46E18">
        <w:rPr>
          <w:rStyle w:val="aa"/>
          <w:rFonts w:ascii="宋体" w:hAnsi="宋体"/>
          <w:sz w:val="28"/>
          <w:szCs w:val="28"/>
        </w:rPr>
        <w:t>利用专题工地会议进行协调。专题工地会议是为解决施工过程中的专门问题而召开的会议，由总监理工程师或其授权的监理工程师主持。工程项目主要参建单位均可向监理部书面提出召开专题工地会议的动议。动议的内容包括：主要议题，与会单位、人员及召开时间。经总监与有关单位协商，取得一致意见后，由总监签发召开专题工地会议的书面通知，与会各方应认真做好会前准备。</w:t>
      </w:r>
    </w:p>
    <w:p w:rsidR="00184BF9" w:rsidRPr="00D46E18" w:rsidRDefault="00184BF9" w:rsidP="00D46E18">
      <w:pPr>
        <w:pStyle w:val="33"/>
        <w:spacing w:line="360" w:lineRule="auto"/>
        <w:rPr>
          <w:sz w:val="28"/>
          <w:szCs w:val="28"/>
        </w:rPr>
      </w:pPr>
      <w:smartTag w:uri="urn:schemas-microsoft-com:office:smarttags" w:element="chsdate">
        <w:smartTagPr>
          <w:attr w:name="Year" w:val="1899"/>
          <w:attr w:name="Month" w:val="12"/>
          <w:attr w:name="Day" w:val="30"/>
          <w:attr w:name="IsLunarDate" w:val="False"/>
          <w:attr w:name="IsROCDate" w:val="False"/>
        </w:smartTagPr>
        <w:r w:rsidRPr="00D46E18">
          <w:rPr>
            <w:rFonts w:hint="eastAsia"/>
            <w:sz w:val="28"/>
            <w:szCs w:val="28"/>
          </w:rPr>
          <w:t>7</w:t>
        </w:r>
        <w:r w:rsidRPr="00D46E18">
          <w:rPr>
            <w:sz w:val="28"/>
            <w:szCs w:val="28"/>
          </w:rPr>
          <w:t>.3.5</w:t>
        </w:r>
      </w:smartTag>
      <w:r w:rsidRPr="00D46E18">
        <w:rPr>
          <w:sz w:val="28"/>
          <w:szCs w:val="28"/>
        </w:rPr>
        <w:t>利用制度进行协调</w:t>
      </w:r>
    </w:p>
    <w:p w:rsidR="00184BF9" w:rsidRPr="00D46E18" w:rsidRDefault="00AA20E5"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rFonts w:ascii="宋体" w:hAnsi="宋体"/>
          <w:sz w:val="28"/>
          <w:szCs w:val="28"/>
        </w:rPr>
      </w:pPr>
      <w:r w:rsidRPr="00D46E18">
        <w:rPr>
          <w:rStyle w:val="aa"/>
          <w:rFonts w:ascii="宋体" w:hAnsi="宋体" w:hint="eastAsia"/>
          <w:sz w:val="28"/>
          <w:szCs w:val="28"/>
        </w:rPr>
        <w:t>（1）</w:t>
      </w:r>
      <w:r w:rsidR="00184BF9" w:rsidRPr="00D46E18">
        <w:rPr>
          <w:rStyle w:val="aa"/>
          <w:rFonts w:ascii="宋体" w:hAnsi="宋体"/>
          <w:sz w:val="28"/>
          <w:szCs w:val="28"/>
        </w:rPr>
        <w:t>在施工准备阶段，监理部就应审查承包单位现场项目管理机构的质量管理体系、技术管理体系和质量保证体系，要求承包单位制定和完善质量管理制度、技术管理制度，及施工安全生产、环境保护措施等诸多方面的规章制度。经审批后的管理制度和规章制度是监理工程师开展协调工作的依据，在监理过程中监理工程师应检查督促承包单位的落实情况，意见出现分歧时，应以制度进行协调。</w:t>
      </w:r>
    </w:p>
    <w:p w:rsidR="00184BF9" w:rsidRPr="00D46E18" w:rsidRDefault="00AA20E5"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rFonts w:ascii="宋体" w:hAnsi="宋体"/>
          <w:sz w:val="28"/>
          <w:szCs w:val="28"/>
        </w:rPr>
      </w:pPr>
      <w:r w:rsidRPr="00D46E18">
        <w:rPr>
          <w:rStyle w:val="aa"/>
          <w:rFonts w:ascii="宋体" w:hAnsi="宋体" w:hint="eastAsia"/>
          <w:sz w:val="28"/>
          <w:szCs w:val="28"/>
        </w:rPr>
        <w:t>（2）</w:t>
      </w:r>
      <w:r w:rsidR="00184BF9" w:rsidRPr="00D46E18">
        <w:rPr>
          <w:rStyle w:val="aa"/>
          <w:rFonts w:ascii="宋体" w:hAnsi="宋体"/>
          <w:sz w:val="28"/>
          <w:szCs w:val="28"/>
        </w:rPr>
        <w:t>监理部应按公司的要求切实落实项目监理工作制度的要求，如技术文件审核、审批制度，原材料、构配件和工程设备检验制度，工程质量检验制度，工程计量付款签证制度，工程验收制度等项目监理工作制度，用制度来规范参建各方的行为，用制度来协调参建各方的关系。</w:t>
      </w:r>
    </w:p>
    <w:p w:rsidR="00184BF9" w:rsidRPr="00D46E18" w:rsidRDefault="00184BF9" w:rsidP="00D46E18">
      <w:pPr>
        <w:pStyle w:val="1"/>
        <w:spacing w:line="360" w:lineRule="auto"/>
        <w:rPr>
          <w:rFonts w:eastAsia="黑体"/>
          <w:sz w:val="32"/>
          <w:szCs w:val="32"/>
        </w:rPr>
      </w:pPr>
      <w:bookmarkStart w:id="267" w:name="_Toc153959507"/>
      <w:bookmarkStart w:id="268" w:name="_Toc250373981"/>
      <w:r w:rsidRPr="00D46E18">
        <w:rPr>
          <w:rFonts w:eastAsia="黑体" w:hint="eastAsia"/>
          <w:sz w:val="32"/>
          <w:szCs w:val="32"/>
        </w:rPr>
        <w:t xml:space="preserve">8  </w:t>
      </w:r>
      <w:r w:rsidRPr="00D46E18">
        <w:rPr>
          <w:rFonts w:eastAsia="黑体" w:hint="eastAsia"/>
          <w:sz w:val="32"/>
          <w:szCs w:val="32"/>
        </w:rPr>
        <w:t>工程验收与移交</w:t>
      </w:r>
      <w:bookmarkEnd w:id="260"/>
      <w:bookmarkEnd w:id="261"/>
      <w:bookmarkEnd w:id="262"/>
      <w:bookmarkEnd w:id="267"/>
      <w:bookmarkEnd w:id="268"/>
    </w:p>
    <w:p w:rsidR="00184BF9" w:rsidRPr="00D46E18" w:rsidRDefault="00184BF9"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rFonts w:ascii="宋体" w:hAnsi="宋体"/>
          <w:sz w:val="28"/>
          <w:szCs w:val="28"/>
        </w:rPr>
      </w:pPr>
      <w:r w:rsidRPr="00D46E18">
        <w:rPr>
          <w:rStyle w:val="aa"/>
          <w:rFonts w:ascii="宋体" w:hAnsi="宋体" w:hint="eastAsia"/>
          <w:sz w:val="28"/>
          <w:szCs w:val="28"/>
        </w:rPr>
        <w:t>根据《水利水电建设工程验收规程》（SL223—1999）的规定：“当工程具备验收条件时，应及时组织验收。未经验收或验收不合格的工程不得交付使用或进行后续工程施工。验收工作应相互衔接，不应重复进行。”工程验收是工程质量控制的重要环节，也是水利水电工程建设管理的重要内容。</w:t>
      </w:r>
    </w:p>
    <w:p w:rsidR="00184BF9" w:rsidRPr="00D46E18" w:rsidRDefault="00184BF9"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rFonts w:ascii="宋体" w:hAnsi="宋体"/>
          <w:sz w:val="28"/>
          <w:szCs w:val="28"/>
        </w:rPr>
      </w:pPr>
      <w:r w:rsidRPr="00D46E18">
        <w:rPr>
          <w:rStyle w:val="aa"/>
          <w:rFonts w:ascii="宋体" w:hAnsi="宋体" w:hint="eastAsia"/>
          <w:sz w:val="28"/>
          <w:szCs w:val="28"/>
        </w:rPr>
        <w:lastRenderedPageBreak/>
        <w:t>按照规程要求，水利水电工程验收分为分部工程验收、阶段验收、单位工程验收和竣工验收。按照验收的性质，可分为投入使用验收和完工验收。根据本合同项目工程建设的客观实际及监理工作的范围，本规范涉及分部工程验收及单位工程完工验收。</w:t>
      </w:r>
    </w:p>
    <w:p w:rsidR="00184BF9" w:rsidRPr="00D46E18" w:rsidRDefault="00184BF9"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rFonts w:ascii="宋体" w:hAnsi="宋体"/>
          <w:sz w:val="28"/>
          <w:szCs w:val="28"/>
        </w:rPr>
      </w:pPr>
      <w:r w:rsidRPr="00D46E18">
        <w:rPr>
          <w:rStyle w:val="aa"/>
          <w:rFonts w:ascii="宋体" w:hAnsi="宋体" w:hint="eastAsia"/>
          <w:sz w:val="28"/>
          <w:szCs w:val="28"/>
        </w:rPr>
        <w:t>工程验收的依据是：工程承建合同文件（包括其技术规范等）；经建设单位或监理部审核签发的设计文件（包括施工图纸、设计说明书、技术要求、设计变更文件等）；国家或行业的现行设计、施工和验收规程、规范、工程质量检验和工程质量等级评定标准，以及工程建设管理法律等有关文件。</w:t>
      </w:r>
    </w:p>
    <w:p w:rsidR="00184BF9" w:rsidRPr="00D46E18" w:rsidRDefault="00184BF9"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rFonts w:ascii="宋体" w:hAnsi="宋体"/>
          <w:sz w:val="28"/>
          <w:szCs w:val="28"/>
        </w:rPr>
      </w:pPr>
      <w:r w:rsidRPr="00D46E18">
        <w:rPr>
          <w:rStyle w:val="aa"/>
          <w:rFonts w:ascii="宋体" w:hAnsi="宋体" w:hint="eastAsia"/>
          <w:sz w:val="28"/>
          <w:szCs w:val="28"/>
        </w:rPr>
        <w:t>工程验收一般均以前阶段签证为基础，相互衔接，不重复进行。对已签证部分，除有特殊要求抽样复查外，一般不再复验。</w:t>
      </w:r>
    </w:p>
    <w:p w:rsidR="00184BF9" w:rsidRPr="00D46E18" w:rsidRDefault="00184BF9"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rFonts w:ascii="宋体" w:hAnsi="宋体"/>
          <w:sz w:val="28"/>
          <w:szCs w:val="28"/>
        </w:rPr>
      </w:pPr>
      <w:r w:rsidRPr="00D46E18">
        <w:rPr>
          <w:rStyle w:val="aa"/>
          <w:rFonts w:ascii="宋体" w:hAnsi="宋体" w:hint="eastAsia"/>
          <w:sz w:val="28"/>
          <w:szCs w:val="28"/>
        </w:rPr>
        <w:t>验收工作的主要内容包括：检查工程是否按照批准的设计进行建设；检查已完工程在设计、施工、设备制造安装等方面的质量，并对验收遗留问题提出处理要求；检查工程是否具备运行或进行下一阶段建设的条件；总结工程建设中的经验教训，并对工程作出评价；及时移交工程，尽早发挥投资效益。</w:t>
      </w:r>
    </w:p>
    <w:p w:rsidR="00184BF9" w:rsidRPr="00D46E18" w:rsidRDefault="00184BF9" w:rsidP="00D46E18">
      <w:pPr>
        <w:pStyle w:val="2"/>
        <w:snapToGrid w:val="0"/>
        <w:spacing w:line="360" w:lineRule="auto"/>
        <w:rPr>
          <w:sz w:val="28"/>
          <w:szCs w:val="28"/>
        </w:rPr>
      </w:pPr>
      <w:bookmarkStart w:id="269" w:name="_Toc153959508"/>
      <w:bookmarkStart w:id="270" w:name="_Toc250373982"/>
      <w:r w:rsidRPr="00D46E18">
        <w:rPr>
          <w:rFonts w:hint="eastAsia"/>
          <w:sz w:val="28"/>
          <w:szCs w:val="28"/>
        </w:rPr>
        <w:t xml:space="preserve">8.1 </w:t>
      </w:r>
      <w:r w:rsidRPr="00D46E18">
        <w:rPr>
          <w:rFonts w:hint="eastAsia"/>
          <w:sz w:val="28"/>
          <w:szCs w:val="28"/>
        </w:rPr>
        <w:t>分部工程验收</w:t>
      </w:r>
      <w:bookmarkEnd w:id="269"/>
      <w:bookmarkEnd w:id="270"/>
    </w:p>
    <w:p w:rsidR="00184BF9" w:rsidRPr="00D46E18" w:rsidRDefault="00184BF9"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rFonts w:ascii="宋体" w:hAnsi="宋体"/>
          <w:sz w:val="28"/>
          <w:szCs w:val="28"/>
        </w:rPr>
      </w:pPr>
      <w:r w:rsidRPr="00D46E18">
        <w:rPr>
          <w:rStyle w:val="aa"/>
          <w:rFonts w:ascii="宋体" w:hAnsi="宋体" w:hint="eastAsia"/>
          <w:sz w:val="28"/>
          <w:szCs w:val="28"/>
        </w:rPr>
        <w:t>分部工程验收应具备的条件，是该分部工程的所有单元工程已经完建且质量全部合格。其程序是：在施工单位提交验收申请后，监理部组织检查该分部工程完成情况和所提交的验收资料，对验收资料存在的问题按规范（规程）要求进行补充、修正，在符合要求后便可组织验收。分部工程验收由验收工作组负责，分部工程验收工作组由项目法人或监理主持，设计、施工、运行管理单位有关专业技术人员参加，每个单位以不超过2人为宜。分部工程验收的主要工作是：鉴定工程是否达到设计标准；按现行国家或行业技术标准，评定工程质量等级；对验收遗留</w:t>
      </w:r>
      <w:r w:rsidRPr="00D46E18">
        <w:rPr>
          <w:rStyle w:val="aa"/>
          <w:rFonts w:ascii="宋体" w:hAnsi="宋体" w:hint="eastAsia"/>
          <w:sz w:val="28"/>
          <w:szCs w:val="28"/>
        </w:rPr>
        <w:lastRenderedPageBreak/>
        <w:t>问题提出处理意见等。分部工程验收的成果是“分部工程验收签证”。验收通过后，监理部按分部工程验收签证的要求签署《分部工程验收签证》，并督促施工单位按照《分部工程验收签证》中提出的遗留问题及时进行完善和处理。</w:t>
      </w:r>
    </w:p>
    <w:p w:rsidR="00184BF9" w:rsidRPr="00D46E18" w:rsidRDefault="00184BF9" w:rsidP="00D46E18">
      <w:pPr>
        <w:pStyle w:val="2"/>
        <w:snapToGrid w:val="0"/>
        <w:spacing w:line="360" w:lineRule="auto"/>
        <w:rPr>
          <w:sz w:val="28"/>
          <w:szCs w:val="28"/>
        </w:rPr>
      </w:pPr>
      <w:bookmarkStart w:id="271" w:name="_Toc153959509"/>
      <w:bookmarkStart w:id="272" w:name="_Toc250373983"/>
      <w:r w:rsidRPr="00D46E18">
        <w:rPr>
          <w:rFonts w:hint="eastAsia"/>
          <w:sz w:val="28"/>
          <w:szCs w:val="28"/>
        </w:rPr>
        <w:t xml:space="preserve">8.2 </w:t>
      </w:r>
      <w:r w:rsidRPr="00D46E18">
        <w:rPr>
          <w:rFonts w:hint="eastAsia"/>
          <w:sz w:val="28"/>
          <w:szCs w:val="28"/>
        </w:rPr>
        <w:t>单位工程验收</w:t>
      </w:r>
      <w:bookmarkEnd w:id="271"/>
      <w:bookmarkEnd w:id="272"/>
    </w:p>
    <w:p w:rsidR="00184BF9" w:rsidRPr="00D46E18" w:rsidRDefault="00184BF9"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rFonts w:ascii="宋体" w:hAnsi="宋体"/>
          <w:sz w:val="28"/>
          <w:szCs w:val="28"/>
        </w:rPr>
      </w:pPr>
      <w:r w:rsidRPr="00D46E18">
        <w:rPr>
          <w:rStyle w:val="aa"/>
          <w:rFonts w:ascii="宋体" w:hAnsi="宋体" w:hint="eastAsia"/>
          <w:sz w:val="28"/>
          <w:szCs w:val="28"/>
        </w:rPr>
        <w:t>单位工程应在工程完成后及时进行完工验收。完工验收应具备的条件是所有分部工程已经完建且验收合格，质量监督站已出具了质量评定意见。其程序是：监理部接受施工单位报送的单位工程验收申请报告（含施工管理报告及相关资料）后，检查单位工程验收条件是否具备；检查施工资料是否规范、齐全，若资料存在问题应指示施工单位进行补充、修正；检查分部工程验收中提出的遗留问题是否按要求进行了处理等。在通过预验预审后签署意见报项目法人审定。完工验收由项目法人主持，验收委员会由监理、设计、施工、运行管理等单位的专业技术人员组成，每个单位以2—3人为宜。单位工程完工验收的主要工作是：检查工程是否按批准的设计完成；检查工程质量，评定质量等级，对工程缺陷提出处理要求意见；对验收遗留问题提出处理要求等。完工验收成果是《单位工程验收鉴定书》。监理部除提交监理工作总结报告外，并参加单位工程质量评定。</w:t>
      </w:r>
    </w:p>
    <w:p w:rsidR="00184BF9" w:rsidRPr="00D46E18" w:rsidRDefault="00184BF9" w:rsidP="00D46E18">
      <w:pPr>
        <w:pStyle w:val="2"/>
        <w:snapToGrid w:val="0"/>
        <w:spacing w:line="360" w:lineRule="auto"/>
        <w:rPr>
          <w:sz w:val="28"/>
          <w:szCs w:val="28"/>
        </w:rPr>
      </w:pPr>
      <w:bookmarkStart w:id="273" w:name="_Toc153959510"/>
      <w:bookmarkStart w:id="274" w:name="_Toc250373984"/>
      <w:r w:rsidRPr="00D46E18">
        <w:rPr>
          <w:rFonts w:hint="eastAsia"/>
          <w:sz w:val="28"/>
          <w:szCs w:val="28"/>
        </w:rPr>
        <w:t xml:space="preserve">8.3 </w:t>
      </w:r>
      <w:r w:rsidRPr="00D46E18">
        <w:rPr>
          <w:rFonts w:hint="eastAsia"/>
          <w:sz w:val="28"/>
          <w:szCs w:val="28"/>
        </w:rPr>
        <w:t>工程项目移交</w:t>
      </w:r>
      <w:bookmarkEnd w:id="273"/>
      <w:bookmarkEnd w:id="274"/>
    </w:p>
    <w:p w:rsidR="00184BF9" w:rsidRPr="00D46E18" w:rsidRDefault="00184BF9"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rFonts w:ascii="宋体" w:hAnsi="宋体"/>
          <w:sz w:val="28"/>
          <w:szCs w:val="28"/>
        </w:rPr>
      </w:pPr>
      <w:r w:rsidRPr="00D46E18">
        <w:rPr>
          <w:rStyle w:val="aa"/>
          <w:rFonts w:ascii="宋体" w:hAnsi="宋体" w:hint="eastAsia"/>
          <w:sz w:val="28"/>
          <w:szCs w:val="28"/>
        </w:rPr>
        <w:t>当承包人按施工合同约定或监理指示完成所有施工工作时，监理机构应及时提请发包人组织合同项目完工验收；监理机构在验收前按规定整编资料，提交合同项目完工验收监理工作报告；检查前述验收后尾工项目的实施质量缺陷的修补情况，审核拟在保修期实施的尾工项目清单，督促承包人整编全部合同项目的归档资料，并进行审核；督促承包人提</w:t>
      </w:r>
      <w:r w:rsidRPr="00D46E18">
        <w:rPr>
          <w:rStyle w:val="aa"/>
          <w:rFonts w:ascii="宋体" w:hAnsi="宋体" w:hint="eastAsia"/>
          <w:sz w:val="28"/>
          <w:szCs w:val="28"/>
        </w:rPr>
        <w:lastRenderedPageBreak/>
        <w:t>交针对已完工程中存在质量缺陷和遗留问题的处理方案和实施计划，并进行审核；验收通过后，监理机构应按合同约定签发合同项目工程移交证书。</w:t>
      </w:r>
    </w:p>
    <w:p w:rsidR="00184BF9" w:rsidRPr="00D46E18" w:rsidRDefault="00184BF9" w:rsidP="00D46E18">
      <w:pPr>
        <w:pStyle w:val="2"/>
        <w:snapToGrid w:val="0"/>
        <w:spacing w:line="360" w:lineRule="auto"/>
        <w:rPr>
          <w:sz w:val="28"/>
          <w:szCs w:val="28"/>
        </w:rPr>
      </w:pPr>
      <w:bookmarkStart w:id="275" w:name="_Toc14852245"/>
      <w:bookmarkStart w:id="276" w:name="_Toc153959511"/>
      <w:bookmarkStart w:id="277" w:name="_Toc250373985"/>
      <w:r w:rsidRPr="00D46E18">
        <w:rPr>
          <w:rFonts w:hint="eastAsia"/>
          <w:sz w:val="28"/>
          <w:szCs w:val="28"/>
        </w:rPr>
        <w:t xml:space="preserve">8.4 </w:t>
      </w:r>
      <w:r w:rsidRPr="00D46E18">
        <w:rPr>
          <w:rFonts w:hint="eastAsia"/>
          <w:sz w:val="28"/>
          <w:szCs w:val="28"/>
        </w:rPr>
        <w:t>工程竣工验收</w:t>
      </w:r>
      <w:bookmarkEnd w:id="275"/>
      <w:bookmarkEnd w:id="276"/>
      <w:bookmarkEnd w:id="277"/>
    </w:p>
    <w:p w:rsidR="00184BF9" w:rsidRPr="00D46E18" w:rsidRDefault="00184BF9"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sz w:val="28"/>
          <w:szCs w:val="28"/>
        </w:rPr>
      </w:pPr>
      <w:r w:rsidRPr="00D46E18">
        <w:rPr>
          <w:rStyle w:val="aa"/>
          <w:rFonts w:hint="eastAsia"/>
          <w:sz w:val="28"/>
          <w:szCs w:val="28"/>
        </w:rPr>
        <w:t>竣工验收由上级主管部门组织，竣工验收委员会由验收主持单位确定。工程项目法人、建设、设计、施工、监理、运行管理单位作为被验收单位不参加竣工验收委员会，监理部作为被验收单位对验收委员会提出的问题作出解释。</w:t>
      </w:r>
    </w:p>
    <w:p w:rsidR="00184BF9" w:rsidRPr="00D46E18" w:rsidRDefault="00184BF9" w:rsidP="00D46E18">
      <w:pPr>
        <w:pStyle w:val="1"/>
        <w:spacing w:line="360" w:lineRule="auto"/>
        <w:rPr>
          <w:rFonts w:ascii="黑体" w:eastAsia="黑体" w:hAnsi="黑体"/>
          <w:sz w:val="32"/>
          <w:szCs w:val="32"/>
        </w:rPr>
      </w:pPr>
      <w:bookmarkStart w:id="278" w:name="_Toc153959512"/>
      <w:bookmarkStart w:id="279" w:name="_Toc250373986"/>
      <w:r w:rsidRPr="00D46E18">
        <w:rPr>
          <w:rFonts w:ascii="黑体" w:eastAsia="黑体" w:hAnsi="黑体" w:hint="eastAsia"/>
          <w:sz w:val="32"/>
          <w:szCs w:val="32"/>
        </w:rPr>
        <w:t>9  保修期监理</w:t>
      </w:r>
      <w:bookmarkEnd w:id="278"/>
      <w:bookmarkEnd w:id="279"/>
    </w:p>
    <w:p w:rsidR="00184BF9" w:rsidRPr="00D46E18" w:rsidRDefault="00184BF9" w:rsidP="00D46E18">
      <w:pPr>
        <w:pStyle w:val="2"/>
        <w:snapToGrid w:val="0"/>
        <w:spacing w:line="360" w:lineRule="auto"/>
        <w:rPr>
          <w:sz w:val="28"/>
          <w:szCs w:val="28"/>
        </w:rPr>
      </w:pPr>
      <w:bookmarkStart w:id="280" w:name="_Toc153959513"/>
      <w:bookmarkStart w:id="281" w:name="_Toc250373987"/>
      <w:r w:rsidRPr="00D46E18">
        <w:rPr>
          <w:rFonts w:hint="eastAsia"/>
          <w:sz w:val="28"/>
          <w:szCs w:val="28"/>
        </w:rPr>
        <w:t xml:space="preserve">9.1 </w:t>
      </w:r>
      <w:r w:rsidRPr="00D46E18">
        <w:rPr>
          <w:rFonts w:hint="eastAsia"/>
          <w:sz w:val="28"/>
          <w:szCs w:val="28"/>
        </w:rPr>
        <w:t>保修期的起算、终止及延长的依据和程序</w:t>
      </w:r>
      <w:bookmarkEnd w:id="280"/>
      <w:bookmarkEnd w:id="281"/>
    </w:p>
    <w:p w:rsidR="00184BF9" w:rsidRPr="00D46E18" w:rsidRDefault="00AA20E5"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sz w:val="28"/>
          <w:szCs w:val="28"/>
        </w:rPr>
      </w:pPr>
      <w:r w:rsidRPr="00D46E18">
        <w:rPr>
          <w:rStyle w:val="aa"/>
          <w:rFonts w:hint="eastAsia"/>
          <w:sz w:val="28"/>
          <w:szCs w:val="28"/>
        </w:rPr>
        <w:t>（</w:t>
      </w:r>
      <w:r w:rsidRPr="00D46E18">
        <w:rPr>
          <w:rStyle w:val="aa"/>
          <w:rFonts w:hint="eastAsia"/>
          <w:sz w:val="28"/>
          <w:szCs w:val="28"/>
        </w:rPr>
        <w:t>1</w:t>
      </w:r>
      <w:r w:rsidRPr="00D46E18">
        <w:rPr>
          <w:rStyle w:val="aa"/>
          <w:rFonts w:hint="eastAsia"/>
          <w:sz w:val="28"/>
          <w:szCs w:val="28"/>
        </w:rPr>
        <w:t>）</w:t>
      </w:r>
      <w:r w:rsidR="00184BF9" w:rsidRPr="00D46E18">
        <w:rPr>
          <w:rStyle w:val="aa"/>
          <w:rFonts w:hint="eastAsia"/>
          <w:sz w:val="28"/>
          <w:szCs w:val="28"/>
        </w:rPr>
        <w:t>按施工合同约定，在工程移交证书中注明保修期的起算日期。</w:t>
      </w:r>
    </w:p>
    <w:p w:rsidR="00184BF9" w:rsidRPr="00D46E18" w:rsidRDefault="00AA20E5"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sz w:val="28"/>
          <w:szCs w:val="28"/>
        </w:rPr>
      </w:pPr>
      <w:r w:rsidRPr="00D46E18">
        <w:rPr>
          <w:rStyle w:val="aa"/>
          <w:rFonts w:hint="eastAsia"/>
          <w:sz w:val="28"/>
          <w:szCs w:val="28"/>
        </w:rPr>
        <w:t>（</w:t>
      </w:r>
      <w:r w:rsidRPr="00D46E18">
        <w:rPr>
          <w:rStyle w:val="aa"/>
          <w:rFonts w:hint="eastAsia"/>
          <w:sz w:val="28"/>
          <w:szCs w:val="28"/>
        </w:rPr>
        <w:t>2</w:t>
      </w:r>
      <w:r w:rsidRPr="00D46E18">
        <w:rPr>
          <w:rStyle w:val="aa"/>
          <w:rFonts w:hint="eastAsia"/>
          <w:sz w:val="28"/>
          <w:szCs w:val="28"/>
        </w:rPr>
        <w:t>）</w:t>
      </w:r>
      <w:r w:rsidR="00184BF9" w:rsidRPr="00D46E18">
        <w:rPr>
          <w:rStyle w:val="aa"/>
          <w:rFonts w:hint="eastAsia"/>
          <w:sz w:val="28"/>
          <w:szCs w:val="28"/>
        </w:rPr>
        <w:t>若保修期满后仍存在施工期的施工质量缺陷未修复或有施工合同约定的其他事项时，监理部应在征得建设单位同意后，做出相关的工程项目保修期延长的决定。</w:t>
      </w:r>
    </w:p>
    <w:p w:rsidR="00184BF9" w:rsidRPr="00D46E18" w:rsidRDefault="00AA20E5"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sz w:val="28"/>
          <w:szCs w:val="28"/>
        </w:rPr>
      </w:pPr>
      <w:r w:rsidRPr="00D46E18">
        <w:rPr>
          <w:rStyle w:val="aa"/>
          <w:rFonts w:hint="eastAsia"/>
          <w:sz w:val="28"/>
          <w:szCs w:val="28"/>
        </w:rPr>
        <w:t>（</w:t>
      </w:r>
      <w:r w:rsidRPr="00D46E18">
        <w:rPr>
          <w:rStyle w:val="aa"/>
          <w:rFonts w:hint="eastAsia"/>
          <w:sz w:val="28"/>
          <w:szCs w:val="28"/>
        </w:rPr>
        <w:t>3</w:t>
      </w:r>
      <w:r w:rsidRPr="00D46E18">
        <w:rPr>
          <w:rStyle w:val="aa"/>
          <w:rFonts w:hint="eastAsia"/>
          <w:sz w:val="28"/>
          <w:szCs w:val="28"/>
        </w:rPr>
        <w:t>）</w:t>
      </w:r>
      <w:r w:rsidR="00184BF9" w:rsidRPr="00D46E18">
        <w:rPr>
          <w:rStyle w:val="aa"/>
          <w:rFonts w:hint="eastAsia"/>
          <w:sz w:val="28"/>
          <w:szCs w:val="28"/>
        </w:rPr>
        <w:t>保修期或保修期延长期满，施工单位提出保修期终止申请后，监理部在检查施工单位已经按照施工合同约定完成全部工作，且经检验合格后，应及时办理工程项目保修期终止事宜。</w:t>
      </w:r>
    </w:p>
    <w:p w:rsidR="00184BF9" w:rsidRPr="00D46E18" w:rsidRDefault="00184BF9" w:rsidP="00D46E18">
      <w:pPr>
        <w:pStyle w:val="2"/>
        <w:snapToGrid w:val="0"/>
        <w:spacing w:line="360" w:lineRule="auto"/>
        <w:rPr>
          <w:sz w:val="28"/>
          <w:szCs w:val="28"/>
        </w:rPr>
      </w:pPr>
      <w:bookmarkStart w:id="282" w:name="_Toc153959514"/>
      <w:bookmarkStart w:id="283" w:name="_Toc250373988"/>
      <w:r w:rsidRPr="00D46E18">
        <w:rPr>
          <w:rFonts w:hint="eastAsia"/>
          <w:sz w:val="28"/>
          <w:szCs w:val="28"/>
        </w:rPr>
        <w:t xml:space="preserve">9.2 </w:t>
      </w:r>
      <w:r w:rsidRPr="00D46E18">
        <w:rPr>
          <w:rFonts w:hint="eastAsia"/>
          <w:sz w:val="28"/>
          <w:szCs w:val="28"/>
        </w:rPr>
        <w:t>保修期监理的主要工作内容</w:t>
      </w:r>
      <w:bookmarkEnd w:id="282"/>
      <w:bookmarkEnd w:id="283"/>
    </w:p>
    <w:p w:rsidR="00184BF9" w:rsidRPr="00D46E18" w:rsidRDefault="00184BF9"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sz w:val="28"/>
          <w:szCs w:val="28"/>
        </w:rPr>
      </w:pPr>
      <w:r w:rsidRPr="00D46E18">
        <w:rPr>
          <w:rStyle w:val="aa"/>
          <w:rFonts w:hint="eastAsia"/>
          <w:sz w:val="28"/>
          <w:szCs w:val="28"/>
        </w:rPr>
        <w:t>保修期的监理工作主要有</w:t>
      </w:r>
    </w:p>
    <w:p w:rsidR="00184BF9" w:rsidRPr="00D46E18" w:rsidRDefault="00AA20E5"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sz w:val="28"/>
          <w:szCs w:val="28"/>
        </w:rPr>
      </w:pPr>
      <w:r w:rsidRPr="00D46E18">
        <w:rPr>
          <w:rStyle w:val="aa"/>
          <w:rFonts w:hint="eastAsia"/>
          <w:sz w:val="28"/>
          <w:szCs w:val="28"/>
        </w:rPr>
        <w:t>（</w:t>
      </w:r>
      <w:r w:rsidRPr="00D46E18">
        <w:rPr>
          <w:rStyle w:val="aa"/>
          <w:rFonts w:hint="eastAsia"/>
          <w:sz w:val="28"/>
          <w:szCs w:val="28"/>
        </w:rPr>
        <w:t>1</w:t>
      </w:r>
      <w:r w:rsidRPr="00D46E18">
        <w:rPr>
          <w:rStyle w:val="aa"/>
          <w:rFonts w:hint="eastAsia"/>
          <w:sz w:val="28"/>
          <w:szCs w:val="28"/>
        </w:rPr>
        <w:t>）</w:t>
      </w:r>
      <w:r w:rsidR="00184BF9" w:rsidRPr="00D46E18">
        <w:rPr>
          <w:rStyle w:val="aa"/>
          <w:rFonts w:hint="eastAsia"/>
          <w:sz w:val="28"/>
          <w:szCs w:val="28"/>
        </w:rPr>
        <w:t>对尾工项目实施监理，并为此办理签证。</w:t>
      </w:r>
    </w:p>
    <w:p w:rsidR="00184BF9" w:rsidRPr="00D46E18" w:rsidRDefault="00AA20E5"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sz w:val="28"/>
          <w:szCs w:val="28"/>
        </w:rPr>
      </w:pPr>
      <w:r w:rsidRPr="00D46E18">
        <w:rPr>
          <w:rStyle w:val="aa"/>
          <w:rFonts w:hint="eastAsia"/>
          <w:sz w:val="28"/>
          <w:szCs w:val="28"/>
        </w:rPr>
        <w:t>（</w:t>
      </w:r>
      <w:r w:rsidRPr="00D46E18">
        <w:rPr>
          <w:rStyle w:val="aa"/>
          <w:rFonts w:hint="eastAsia"/>
          <w:sz w:val="28"/>
          <w:szCs w:val="28"/>
        </w:rPr>
        <w:t>2</w:t>
      </w:r>
      <w:r w:rsidRPr="00D46E18">
        <w:rPr>
          <w:rStyle w:val="aa"/>
          <w:rFonts w:hint="eastAsia"/>
          <w:sz w:val="28"/>
          <w:szCs w:val="28"/>
        </w:rPr>
        <w:t>）</w:t>
      </w:r>
      <w:r w:rsidR="00184BF9" w:rsidRPr="00D46E18">
        <w:rPr>
          <w:rStyle w:val="aa"/>
          <w:rFonts w:hint="eastAsia"/>
          <w:sz w:val="28"/>
          <w:szCs w:val="28"/>
        </w:rPr>
        <w:t>监督施工单位对已完建设项目中所存在的施工质量缺陷进行处理。若该质量缺陷是有建设单位的使用或管理不周造成，监理部应受理</w:t>
      </w:r>
      <w:r w:rsidR="00184BF9" w:rsidRPr="00D46E18">
        <w:rPr>
          <w:rStyle w:val="aa"/>
          <w:rFonts w:hint="eastAsia"/>
          <w:sz w:val="28"/>
          <w:szCs w:val="28"/>
        </w:rPr>
        <w:lastRenderedPageBreak/>
        <w:t>建设单位提出的追加费用支付申请。在建设单位未能执行监理工程师的指示或未能在合理时间内完成时，监理部可建议建设单位雇用他人完成质量缺陷修复工作，并协助业务处理因此项工作所发生的费用。</w:t>
      </w:r>
    </w:p>
    <w:p w:rsidR="00184BF9" w:rsidRPr="00D46E18" w:rsidRDefault="00AA20E5"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sz w:val="28"/>
          <w:szCs w:val="28"/>
        </w:rPr>
      </w:pPr>
      <w:r w:rsidRPr="00D46E18">
        <w:rPr>
          <w:rStyle w:val="aa"/>
          <w:rFonts w:hint="eastAsia"/>
          <w:sz w:val="28"/>
          <w:szCs w:val="28"/>
        </w:rPr>
        <w:t>（</w:t>
      </w:r>
      <w:r w:rsidRPr="00D46E18">
        <w:rPr>
          <w:rStyle w:val="aa"/>
          <w:rFonts w:hint="eastAsia"/>
          <w:sz w:val="28"/>
          <w:szCs w:val="28"/>
        </w:rPr>
        <w:t>3</w:t>
      </w:r>
      <w:r w:rsidRPr="00D46E18">
        <w:rPr>
          <w:rStyle w:val="aa"/>
          <w:rFonts w:hint="eastAsia"/>
          <w:sz w:val="28"/>
          <w:szCs w:val="28"/>
        </w:rPr>
        <w:t>）</w:t>
      </w:r>
      <w:r w:rsidR="00184BF9" w:rsidRPr="00D46E18">
        <w:rPr>
          <w:rStyle w:val="aa"/>
          <w:rFonts w:hint="eastAsia"/>
          <w:sz w:val="28"/>
          <w:szCs w:val="28"/>
        </w:rPr>
        <w:t>协助建设单位检查验收尾工项目，督促施工单位按施工合同约定的时间和内容向建设单位移交整编好的工程资料。</w:t>
      </w:r>
    </w:p>
    <w:p w:rsidR="00184BF9" w:rsidRPr="00D46E18" w:rsidRDefault="00AA20E5"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sz w:val="28"/>
          <w:szCs w:val="28"/>
        </w:rPr>
      </w:pPr>
      <w:r w:rsidRPr="00D46E18">
        <w:rPr>
          <w:rStyle w:val="aa"/>
          <w:rFonts w:hint="eastAsia"/>
          <w:sz w:val="28"/>
          <w:szCs w:val="28"/>
        </w:rPr>
        <w:t>（</w:t>
      </w:r>
      <w:r w:rsidRPr="00D46E18">
        <w:rPr>
          <w:rStyle w:val="aa"/>
          <w:rFonts w:hint="eastAsia"/>
          <w:sz w:val="28"/>
          <w:szCs w:val="28"/>
        </w:rPr>
        <w:t>4</w:t>
      </w:r>
      <w:r w:rsidRPr="00D46E18">
        <w:rPr>
          <w:rStyle w:val="aa"/>
          <w:rFonts w:hint="eastAsia"/>
          <w:sz w:val="28"/>
          <w:szCs w:val="28"/>
        </w:rPr>
        <w:t>）</w:t>
      </w:r>
      <w:r w:rsidR="00184BF9" w:rsidRPr="00D46E18">
        <w:rPr>
          <w:rStyle w:val="aa"/>
          <w:rFonts w:hint="eastAsia"/>
          <w:sz w:val="28"/>
          <w:szCs w:val="28"/>
        </w:rPr>
        <w:t>签发工程款最终支付凭证。</w:t>
      </w:r>
    </w:p>
    <w:p w:rsidR="00184BF9" w:rsidRPr="00D46E18" w:rsidRDefault="00AA20E5"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sz w:val="28"/>
          <w:szCs w:val="28"/>
        </w:rPr>
      </w:pPr>
      <w:r w:rsidRPr="00D46E18">
        <w:rPr>
          <w:rStyle w:val="aa"/>
          <w:rFonts w:hint="eastAsia"/>
          <w:sz w:val="28"/>
          <w:szCs w:val="28"/>
        </w:rPr>
        <w:t>（</w:t>
      </w:r>
      <w:r w:rsidRPr="00D46E18">
        <w:rPr>
          <w:rStyle w:val="aa"/>
          <w:rFonts w:hint="eastAsia"/>
          <w:sz w:val="28"/>
          <w:szCs w:val="28"/>
        </w:rPr>
        <w:t>5</w:t>
      </w:r>
      <w:r w:rsidRPr="00D46E18">
        <w:rPr>
          <w:rStyle w:val="aa"/>
          <w:rFonts w:hint="eastAsia"/>
          <w:sz w:val="28"/>
          <w:szCs w:val="28"/>
        </w:rPr>
        <w:t>）</w:t>
      </w:r>
      <w:r w:rsidR="00184BF9" w:rsidRPr="00D46E18">
        <w:rPr>
          <w:rStyle w:val="aa"/>
          <w:rFonts w:hint="eastAsia"/>
          <w:sz w:val="28"/>
          <w:szCs w:val="28"/>
        </w:rPr>
        <w:t>签发工程项目保修期终止证书。</w:t>
      </w:r>
    </w:p>
    <w:p w:rsidR="00184BF9" w:rsidRPr="00D46E18" w:rsidRDefault="00AA20E5"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sz w:val="28"/>
          <w:szCs w:val="28"/>
        </w:rPr>
      </w:pPr>
      <w:r w:rsidRPr="00D46E18">
        <w:rPr>
          <w:rStyle w:val="aa"/>
          <w:rFonts w:hint="eastAsia"/>
          <w:sz w:val="28"/>
          <w:szCs w:val="28"/>
        </w:rPr>
        <w:t>（</w:t>
      </w:r>
      <w:r w:rsidRPr="00D46E18">
        <w:rPr>
          <w:rStyle w:val="aa"/>
          <w:rFonts w:hint="eastAsia"/>
          <w:sz w:val="28"/>
          <w:szCs w:val="28"/>
        </w:rPr>
        <w:t>6</w:t>
      </w:r>
      <w:r w:rsidRPr="00D46E18">
        <w:rPr>
          <w:rStyle w:val="aa"/>
          <w:rFonts w:hint="eastAsia"/>
          <w:sz w:val="28"/>
          <w:szCs w:val="28"/>
        </w:rPr>
        <w:t>）</w:t>
      </w:r>
      <w:r w:rsidR="00184BF9" w:rsidRPr="00D46E18">
        <w:rPr>
          <w:rStyle w:val="aa"/>
          <w:rFonts w:hint="eastAsia"/>
          <w:sz w:val="28"/>
          <w:szCs w:val="28"/>
        </w:rPr>
        <w:t>若保修期满后仍存在施工质量缺陷未修复，监理部应继续指示建设单位完成修复工作，并待修复工作完成且经检验合格后，再颁发项目工程保修终止证书。</w:t>
      </w:r>
    </w:p>
    <w:p w:rsidR="00184BF9" w:rsidRPr="00D46E18" w:rsidRDefault="00AA20E5"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sz w:val="28"/>
          <w:szCs w:val="28"/>
        </w:rPr>
      </w:pPr>
      <w:r w:rsidRPr="00D46E18">
        <w:rPr>
          <w:rStyle w:val="aa"/>
          <w:rFonts w:hint="eastAsia"/>
          <w:sz w:val="28"/>
          <w:szCs w:val="28"/>
        </w:rPr>
        <w:t>（</w:t>
      </w:r>
      <w:r w:rsidRPr="00D46E18">
        <w:rPr>
          <w:rStyle w:val="aa"/>
          <w:rFonts w:hint="eastAsia"/>
          <w:sz w:val="28"/>
          <w:szCs w:val="28"/>
        </w:rPr>
        <w:t>7</w:t>
      </w:r>
      <w:r w:rsidRPr="00D46E18">
        <w:rPr>
          <w:rStyle w:val="aa"/>
          <w:rFonts w:hint="eastAsia"/>
          <w:sz w:val="28"/>
          <w:szCs w:val="28"/>
        </w:rPr>
        <w:t>）</w:t>
      </w:r>
      <w:r w:rsidR="00184BF9" w:rsidRPr="00D46E18">
        <w:rPr>
          <w:rStyle w:val="aa"/>
          <w:rFonts w:hint="eastAsia"/>
          <w:sz w:val="28"/>
          <w:szCs w:val="28"/>
        </w:rPr>
        <w:t>保修期间监理部应适时予以调整，除保留必要的人员和设施外，其他人员和设施可撤离，或将设施移交建设单位。</w:t>
      </w:r>
    </w:p>
    <w:p w:rsidR="00184BF9" w:rsidRPr="00D46E18" w:rsidRDefault="00184BF9" w:rsidP="00D46E18">
      <w:pPr>
        <w:pStyle w:val="1"/>
        <w:spacing w:line="360" w:lineRule="auto"/>
        <w:rPr>
          <w:rFonts w:ascii="黑体" w:eastAsia="黑体" w:hAnsi="黑体"/>
          <w:sz w:val="28"/>
          <w:szCs w:val="28"/>
        </w:rPr>
      </w:pPr>
      <w:bookmarkStart w:id="284" w:name="_Toc111629475"/>
      <w:bookmarkStart w:id="285" w:name="_Toc111541455"/>
      <w:bookmarkStart w:id="286" w:name="_Toc111541325"/>
      <w:bookmarkStart w:id="287" w:name="_Toc153959515"/>
      <w:bookmarkStart w:id="288" w:name="_Toc250373989"/>
      <w:r w:rsidRPr="00D46E18">
        <w:rPr>
          <w:rFonts w:ascii="黑体" w:eastAsia="黑体" w:hAnsi="黑体" w:hint="eastAsia"/>
          <w:sz w:val="28"/>
          <w:szCs w:val="28"/>
        </w:rPr>
        <w:t>10  信息管理</w:t>
      </w:r>
      <w:bookmarkEnd w:id="284"/>
      <w:bookmarkEnd w:id="285"/>
      <w:bookmarkEnd w:id="286"/>
      <w:bookmarkEnd w:id="287"/>
      <w:bookmarkEnd w:id="288"/>
    </w:p>
    <w:p w:rsidR="00184BF9" w:rsidRPr="00D46E18" w:rsidRDefault="00184BF9" w:rsidP="00D46E18">
      <w:pPr>
        <w:pStyle w:val="2"/>
        <w:snapToGrid w:val="0"/>
        <w:spacing w:line="360" w:lineRule="auto"/>
        <w:rPr>
          <w:sz w:val="28"/>
          <w:szCs w:val="28"/>
        </w:rPr>
      </w:pPr>
      <w:bookmarkStart w:id="289" w:name="_Toc153959516"/>
      <w:bookmarkStart w:id="290" w:name="_Toc250373990"/>
      <w:r w:rsidRPr="00D46E18">
        <w:rPr>
          <w:rFonts w:hint="eastAsia"/>
          <w:sz w:val="28"/>
          <w:szCs w:val="28"/>
        </w:rPr>
        <w:t xml:space="preserve">10.1 </w:t>
      </w:r>
      <w:r w:rsidRPr="00D46E18">
        <w:rPr>
          <w:sz w:val="28"/>
          <w:szCs w:val="28"/>
        </w:rPr>
        <w:t>信息管理的内容</w:t>
      </w:r>
      <w:bookmarkEnd w:id="289"/>
      <w:bookmarkEnd w:id="290"/>
    </w:p>
    <w:p w:rsidR="00184BF9" w:rsidRPr="00D46E18" w:rsidRDefault="00184BF9"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sz w:val="28"/>
          <w:szCs w:val="28"/>
        </w:rPr>
      </w:pPr>
      <w:r w:rsidRPr="00D46E18">
        <w:rPr>
          <w:rStyle w:val="aa"/>
          <w:sz w:val="28"/>
          <w:szCs w:val="28"/>
        </w:rPr>
        <w:t>在监理过程中，监理部向建设单位提供的信息和文件有：</w:t>
      </w:r>
    </w:p>
    <w:p w:rsidR="00184BF9" w:rsidRPr="00D46E18" w:rsidRDefault="00AA20E5"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sz w:val="28"/>
          <w:szCs w:val="28"/>
        </w:rPr>
      </w:pPr>
      <w:r w:rsidRPr="00D46E18">
        <w:rPr>
          <w:rStyle w:val="aa"/>
          <w:rFonts w:hint="eastAsia"/>
          <w:sz w:val="28"/>
          <w:szCs w:val="28"/>
        </w:rPr>
        <w:t>（</w:t>
      </w:r>
      <w:r w:rsidRPr="00D46E18">
        <w:rPr>
          <w:rStyle w:val="aa"/>
          <w:rFonts w:hint="eastAsia"/>
          <w:sz w:val="28"/>
          <w:szCs w:val="28"/>
        </w:rPr>
        <w:t>1</w:t>
      </w:r>
      <w:r w:rsidRPr="00D46E18">
        <w:rPr>
          <w:rStyle w:val="aa"/>
          <w:rFonts w:hint="eastAsia"/>
          <w:sz w:val="28"/>
          <w:szCs w:val="28"/>
        </w:rPr>
        <w:t>）</w:t>
      </w:r>
      <w:r w:rsidR="00184BF9" w:rsidRPr="00D46E18">
        <w:rPr>
          <w:rStyle w:val="aa"/>
          <w:sz w:val="28"/>
          <w:szCs w:val="28"/>
        </w:rPr>
        <w:t>定期的信息文件</w:t>
      </w:r>
    </w:p>
    <w:p w:rsidR="00184BF9" w:rsidRPr="00D46E18" w:rsidRDefault="00184BF9"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sz w:val="28"/>
          <w:szCs w:val="28"/>
        </w:rPr>
      </w:pPr>
      <w:r w:rsidRPr="00D46E18">
        <w:rPr>
          <w:rStyle w:val="aa"/>
          <w:sz w:val="28"/>
          <w:szCs w:val="28"/>
        </w:rPr>
        <w:t>根据监理工程项目、范围及内容，随工程施工进展向发包人报送监理月报，监理月报的主要内容：</w:t>
      </w:r>
    </w:p>
    <w:p w:rsidR="00184BF9" w:rsidRPr="00D46E18" w:rsidRDefault="00184BF9"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sz w:val="28"/>
          <w:szCs w:val="28"/>
        </w:rPr>
      </w:pPr>
      <w:r w:rsidRPr="00D46E18">
        <w:rPr>
          <w:rStyle w:val="aa"/>
          <w:sz w:val="28"/>
          <w:szCs w:val="28"/>
        </w:rPr>
        <w:t>1</w:t>
      </w:r>
      <w:r w:rsidRPr="00D46E18">
        <w:rPr>
          <w:rStyle w:val="aa"/>
          <w:sz w:val="28"/>
          <w:szCs w:val="28"/>
        </w:rPr>
        <w:t>）施工质量情况；</w:t>
      </w:r>
    </w:p>
    <w:p w:rsidR="00184BF9" w:rsidRPr="00D46E18" w:rsidRDefault="00184BF9"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sz w:val="28"/>
          <w:szCs w:val="28"/>
        </w:rPr>
      </w:pPr>
      <w:r w:rsidRPr="00D46E18">
        <w:rPr>
          <w:rStyle w:val="aa"/>
          <w:sz w:val="28"/>
          <w:szCs w:val="28"/>
        </w:rPr>
        <w:t>2</w:t>
      </w:r>
      <w:r w:rsidRPr="00D46E18">
        <w:rPr>
          <w:rStyle w:val="aa"/>
          <w:sz w:val="28"/>
          <w:szCs w:val="28"/>
        </w:rPr>
        <w:t>）工程进展情况；</w:t>
      </w:r>
    </w:p>
    <w:p w:rsidR="00184BF9" w:rsidRPr="00D46E18" w:rsidRDefault="00184BF9"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sz w:val="28"/>
          <w:szCs w:val="28"/>
        </w:rPr>
      </w:pPr>
      <w:r w:rsidRPr="00D46E18">
        <w:rPr>
          <w:rStyle w:val="aa"/>
          <w:sz w:val="28"/>
          <w:szCs w:val="28"/>
        </w:rPr>
        <w:t>3</w:t>
      </w:r>
      <w:r w:rsidRPr="00D46E18">
        <w:rPr>
          <w:rStyle w:val="aa"/>
          <w:sz w:val="28"/>
          <w:szCs w:val="28"/>
        </w:rPr>
        <w:t>）进场施工机械设备及劳动力动态；</w:t>
      </w:r>
    </w:p>
    <w:p w:rsidR="00184BF9" w:rsidRPr="00D46E18" w:rsidRDefault="00184BF9"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sz w:val="28"/>
          <w:szCs w:val="28"/>
        </w:rPr>
      </w:pPr>
      <w:r w:rsidRPr="00D46E18">
        <w:rPr>
          <w:rStyle w:val="aa"/>
          <w:sz w:val="28"/>
          <w:szCs w:val="28"/>
        </w:rPr>
        <w:t>4</w:t>
      </w:r>
      <w:r w:rsidRPr="00D46E18">
        <w:rPr>
          <w:rStyle w:val="aa"/>
          <w:sz w:val="28"/>
          <w:szCs w:val="28"/>
        </w:rPr>
        <w:t>）合同变更和工程变更情况；</w:t>
      </w:r>
    </w:p>
    <w:p w:rsidR="00184BF9" w:rsidRPr="00D46E18" w:rsidRDefault="00184BF9"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sz w:val="28"/>
          <w:szCs w:val="28"/>
        </w:rPr>
      </w:pPr>
      <w:r w:rsidRPr="00D46E18">
        <w:rPr>
          <w:rStyle w:val="aa"/>
          <w:sz w:val="28"/>
          <w:szCs w:val="28"/>
        </w:rPr>
        <w:t>5</w:t>
      </w:r>
      <w:r w:rsidRPr="00D46E18">
        <w:rPr>
          <w:rStyle w:val="aa"/>
          <w:sz w:val="28"/>
          <w:szCs w:val="28"/>
        </w:rPr>
        <w:t>）工程款支付情况；</w:t>
      </w:r>
    </w:p>
    <w:p w:rsidR="00184BF9" w:rsidRPr="00D46E18" w:rsidRDefault="00184BF9"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sz w:val="28"/>
          <w:szCs w:val="28"/>
        </w:rPr>
      </w:pPr>
      <w:r w:rsidRPr="00D46E18">
        <w:rPr>
          <w:rStyle w:val="aa"/>
          <w:sz w:val="28"/>
          <w:szCs w:val="28"/>
        </w:rPr>
        <w:t>6</w:t>
      </w:r>
      <w:r w:rsidRPr="00D46E18">
        <w:rPr>
          <w:rStyle w:val="aa"/>
          <w:sz w:val="28"/>
          <w:szCs w:val="28"/>
        </w:rPr>
        <w:t>）监理工作情况；</w:t>
      </w:r>
    </w:p>
    <w:p w:rsidR="00184BF9" w:rsidRPr="00D46E18" w:rsidRDefault="00184BF9"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50" w:firstLine="700"/>
        <w:rPr>
          <w:rStyle w:val="aa"/>
          <w:sz w:val="28"/>
          <w:szCs w:val="28"/>
        </w:rPr>
      </w:pPr>
      <w:r w:rsidRPr="00D46E18">
        <w:rPr>
          <w:rStyle w:val="aa"/>
          <w:sz w:val="28"/>
          <w:szCs w:val="28"/>
        </w:rPr>
        <w:lastRenderedPageBreak/>
        <w:t>7</w:t>
      </w:r>
      <w:r w:rsidRPr="00D46E18">
        <w:rPr>
          <w:rStyle w:val="aa"/>
          <w:sz w:val="28"/>
          <w:szCs w:val="28"/>
        </w:rPr>
        <w:t>）其它。</w:t>
      </w:r>
    </w:p>
    <w:p w:rsidR="00184BF9" w:rsidRPr="00D46E18" w:rsidRDefault="00AA20E5"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sz w:val="28"/>
          <w:szCs w:val="28"/>
        </w:rPr>
      </w:pPr>
      <w:r w:rsidRPr="00D46E18">
        <w:rPr>
          <w:rStyle w:val="aa"/>
          <w:rFonts w:hint="eastAsia"/>
          <w:sz w:val="28"/>
          <w:szCs w:val="28"/>
        </w:rPr>
        <w:t>（</w:t>
      </w:r>
      <w:r w:rsidRPr="00D46E18">
        <w:rPr>
          <w:rStyle w:val="aa"/>
          <w:rFonts w:hint="eastAsia"/>
          <w:sz w:val="28"/>
          <w:szCs w:val="28"/>
        </w:rPr>
        <w:t>2</w:t>
      </w:r>
      <w:r w:rsidRPr="00D46E18">
        <w:rPr>
          <w:rStyle w:val="aa"/>
          <w:rFonts w:hint="eastAsia"/>
          <w:sz w:val="28"/>
          <w:szCs w:val="28"/>
        </w:rPr>
        <w:t>）</w:t>
      </w:r>
      <w:r w:rsidR="00184BF9" w:rsidRPr="00D46E18">
        <w:rPr>
          <w:rStyle w:val="aa"/>
          <w:sz w:val="28"/>
          <w:szCs w:val="28"/>
        </w:rPr>
        <w:t>不定期的监理工作报告</w:t>
      </w:r>
    </w:p>
    <w:p w:rsidR="00184BF9" w:rsidRPr="00D46E18" w:rsidRDefault="00184BF9"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50" w:firstLine="700"/>
        <w:rPr>
          <w:rStyle w:val="aa"/>
          <w:sz w:val="28"/>
          <w:szCs w:val="28"/>
        </w:rPr>
      </w:pPr>
      <w:r w:rsidRPr="00D46E18">
        <w:rPr>
          <w:rStyle w:val="aa"/>
          <w:sz w:val="28"/>
          <w:szCs w:val="28"/>
        </w:rPr>
        <w:t>1</w:t>
      </w:r>
      <w:r w:rsidRPr="00D46E18">
        <w:rPr>
          <w:rStyle w:val="aa"/>
          <w:sz w:val="28"/>
          <w:szCs w:val="28"/>
        </w:rPr>
        <w:t>）关于工程优化设计或变更或施工进展的建议；</w:t>
      </w:r>
    </w:p>
    <w:p w:rsidR="00184BF9" w:rsidRPr="00D46E18" w:rsidRDefault="00184BF9"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50" w:firstLine="700"/>
        <w:rPr>
          <w:rStyle w:val="aa"/>
          <w:sz w:val="28"/>
          <w:szCs w:val="28"/>
        </w:rPr>
      </w:pPr>
      <w:r w:rsidRPr="00D46E18">
        <w:rPr>
          <w:rStyle w:val="aa"/>
          <w:sz w:val="28"/>
          <w:szCs w:val="28"/>
        </w:rPr>
        <w:t>2</w:t>
      </w:r>
      <w:r w:rsidRPr="00D46E18">
        <w:rPr>
          <w:rStyle w:val="aa"/>
          <w:sz w:val="28"/>
          <w:szCs w:val="28"/>
        </w:rPr>
        <w:t>）资金、资源的合理配置和投入的建议；</w:t>
      </w:r>
    </w:p>
    <w:p w:rsidR="00184BF9" w:rsidRPr="00D46E18" w:rsidRDefault="00184BF9"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50" w:firstLine="700"/>
        <w:rPr>
          <w:rStyle w:val="aa"/>
          <w:sz w:val="28"/>
          <w:szCs w:val="28"/>
        </w:rPr>
      </w:pPr>
      <w:r w:rsidRPr="00D46E18">
        <w:rPr>
          <w:rStyle w:val="aa"/>
          <w:sz w:val="28"/>
          <w:szCs w:val="28"/>
        </w:rPr>
        <w:t>3</w:t>
      </w:r>
      <w:r w:rsidRPr="00D46E18">
        <w:rPr>
          <w:rStyle w:val="aa"/>
          <w:sz w:val="28"/>
          <w:szCs w:val="28"/>
        </w:rPr>
        <w:t>）工程进度预测分析报告；</w:t>
      </w:r>
    </w:p>
    <w:p w:rsidR="00184BF9" w:rsidRPr="00D46E18" w:rsidRDefault="00184BF9"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50" w:firstLine="700"/>
        <w:rPr>
          <w:rStyle w:val="aa"/>
          <w:sz w:val="28"/>
          <w:szCs w:val="28"/>
        </w:rPr>
      </w:pPr>
      <w:r w:rsidRPr="00D46E18">
        <w:rPr>
          <w:rStyle w:val="aa"/>
          <w:sz w:val="28"/>
          <w:szCs w:val="28"/>
        </w:rPr>
        <w:t>4</w:t>
      </w:r>
      <w:r w:rsidRPr="00D46E18">
        <w:rPr>
          <w:rStyle w:val="aa"/>
          <w:sz w:val="28"/>
          <w:szCs w:val="28"/>
        </w:rPr>
        <w:t>）发包人合理要求提交的其他报告。</w:t>
      </w:r>
    </w:p>
    <w:p w:rsidR="00184BF9" w:rsidRPr="00D46E18" w:rsidRDefault="00AA20E5"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sz w:val="28"/>
          <w:szCs w:val="28"/>
        </w:rPr>
      </w:pPr>
      <w:r w:rsidRPr="00D46E18">
        <w:rPr>
          <w:rStyle w:val="aa"/>
          <w:rFonts w:hint="eastAsia"/>
          <w:sz w:val="28"/>
          <w:szCs w:val="28"/>
        </w:rPr>
        <w:t>（</w:t>
      </w:r>
      <w:r w:rsidRPr="00D46E18">
        <w:rPr>
          <w:rStyle w:val="aa"/>
          <w:rFonts w:hint="eastAsia"/>
          <w:sz w:val="28"/>
          <w:szCs w:val="28"/>
        </w:rPr>
        <w:t>3</w:t>
      </w:r>
      <w:r w:rsidRPr="00D46E18">
        <w:rPr>
          <w:rStyle w:val="aa"/>
          <w:rFonts w:hint="eastAsia"/>
          <w:sz w:val="28"/>
          <w:szCs w:val="28"/>
        </w:rPr>
        <w:t>）</w:t>
      </w:r>
      <w:r w:rsidR="00184BF9" w:rsidRPr="00D46E18">
        <w:rPr>
          <w:rStyle w:val="aa"/>
          <w:sz w:val="28"/>
          <w:szCs w:val="28"/>
        </w:rPr>
        <w:t>监理过程文件</w:t>
      </w:r>
    </w:p>
    <w:p w:rsidR="00184BF9" w:rsidRPr="00D46E18" w:rsidRDefault="00184BF9"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50" w:firstLine="700"/>
        <w:rPr>
          <w:rStyle w:val="aa"/>
          <w:sz w:val="28"/>
          <w:szCs w:val="28"/>
        </w:rPr>
      </w:pPr>
      <w:r w:rsidRPr="00D46E18">
        <w:rPr>
          <w:rStyle w:val="aa"/>
          <w:sz w:val="28"/>
          <w:szCs w:val="28"/>
        </w:rPr>
        <w:t>1</w:t>
      </w:r>
      <w:r w:rsidRPr="00D46E18">
        <w:rPr>
          <w:rStyle w:val="aa"/>
          <w:sz w:val="28"/>
          <w:szCs w:val="28"/>
        </w:rPr>
        <w:t>）施工措施计划批复文件；</w:t>
      </w:r>
    </w:p>
    <w:p w:rsidR="00184BF9" w:rsidRPr="00D46E18" w:rsidRDefault="00184BF9"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50" w:firstLine="700"/>
        <w:rPr>
          <w:rStyle w:val="aa"/>
          <w:sz w:val="28"/>
          <w:szCs w:val="28"/>
        </w:rPr>
      </w:pPr>
      <w:r w:rsidRPr="00D46E18">
        <w:rPr>
          <w:rStyle w:val="aa"/>
          <w:sz w:val="28"/>
          <w:szCs w:val="28"/>
        </w:rPr>
        <w:t>2</w:t>
      </w:r>
      <w:r w:rsidRPr="00D46E18">
        <w:rPr>
          <w:rStyle w:val="aa"/>
          <w:sz w:val="28"/>
          <w:szCs w:val="28"/>
        </w:rPr>
        <w:t>）施工进度调整批复文件；</w:t>
      </w:r>
    </w:p>
    <w:p w:rsidR="00184BF9" w:rsidRPr="00D46E18" w:rsidRDefault="00184BF9"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50" w:firstLine="700"/>
        <w:rPr>
          <w:rStyle w:val="aa"/>
          <w:sz w:val="28"/>
          <w:szCs w:val="28"/>
        </w:rPr>
      </w:pPr>
      <w:r w:rsidRPr="00D46E18">
        <w:rPr>
          <w:rStyle w:val="aa"/>
          <w:sz w:val="28"/>
          <w:szCs w:val="28"/>
        </w:rPr>
        <w:t>3</w:t>
      </w:r>
      <w:r w:rsidRPr="00D46E18">
        <w:rPr>
          <w:rStyle w:val="aa"/>
          <w:sz w:val="28"/>
          <w:szCs w:val="28"/>
        </w:rPr>
        <w:t>）监理协调会议纪要文件；</w:t>
      </w:r>
    </w:p>
    <w:p w:rsidR="00184BF9" w:rsidRPr="00D46E18" w:rsidRDefault="00184BF9"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50" w:firstLine="700"/>
        <w:rPr>
          <w:rStyle w:val="aa"/>
          <w:sz w:val="28"/>
          <w:szCs w:val="28"/>
        </w:rPr>
      </w:pPr>
      <w:r w:rsidRPr="00D46E18">
        <w:rPr>
          <w:rStyle w:val="aa"/>
          <w:sz w:val="28"/>
          <w:szCs w:val="28"/>
        </w:rPr>
        <w:t>4</w:t>
      </w:r>
      <w:r w:rsidRPr="00D46E18">
        <w:rPr>
          <w:rStyle w:val="aa"/>
          <w:sz w:val="28"/>
          <w:szCs w:val="28"/>
        </w:rPr>
        <w:t>）其他监理业务往来文件。</w:t>
      </w:r>
    </w:p>
    <w:p w:rsidR="00184BF9" w:rsidRPr="00D46E18" w:rsidRDefault="00184BF9" w:rsidP="00D46E18">
      <w:pPr>
        <w:pStyle w:val="2"/>
        <w:snapToGrid w:val="0"/>
        <w:spacing w:line="360" w:lineRule="auto"/>
        <w:rPr>
          <w:sz w:val="28"/>
          <w:szCs w:val="28"/>
        </w:rPr>
      </w:pPr>
      <w:bookmarkStart w:id="291" w:name="_Toc153959517"/>
      <w:bookmarkStart w:id="292" w:name="_Toc250373991"/>
      <w:r w:rsidRPr="00D46E18">
        <w:rPr>
          <w:rFonts w:hint="eastAsia"/>
          <w:sz w:val="28"/>
          <w:szCs w:val="28"/>
        </w:rPr>
        <w:t>10.2</w:t>
      </w:r>
      <w:r w:rsidRPr="00D46E18">
        <w:rPr>
          <w:sz w:val="28"/>
          <w:szCs w:val="28"/>
        </w:rPr>
        <w:t xml:space="preserve"> </w:t>
      </w:r>
      <w:r w:rsidRPr="00D46E18">
        <w:rPr>
          <w:sz w:val="28"/>
          <w:szCs w:val="28"/>
        </w:rPr>
        <w:t>信息管理的方法和措施</w:t>
      </w:r>
      <w:bookmarkEnd w:id="291"/>
      <w:bookmarkEnd w:id="292"/>
    </w:p>
    <w:p w:rsidR="00184BF9" w:rsidRPr="00D46E18" w:rsidRDefault="00AA20E5"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sz w:val="28"/>
          <w:szCs w:val="28"/>
        </w:rPr>
      </w:pPr>
      <w:r w:rsidRPr="00D46E18">
        <w:rPr>
          <w:rStyle w:val="aa"/>
          <w:rFonts w:hint="eastAsia"/>
          <w:sz w:val="28"/>
          <w:szCs w:val="28"/>
        </w:rPr>
        <w:t>（</w:t>
      </w:r>
      <w:r w:rsidRPr="00D46E18">
        <w:rPr>
          <w:rStyle w:val="aa"/>
          <w:rFonts w:hint="eastAsia"/>
          <w:sz w:val="28"/>
          <w:szCs w:val="28"/>
        </w:rPr>
        <w:t>1</w:t>
      </w:r>
      <w:r w:rsidRPr="00D46E18">
        <w:rPr>
          <w:rStyle w:val="aa"/>
          <w:rFonts w:hint="eastAsia"/>
          <w:sz w:val="28"/>
          <w:szCs w:val="28"/>
        </w:rPr>
        <w:t>）</w:t>
      </w:r>
      <w:r w:rsidR="00184BF9" w:rsidRPr="00D46E18">
        <w:rPr>
          <w:rStyle w:val="aa"/>
          <w:sz w:val="28"/>
          <w:szCs w:val="28"/>
        </w:rPr>
        <w:t>制定包括文档资料收集、分类、整编、归档、保管、传阅、查阅、复制、移交、保密等的制度。</w:t>
      </w:r>
    </w:p>
    <w:p w:rsidR="00184BF9" w:rsidRPr="00D46E18" w:rsidRDefault="00AA20E5"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sz w:val="28"/>
          <w:szCs w:val="28"/>
        </w:rPr>
      </w:pPr>
      <w:r w:rsidRPr="00D46E18">
        <w:rPr>
          <w:rStyle w:val="aa"/>
          <w:rFonts w:hint="eastAsia"/>
          <w:sz w:val="28"/>
          <w:szCs w:val="28"/>
        </w:rPr>
        <w:t>（</w:t>
      </w:r>
      <w:r w:rsidRPr="00D46E18">
        <w:rPr>
          <w:rStyle w:val="aa"/>
          <w:rFonts w:hint="eastAsia"/>
          <w:sz w:val="28"/>
          <w:szCs w:val="28"/>
        </w:rPr>
        <w:t>2</w:t>
      </w:r>
      <w:r w:rsidRPr="00D46E18">
        <w:rPr>
          <w:rStyle w:val="aa"/>
          <w:rFonts w:hint="eastAsia"/>
          <w:sz w:val="28"/>
          <w:szCs w:val="28"/>
        </w:rPr>
        <w:t>）</w:t>
      </w:r>
      <w:r w:rsidR="00184BF9" w:rsidRPr="00D46E18">
        <w:rPr>
          <w:rStyle w:val="aa"/>
          <w:sz w:val="28"/>
          <w:szCs w:val="28"/>
        </w:rPr>
        <w:t>制定包括文件资料签收、送阅与归档及文件起草、打印、校核、签发、传递等在内的文档资料的管理程序。</w:t>
      </w:r>
    </w:p>
    <w:p w:rsidR="00184BF9" w:rsidRPr="00D46E18" w:rsidRDefault="00AA20E5"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sz w:val="28"/>
          <w:szCs w:val="28"/>
        </w:rPr>
      </w:pPr>
      <w:r w:rsidRPr="00D46E18">
        <w:rPr>
          <w:rStyle w:val="aa"/>
          <w:rFonts w:hint="eastAsia"/>
          <w:sz w:val="28"/>
          <w:szCs w:val="28"/>
        </w:rPr>
        <w:t>（</w:t>
      </w:r>
      <w:r w:rsidRPr="00D46E18">
        <w:rPr>
          <w:rStyle w:val="aa"/>
          <w:rFonts w:hint="eastAsia"/>
          <w:sz w:val="28"/>
          <w:szCs w:val="28"/>
        </w:rPr>
        <w:t>3</w:t>
      </w:r>
      <w:r w:rsidRPr="00D46E18">
        <w:rPr>
          <w:rStyle w:val="aa"/>
          <w:rFonts w:hint="eastAsia"/>
          <w:sz w:val="28"/>
          <w:szCs w:val="28"/>
        </w:rPr>
        <w:t>）</w:t>
      </w:r>
      <w:r w:rsidR="00184BF9" w:rsidRPr="00D46E18">
        <w:rPr>
          <w:rStyle w:val="aa"/>
          <w:sz w:val="28"/>
          <w:szCs w:val="28"/>
        </w:rPr>
        <w:t>统一文件和各种常用表格格式。</w:t>
      </w:r>
    </w:p>
    <w:p w:rsidR="00184BF9" w:rsidRPr="00D46E18" w:rsidRDefault="00184BF9"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50" w:firstLine="700"/>
        <w:rPr>
          <w:rStyle w:val="aa"/>
          <w:sz w:val="28"/>
          <w:szCs w:val="28"/>
        </w:rPr>
      </w:pPr>
      <w:r w:rsidRPr="00D46E18">
        <w:rPr>
          <w:rStyle w:val="aa"/>
          <w:sz w:val="28"/>
          <w:szCs w:val="28"/>
        </w:rPr>
        <w:t>1</w:t>
      </w:r>
      <w:r w:rsidRPr="00D46E18">
        <w:rPr>
          <w:rStyle w:val="aa"/>
          <w:sz w:val="28"/>
          <w:szCs w:val="28"/>
        </w:rPr>
        <w:t>）承包单位向监理部申报关于施工组织设计、施工措施计划、工程测量施测计划和方案、施工工法、工程放样计划、专项试验计划和方法等的表格采用《水利工程建设项目施工监理规范》（</w:t>
      </w:r>
      <w:r w:rsidRPr="00D46E18">
        <w:rPr>
          <w:rStyle w:val="aa"/>
          <w:sz w:val="28"/>
          <w:szCs w:val="28"/>
        </w:rPr>
        <w:t>SL288-2003</w:t>
      </w:r>
      <w:r w:rsidRPr="00D46E18">
        <w:rPr>
          <w:rStyle w:val="aa"/>
          <w:sz w:val="28"/>
          <w:szCs w:val="28"/>
        </w:rPr>
        <w:t>）第</w:t>
      </w:r>
      <w:r w:rsidRPr="00D46E18">
        <w:rPr>
          <w:rStyle w:val="aa"/>
          <w:sz w:val="28"/>
          <w:szCs w:val="28"/>
        </w:rPr>
        <w:t>E.3.1</w:t>
      </w:r>
      <w:r w:rsidRPr="00D46E18">
        <w:rPr>
          <w:rStyle w:val="aa"/>
          <w:sz w:val="28"/>
          <w:szCs w:val="28"/>
        </w:rPr>
        <w:t>条中的表格，共</w:t>
      </w:r>
      <w:r w:rsidRPr="00D46E18">
        <w:rPr>
          <w:rStyle w:val="aa"/>
          <w:sz w:val="28"/>
          <w:szCs w:val="28"/>
        </w:rPr>
        <w:t>51</w:t>
      </w:r>
      <w:r w:rsidRPr="00D46E18">
        <w:rPr>
          <w:rStyle w:val="aa"/>
          <w:sz w:val="28"/>
          <w:szCs w:val="28"/>
        </w:rPr>
        <w:t>种表格格式。</w:t>
      </w:r>
    </w:p>
    <w:p w:rsidR="00184BF9" w:rsidRPr="00D46E18" w:rsidRDefault="00184BF9"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50" w:firstLine="700"/>
        <w:rPr>
          <w:rStyle w:val="aa"/>
          <w:sz w:val="28"/>
          <w:szCs w:val="28"/>
        </w:rPr>
      </w:pPr>
      <w:r w:rsidRPr="00D46E18">
        <w:rPr>
          <w:rStyle w:val="aa"/>
          <w:sz w:val="28"/>
          <w:szCs w:val="28"/>
        </w:rPr>
        <w:t>2</w:t>
      </w:r>
      <w:r w:rsidRPr="00D46E18">
        <w:rPr>
          <w:rStyle w:val="aa"/>
          <w:sz w:val="28"/>
          <w:szCs w:val="28"/>
        </w:rPr>
        <w:t>）在监理过程中，监理部向承包单位签发通知、批复、开（停）工、复工等指示，和向建设单位汇报工程进展情况而常用的表格采用《水利工程建设项目施工监理规范》（</w:t>
      </w:r>
      <w:r w:rsidRPr="00D46E18">
        <w:rPr>
          <w:rStyle w:val="aa"/>
          <w:sz w:val="28"/>
          <w:szCs w:val="28"/>
        </w:rPr>
        <w:t>SL288-2003</w:t>
      </w:r>
      <w:r w:rsidRPr="00D46E18">
        <w:rPr>
          <w:rStyle w:val="aa"/>
          <w:sz w:val="28"/>
          <w:szCs w:val="28"/>
        </w:rPr>
        <w:t>）第</w:t>
      </w:r>
      <w:r w:rsidRPr="00D46E18">
        <w:rPr>
          <w:rStyle w:val="aa"/>
          <w:sz w:val="28"/>
          <w:szCs w:val="28"/>
        </w:rPr>
        <w:t>E.3.2</w:t>
      </w:r>
      <w:r w:rsidRPr="00D46E18">
        <w:rPr>
          <w:rStyle w:val="aa"/>
          <w:sz w:val="28"/>
          <w:szCs w:val="28"/>
        </w:rPr>
        <w:t>条中的表格，共</w:t>
      </w:r>
      <w:r w:rsidRPr="00D46E18">
        <w:rPr>
          <w:rStyle w:val="aa"/>
          <w:sz w:val="28"/>
          <w:szCs w:val="28"/>
        </w:rPr>
        <w:t>48</w:t>
      </w:r>
      <w:r w:rsidRPr="00D46E18">
        <w:rPr>
          <w:rStyle w:val="aa"/>
          <w:sz w:val="28"/>
          <w:szCs w:val="28"/>
        </w:rPr>
        <w:t>种表格格式。</w:t>
      </w:r>
    </w:p>
    <w:p w:rsidR="00184BF9" w:rsidRPr="00D46E18" w:rsidRDefault="00184BF9"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50" w:firstLine="700"/>
        <w:rPr>
          <w:rStyle w:val="aa"/>
          <w:sz w:val="28"/>
          <w:szCs w:val="28"/>
        </w:rPr>
      </w:pPr>
      <w:r w:rsidRPr="00D46E18">
        <w:rPr>
          <w:rStyle w:val="aa"/>
          <w:sz w:val="28"/>
          <w:szCs w:val="28"/>
        </w:rPr>
        <w:lastRenderedPageBreak/>
        <w:t>3</w:t>
      </w:r>
      <w:r w:rsidRPr="00D46E18">
        <w:rPr>
          <w:rStyle w:val="aa"/>
          <w:sz w:val="28"/>
          <w:szCs w:val="28"/>
        </w:rPr>
        <w:t>）单位工程的竣工验收及阶段验收签证书、分部工程验收签证书，采用《水利水电建设工程验收规程》（</w:t>
      </w:r>
      <w:r w:rsidRPr="00D46E18">
        <w:rPr>
          <w:rStyle w:val="aa"/>
          <w:sz w:val="28"/>
          <w:szCs w:val="28"/>
        </w:rPr>
        <w:t>SL223-1999</w:t>
      </w:r>
      <w:r w:rsidRPr="00D46E18">
        <w:rPr>
          <w:rStyle w:val="aa"/>
          <w:sz w:val="28"/>
          <w:szCs w:val="28"/>
        </w:rPr>
        <w:t>）附录</w:t>
      </w:r>
      <w:r w:rsidRPr="00D46E18">
        <w:rPr>
          <w:rStyle w:val="aa"/>
          <w:sz w:val="28"/>
          <w:szCs w:val="28"/>
        </w:rPr>
        <w:t>A</w:t>
      </w:r>
      <w:r w:rsidRPr="00D46E18">
        <w:rPr>
          <w:rStyle w:val="aa"/>
          <w:sz w:val="28"/>
          <w:szCs w:val="28"/>
        </w:rPr>
        <w:t>、附录</w:t>
      </w:r>
      <w:r w:rsidRPr="00D46E18">
        <w:rPr>
          <w:rStyle w:val="aa"/>
          <w:sz w:val="28"/>
          <w:szCs w:val="28"/>
        </w:rPr>
        <w:t>B</w:t>
      </w:r>
      <w:r w:rsidRPr="00D46E18">
        <w:rPr>
          <w:rStyle w:val="aa"/>
          <w:sz w:val="28"/>
          <w:szCs w:val="28"/>
        </w:rPr>
        <w:t>、附录</w:t>
      </w:r>
      <w:r w:rsidRPr="00D46E18">
        <w:rPr>
          <w:rStyle w:val="aa"/>
          <w:sz w:val="28"/>
          <w:szCs w:val="28"/>
        </w:rPr>
        <w:t>C</w:t>
      </w:r>
      <w:r w:rsidRPr="00D46E18">
        <w:rPr>
          <w:rStyle w:val="aa"/>
          <w:sz w:val="28"/>
          <w:szCs w:val="28"/>
        </w:rPr>
        <w:t>、附录</w:t>
      </w:r>
      <w:r w:rsidRPr="00D46E18">
        <w:rPr>
          <w:rStyle w:val="aa"/>
          <w:sz w:val="28"/>
          <w:szCs w:val="28"/>
        </w:rPr>
        <w:t>D</w:t>
      </w:r>
      <w:r w:rsidRPr="00D46E18">
        <w:rPr>
          <w:rStyle w:val="aa"/>
          <w:sz w:val="28"/>
          <w:szCs w:val="28"/>
        </w:rPr>
        <w:t>中规定的表格，共</w:t>
      </w:r>
      <w:r w:rsidRPr="00D46E18">
        <w:rPr>
          <w:rStyle w:val="aa"/>
          <w:sz w:val="28"/>
          <w:szCs w:val="28"/>
        </w:rPr>
        <w:t>4</w:t>
      </w:r>
      <w:r w:rsidRPr="00D46E18">
        <w:rPr>
          <w:rStyle w:val="aa"/>
          <w:sz w:val="28"/>
          <w:szCs w:val="28"/>
        </w:rPr>
        <w:t>种表格格式。</w:t>
      </w:r>
    </w:p>
    <w:p w:rsidR="00184BF9" w:rsidRPr="00D46E18" w:rsidRDefault="00184BF9"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50" w:firstLine="700"/>
        <w:rPr>
          <w:rStyle w:val="aa"/>
          <w:sz w:val="28"/>
          <w:szCs w:val="28"/>
        </w:rPr>
      </w:pPr>
      <w:r w:rsidRPr="00D46E18">
        <w:rPr>
          <w:rStyle w:val="aa"/>
          <w:sz w:val="28"/>
          <w:szCs w:val="28"/>
        </w:rPr>
        <w:t>4</w:t>
      </w:r>
      <w:r w:rsidRPr="00D46E18">
        <w:rPr>
          <w:rStyle w:val="aa"/>
          <w:sz w:val="28"/>
          <w:szCs w:val="28"/>
        </w:rPr>
        <w:t>）《工程项目施工质量评定表》、《单位工程质量评定表》、《单位工程施工质量检测资料核查表》、《分部工程质量评定表》采用水利部建设与管理司和水利部水利工程质量监督总站联合签发的</w:t>
      </w:r>
      <w:r w:rsidRPr="00D46E18">
        <w:rPr>
          <w:rStyle w:val="aa"/>
          <w:sz w:val="28"/>
          <w:szCs w:val="28"/>
        </w:rPr>
        <w:t>“</w:t>
      </w:r>
      <w:r w:rsidRPr="00D46E18">
        <w:rPr>
          <w:rStyle w:val="aa"/>
          <w:sz w:val="28"/>
          <w:szCs w:val="28"/>
        </w:rPr>
        <w:t>关于颁发水利水电工程施工质量评定表补充表的通知</w:t>
      </w:r>
      <w:r w:rsidRPr="00D46E18">
        <w:rPr>
          <w:rStyle w:val="aa"/>
          <w:sz w:val="28"/>
          <w:szCs w:val="28"/>
        </w:rPr>
        <w:t>”</w:t>
      </w:r>
      <w:r w:rsidRPr="00D46E18">
        <w:rPr>
          <w:rStyle w:val="aa"/>
          <w:sz w:val="28"/>
          <w:szCs w:val="28"/>
        </w:rPr>
        <w:t>（建管监</w:t>
      </w:r>
      <w:r w:rsidRPr="00D46E18">
        <w:rPr>
          <w:rStyle w:val="aa"/>
          <w:sz w:val="28"/>
          <w:szCs w:val="28"/>
        </w:rPr>
        <w:t>[2000]17</w:t>
      </w:r>
      <w:r w:rsidRPr="00D46E18">
        <w:rPr>
          <w:rStyle w:val="aa"/>
          <w:sz w:val="28"/>
          <w:szCs w:val="28"/>
        </w:rPr>
        <w:t>号）文中规定的表格，共</w:t>
      </w:r>
      <w:r w:rsidRPr="00D46E18">
        <w:rPr>
          <w:rStyle w:val="aa"/>
          <w:sz w:val="28"/>
          <w:szCs w:val="28"/>
        </w:rPr>
        <w:t>4</w:t>
      </w:r>
      <w:r w:rsidRPr="00D46E18">
        <w:rPr>
          <w:rStyle w:val="aa"/>
          <w:sz w:val="28"/>
          <w:szCs w:val="28"/>
        </w:rPr>
        <w:t>种表格格式。</w:t>
      </w:r>
    </w:p>
    <w:p w:rsidR="00184BF9" w:rsidRPr="00D46E18" w:rsidRDefault="00AA20E5"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sz w:val="28"/>
          <w:szCs w:val="28"/>
        </w:rPr>
      </w:pPr>
      <w:r w:rsidRPr="00D46E18">
        <w:rPr>
          <w:rStyle w:val="aa"/>
          <w:rFonts w:hint="eastAsia"/>
          <w:sz w:val="28"/>
          <w:szCs w:val="28"/>
        </w:rPr>
        <w:t>（</w:t>
      </w:r>
      <w:r w:rsidRPr="00D46E18">
        <w:rPr>
          <w:rStyle w:val="aa"/>
          <w:rFonts w:hint="eastAsia"/>
          <w:sz w:val="28"/>
          <w:szCs w:val="28"/>
        </w:rPr>
        <w:t>4</w:t>
      </w:r>
      <w:r w:rsidRPr="00D46E18">
        <w:rPr>
          <w:rStyle w:val="aa"/>
          <w:rFonts w:hint="eastAsia"/>
          <w:sz w:val="28"/>
          <w:szCs w:val="28"/>
        </w:rPr>
        <w:t>）</w:t>
      </w:r>
      <w:r w:rsidR="00184BF9" w:rsidRPr="00D46E18">
        <w:rPr>
          <w:rStyle w:val="aa"/>
          <w:sz w:val="28"/>
          <w:szCs w:val="28"/>
        </w:rPr>
        <w:t>建立信息目录分类清单、信息编码体系，确定监理信息资料内部分类归档方案。</w:t>
      </w:r>
    </w:p>
    <w:p w:rsidR="00184BF9" w:rsidRPr="00D46E18" w:rsidRDefault="00AA20E5"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sz w:val="28"/>
          <w:szCs w:val="28"/>
        </w:rPr>
      </w:pPr>
      <w:r w:rsidRPr="00D46E18">
        <w:rPr>
          <w:rStyle w:val="aa"/>
          <w:rFonts w:hint="eastAsia"/>
          <w:sz w:val="28"/>
          <w:szCs w:val="28"/>
        </w:rPr>
        <w:t>（</w:t>
      </w:r>
      <w:r w:rsidRPr="00D46E18">
        <w:rPr>
          <w:rStyle w:val="aa"/>
          <w:rFonts w:hint="eastAsia"/>
          <w:sz w:val="28"/>
          <w:szCs w:val="28"/>
        </w:rPr>
        <w:t>5</w:t>
      </w:r>
      <w:r w:rsidRPr="00D46E18">
        <w:rPr>
          <w:rStyle w:val="aa"/>
          <w:rFonts w:hint="eastAsia"/>
          <w:sz w:val="28"/>
          <w:szCs w:val="28"/>
        </w:rPr>
        <w:t>）</w:t>
      </w:r>
      <w:r w:rsidR="00184BF9" w:rsidRPr="00D46E18">
        <w:rPr>
          <w:rStyle w:val="aa"/>
          <w:sz w:val="28"/>
          <w:szCs w:val="28"/>
        </w:rPr>
        <w:t>建立信息采集、分析、整理、保管、归档、查询系统及计算机辅助信息管理系统。</w:t>
      </w:r>
    </w:p>
    <w:p w:rsidR="00184BF9" w:rsidRPr="00D46E18" w:rsidRDefault="00AA20E5"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sz w:val="28"/>
          <w:szCs w:val="28"/>
        </w:rPr>
      </w:pPr>
      <w:r w:rsidRPr="00D46E18">
        <w:rPr>
          <w:rStyle w:val="aa"/>
          <w:rFonts w:hint="eastAsia"/>
          <w:sz w:val="28"/>
          <w:szCs w:val="28"/>
        </w:rPr>
        <w:t>（</w:t>
      </w:r>
      <w:r w:rsidRPr="00D46E18">
        <w:rPr>
          <w:rStyle w:val="aa"/>
          <w:rFonts w:hint="eastAsia"/>
          <w:sz w:val="28"/>
          <w:szCs w:val="28"/>
        </w:rPr>
        <w:t>6</w:t>
      </w:r>
      <w:r w:rsidRPr="00D46E18">
        <w:rPr>
          <w:rStyle w:val="aa"/>
          <w:rFonts w:hint="eastAsia"/>
          <w:sz w:val="28"/>
          <w:szCs w:val="28"/>
        </w:rPr>
        <w:t>）</w:t>
      </w:r>
      <w:r w:rsidR="00184BF9" w:rsidRPr="00D46E18">
        <w:rPr>
          <w:rStyle w:val="aa"/>
          <w:sz w:val="28"/>
          <w:szCs w:val="28"/>
        </w:rPr>
        <w:t>监理部与建设单位和承包单位以及其他人的联络均以书面文件为准，特殊情况下先口头或电话通知的，事后须按施工合同的约定及时予以书面确认。</w:t>
      </w:r>
    </w:p>
    <w:p w:rsidR="00184BF9" w:rsidRPr="00D46E18" w:rsidRDefault="00AA20E5"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00" w:firstLine="560"/>
        <w:rPr>
          <w:rStyle w:val="aa"/>
          <w:sz w:val="28"/>
          <w:szCs w:val="28"/>
        </w:rPr>
      </w:pPr>
      <w:r w:rsidRPr="00D46E18">
        <w:rPr>
          <w:rStyle w:val="aa"/>
          <w:rFonts w:hint="eastAsia"/>
          <w:sz w:val="28"/>
          <w:szCs w:val="28"/>
        </w:rPr>
        <w:t>（</w:t>
      </w:r>
      <w:r w:rsidRPr="00D46E18">
        <w:rPr>
          <w:rStyle w:val="aa"/>
          <w:rFonts w:hint="eastAsia"/>
          <w:sz w:val="28"/>
          <w:szCs w:val="28"/>
        </w:rPr>
        <w:t>7</w:t>
      </w:r>
      <w:r w:rsidRPr="00D46E18">
        <w:rPr>
          <w:rStyle w:val="aa"/>
          <w:rFonts w:hint="eastAsia"/>
          <w:sz w:val="28"/>
          <w:szCs w:val="28"/>
        </w:rPr>
        <w:t>）</w:t>
      </w:r>
      <w:r w:rsidR="00184BF9" w:rsidRPr="00D46E18">
        <w:rPr>
          <w:rStyle w:val="aa"/>
          <w:sz w:val="28"/>
          <w:szCs w:val="28"/>
        </w:rPr>
        <w:t>文件的传递。</w:t>
      </w:r>
    </w:p>
    <w:p w:rsidR="00184BF9" w:rsidRPr="00D46E18" w:rsidRDefault="00184BF9"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50" w:firstLine="700"/>
        <w:rPr>
          <w:rStyle w:val="aa"/>
          <w:sz w:val="28"/>
          <w:szCs w:val="28"/>
        </w:rPr>
      </w:pPr>
      <w:r w:rsidRPr="00D46E18">
        <w:rPr>
          <w:rStyle w:val="aa"/>
          <w:sz w:val="28"/>
          <w:szCs w:val="28"/>
        </w:rPr>
        <w:t>1</w:t>
      </w:r>
      <w:r w:rsidRPr="00D46E18">
        <w:rPr>
          <w:rStyle w:val="aa"/>
          <w:sz w:val="28"/>
          <w:szCs w:val="28"/>
        </w:rPr>
        <w:t>）除施工合同另有约定外，文件按下列程序传递：承包单位向建设单位报送的文件均应报送监理部，经监理部审核后转报建设单位；建设单位关于工程施工中与承包单位有关事宜的决定，均应通过监理部通知承包单位。</w:t>
      </w:r>
    </w:p>
    <w:p w:rsidR="00184BF9" w:rsidRPr="00D46E18" w:rsidRDefault="00184BF9"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50" w:firstLine="700"/>
        <w:rPr>
          <w:rStyle w:val="aa"/>
          <w:sz w:val="28"/>
          <w:szCs w:val="28"/>
        </w:rPr>
      </w:pPr>
      <w:r w:rsidRPr="00D46E18">
        <w:rPr>
          <w:rStyle w:val="aa"/>
          <w:sz w:val="28"/>
          <w:szCs w:val="28"/>
        </w:rPr>
        <w:t>2</w:t>
      </w:r>
      <w:r w:rsidRPr="00D46E18">
        <w:rPr>
          <w:rStyle w:val="aa"/>
          <w:sz w:val="28"/>
          <w:szCs w:val="28"/>
        </w:rPr>
        <w:t>）所有来往的文件，除书面文件外还宜同时发送电子文档。</w:t>
      </w:r>
    </w:p>
    <w:p w:rsidR="00184BF9" w:rsidRPr="00D46E18" w:rsidRDefault="00184BF9"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50" w:firstLine="700"/>
        <w:rPr>
          <w:rStyle w:val="aa"/>
          <w:sz w:val="28"/>
          <w:szCs w:val="28"/>
        </w:rPr>
      </w:pPr>
      <w:r w:rsidRPr="00D46E18">
        <w:rPr>
          <w:rStyle w:val="aa"/>
          <w:sz w:val="28"/>
          <w:szCs w:val="28"/>
        </w:rPr>
        <w:t>3</w:t>
      </w:r>
      <w:r w:rsidRPr="00D46E18">
        <w:rPr>
          <w:rStyle w:val="aa"/>
          <w:sz w:val="28"/>
          <w:szCs w:val="28"/>
        </w:rPr>
        <w:t>）不符合文件报送程序规定的文件，均视为无效文件。</w:t>
      </w:r>
    </w:p>
    <w:p w:rsidR="00092BEB" w:rsidRPr="00D46E18" w:rsidRDefault="00184BF9" w:rsidP="00D46E18">
      <w:pPr>
        <w:tabs>
          <w:tab w:val="left" w:pos="3030"/>
          <w:tab w:val="left" w:pos="3075"/>
          <w:tab w:val="left" w:pos="31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250" w:firstLine="700"/>
        <w:rPr>
          <w:rStyle w:val="aa"/>
          <w:sz w:val="28"/>
          <w:szCs w:val="28"/>
        </w:rPr>
      </w:pPr>
      <w:r w:rsidRPr="00D46E18">
        <w:rPr>
          <w:rStyle w:val="aa"/>
          <w:sz w:val="28"/>
          <w:szCs w:val="28"/>
        </w:rPr>
        <w:t>4</w:t>
      </w:r>
      <w:r w:rsidRPr="00D46E18">
        <w:rPr>
          <w:rStyle w:val="aa"/>
          <w:sz w:val="28"/>
          <w:szCs w:val="28"/>
        </w:rPr>
        <w:t>）在施工过程中形成的各种书面文件，在监理合同约定的时限内及时报送建设单位。</w:t>
      </w:r>
      <w:bookmarkEnd w:id="1"/>
      <w:bookmarkEnd w:id="2"/>
      <w:bookmarkEnd w:id="3"/>
      <w:bookmarkEnd w:id="4"/>
    </w:p>
    <w:sectPr w:rsidR="00092BEB" w:rsidRPr="00D46E18" w:rsidSect="00184BF9">
      <w:type w:val="nextColumn"/>
      <w:pgSz w:w="11907" w:h="16840"/>
      <w:pgMar w:top="1134" w:right="1418" w:bottom="1418" w:left="1701" w:header="851" w:footer="964"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604C" w:rsidRDefault="0092604C">
      <w:r>
        <w:separator/>
      </w:r>
    </w:p>
  </w:endnote>
  <w:endnote w:type="continuationSeparator" w:id="0">
    <w:p w:rsidR="0092604C" w:rsidRDefault="009260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行楷">
    <w:panose1 w:val="02010800040101010101"/>
    <w:charset w:val="86"/>
    <w:family w:val="auto"/>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C53" w:rsidRDefault="003F2C53" w:rsidP="00C233A6">
    <w:pPr>
      <w:pStyle w:val="a6"/>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3F2C53" w:rsidRDefault="003F2C53" w:rsidP="00CF7BEA">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C53" w:rsidRDefault="003F2C53" w:rsidP="00766683">
    <w:pPr>
      <w:pStyle w:val="a6"/>
      <w:framePr w:wrap="around" w:vAnchor="text" w:hAnchor="page" w:x="10291" w:yAlign="center"/>
      <w:rPr>
        <w:rStyle w:val="aa"/>
      </w:rPr>
    </w:pPr>
    <w:r>
      <w:rPr>
        <w:rStyle w:val="aa"/>
      </w:rPr>
      <w:fldChar w:fldCharType="begin"/>
    </w:r>
    <w:r>
      <w:rPr>
        <w:rStyle w:val="aa"/>
      </w:rPr>
      <w:instrText xml:space="preserve">PAGE  </w:instrText>
    </w:r>
    <w:r>
      <w:rPr>
        <w:rStyle w:val="aa"/>
      </w:rPr>
      <w:fldChar w:fldCharType="separate"/>
    </w:r>
    <w:r w:rsidR="00830F35">
      <w:rPr>
        <w:rStyle w:val="aa"/>
        <w:noProof/>
      </w:rPr>
      <w:t>2</w:t>
    </w:r>
    <w:r>
      <w:rPr>
        <w:rStyle w:val="aa"/>
      </w:rPr>
      <w:fldChar w:fldCharType="end"/>
    </w:r>
  </w:p>
  <w:p w:rsidR="003F2C53" w:rsidRPr="00CF7BEA" w:rsidRDefault="003F2C53" w:rsidP="00533E17">
    <w:pPr>
      <w:pStyle w:val="a6"/>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C53" w:rsidRDefault="003F2C53">
    <w:pPr>
      <w:pStyle w:val="a6"/>
      <w:jc w:val="center"/>
    </w:pPr>
    <w:fldSimple w:instr=" PAGE   \* MERGEFORMAT ">
      <w:r w:rsidRPr="003F2C53">
        <w:rPr>
          <w:noProof/>
          <w:lang w:val="zh-CN"/>
        </w:rPr>
        <w:t>2</w:t>
      </w:r>
    </w:fldSimple>
  </w:p>
  <w:p w:rsidR="003F2C53" w:rsidRPr="00CF7BEA" w:rsidRDefault="003F2C53" w:rsidP="00321223">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604C" w:rsidRDefault="0092604C">
      <w:r>
        <w:separator/>
      </w:r>
    </w:p>
  </w:footnote>
  <w:footnote w:type="continuationSeparator" w:id="0">
    <w:p w:rsidR="0092604C" w:rsidRDefault="009260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51118"/>
    <w:multiLevelType w:val="hybridMultilevel"/>
    <w:tmpl w:val="BFAA9494"/>
    <w:lvl w:ilvl="0" w:tplc="1D62AFEE">
      <w:start w:val="1"/>
      <w:numFmt w:val="decimal"/>
      <w:lvlText w:val="%1）"/>
      <w:lvlJc w:val="left"/>
      <w:pPr>
        <w:ind w:left="1155" w:hanging="720"/>
      </w:pPr>
      <w:rPr>
        <w:rFonts w:hint="default"/>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1">
    <w:nsid w:val="1CB86B97"/>
    <w:multiLevelType w:val="hybridMultilevel"/>
    <w:tmpl w:val="495A8E36"/>
    <w:lvl w:ilvl="0" w:tplc="67886B5C">
      <w:start w:val="1"/>
      <w:numFmt w:val="decimal"/>
      <w:lvlText w:val="（%1）"/>
      <w:lvlJc w:val="left"/>
      <w:pPr>
        <w:tabs>
          <w:tab w:val="num" w:pos="1280"/>
        </w:tabs>
        <w:ind w:left="12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0396F2A"/>
    <w:multiLevelType w:val="hybridMultilevel"/>
    <w:tmpl w:val="DE3AF11A"/>
    <w:lvl w:ilvl="0" w:tplc="09462E18">
      <w:start w:val="2"/>
      <w:numFmt w:val="decimal"/>
      <w:lvlText w:val="（%1）"/>
      <w:lvlJc w:val="left"/>
      <w:pPr>
        <w:tabs>
          <w:tab w:val="num" w:pos="1320"/>
        </w:tabs>
        <w:ind w:left="13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3B295A9D"/>
    <w:multiLevelType w:val="hybridMultilevel"/>
    <w:tmpl w:val="F4F4B638"/>
    <w:lvl w:ilvl="0" w:tplc="5E02C988">
      <w:start w:val="1"/>
      <w:numFmt w:val="decimal"/>
      <w:lvlText w:val="%1）"/>
      <w:lvlJc w:val="left"/>
      <w:pPr>
        <w:ind w:left="1430" w:hanging="435"/>
      </w:pPr>
      <w:rPr>
        <w:rFonts w:hint="default"/>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4">
    <w:nsid w:val="43DD2908"/>
    <w:multiLevelType w:val="hybridMultilevel"/>
    <w:tmpl w:val="CB3686D2"/>
    <w:lvl w:ilvl="0" w:tplc="1D62AFEE">
      <w:start w:val="1"/>
      <w:numFmt w:val="decimal"/>
      <w:lvlText w:val="%1）"/>
      <w:lvlJc w:val="left"/>
      <w:pPr>
        <w:ind w:left="1590" w:hanging="720"/>
      </w:pPr>
      <w:rPr>
        <w:rFonts w:hint="default"/>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5">
    <w:nsid w:val="4B9D0040"/>
    <w:multiLevelType w:val="hybridMultilevel"/>
    <w:tmpl w:val="A5509A6A"/>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5D986A8A"/>
    <w:multiLevelType w:val="hybridMultilevel"/>
    <w:tmpl w:val="EFD0C4E6"/>
    <w:lvl w:ilvl="0" w:tplc="10B693AE">
      <w:start w:val="1"/>
      <w:numFmt w:val="decimal"/>
      <w:lvlText w:val="%1）"/>
      <w:lvlJc w:val="left"/>
      <w:pPr>
        <w:ind w:left="1305" w:hanging="870"/>
      </w:pPr>
      <w:rPr>
        <w:rFonts w:hint="default"/>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7">
    <w:nsid w:val="62DD0CD1"/>
    <w:multiLevelType w:val="hybridMultilevel"/>
    <w:tmpl w:val="6450EE24"/>
    <w:lvl w:ilvl="0" w:tplc="B9F8099C">
      <w:start w:val="1"/>
      <w:numFmt w:val="decimal"/>
      <w:lvlText w:val="(%1)"/>
      <w:lvlJc w:val="left"/>
      <w:pPr>
        <w:tabs>
          <w:tab w:val="num" w:pos="1620"/>
        </w:tabs>
        <w:ind w:left="1620" w:hanging="360"/>
      </w:pPr>
    </w:lvl>
    <w:lvl w:ilvl="1" w:tplc="A9FCB256">
      <w:start w:val="1"/>
      <w:numFmt w:val="decimal"/>
      <w:lvlText w:val="%2."/>
      <w:lvlJc w:val="left"/>
      <w:pPr>
        <w:tabs>
          <w:tab w:val="num" w:pos="2040"/>
        </w:tabs>
        <w:ind w:left="2040" w:hanging="360"/>
      </w:pPr>
    </w:lvl>
    <w:lvl w:ilvl="2" w:tplc="8FD2D4C4">
      <w:start w:val="10"/>
      <w:numFmt w:val="decimal"/>
      <w:lvlText w:val="（%3）"/>
      <w:lvlJc w:val="left"/>
      <w:pPr>
        <w:tabs>
          <w:tab w:val="num" w:pos="2820"/>
        </w:tabs>
        <w:ind w:left="2820" w:hanging="72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6C3A4B76"/>
    <w:multiLevelType w:val="hybridMultilevel"/>
    <w:tmpl w:val="5CC69A4A"/>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70EE29F3"/>
    <w:multiLevelType w:val="hybridMultilevel"/>
    <w:tmpl w:val="FB76673C"/>
    <w:lvl w:ilvl="0" w:tplc="5E02C988">
      <w:start w:val="1"/>
      <w:numFmt w:val="decimal"/>
      <w:lvlText w:val="%1）"/>
      <w:lvlJc w:val="left"/>
      <w:pPr>
        <w:ind w:left="995" w:hanging="43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0">
    <w:nsid w:val="7D5A439A"/>
    <w:multiLevelType w:val="hybridMultilevel"/>
    <w:tmpl w:val="BD16AB10"/>
    <w:lvl w:ilvl="0" w:tplc="33D0F892">
      <w:start w:val="8"/>
      <w:numFmt w:val="decimal"/>
      <w:lvlText w:val="（%1）"/>
      <w:lvlJc w:val="left"/>
      <w:pPr>
        <w:ind w:left="750" w:hanging="7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7"/>
    <w:lvlOverride w:ilvl="0">
      <w:startOverride w:val="1"/>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5"/>
  </w:num>
  <w:num w:numId="9">
    <w:abstractNumId w:val="9"/>
  </w:num>
  <w:num w:numId="10">
    <w:abstractNumId w:val="3"/>
  </w:num>
  <w:num w:numId="11">
    <w:abstractNumId w:val="0"/>
  </w:num>
  <w:num w:numId="12">
    <w:abstractNumId w:val="4"/>
  </w:num>
  <w:num w:numId="13">
    <w:abstractNumId w:val="6"/>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73730">
      <o:colormenu v:ext="edit" extrusion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2BEB"/>
    <w:rsid w:val="000067F0"/>
    <w:rsid w:val="00026E53"/>
    <w:rsid w:val="00027525"/>
    <w:rsid w:val="000318CB"/>
    <w:rsid w:val="00035597"/>
    <w:rsid w:val="00035AE6"/>
    <w:rsid w:val="00040653"/>
    <w:rsid w:val="0004158D"/>
    <w:rsid w:val="00041F52"/>
    <w:rsid w:val="000533F9"/>
    <w:rsid w:val="0006070C"/>
    <w:rsid w:val="00066D2B"/>
    <w:rsid w:val="0007068C"/>
    <w:rsid w:val="000819A0"/>
    <w:rsid w:val="00083C65"/>
    <w:rsid w:val="000912FD"/>
    <w:rsid w:val="00092BEB"/>
    <w:rsid w:val="00096511"/>
    <w:rsid w:val="000971BD"/>
    <w:rsid w:val="00097F9F"/>
    <w:rsid w:val="000B5A8D"/>
    <w:rsid w:val="000B5DFF"/>
    <w:rsid w:val="000B792A"/>
    <w:rsid w:val="000C041A"/>
    <w:rsid w:val="000C4279"/>
    <w:rsid w:val="000C7431"/>
    <w:rsid w:val="000D4701"/>
    <w:rsid w:val="000D542F"/>
    <w:rsid w:val="000D5EB1"/>
    <w:rsid w:val="000E1133"/>
    <w:rsid w:val="000E6B37"/>
    <w:rsid w:val="000F023F"/>
    <w:rsid w:val="000F5134"/>
    <w:rsid w:val="000F77C6"/>
    <w:rsid w:val="001003B6"/>
    <w:rsid w:val="00101CFA"/>
    <w:rsid w:val="00101D52"/>
    <w:rsid w:val="001028D2"/>
    <w:rsid w:val="001113FF"/>
    <w:rsid w:val="0011276C"/>
    <w:rsid w:val="00114EA0"/>
    <w:rsid w:val="00123B21"/>
    <w:rsid w:val="00127ADD"/>
    <w:rsid w:val="001339D4"/>
    <w:rsid w:val="00140BE8"/>
    <w:rsid w:val="001530A5"/>
    <w:rsid w:val="0016538E"/>
    <w:rsid w:val="00165853"/>
    <w:rsid w:val="001660BF"/>
    <w:rsid w:val="00175887"/>
    <w:rsid w:val="00181A0A"/>
    <w:rsid w:val="00183750"/>
    <w:rsid w:val="00184BF9"/>
    <w:rsid w:val="00197FA4"/>
    <w:rsid w:val="001A00FA"/>
    <w:rsid w:val="001A1D08"/>
    <w:rsid w:val="001A2A2B"/>
    <w:rsid w:val="001B6114"/>
    <w:rsid w:val="001B74CD"/>
    <w:rsid w:val="001B7F51"/>
    <w:rsid w:val="001C4643"/>
    <w:rsid w:val="001C5F87"/>
    <w:rsid w:val="001D1C54"/>
    <w:rsid w:val="001D23E1"/>
    <w:rsid w:val="001D5A6C"/>
    <w:rsid w:val="001E7C86"/>
    <w:rsid w:val="0020597D"/>
    <w:rsid w:val="00207DA5"/>
    <w:rsid w:val="002159A5"/>
    <w:rsid w:val="00221933"/>
    <w:rsid w:val="0022768D"/>
    <w:rsid w:val="00233F6C"/>
    <w:rsid w:val="0024121F"/>
    <w:rsid w:val="002503EF"/>
    <w:rsid w:val="00252145"/>
    <w:rsid w:val="00253035"/>
    <w:rsid w:val="00254535"/>
    <w:rsid w:val="002550BF"/>
    <w:rsid w:val="00255214"/>
    <w:rsid w:val="0025613A"/>
    <w:rsid w:val="00271CB0"/>
    <w:rsid w:val="0028048F"/>
    <w:rsid w:val="00280FF7"/>
    <w:rsid w:val="0028236F"/>
    <w:rsid w:val="002831DE"/>
    <w:rsid w:val="00286B43"/>
    <w:rsid w:val="00295F19"/>
    <w:rsid w:val="002962AF"/>
    <w:rsid w:val="002A76FE"/>
    <w:rsid w:val="002B0A23"/>
    <w:rsid w:val="002B4969"/>
    <w:rsid w:val="002B561D"/>
    <w:rsid w:val="002C0EFC"/>
    <w:rsid w:val="002C35F3"/>
    <w:rsid w:val="002C3D69"/>
    <w:rsid w:val="002C6364"/>
    <w:rsid w:val="002D2EDA"/>
    <w:rsid w:val="002E3B09"/>
    <w:rsid w:val="002E5F71"/>
    <w:rsid w:val="002E6A9A"/>
    <w:rsid w:val="002E70D0"/>
    <w:rsid w:val="002F2DD6"/>
    <w:rsid w:val="002F77BF"/>
    <w:rsid w:val="0030001E"/>
    <w:rsid w:val="00310E19"/>
    <w:rsid w:val="003167BD"/>
    <w:rsid w:val="00321223"/>
    <w:rsid w:val="003235D6"/>
    <w:rsid w:val="00332B7F"/>
    <w:rsid w:val="003335F7"/>
    <w:rsid w:val="0033526C"/>
    <w:rsid w:val="0034232D"/>
    <w:rsid w:val="0034250A"/>
    <w:rsid w:val="00345799"/>
    <w:rsid w:val="00346339"/>
    <w:rsid w:val="00352B13"/>
    <w:rsid w:val="0035571A"/>
    <w:rsid w:val="00360128"/>
    <w:rsid w:val="003651F1"/>
    <w:rsid w:val="00366BCB"/>
    <w:rsid w:val="00374C93"/>
    <w:rsid w:val="00381160"/>
    <w:rsid w:val="00382A9A"/>
    <w:rsid w:val="003862CD"/>
    <w:rsid w:val="00395BD6"/>
    <w:rsid w:val="003A50DF"/>
    <w:rsid w:val="003A667D"/>
    <w:rsid w:val="003B037F"/>
    <w:rsid w:val="003B0D32"/>
    <w:rsid w:val="003B1D66"/>
    <w:rsid w:val="003B247C"/>
    <w:rsid w:val="003C1F41"/>
    <w:rsid w:val="003C5F5A"/>
    <w:rsid w:val="003D242C"/>
    <w:rsid w:val="003D3A95"/>
    <w:rsid w:val="003E065A"/>
    <w:rsid w:val="003E4DEB"/>
    <w:rsid w:val="003E5705"/>
    <w:rsid w:val="003F0526"/>
    <w:rsid w:val="003F0A29"/>
    <w:rsid w:val="003F2C53"/>
    <w:rsid w:val="003F3B91"/>
    <w:rsid w:val="003F53E5"/>
    <w:rsid w:val="003F6A65"/>
    <w:rsid w:val="003F71C2"/>
    <w:rsid w:val="003F77B9"/>
    <w:rsid w:val="0040093C"/>
    <w:rsid w:val="0040344F"/>
    <w:rsid w:val="00404021"/>
    <w:rsid w:val="00406372"/>
    <w:rsid w:val="00413408"/>
    <w:rsid w:val="00415B4C"/>
    <w:rsid w:val="00421746"/>
    <w:rsid w:val="0042481B"/>
    <w:rsid w:val="00425C82"/>
    <w:rsid w:val="00427AB6"/>
    <w:rsid w:val="004315A1"/>
    <w:rsid w:val="00432C72"/>
    <w:rsid w:val="00434FAA"/>
    <w:rsid w:val="0044169D"/>
    <w:rsid w:val="004456A0"/>
    <w:rsid w:val="00451BE2"/>
    <w:rsid w:val="00451D0C"/>
    <w:rsid w:val="00452078"/>
    <w:rsid w:val="004557DF"/>
    <w:rsid w:val="0045768F"/>
    <w:rsid w:val="00473CAF"/>
    <w:rsid w:val="00473CD5"/>
    <w:rsid w:val="00473EAB"/>
    <w:rsid w:val="00492E92"/>
    <w:rsid w:val="00496379"/>
    <w:rsid w:val="004A00E4"/>
    <w:rsid w:val="004A234B"/>
    <w:rsid w:val="004A6961"/>
    <w:rsid w:val="004A69B6"/>
    <w:rsid w:val="004A79EF"/>
    <w:rsid w:val="004B3446"/>
    <w:rsid w:val="004B4473"/>
    <w:rsid w:val="004C1204"/>
    <w:rsid w:val="004C37C7"/>
    <w:rsid w:val="004C6D90"/>
    <w:rsid w:val="004C6FAC"/>
    <w:rsid w:val="004D0673"/>
    <w:rsid w:val="004D2A14"/>
    <w:rsid w:val="004D4D9C"/>
    <w:rsid w:val="004D7812"/>
    <w:rsid w:val="004E1D20"/>
    <w:rsid w:val="004E69FE"/>
    <w:rsid w:val="004E6CF6"/>
    <w:rsid w:val="004F15F4"/>
    <w:rsid w:val="004F474F"/>
    <w:rsid w:val="00501F5B"/>
    <w:rsid w:val="00502B62"/>
    <w:rsid w:val="00503FE0"/>
    <w:rsid w:val="005114B7"/>
    <w:rsid w:val="00514941"/>
    <w:rsid w:val="00522B15"/>
    <w:rsid w:val="00531BBC"/>
    <w:rsid w:val="00533E17"/>
    <w:rsid w:val="00544A99"/>
    <w:rsid w:val="00546466"/>
    <w:rsid w:val="00547918"/>
    <w:rsid w:val="005524F0"/>
    <w:rsid w:val="00554A7A"/>
    <w:rsid w:val="00561D11"/>
    <w:rsid w:val="00564D13"/>
    <w:rsid w:val="0056703B"/>
    <w:rsid w:val="00573AAE"/>
    <w:rsid w:val="00576869"/>
    <w:rsid w:val="00576BC1"/>
    <w:rsid w:val="005825D6"/>
    <w:rsid w:val="00586C2D"/>
    <w:rsid w:val="00586FD8"/>
    <w:rsid w:val="00592B16"/>
    <w:rsid w:val="005A318B"/>
    <w:rsid w:val="005A323A"/>
    <w:rsid w:val="005A340E"/>
    <w:rsid w:val="005A5CB7"/>
    <w:rsid w:val="005A5DF2"/>
    <w:rsid w:val="005B138D"/>
    <w:rsid w:val="005B6F3F"/>
    <w:rsid w:val="005C380F"/>
    <w:rsid w:val="005C60E7"/>
    <w:rsid w:val="005C7512"/>
    <w:rsid w:val="005E25F8"/>
    <w:rsid w:val="005E7A24"/>
    <w:rsid w:val="005F2900"/>
    <w:rsid w:val="005F43B1"/>
    <w:rsid w:val="0060037F"/>
    <w:rsid w:val="00601002"/>
    <w:rsid w:val="0060613A"/>
    <w:rsid w:val="006066E7"/>
    <w:rsid w:val="006106EC"/>
    <w:rsid w:val="0061125E"/>
    <w:rsid w:val="006130F5"/>
    <w:rsid w:val="0061357D"/>
    <w:rsid w:val="00621298"/>
    <w:rsid w:val="00625101"/>
    <w:rsid w:val="006311A5"/>
    <w:rsid w:val="00632D1E"/>
    <w:rsid w:val="00637AD2"/>
    <w:rsid w:val="00637D57"/>
    <w:rsid w:val="0064095F"/>
    <w:rsid w:val="00641D67"/>
    <w:rsid w:val="00642493"/>
    <w:rsid w:val="00650498"/>
    <w:rsid w:val="0065280D"/>
    <w:rsid w:val="0065616C"/>
    <w:rsid w:val="0066212C"/>
    <w:rsid w:val="0066300F"/>
    <w:rsid w:val="00663130"/>
    <w:rsid w:val="0067351B"/>
    <w:rsid w:val="00674578"/>
    <w:rsid w:val="00682A45"/>
    <w:rsid w:val="006834CD"/>
    <w:rsid w:val="00684D47"/>
    <w:rsid w:val="006940DD"/>
    <w:rsid w:val="006A2B73"/>
    <w:rsid w:val="006A44D5"/>
    <w:rsid w:val="006A7302"/>
    <w:rsid w:val="006B071E"/>
    <w:rsid w:val="006B0A0A"/>
    <w:rsid w:val="006B4B88"/>
    <w:rsid w:val="006B68FE"/>
    <w:rsid w:val="006C4F53"/>
    <w:rsid w:val="006C7448"/>
    <w:rsid w:val="006D09E0"/>
    <w:rsid w:val="006D2529"/>
    <w:rsid w:val="006D59DE"/>
    <w:rsid w:val="006E1480"/>
    <w:rsid w:val="006E1AC5"/>
    <w:rsid w:val="006F2B1B"/>
    <w:rsid w:val="006F2B8E"/>
    <w:rsid w:val="006F6841"/>
    <w:rsid w:val="006F6913"/>
    <w:rsid w:val="00707E89"/>
    <w:rsid w:val="00711073"/>
    <w:rsid w:val="0071389E"/>
    <w:rsid w:val="007155B2"/>
    <w:rsid w:val="00715CFB"/>
    <w:rsid w:val="007165F3"/>
    <w:rsid w:val="007172C2"/>
    <w:rsid w:val="0072147A"/>
    <w:rsid w:val="007329B3"/>
    <w:rsid w:val="00732F8F"/>
    <w:rsid w:val="007363C7"/>
    <w:rsid w:val="00741DD7"/>
    <w:rsid w:val="0074622C"/>
    <w:rsid w:val="007578ED"/>
    <w:rsid w:val="007641C5"/>
    <w:rsid w:val="00766683"/>
    <w:rsid w:val="007725D5"/>
    <w:rsid w:val="00772CE7"/>
    <w:rsid w:val="00775BDA"/>
    <w:rsid w:val="0077602B"/>
    <w:rsid w:val="00783911"/>
    <w:rsid w:val="00783AE0"/>
    <w:rsid w:val="00786382"/>
    <w:rsid w:val="007928A1"/>
    <w:rsid w:val="00794DFD"/>
    <w:rsid w:val="007A1E41"/>
    <w:rsid w:val="007A52CD"/>
    <w:rsid w:val="007A6B73"/>
    <w:rsid w:val="007B07DA"/>
    <w:rsid w:val="007B4788"/>
    <w:rsid w:val="007C48C7"/>
    <w:rsid w:val="007C5DEE"/>
    <w:rsid w:val="007D0979"/>
    <w:rsid w:val="007D1389"/>
    <w:rsid w:val="007F47FF"/>
    <w:rsid w:val="008109D9"/>
    <w:rsid w:val="00812F54"/>
    <w:rsid w:val="00821381"/>
    <w:rsid w:val="00823929"/>
    <w:rsid w:val="00827890"/>
    <w:rsid w:val="00830F35"/>
    <w:rsid w:val="00831798"/>
    <w:rsid w:val="0084130A"/>
    <w:rsid w:val="008434EE"/>
    <w:rsid w:val="0084678A"/>
    <w:rsid w:val="00847148"/>
    <w:rsid w:val="00850D92"/>
    <w:rsid w:val="008525A2"/>
    <w:rsid w:val="008525C1"/>
    <w:rsid w:val="0085716A"/>
    <w:rsid w:val="00860615"/>
    <w:rsid w:val="00872A93"/>
    <w:rsid w:val="00872E71"/>
    <w:rsid w:val="008730CC"/>
    <w:rsid w:val="00873918"/>
    <w:rsid w:val="00873A7C"/>
    <w:rsid w:val="008754C0"/>
    <w:rsid w:val="00886E2D"/>
    <w:rsid w:val="00891807"/>
    <w:rsid w:val="008952FB"/>
    <w:rsid w:val="00895367"/>
    <w:rsid w:val="008966A9"/>
    <w:rsid w:val="008A2231"/>
    <w:rsid w:val="008A2B6E"/>
    <w:rsid w:val="008A5757"/>
    <w:rsid w:val="008B0C4B"/>
    <w:rsid w:val="008B32E7"/>
    <w:rsid w:val="008B4A96"/>
    <w:rsid w:val="008B60CE"/>
    <w:rsid w:val="008C0BCB"/>
    <w:rsid w:val="008C7667"/>
    <w:rsid w:val="008D060E"/>
    <w:rsid w:val="008D647D"/>
    <w:rsid w:val="008E1FD6"/>
    <w:rsid w:val="008E4825"/>
    <w:rsid w:val="008E78A5"/>
    <w:rsid w:val="008F6E14"/>
    <w:rsid w:val="008F7173"/>
    <w:rsid w:val="008F7994"/>
    <w:rsid w:val="00900389"/>
    <w:rsid w:val="00900EA6"/>
    <w:rsid w:val="0090409E"/>
    <w:rsid w:val="00915FBE"/>
    <w:rsid w:val="0092280B"/>
    <w:rsid w:val="0092604C"/>
    <w:rsid w:val="00933AFB"/>
    <w:rsid w:val="0093656B"/>
    <w:rsid w:val="0094146F"/>
    <w:rsid w:val="0094653F"/>
    <w:rsid w:val="0095147F"/>
    <w:rsid w:val="00953E90"/>
    <w:rsid w:val="009555B9"/>
    <w:rsid w:val="009605F5"/>
    <w:rsid w:val="0096204D"/>
    <w:rsid w:val="009750EA"/>
    <w:rsid w:val="009852F3"/>
    <w:rsid w:val="0099024A"/>
    <w:rsid w:val="009918B8"/>
    <w:rsid w:val="00991CD4"/>
    <w:rsid w:val="009925F9"/>
    <w:rsid w:val="00994F49"/>
    <w:rsid w:val="009A1D68"/>
    <w:rsid w:val="009A250B"/>
    <w:rsid w:val="009C0C9B"/>
    <w:rsid w:val="009C4ADD"/>
    <w:rsid w:val="009D449B"/>
    <w:rsid w:val="009E2638"/>
    <w:rsid w:val="009E3B10"/>
    <w:rsid w:val="009E4330"/>
    <w:rsid w:val="009E56DD"/>
    <w:rsid w:val="009F4927"/>
    <w:rsid w:val="009F6BD2"/>
    <w:rsid w:val="00A00908"/>
    <w:rsid w:val="00A00D0D"/>
    <w:rsid w:val="00A0250F"/>
    <w:rsid w:val="00A111D0"/>
    <w:rsid w:val="00A11B9B"/>
    <w:rsid w:val="00A12369"/>
    <w:rsid w:val="00A14FF2"/>
    <w:rsid w:val="00A37BE1"/>
    <w:rsid w:val="00A37D4D"/>
    <w:rsid w:val="00A409A4"/>
    <w:rsid w:val="00A42809"/>
    <w:rsid w:val="00A50CA3"/>
    <w:rsid w:val="00A54E36"/>
    <w:rsid w:val="00A6415B"/>
    <w:rsid w:val="00A64B0E"/>
    <w:rsid w:val="00A6599E"/>
    <w:rsid w:val="00A67BEB"/>
    <w:rsid w:val="00A71EEE"/>
    <w:rsid w:val="00A72F24"/>
    <w:rsid w:val="00A737BC"/>
    <w:rsid w:val="00A805FE"/>
    <w:rsid w:val="00A855FF"/>
    <w:rsid w:val="00A86C69"/>
    <w:rsid w:val="00A954BC"/>
    <w:rsid w:val="00AA20E5"/>
    <w:rsid w:val="00AA2A6F"/>
    <w:rsid w:val="00AA41C2"/>
    <w:rsid w:val="00AA69FE"/>
    <w:rsid w:val="00AB5E32"/>
    <w:rsid w:val="00AB6CBE"/>
    <w:rsid w:val="00AB7C2C"/>
    <w:rsid w:val="00AC6051"/>
    <w:rsid w:val="00AC7A05"/>
    <w:rsid w:val="00AD66E5"/>
    <w:rsid w:val="00AF6536"/>
    <w:rsid w:val="00B10885"/>
    <w:rsid w:val="00B16BA1"/>
    <w:rsid w:val="00B17597"/>
    <w:rsid w:val="00B26E09"/>
    <w:rsid w:val="00B27E10"/>
    <w:rsid w:val="00B302C2"/>
    <w:rsid w:val="00B30C1E"/>
    <w:rsid w:val="00B31DAA"/>
    <w:rsid w:val="00B32FDC"/>
    <w:rsid w:val="00B436DD"/>
    <w:rsid w:val="00B46AAF"/>
    <w:rsid w:val="00B46CAF"/>
    <w:rsid w:val="00B46E15"/>
    <w:rsid w:val="00B509A1"/>
    <w:rsid w:val="00B521A2"/>
    <w:rsid w:val="00B547D4"/>
    <w:rsid w:val="00B71645"/>
    <w:rsid w:val="00B75C1B"/>
    <w:rsid w:val="00B76DCB"/>
    <w:rsid w:val="00B842E7"/>
    <w:rsid w:val="00B85C05"/>
    <w:rsid w:val="00B86435"/>
    <w:rsid w:val="00B86688"/>
    <w:rsid w:val="00B87CAF"/>
    <w:rsid w:val="00B903C5"/>
    <w:rsid w:val="00B914A1"/>
    <w:rsid w:val="00B931CB"/>
    <w:rsid w:val="00BA0847"/>
    <w:rsid w:val="00BA34C3"/>
    <w:rsid w:val="00BA37AA"/>
    <w:rsid w:val="00BB1DEF"/>
    <w:rsid w:val="00BB343B"/>
    <w:rsid w:val="00BB38B8"/>
    <w:rsid w:val="00BB3B25"/>
    <w:rsid w:val="00BB6FB0"/>
    <w:rsid w:val="00BC7765"/>
    <w:rsid w:val="00BC7AB0"/>
    <w:rsid w:val="00BD2707"/>
    <w:rsid w:val="00BE70CF"/>
    <w:rsid w:val="00BE7B1E"/>
    <w:rsid w:val="00BE7F5B"/>
    <w:rsid w:val="00BF5999"/>
    <w:rsid w:val="00BF7AEB"/>
    <w:rsid w:val="00BF7BA0"/>
    <w:rsid w:val="00C14E46"/>
    <w:rsid w:val="00C16742"/>
    <w:rsid w:val="00C233A6"/>
    <w:rsid w:val="00C23C3C"/>
    <w:rsid w:val="00C24467"/>
    <w:rsid w:val="00C328EE"/>
    <w:rsid w:val="00C36399"/>
    <w:rsid w:val="00C368EE"/>
    <w:rsid w:val="00C43297"/>
    <w:rsid w:val="00C45D0E"/>
    <w:rsid w:val="00C56CD7"/>
    <w:rsid w:val="00C61E27"/>
    <w:rsid w:val="00C725CF"/>
    <w:rsid w:val="00C75716"/>
    <w:rsid w:val="00C93174"/>
    <w:rsid w:val="00CA1977"/>
    <w:rsid w:val="00CA75CA"/>
    <w:rsid w:val="00CB05C2"/>
    <w:rsid w:val="00CB7151"/>
    <w:rsid w:val="00CC60BA"/>
    <w:rsid w:val="00CD142C"/>
    <w:rsid w:val="00CE0508"/>
    <w:rsid w:val="00CE102A"/>
    <w:rsid w:val="00CE174A"/>
    <w:rsid w:val="00CE19D5"/>
    <w:rsid w:val="00CE23F8"/>
    <w:rsid w:val="00CE6774"/>
    <w:rsid w:val="00CF0A9F"/>
    <w:rsid w:val="00CF3B20"/>
    <w:rsid w:val="00CF42E2"/>
    <w:rsid w:val="00CF4A14"/>
    <w:rsid w:val="00CF7BEA"/>
    <w:rsid w:val="00D04086"/>
    <w:rsid w:val="00D047AD"/>
    <w:rsid w:val="00D05EF8"/>
    <w:rsid w:val="00D1794E"/>
    <w:rsid w:val="00D2025E"/>
    <w:rsid w:val="00D21F88"/>
    <w:rsid w:val="00D252B8"/>
    <w:rsid w:val="00D26C2F"/>
    <w:rsid w:val="00D467D6"/>
    <w:rsid w:val="00D46E18"/>
    <w:rsid w:val="00D477CB"/>
    <w:rsid w:val="00D47B90"/>
    <w:rsid w:val="00D51411"/>
    <w:rsid w:val="00D6519E"/>
    <w:rsid w:val="00D67141"/>
    <w:rsid w:val="00D746C0"/>
    <w:rsid w:val="00D82AC8"/>
    <w:rsid w:val="00D832FD"/>
    <w:rsid w:val="00D86787"/>
    <w:rsid w:val="00DA22C9"/>
    <w:rsid w:val="00DA29A0"/>
    <w:rsid w:val="00DA2AEB"/>
    <w:rsid w:val="00DA4CB5"/>
    <w:rsid w:val="00DB18E8"/>
    <w:rsid w:val="00DB2BF6"/>
    <w:rsid w:val="00DB6C26"/>
    <w:rsid w:val="00DB7037"/>
    <w:rsid w:val="00DC2F2E"/>
    <w:rsid w:val="00DC4DF9"/>
    <w:rsid w:val="00DC5F64"/>
    <w:rsid w:val="00DC6CFC"/>
    <w:rsid w:val="00DC6F81"/>
    <w:rsid w:val="00DC76D3"/>
    <w:rsid w:val="00DD2B33"/>
    <w:rsid w:val="00DD55B3"/>
    <w:rsid w:val="00DD71D3"/>
    <w:rsid w:val="00DE2D09"/>
    <w:rsid w:val="00DE6C4F"/>
    <w:rsid w:val="00DF2E70"/>
    <w:rsid w:val="00DF694B"/>
    <w:rsid w:val="00E00E68"/>
    <w:rsid w:val="00E034DF"/>
    <w:rsid w:val="00E04916"/>
    <w:rsid w:val="00E146C3"/>
    <w:rsid w:val="00E2065E"/>
    <w:rsid w:val="00E20B7D"/>
    <w:rsid w:val="00E21651"/>
    <w:rsid w:val="00E23EC5"/>
    <w:rsid w:val="00E26E0B"/>
    <w:rsid w:val="00E34317"/>
    <w:rsid w:val="00E34825"/>
    <w:rsid w:val="00E349B7"/>
    <w:rsid w:val="00E35462"/>
    <w:rsid w:val="00E5760D"/>
    <w:rsid w:val="00E57A27"/>
    <w:rsid w:val="00E60353"/>
    <w:rsid w:val="00E64D0D"/>
    <w:rsid w:val="00E67127"/>
    <w:rsid w:val="00E70B0D"/>
    <w:rsid w:val="00E74AC3"/>
    <w:rsid w:val="00E7752F"/>
    <w:rsid w:val="00E77702"/>
    <w:rsid w:val="00E80BFC"/>
    <w:rsid w:val="00E826E9"/>
    <w:rsid w:val="00E83D40"/>
    <w:rsid w:val="00E83EE3"/>
    <w:rsid w:val="00E92031"/>
    <w:rsid w:val="00E929C8"/>
    <w:rsid w:val="00E93DF1"/>
    <w:rsid w:val="00EA2CD9"/>
    <w:rsid w:val="00EA460C"/>
    <w:rsid w:val="00EA5B9D"/>
    <w:rsid w:val="00EA7A78"/>
    <w:rsid w:val="00EB05BB"/>
    <w:rsid w:val="00EB5AB1"/>
    <w:rsid w:val="00ED109E"/>
    <w:rsid w:val="00ED23E4"/>
    <w:rsid w:val="00ED3223"/>
    <w:rsid w:val="00ED6F0C"/>
    <w:rsid w:val="00EE1355"/>
    <w:rsid w:val="00EE1FEA"/>
    <w:rsid w:val="00EE7A9D"/>
    <w:rsid w:val="00EF069A"/>
    <w:rsid w:val="00EF5DA4"/>
    <w:rsid w:val="00EF75B0"/>
    <w:rsid w:val="00EF7C68"/>
    <w:rsid w:val="00F004E4"/>
    <w:rsid w:val="00F01C69"/>
    <w:rsid w:val="00F139DC"/>
    <w:rsid w:val="00F14179"/>
    <w:rsid w:val="00F15D2B"/>
    <w:rsid w:val="00F17DFA"/>
    <w:rsid w:val="00F37AFA"/>
    <w:rsid w:val="00F40EDD"/>
    <w:rsid w:val="00F4545B"/>
    <w:rsid w:val="00F469A8"/>
    <w:rsid w:val="00F53507"/>
    <w:rsid w:val="00F60B1F"/>
    <w:rsid w:val="00F64A0E"/>
    <w:rsid w:val="00F6661C"/>
    <w:rsid w:val="00F71A54"/>
    <w:rsid w:val="00F72995"/>
    <w:rsid w:val="00F7353D"/>
    <w:rsid w:val="00F81C0E"/>
    <w:rsid w:val="00F83077"/>
    <w:rsid w:val="00F873D8"/>
    <w:rsid w:val="00F90A02"/>
    <w:rsid w:val="00F9176D"/>
    <w:rsid w:val="00F92EE0"/>
    <w:rsid w:val="00F93E66"/>
    <w:rsid w:val="00F95A08"/>
    <w:rsid w:val="00F95FA6"/>
    <w:rsid w:val="00F97C9F"/>
    <w:rsid w:val="00FB2808"/>
    <w:rsid w:val="00FB5A98"/>
    <w:rsid w:val="00FB6AA7"/>
    <w:rsid w:val="00FC0454"/>
    <w:rsid w:val="00FC4F2F"/>
    <w:rsid w:val="00FE0661"/>
    <w:rsid w:val="00FE7B85"/>
    <w:rsid w:val="00FF1486"/>
    <w:rsid w:val="00FF290A"/>
    <w:rsid w:val="00FF4B4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73730">
      <o:colormenu v:ext="edit" extrusioncolor="none"/>
    </o:shapedefaults>
    <o:shapelayout v:ext="edit">
      <o:idmap v:ext="edit" data="1"/>
      <o:rules v:ext="edit">
        <o:r id="V:Rule85" type="connector" idref="#_x0000_s1909">
          <o:proxy start="" idref="#_x0000_s1907" connectloc="1"/>
          <o:proxy end="" idref="#_x0000_s1905" connectloc="3"/>
        </o:r>
        <o:r id="V:Rule86" type="connector" idref="#_x0000_s1886">
          <o:proxy start="" idref="#_x0000_s1881" connectloc="2"/>
          <o:proxy end="" idref="#_x0000_s1885" connectloc="0"/>
        </o:r>
        <o:r id="V:Rule87" type="connector" idref="#_x0000_s1792">
          <o:proxy start="" idref="#_x0000_s1789" connectloc="2"/>
          <o:proxy end="" idref="#_x0000_s1791" connectloc="0"/>
        </o:r>
        <o:r id="V:Rule88" type="connector" idref="#_x0000_s1923">
          <o:proxy start="" idref="#_x0000_s1921" connectloc="2"/>
          <o:proxy end="" idref="#_x0000_s1922" connectloc="0"/>
        </o:r>
        <o:r id="V:Rule89" type="connector" idref="#_x0000_s1756">
          <o:proxy start="" idref="#_x0000_s1751" connectloc="2"/>
          <o:proxy end="" idref="#_x0000_s1752" connectloc="0"/>
        </o:r>
        <o:r id="V:Rule90" type="connector" idref="#_x0000_s1784">
          <o:proxy start="" idref="#_x0000_s1780" connectloc="3"/>
          <o:proxy end="" idref="#_x0000_s1781" connectloc="1"/>
        </o:r>
        <o:r id="V:Rule91" type="connector" idref="#_x0000_s1821">
          <o:proxy start="" idref="#_x0000_s1819" connectloc="1"/>
          <o:proxy end="" idref="#_x0000_s1820" connectloc="3"/>
        </o:r>
        <o:r id="V:Rule92" type="connector" idref="#_x0000_s1826">
          <o:proxy start="" idref="#_x0000_s1823" connectloc="3"/>
          <o:proxy end="" idref="#_x0000_s1825" connectloc="1"/>
        </o:r>
        <o:r id="V:Rule93" type="connector" idref="#_x0000_s1818">
          <o:proxy start="" idref="#_x0000_s1815" connectloc="2"/>
          <o:proxy end="" idref="#_x0000_s1817" connectloc="0"/>
        </o:r>
        <o:r id="V:Rule94" type="connector" idref="#_x0000_s1890">
          <o:proxy start="" idref="#_x0000_s1885" connectloc="2"/>
          <o:proxy end="" idref="#_x0000_s1889" connectloc="0"/>
        </o:r>
        <o:r id="V:Rule95" type="connector" idref="#_x0000_s1772">
          <o:proxy start="" idref="#_x0000_s1763" connectloc="2"/>
          <o:proxy end="" idref="#_x0000_s1753" connectloc="1"/>
        </o:r>
        <o:r id="V:Rule96" type="connector" idref="#_x0000_s1771">
          <o:proxy start="" idref="#_x0000_s1764" connectloc="2"/>
          <o:proxy end="" idref="#_x0000_s1767" connectloc="0"/>
        </o:r>
        <o:r id="V:Rule97" type="connector" idref="#_x0000_s1911">
          <o:proxy start="" idref="#_x0000_s1907" connectloc="2"/>
          <o:proxy end="" idref="#_x0000_s1910" connectloc="0"/>
        </o:r>
        <o:r id="V:Rule98" type="connector" idref="#_x0000_s1860">
          <o:proxy start="" idref="#_x0000_s1857" connectloc="3"/>
          <o:proxy end="" idref="#_x0000_s1859" connectloc="1"/>
        </o:r>
        <o:r id="V:Rule99" type="connector" idref="#_x0000_s1816">
          <o:proxy start="" idref="#_x0000_s1813" connectloc="2"/>
          <o:proxy end="" idref="#_x0000_s1815" connectloc="0"/>
        </o:r>
        <o:r id="V:Rule100" type="connector" idref="#_x0000_s1933">
          <o:proxy start="" idref="#_x0000_s1930" connectloc="2"/>
          <o:proxy end="" idref="#_x0000_s1932" connectloc="0"/>
        </o:r>
        <o:r id="V:Rule101" type="connector" idref="#_x0000_s1902">
          <o:proxy start="" idref="#_x0000_s1899" connectloc="2"/>
          <o:proxy end="" idref="#_x0000_s1901" connectloc="0"/>
        </o:r>
        <o:r id="V:Rule102" type="connector" idref="#_x0000_s1931">
          <o:proxy start="" idref="#_x0000_s1928" connectloc="2"/>
          <o:proxy end="" idref="#_x0000_s1930" connectloc="0"/>
        </o:r>
        <o:r id="V:Rule103" type="connector" idref="#_x0000_s1769">
          <o:proxy start="" idref="#_x0000_s1767" connectloc="3"/>
          <o:proxy end="" idref="#_x0000_s1768" connectloc="1"/>
        </o:r>
        <o:r id="V:Rule104" type="connector" idref="#_x0000_s1795">
          <o:proxy start="" idref="#_x0000_s1791" connectloc="2"/>
          <o:proxy end="" idref="#_x0000_s1794" connectloc="0"/>
        </o:r>
        <o:r id="V:Rule105" type="connector" idref="#_x0000_s1835">
          <o:proxy start="" idref="#_x0000_s1815" connectloc="1"/>
          <o:proxy end="" idref="#_x0000_s1834" connectloc="3"/>
        </o:r>
        <o:r id="V:Rule106" type="connector" idref="#_x0000_s1828"/>
        <o:r id="V:Rule107" type="connector" idref="#_x0000_s1735">
          <o:proxy start="" idref="#_x0000_s1729" connectloc="2"/>
          <o:proxy end="" idref="#_x0000_s1734" connectloc="0"/>
        </o:r>
        <o:r id="V:Rule108" type="connector" idref="#_x0000_s1770">
          <o:proxy start="" idref="#_x0000_s1763" connectloc="2"/>
          <o:proxy end="" idref="#_x0000_s1767" connectloc="0"/>
        </o:r>
        <o:r id="V:Rule109" type="connector" idref="#_x0000_s1884">
          <o:proxy start="" idref="#_x0000_s1881" connectloc="3"/>
          <o:proxy end="" idref="#_x0000_s1883" connectloc="1"/>
        </o:r>
        <o:r id="V:Rule110" type="connector" idref="#_x0000_s1927">
          <o:proxy start="" idref="#_x0000_s1924" connectloc="2"/>
          <o:proxy end="" idref="#_x0000_s1926" connectloc="0"/>
        </o:r>
        <o:r id="V:Rule111" type="connector" idref="#_x0000_s1824">
          <o:proxy start="" idref="#_x0000_s1820" connectloc="2"/>
          <o:proxy end="" idref="#_x0000_s1823" connectloc="0"/>
        </o:r>
        <o:r id="V:Rule112" type="connector" idref="#_x0000_s1908">
          <o:proxy start="" idref="#_x0000_s1903" connectloc="2"/>
          <o:proxy end="" idref="#_x0000_s1907" connectloc="0"/>
        </o:r>
        <o:r id="V:Rule113" type="connector" idref="#_x0000_s1925">
          <o:proxy start="" idref="#_x0000_s1922" connectloc="2"/>
          <o:proxy end="" idref="#_x0000_s1924" connectloc="0"/>
        </o:r>
        <o:r id="V:Rule114" type="connector" idref="#_x0000_s1833">
          <o:proxy start="" idref="#_x0000_s1811" connectloc="3"/>
          <o:proxy end="" idref="#_x0000_s1832" connectloc="1"/>
        </o:r>
        <o:r id="V:Rule115" type="connector" idref="#_x0000_s1882">
          <o:proxy start="" idref="#_x0000_s1880" connectloc="2"/>
          <o:proxy end="" idref="#_x0000_s1881" connectloc="0"/>
        </o:r>
        <o:r id="V:Rule116" type="connector" idref="#_x0000_s1887">
          <o:proxy start="" idref="#_x0000_s1885" connectloc="3"/>
          <o:proxy end="" idref="#_x0000_s1883" connectloc="2"/>
        </o:r>
        <o:r id="V:Rule117" type="connector" idref="#_x0000_s1904">
          <o:proxy start="" idref="#_x0000_s1901" connectloc="3"/>
          <o:proxy end="" idref="#_x0000_s1903" connectloc="1"/>
        </o:r>
        <o:r id="V:Rule118" type="connector" idref="#_x0000_s1913">
          <o:proxy start="" idref="#_x0000_s1910" connectloc="1"/>
          <o:proxy end="" idref="#_x0000_s1912" connectloc="3"/>
        </o:r>
        <o:r id="V:Rule119" type="connector" idref="#_x0000_s1863">
          <o:proxy start="" idref="#_x0000_s1857" connectloc="2"/>
          <o:proxy end="" idref="#_x0000_s1862" connectloc="0"/>
        </o:r>
        <o:r id="V:Rule120" type="connector" idref="#_x0000_s1755"/>
        <o:r id="V:Rule121" type="connector" idref="#_x0000_s1814">
          <o:proxy start="" idref="#_x0000_s1811" connectloc="2"/>
          <o:proxy end="" idref="#_x0000_s1813" connectloc="0"/>
        </o:r>
        <o:r id="V:Rule122" type="connector" idref="#_x0000_s1727">
          <o:proxy start="" idref="#_x0000_s1726" connectloc="2"/>
          <o:proxy end="" idref="#_x0000_s1725" connectloc="0"/>
        </o:r>
        <o:r id="V:Rule123" type="connector" idref="#_x0000_s1757">
          <o:proxy start="" idref="#_x0000_s1753" connectloc="3"/>
          <o:proxy end="" idref="#_x0000_s1754" connectloc="1"/>
        </o:r>
        <o:r id="V:Rule124" type="connector" idref="#_x0000_s1796">
          <o:proxy start="" idref="#_x0000_s1794" connectloc="1"/>
          <o:proxy end="" idref="#_x0000_s1793" connectloc="3"/>
        </o:r>
        <o:r id="V:Rule125" type="connector" idref="#_x0000_s1906">
          <o:proxy start="" idref="#_x0000_s1901" connectloc="2"/>
          <o:proxy end="" idref="#_x0000_s1905" connectloc="0"/>
        </o:r>
        <o:r id="V:Rule126" type="connector" idref="#_x0000_s1919">
          <o:proxy start="" idref="#_x0000_s1917" connectloc="2"/>
          <o:proxy end="" idref="#_x0000_s1918" connectloc="0"/>
        </o:r>
        <o:r id="V:Rule127" type="connector" idref="#_x0000_s1741">
          <o:proxy start="" idref="#_x0000_s1736" connectloc="1"/>
          <o:proxy end="" idref="#_x0000_s1726" connectloc="1"/>
        </o:r>
        <o:r id="V:Rule128" type="connector" idref="#_x0000_s1861">
          <o:proxy start="" idref="#_x0000_s1859" connectloc="0"/>
          <o:proxy end="" idref="#_x0000_s1855" connectloc="3"/>
        </o:r>
        <o:r id="V:Rule129" type="connector" idref="#_x0000_s1732">
          <o:proxy start="" idref="#_x0000_s1729" connectloc="3"/>
          <o:proxy end="" idref="#_x0000_s1725" connectloc="3"/>
        </o:r>
        <o:r id="V:Rule130" type="connector" idref="#_x0000_s1869">
          <o:proxy start="" idref="#_x0000_s1864" connectloc="3"/>
          <o:proxy end="" idref="#_x0000_s1868" connectloc="0"/>
        </o:r>
        <o:r id="V:Rule131" type="connector" idref="#_x0000_s1867">
          <o:proxy start="" idref="#_x0000_s1864" connectloc="2"/>
          <o:proxy end="" idref="#_x0000_s1866" connectloc="0"/>
        </o:r>
        <o:r id="V:Rule132" type="connector" idref="#_x0000_s1759">
          <o:proxy start="" idref="#_x0000_s1752" connectloc="1"/>
          <o:proxy end="" idref="#_x0000_s1750" connectloc="3"/>
        </o:r>
        <o:r id="V:Rule133" type="connector" idref="#_x0000_s1777">
          <o:proxy start="" idref="#_x0000_s1774" connectloc="1"/>
          <o:proxy end="" idref="#_x0000_s1767" connectloc="1"/>
        </o:r>
        <o:r id="V:Rule134" type="connector" idref="#_x0000_s1894">
          <o:proxy start="" idref="#_x0000_s1891" connectloc="3"/>
          <o:proxy end="" idref="#_x0000_s1893" connectloc="1"/>
        </o:r>
        <o:r id="V:Rule135" type="connector" idref="#_x0000_s1898">
          <o:proxy start="" idref="#_x0000_s1895" connectloc="2"/>
          <o:proxy end="" idref="#_x0000_s1897" connectloc="0"/>
        </o:r>
        <o:r id="V:Rule136" type="connector" idref="#_x0000_s1929">
          <o:proxy start="" idref="#_x0000_s1926" connectloc="2"/>
          <o:proxy end="" idref="#_x0000_s1928" connectloc="0"/>
        </o:r>
        <o:r id="V:Rule137" type="connector" idref="#_x0000_s1900">
          <o:proxy start="" idref="#_x0000_s1897" connectloc="3"/>
          <o:proxy end="" idref="#_x0000_s1899" connectloc="1"/>
        </o:r>
        <o:r id="V:Rule138" type="connector" idref="#_x0000_s1731">
          <o:proxy start="" idref="#_x0000_s1728" connectloc="2"/>
          <o:proxy end="" idref="#_x0000_s1729" connectloc="0"/>
        </o:r>
        <o:r id="V:Rule139" type="connector" idref="#_x0000_s1785">
          <o:proxy start="" idref="#_x0000_s1781" connectloc="2"/>
          <o:proxy end="" idref="#_x0000_s1782" connectloc="0"/>
        </o:r>
        <o:r id="V:Rule140" type="connector" idref="#_x0000_s1744">
          <o:proxy start="" idref="#_x0000_s1736" connectloc="2"/>
        </o:r>
        <o:r id="V:Rule141" type="connector" idref="#_x0000_s1854">
          <o:proxy start="" idref="#_x0000_s1851" connectloc="2"/>
          <o:proxy end="" idref="#_x0000_s1853" connectloc="0"/>
        </o:r>
        <o:r id="V:Rule142" type="connector" idref="#_x0000_s1783">
          <o:proxy start="" idref="#_x0000_s1774" connectloc="2"/>
          <o:proxy end="" idref="#_x0000_s1780" connectloc="0"/>
        </o:r>
        <o:r id="V:Rule143" type="connector" idref="#_x0000_s1934">
          <o:proxy start="" idref="#_x0000_s1926" connectloc="3"/>
          <o:proxy end="" idref="#_x0000_s1922" connectloc="3"/>
        </o:r>
        <o:r id="V:Rule144" type="connector" idref="#_x0000_s1858">
          <o:proxy start="" idref="#_x0000_s1855" connectloc="2"/>
          <o:proxy end="" idref="#_x0000_s1857" connectloc="0"/>
        </o:r>
        <o:r id="V:Rule145" type="connector" idref="#_x0000_s1765">
          <o:proxy start="" idref="#_x0000_s1761" connectloc="2"/>
          <o:proxy end="" idref="#_x0000_s1763" connectloc="0"/>
        </o:r>
        <o:r id="V:Rule146" type="connector" idref="#_x0000_s1775">
          <o:proxy start="" idref="#_x0000_s1768" connectloc="2"/>
        </o:r>
        <o:r id="V:Rule147" type="connector" idref="#_x0000_s1850">
          <o:proxy start="" idref="#_x0000_s1848" connectloc="2"/>
          <o:proxy end="" idref="#_x0000_s1849" connectloc="0"/>
        </o:r>
        <o:r id="V:Rule148" type="connector" idref="#_x0000_s1830">
          <o:proxy start="" idref="#_x0000_s1829" connectloc="1"/>
          <o:proxy end="" idref="#_x0000_s1827" connectloc="3"/>
        </o:r>
        <o:r id="V:Rule149" type="connector" idref="#_x0000_s1762">
          <o:proxy start="" idref="#_x0000_s1754" connectloc="2"/>
          <o:proxy end="" idref="#_x0000_s1761" connectloc="0"/>
        </o:r>
        <o:r id="V:Rule150" type="connector" idref="#_x0000_s1740">
          <o:proxy start="" idref="#_x0000_s1738" connectloc="1"/>
          <o:proxy end="" idref="#_x0000_s1726" connectloc="3"/>
        </o:r>
        <o:r id="V:Rule151" type="connector" idref="#_x0000_s1776">
          <o:proxy start="" idref="#_x0000_s1773" connectloc="1"/>
          <o:proxy end="" idref="#_x0000_s1774" connectloc="3"/>
        </o:r>
        <o:r id="V:Rule152" type="connector" idref="#_x0000_s1822">
          <o:proxy start="" idref="#_x0000_s1817" connectloc="2"/>
          <o:proxy end="" idref="#_x0000_s1819" connectloc="0"/>
        </o:r>
        <o:r id="V:Rule153" type="connector" idref="#_x0000_s1766">
          <o:proxy start="" idref="#_x0000_s1761" connectloc="2"/>
          <o:proxy end="" idref="#_x0000_s1764" connectloc="0"/>
        </o:r>
        <o:r id="V:Rule154" type="connector" idref="#_x0000_s1790">
          <o:proxy start="" idref="#_x0000_s1788" connectloc="2"/>
          <o:proxy end="" idref="#_x0000_s1789" connectloc="0"/>
        </o:r>
        <o:r id="V:Rule155" type="connector" idref="#_x0000_s1836">
          <o:proxy start="" idref="#_x0000_s1834" connectloc="0"/>
          <o:proxy end="" idref="#_x0000_s1813" connectloc="1"/>
        </o:r>
        <o:r id="V:Rule156" type="connector" idref="#_x0000_s1892">
          <o:proxy start="" idref="#_x0000_s1889" connectloc="2"/>
          <o:proxy end="" idref="#_x0000_s1891" connectloc="0"/>
        </o:r>
        <o:r id="V:Rule157" type="connector" idref="#_x0000_s1865">
          <o:proxy start="" idref="#_x0000_s1862" connectloc="2"/>
          <o:proxy end="" idref="#_x0000_s1864" connectloc="0"/>
        </o:r>
        <o:r id="V:Rule158" type="connector" idref="#_x0000_s1737">
          <o:proxy start="" idref="#_x0000_s1734" connectloc="2"/>
          <o:proxy end="" idref="#_x0000_s1736" connectloc="0"/>
        </o:r>
        <o:r id="V:Rule159" type="connector" idref="#_x0000_s1730">
          <o:proxy start="" idref="#_x0000_s1725" connectloc="2"/>
          <o:proxy end="" idref="#_x0000_s1728" connectloc="0"/>
        </o:r>
        <o:r id="V:Rule160" type="connector" idref="#_x0000_s1920">
          <o:proxy start="" idref="#_x0000_s1918" connectloc="2"/>
        </o:r>
        <o:r id="V:Rule161" type="connector" idref="#_x0000_s1856">
          <o:proxy start="" idref="#_x0000_s1853" connectloc="2"/>
          <o:proxy end="" idref="#_x0000_s1855" connectloc="0"/>
        </o:r>
        <o:r id="V:Rule162" type="connector" idref="#_x0000_s1739">
          <o:proxy start="" idref="#_x0000_s1736" connectloc="3"/>
          <o:proxy end="" idref="#_x0000_s1738" connectloc="2"/>
        </o:r>
        <o:r id="V:Rule163" type="connector" idref="#_x0000_s1798">
          <o:proxy start="" idref="#_x0000_s1794" connectloc="2"/>
          <o:proxy end="" idref="#_x0000_s1797" connectloc="0"/>
        </o:r>
        <o:r id="V:Rule164" type="connector" idref="#_x0000_s1812">
          <o:proxy start="" idref="#_x0000_s1810" connectloc="2"/>
          <o:proxy end="" idref="#_x0000_s1811" connectloc="0"/>
        </o:r>
        <o:r id="V:Rule165" type="connector" idref="#_x0000_s1852">
          <o:proxy start="" idref="#_x0000_s1849" connectloc="2"/>
          <o:proxy end="" idref="#_x0000_s1851" connectloc="0"/>
        </o:r>
        <o:r id="V:Rule166" type="connector" idref="#_x0000_s1746">
          <o:proxy start="" idref="#_x0000_s1743" connectloc="2"/>
        </o:r>
        <o:r id="V:Rule167" type="connector" idref="#_x0000_s1896">
          <o:proxy start="" idref="#_x0000_s1891" connectloc="2"/>
          <o:proxy end="" idref="#_x0000_s1895" connectloc="0"/>
        </o:r>
        <o:r id="V:Rule168" type="connector" idref="#_x0000_s1758">
          <o:proxy start="" idref="#_x0000_s1752" connectloc="2"/>
          <o:proxy end="" idref="#_x0000_s1753" connectloc="0"/>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92BEB"/>
    <w:pPr>
      <w:widowControl w:val="0"/>
      <w:jc w:val="both"/>
    </w:pPr>
    <w:rPr>
      <w:kern w:val="2"/>
      <w:sz w:val="21"/>
      <w:szCs w:val="24"/>
    </w:rPr>
  </w:style>
  <w:style w:type="paragraph" w:styleId="1">
    <w:name w:val="heading 1"/>
    <w:basedOn w:val="a"/>
    <w:next w:val="a"/>
    <w:qFormat/>
    <w:rsid w:val="00092BEB"/>
    <w:pPr>
      <w:keepNext/>
      <w:keepLines/>
      <w:spacing w:before="340" w:after="330" w:line="576" w:lineRule="auto"/>
      <w:outlineLvl w:val="0"/>
    </w:pPr>
    <w:rPr>
      <w:b/>
      <w:bCs/>
      <w:kern w:val="44"/>
      <w:sz w:val="44"/>
      <w:szCs w:val="44"/>
    </w:rPr>
  </w:style>
  <w:style w:type="paragraph" w:styleId="2">
    <w:name w:val="heading 2"/>
    <w:basedOn w:val="a"/>
    <w:next w:val="a"/>
    <w:qFormat/>
    <w:rsid w:val="00092BEB"/>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qFormat/>
    <w:rsid w:val="00873A7C"/>
    <w:pPr>
      <w:keepNext/>
      <w:keepLines/>
      <w:spacing w:before="260" w:after="260" w:line="415" w:lineRule="auto"/>
      <w:outlineLvl w:val="2"/>
    </w:pPr>
    <w:rPr>
      <w:b/>
      <w:bCs/>
      <w:sz w:val="24"/>
      <w:szCs w:val="32"/>
    </w:rPr>
  </w:style>
  <w:style w:type="paragraph" w:styleId="4">
    <w:name w:val="heading 4"/>
    <w:basedOn w:val="a"/>
    <w:next w:val="a"/>
    <w:qFormat/>
    <w:rsid w:val="00B30C1E"/>
    <w:pPr>
      <w:keepNext/>
      <w:keepLines/>
      <w:spacing w:before="280" w:after="290" w:line="376" w:lineRule="auto"/>
      <w:outlineLvl w:val="3"/>
    </w:pPr>
    <w:rPr>
      <w:rFonts w:ascii="Arial" w:eastAsia="黑体" w:hAnsi="Arial"/>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092BEB"/>
    <w:rPr>
      <w:color w:val="0000FF"/>
      <w:u w:val="single"/>
    </w:rPr>
  </w:style>
  <w:style w:type="character" w:styleId="a4">
    <w:name w:val="FollowedHyperlink"/>
    <w:basedOn w:val="a0"/>
    <w:rsid w:val="00092BEB"/>
    <w:rPr>
      <w:color w:val="800080"/>
      <w:u w:val="single"/>
    </w:rPr>
  </w:style>
  <w:style w:type="paragraph" w:styleId="HTML">
    <w:name w:val="HTML Preformatted"/>
    <w:basedOn w:val="a"/>
    <w:rsid w:val="00092B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styleId="HTML0">
    <w:name w:val="HTML Typewriter"/>
    <w:basedOn w:val="a0"/>
    <w:rsid w:val="00092BEB"/>
    <w:rPr>
      <w:rFonts w:ascii="宋体" w:eastAsia="宋体" w:hAnsi="宋体" w:cs="宋体" w:hint="eastAsia"/>
      <w:sz w:val="17"/>
      <w:szCs w:val="17"/>
    </w:rPr>
  </w:style>
  <w:style w:type="paragraph" w:styleId="10">
    <w:name w:val="toc 1"/>
    <w:basedOn w:val="a"/>
    <w:next w:val="a"/>
    <w:autoRedefine/>
    <w:uiPriority w:val="39"/>
    <w:rsid w:val="00092BEB"/>
    <w:pPr>
      <w:spacing w:before="120" w:after="120"/>
      <w:jc w:val="left"/>
    </w:pPr>
    <w:rPr>
      <w:b/>
      <w:bCs/>
      <w:caps/>
      <w:sz w:val="20"/>
      <w:szCs w:val="20"/>
    </w:rPr>
  </w:style>
  <w:style w:type="paragraph" w:styleId="20">
    <w:name w:val="toc 2"/>
    <w:basedOn w:val="a"/>
    <w:next w:val="a"/>
    <w:autoRedefine/>
    <w:uiPriority w:val="39"/>
    <w:rsid w:val="00092BEB"/>
    <w:pPr>
      <w:ind w:left="210"/>
      <w:jc w:val="left"/>
    </w:pPr>
    <w:rPr>
      <w:smallCaps/>
      <w:sz w:val="20"/>
      <w:szCs w:val="20"/>
    </w:rPr>
  </w:style>
  <w:style w:type="paragraph" w:styleId="a5">
    <w:name w:val="header"/>
    <w:basedOn w:val="a"/>
    <w:rsid w:val="00092BEB"/>
    <w:pPr>
      <w:framePr w:hSpace="181" w:vSpace="181" w:wrap="around" w:vAnchor="text" w:hAnchor="text" w:y="1"/>
      <w:tabs>
        <w:tab w:val="center" w:pos="4153"/>
        <w:tab w:val="right" w:pos="8306"/>
      </w:tabs>
      <w:snapToGrid w:val="0"/>
      <w:jc w:val="center"/>
    </w:pPr>
    <w:rPr>
      <w:sz w:val="18"/>
      <w:szCs w:val="18"/>
    </w:rPr>
  </w:style>
  <w:style w:type="paragraph" w:styleId="a6">
    <w:name w:val="footer"/>
    <w:basedOn w:val="a"/>
    <w:link w:val="Char"/>
    <w:uiPriority w:val="99"/>
    <w:rsid w:val="00092BEB"/>
    <w:pPr>
      <w:tabs>
        <w:tab w:val="center" w:pos="4153"/>
        <w:tab w:val="right" w:pos="8306"/>
      </w:tabs>
      <w:snapToGrid w:val="0"/>
      <w:jc w:val="left"/>
    </w:pPr>
    <w:rPr>
      <w:sz w:val="18"/>
      <w:szCs w:val="18"/>
    </w:rPr>
  </w:style>
  <w:style w:type="paragraph" w:styleId="a7">
    <w:name w:val="Body Text"/>
    <w:basedOn w:val="a"/>
    <w:rsid w:val="00092BEB"/>
    <w:pPr>
      <w:keepLines/>
      <w:tabs>
        <w:tab w:val="left" w:pos="7560"/>
      </w:tabs>
      <w:ind w:rightChars="272" w:right="272"/>
    </w:pPr>
  </w:style>
  <w:style w:type="paragraph" w:styleId="a8">
    <w:name w:val="Body Text Indent"/>
    <w:basedOn w:val="a"/>
    <w:rsid w:val="00092BEB"/>
    <w:pPr>
      <w:ind w:firstLine="750"/>
    </w:pPr>
  </w:style>
  <w:style w:type="paragraph" w:styleId="a9">
    <w:name w:val="Date"/>
    <w:basedOn w:val="a"/>
    <w:next w:val="a"/>
    <w:rsid w:val="00092BEB"/>
    <w:pPr>
      <w:ind w:leftChars="2500" w:left="2500"/>
    </w:pPr>
  </w:style>
  <w:style w:type="paragraph" w:styleId="21">
    <w:name w:val="Body Text 2"/>
    <w:basedOn w:val="a"/>
    <w:rsid w:val="00092BEB"/>
    <w:rPr>
      <w:rFonts w:ascii="宋体" w:hAnsi="宋体"/>
      <w:sz w:val="28"/>
    </w:rPr>
  </w:style>
  <w:style w:type="paragraph" w:styleId="22">
    <w:name w:val="Body Text Indent 2"/>
    <w:basedOn w:val="a"/>
    <w:rsid w:val="00092BEB"/>
    <w:pPr>
      <w:keepLines/>
      <w:tabs>
        <w:tab w:val="left" w:pos="7560"/>
      </w:tabs>
      <w:ind w:rightChars="272" w:right="272" w:firstLineChars="200" w:firstLine="420"/>
    </w:pPr>
  </w:style>
  <w:style w:type="paragraph" w:styleId="30">
    <w:name w:val="Body Text Indent 3"/>
    <w:basedOn w:val="a"/>
    <w:rsid w:val="00092BEB"/>
    <w:pPr>
      <w:ind w:firstLineChars="200" w:firstLine="420"/>
    </w:pPr>
  </w:style>
  <w:style w:type="character" w:styleId="aa">
    <w:name w:val="page number"/>
    <w:basedOn w:val="a0"/>
    <w:rsid w:val="00092BEB"/>
  </w:style>
  <w:style w:type="paragraph" w:styleId="ab">
    <w:name w:val="Document Map"/>
    <w:basedOn w:val="a"/>
    <w:semiHidden/>
    <w:rsid w:val="006F2B1B"/>
    <w:pPr>
      <w:shd w:val="clear" w:color="auto" w:fill="000080"/>
    </w:pPr>
  </w:style>
  <w:style w:type="table" w:styleId="ac">
    <w:name w:val="Table Grid"/>
    <w:basedOn w:val="a1"/>
    <w:rsid w:val="00DC4DF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toc 3"/>
    <w:basedOn w:val="a"/>
    <w:next w:val="a"/>
    <w:autoRedefine/>
    <w:semiHidden/>
    <w:rsid w:val="00D252B8"/>
    <w:pPr>
      <w:ind w:left="420"/>
      <w:jc w:val="left"/>
    </w:pPr>
    <w:rPr>
      <w:i/>
      <w:iCs/>
      <w:sz w:val="20"/>
      <w:szCs w:val="20"/>
    </w:rPr>
  </w:style>
  <w:style w:type="paragraph" w:styleId="40">
    <w:name w:val="toc 4"/>
    <w:basedOn w:val="a"/>
    <w:next w:val="a"/>
    <w:autoRedefine/>
    <w:semiHidden/>
    <w:rsid w:val="00D252B8"/>
    <w:pPr>
      <w:ind w:left="630"/>
      <w:jc w:val="left"/>
    </w:pPr>
    <w:rPr>
      <w:sz w:val="18"/>
      <w:szCs w:val="18"/>
    </w:rPr>
  </w:style>
  <w:style w:type="paragraph" w:styleId="5">
    <w:name w:val="toc 5"/>
    <w:basedOn w:val="a"/>
    <w:next w:val="a"/>
    <w:autoRedefine/>
    <w:semiHidden/>
    <w:rsid w:val="00D252B8"/>
    <w:pPr>
      <w:ind w:left="840"/>
      <w:jc w:val="left"/>
    </w:pPr>
    <w:rPr>
      <w:sz w:val="18"/>
      <w:szCs w:val="18"/>
    </w:rPr>
  </w:style>
  <w:style w:type="paragraph" w:styleId="6">
    <w:name w:val="toc 6"/>
    <w:basedOn w:val="a"/>
    <w:next w:val="a"/>
    <w:autoRedefine/>
    <w:semiHidden/>
    <w:rsid w:val="00D252B8"/>
    <w:pPr>
      <w:ind w:left="1050"/>
      <w:jc w:val="left"/>
    </w:pPr>
    <w:rPr>
      <w:sz w:val="18"/>
      <w:szCs w:val="18"/>
    </w:rPr>
  </w:style>
  <w:style w:type="paragraph" w:styleId="7">
    <w:name w:val="toc 7"/>
    <w:basedOn w:val="a"/>
    <w:next w:val="a"/>
    <w:autoRedefine/>
    <w:semiHidden/>
    <w:rsid w:val="00D252B8"/>
    <w:pPr>
      <w:ind w:left="1260"/>
      <w:jc w:val="left"/>
    </w:pPr>
    <w:rPr>
      <w:sz w:val="18"/>
      <w:szCs w:val="18"/>
    </w:rPr>
  </w:style>
  <w:style w:type="paragraph" w:styleId="8">
    <w:name w:val="toc 8"/>
    <w:basedOn w:val="a"/>
    <w:next w:val="a"/>
    <w:autoRedefine/>
    <w:semiHidden/>
    <w:rsid w:val="00D252B8"/>
    <w:pPr>
      <w:ind w:left="1470"/>
      <w:jc w:val="left"/>
    </w:pPr>
    <w:rPr>
      <w:sz w:val="18"/>
      <w:szCs w:val="18"/>
    </w:rPr>
  </w:style>
  <w:style w:type="paragraph" w:styleId="9">
    <w:name w:val="toc 9"/>
    <w:basedOn w:val="a"/>
    <w:next w:val="a"/>
    <w:autoRedefine/>
    <w:semiHidden/>
    <w:rsid w:val="00D252B8"/>
    <w:pPr>
      <w:ind w:left="1680"/>
      <w:jc w:val="left"/>
    </w:pPr>
    <w:rPr>
      <w:sz w:val="18"/>
      <w:szCs w:val="18"/>
    </w:rPr>
  </w:style>
  <w:style w:type="paragraph" w:styleId="ad">
    <w:name w:val="Balloon Text"/>
    <w:basedOn w:val="a"/>
    <w:semiHidden/>
    <w:rsid w:val="00F40EDD"/>
    <w:rPr>
      <w:sz w:val="18"/>
      <w:szCs w:val="18"/>
    </w:rPr>
  </w:style>
  <w:style w:type="paragraph" w:customStyle="1" w:styleId="32">
    <w:name w:val="样式 标题 3 + 黑体 五号"/>
    <w:basedOn w:val="3"/>
    <w:rsid w:val="00A6415B"/>
    <w:rPr>
      <w:rFonts w:ascii="黑体" w:eastAsia="黑体" w:hAnsi="黑体"/>
    </w:rPr>
  </w:style>
  <w:style w:type="paragraph" w:customStyle="1" w:styleId="33">
    <w:name w:val="样式 标题 3 + (中文) 黑体 (符号) 黑体 五号"/>
    <w:basedOn w:val="3"/>
    <w:rsid w:val="00D21F88"/>
    <w:rPr>
      <w:rFonts w:eastAsia="黑体"/>
    </w:rPr>
  </w:style>
  <w:style w:type="character" w:customStyle="1" w:styleId="Char0">
    <w:name w:val="投标书正文 Char"/>
    <w:basedOn w:val="a0"/>
    <w:link w:val="ae"/>
    <w:rsid w:val="0011276C"/>
    <w:rPr>
      <w:rFonts w:ascii="Arial" w:hAnsi="Arial"/>
      <w:kern w:val="2"/>
      <w:sz w:val="24"/>
      <w:lang w:val="zh-CN"/>
    </w:rPr>
  </w:style>
  <w:style w:type="paragraph" w:customStyle="1" w:styleId="ae">
    <w:name w:val="投标书正文"/>
    <w:basedOn w:val="a"/>
    <w:link w:val="Char0"/>
    <w:rsid w:val="0011276C"/>
    <w:pPr>
      <w:spacing w:line="440" w:lineRule="exact"/>
      <w:ind w:right="210" w:firstLine="482"/>
    </w:pPr>
    <w:rPr>
      <w:rFonts w:ascii="Arial" w:hAnsi="Arial"/>
      <w:sz w:val="24"/>
      <w:szCs w:val="20"/>
      <w:lang w:val="zh-CN"/>
    </w:rPr>
  </w:style>
  <w:style w:type="character" w:customStyle="1" w:styleId="Char">
    <w:name w:val="页脚 Char"/>
    <w:basedOn w:val="a0"/>
    <w:link w:val="a6"/>
    <w:uiPriority w:val="99"/>
    <w:rsid w:val="00321223"/>
    <w:rPr>
      <w:kern w:val="2"/>
      <w:sz w:val="18"/>
      <w:szCs w:val="18"/>
    </w:rPr>
  </w:style>
</w:styles>
</file>

<file path=word/webSettings.xml><?xml version="1.0" encoding="utf-8"?>
<w:webSettings xmlns:r="http://schemas.openxmlformats.org/officeDocument/2006/relationships" xmlns:w="http://schemas.openxmlformats.org/wordprocessingml/2006/main">
  <w:divs>
    <w:div w:id="30273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35EC9A5-8C07-4EEE-BFC6-47F8CC950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77</Pages>
  <Words>5946</Words>
  <Characters>33897</Characters>
  <Application>Microsoft Office Word</Application>
  <DocSecurity>0</DocSecurity>
  <Lines>282</Lines>
  <Paragraphs>79</Paragraphs>
  <ScaleCrop>false</ScaleCrop>
  <Company>微软中国</Company>
  <LinksUpToDate>false</LinksUpToDate>
  <CharactersWithSpaces>39764</CharactersWithSpaces>
  <SharedDoc>false</SharedDoc>
  <HLinks>
    <vt:vector size="372" baseType="variant">
      <vt:variant>
        <vt:i4>1769532</vt:i4>
      </vt:variant>
      <vt:variant>
        <vt:i4>368</vt:i4>
      </vt:variant>
      <vt:variant>
        <vt:i4>0</vt:i4>
      </vt:variant>
      <vt:variant>
        <vt:i4>5</vt:i4>
      </vt:variant>
      <vt:variant>
        <vt:lpwstr/>
      </vt:variant>
      <vt:variant>
        <vt:lpwstr>_Toc250373994</vt:lpwstr>
      </vt:variant>
      <vt:variant>
        <vt:i4>1769532</vt:i4>
      </vt:variant>
      <vt:variant>
        <vt:i4>362</vt:i4>
      </vt:variant>
      <vt:variant>
        <vt:i4>0</vt:i4>
      </vt:variant>
      <vt:variant>
        <vt:i4>5</vt:i4>
      </vt:variant>
      <vt:variant>
        <vt:lpwstr/>
      </vt:variant>
      <vt:variant>
        <vt:lpwstr>_Toc250373993</vt:lpwstr>
      </vt:variant>
      <vt:variant>
        <vt:i4>1769532</vt:i4>
      </vt:variant>
      <vt:variant>
        <vt:i4>356</vt:i4>
      </vt:variant>
      <vt:variant>
        <vt:i4>0</vt:i4>
      </vt:variant>
      <vt:variant>
        <vt:i4>5</vt:i4>
      </vt:variant>
      <vt:variant>
        <vt:lpwstr/>
      </vt:variant>
      <vt:variant>
        <vt:lpwstr>_Toc250373992</vt:lpwstr>
      </vt:variant>
      <vt:variant>
        <vt:i4>1769532</vt:i4>
      </vt:variant>
      <vt:variant>
        <vt:i4>350</vt:i4>
      </vt:variant>
      <vt:variant>
        <vt:i4>0</vt:i4>
      </vt:variant>
      <vt:variant>
        <vt:i4>5</vt:i4>
      </vt:variant>
      <vt:variant>
        <vt:lpwstr/>
      </vt:variant>
      <vt:variant>
        <vt:lpwstr>_Toc250373991</vt:lpwstr>
      </vt:variant>
      <vt:variant>
        <vt:i4>1769532</vt:i4>
      </vt:variant>
      <vt:variant>
        <vt:i4>344</vt:i4>
      </vt:variant>
      <vt:variant>
        <vt:i4>0</vt:i4>
      </vt:variant>
      <vt:variant>
        <vt:i4>5</vt:i4>
      </vt:variant>
      <vt:variant>
        <vt:lpwstr/>
      </vt:variant>
      <vt:variant>
        <vt:lpwstr>_Toc250373990</vt:lpwstr>
      </vt:variant>
      <vt:variant>
        <vt:i4>1703996</vt:i4>
      </vt:variant>
      <vt:variant>
        <vt:i4>338</vt:i4>
      </vt:variant>
      <vt:variant>
        <vt:i4>0</vt:i4>
      </vt:variant>
      <vt:variant>
        <vt:i4>5</vt:i4>
      </vt:variant>
      <vt:variant>
        <vt:lpwstr/>
      </vt:variant>
      <vt:variant>
        <vt:lpwstr>_Toc250373989</vt:lpwstr>
      </vt:variant>
      <vt:variant>
        <vt:i4>1703996</vt:i4>
      </vt:variant>
      <vt:variant>
        <vt:i4>332</vt:i4>
      </vt:variant>
      <vt:variant>
        <vt:i4>0</vt:i4>
      </vt:variant>
      <vt:variant>
        <vt:i4>5</vt:i4>
      </vt:variant>
      <vt:variant>
        <vt:lpwstr/>
      </vt:variant>
      <vt:variant>
        <vt:lpwstr>_Toc250373988</vt:lpwstr>
      </vt:variant>
      <vt:variant>
        <vt:i4>1703996</vt:i4>
      </vt:variant>
      <vt:variant>
        <vt:i4>326</vt:i4>
      </vt:variant>
      <vt:variant>
        <vt:i4>0</vt:i4>
      </vt:variant>
      <vt:variant>
        <vt:i4>5</vt:i4>
      </vt:variant>
      <vt:variant>
        <vt:lpwstr/>
      </vt:variant>
      <vt:variant>
        <vt:lpwstr>_Toc250373987</vt:lpwstr>
      </vt:variant>
      <vt:variant>
        <vt:i4>1703996</vt:i4>
      </vt:variant>
      <vt:variant>
        <vt:i4>320</vt:i4>
      </vt:variant>
      <vt:variant>
        <vt:i4>0</vt:i4>
      </vt:variant>
      <vt:variant>
        <vt:i4>5</vt:i4>
      </vt:variant>
      <vt:variant>
        <vt:lpwstr/>
      </vt:variant>
      <vt:variant>
        <vt:lpwstr>_Toc250373986</vt:lpwstr>
      </vt:variant>
      <vt:variant>
        <vt:i4>1703996</vt:i4>
      </vt:variant>
      <vt:variant>
        <vt:i4>314</vt:i4>
      </vt:variant>
      <vt:variant>
        <vt:i4>0</vt:i4>
      </vt:variant>
      <vt:variant>
        <vt:i4>5</vt:i4>
      </vt:variant>
      <vt:variant>
        <vt:lpwstr/>
      </vt:variant>
      <vt:variant>
        <vt:lpwstr>_Toc250373985</vt:lpwstr>
      </vt:variant>
      <vt:variant>
        <vt:i4>1703996</vt:i4>
      </vt:variant>
      <vt:variant>
        <vt:i4>308</vt:i4>
      </vt:variant>
      <vt:variant>
        <vt:i4>0</vt:i4>
      </vt:variant>
      <vt:variant>
        <vt:i4>5</vt:i4>
      </vt:variant>
      <vt:variant>
        <vt:lpwstr/>
      </vt:variant>
      <vt:variant>
        <vt:lpwstr>_Toc250373984</vt:lpwstr>
      </vt:variant>
      <vt:variant>
        <vt:i4>1703996</vt:i4>
      </vt:variant>
      <vt:variant>
        <vt:i4>302</vt:i4>
      </vt:variant>
      <vt:variant>
        <vt:i4>0</vt:i4>
      </vt:variant>
      <vt:variant>
        <vt:i4>5</vt:i4>
      </vt:variant>
      <vt:variant>
        <vt:lpwstr/>
      </vt:variant>
      <vt:variant>
        <vt:lpwstr>_Toc250373983</vt:lpwstr>
      </vt:variant>
      <vt:variant>
        <vt:i4>1703996</vt:i4>
      </vt:variant>
      <vt:variant>
        <vt:i4>296</vt:i4>
      </vt:variant>
      <vt:variant>
        <vt:i4>0</vt:i4>
      </vt:variant>
      <vt:variant>
        <vt:i4>5</vt:i4>
      </vt:variant>
      <vt:variant>
        <vt:lpwstr/>
      </vt:variant>
      <vt:variant>
        <vt:lpwstr>_Toc250373982</vt:lpwstr>
      </vt:variant>
      <vt:variant>
        <vt:i4>1703996</vt:i4>
      </vt:variant>
      <vt:variant>
        <vt:i4>290</vt:i4>
      </vt:variant>
      <vt:variant>
        <vt:i4>0</vt:i4>
      </vt:variant>
      <vt:variant>
        <vt:i4>5</vt:i4>
      </vt:variant>
      <vt:variant>
        <vt:lpwstr/>
      </vt:variant>
      <vt:variant>
        <vt:lpwstr>_Toc250373981</vt:lpwstr>
      </vt:variant>
      <vt:variant>
        <vt:i4>1703996</vt:i4>
      </vt:variant>
      <vt:variant>
        <vt:i4>284</vt:i4>
      </vt:variant>
      <vt:variant>
        <vt:i4>0</vt:i4>
      </vt:variant>
      <vt:variant>
        <vt:i4>5</vt:i4>
      </vt:variant>
      <vt:variant>
        <vt:lpwstr/>
      </vt:variant>
      <vt:variant>
        <vt:lpwstr>_Toc250373980</vt:lpwstr>
      </vt:variant>
      <vt:variant>
        <vt:i4>1376316</vt:i4>
      </vt:variant>
      <vt:variant>
        <vt:i4>278</vt:i4>
      </vt:variant>
      <vt:variant>
        <vt:i4>0</vt:i4>
      </vt:variant>
      <vt:variant>
        <vt:i4>5</vt:i4>
      </vt:variant>
      <vt:variant>
        <vt:lpwstr/>
      </vt:variant>
      <vt:variant>
        <vt:lpwstr>_Toc250373979</vt:lpwstr>
      </vt:variant>
      <vt:variant>
        <vt:i4>1376316</vt:i4>
      </vt:variant>
      <vt:variant>
        <vt:i4>272</vt:i4>
      </vt:variant>
      <vt:variant>
        <vt:i4>0</vt:i4>
      </vt:variant>
      <vt:variant>
        <vt:i4>5</vt:i4>
      </vt:variant>
      <vt:variant>
        <vt:lpwstr/>
      </vt:variant>
      <vt:variant>
        <vt:lpwstr>_Toc250373978</vt:lpwstr>
      </vt:variant>
      <vt:variant>
        <vt:i4>1376316</vt:i4>
      </vt:variant>
      <vt:variant>
        <vt:i4>266</vt:i4>
      </vt:variant>
      <vt:variant>
        <vt:i4>0</vt:i4>
      </vt:variant>
      <vt:variant>
        <vt:i4>5</vt:i4>
      </vt:variant>
      <vt:variant>
        <vt:lpwstr/>
      </vt:variant>
      <vt:variant>
        <vt:lpwstr>_Toc250373977</vt:lpwstr>
      </vt:variant>
      <vt:variant>
        <vt:i4>1376316</vt:i4>
      </vt:variant>
      <vt:variant>
        <vt:i4>260</vt:i4>
      </vt:variant>
      <vt:variant>
        <vt:i4>0</vt:i4>
      </vt:variant>
      <vt:variant>
        <vt:i4>5</vt:i4>
      </vt:variant>
      <vt:variant>
        <vt:lpwstr/>
      </vt:variant>
      <vt:variant>
        <vt:lpwstr>_Toc250373976</vt:lpwstr>
      </vt:variant>
      <vt:variant>
        <vt:i4>1376316</vt:i4>
      </vt:variant>
      <vt:variant>
        <vt:i4>254</vt:i4>
      </vt:variant>
      <vt:variant>
        <vt:i4>0</vt:i4>
      </vt:variant>
      <vt:variant>
        <vt:i4>5</vt:i4>
      </vt:variant>
      <vt:variant>
        <vt:lpwstr/>
      </vt:variant>
      <vt:variant>
        <vt:lpwstr>_Toc250373975</vt:lpwstr>
      </vt:variant>
      <vt:variant>
        <vt:i4>1376316</vt:i4>
      </vt:variant>
      <vt:variant>
        <vt:i4>248</vt:i4>
      </vt:variant>
      <vt:variant>
        <vt:i4>0</vt:i4>
      </vt:variant>
      <vt:variant>
        <vt:i4>5</vt:i4>
      </vt:variant>
      <vt:variant>
        <vt:lpwstr/>
      </vt:variant>
      <vt:variant>
        <vt:lpwstr>_Toc250373974</vt:lpwstr>
      </vt:variant>
      <vt:variant>
        <vt:i4>1376316</vt:i4>
      </vt:variant>
      <vt:variant>
        <vt:i4>242</vt:i4>
      </vt:variant>
      <vt:variant>
        <vt:i4>0</vt:i4>
      </vt:variant>
      <vt:variant>
        <vt:i4>5</vt:i4>
      </vt:variant>
      <vt:variant>
        <vt:lpwstr/>
      </vt:variant>
      <vt:variant>
        <vt:lpwstr>_Toc250373973</vt:lpwstr>
      </vt:variant>
      <vt:variant>
        <vt:i4>1376316</vt:i4>
      </vt:variant>
      <vt:variant>
        <vt:i4>236</vt:i4>
      </vt:variant>
      <vt:variant>
        <vt:i4>0</vt:i4>
      </vt:variant>
      <vt:variant>
        <vt:i4>5</vt:i4>
      </vt:variant>
      <vt:variant>
        <vt:lpwstr/>
      </vt:variant>
      <vt:variant>
        <vt:lpwstr>_Toc250373972</vt:lpwstr>
      </vt:variant>
      <vt:variant>
        <vt:i4>1376316</vt:i4>
      </vt:variant>
      <vt:variant>
        <vt:i4>230</vt:i4>
      </vt:variant>
      <vt:variant>
        <vt:i4>0</vt:i4>
      </vt:variant>
      <vt:variant>
        <vt:i4>5</vt:i4>
      </vt:variant>
      <vt:variant>
        <vt:lpwstr/>
      </vt:variant>
      <vt:variant>
        <vt:lpwstr>_Toc250373971</vt:lpwstr>
      </vt:variant>
      <vt:variant>
        <vt:i4>1376316</vt:i4>
      </vt:variant>
      <vt:variant>
        <vt:i4>224</vt:i4>
      </vt:variant>
      <vt:variant>
        <vt:i4>0</vt:i4>
      </vt:variant>
      <vt:variant>
        <vt:i4>5</vt:i4>
      </vt:variant>
      <vt:variant>
        <vt:lpwstr/>
      </vt:variant>
      <vt:variant>
        <vt:lpwstr>_Toc250373970</vt:lpwstr>
      </vt:variant>
      <vt:variant>
        <vt:i4>1310780</vt:i4>
      </vt:variant>
      <vt:variant>
        <vt:i4>218</vt:i4>
      </vt:variant>
      <vt:variant>
        <vt:i4>0</vt:i4>
      </vt:variant>
      <vt:variant>
        <vt:i4>5</vt:i4>
      </vt:variant>
      <vt:variant>
        <vt:lpwstr/>
      </vt:variant>
      <vt:variant>
        <vt:lpwstr>_Toc250373969</vt:lpwstr>
      </vt:variant>
      <vt:variant>
        <vt:i4>1310780</vt:i4>
      </vt:variant>
      <vt:variant>
        <vt:i4>212</vt:i4>
      </vt:variant>
      <vt:variant>
        <vt:i4>0</vt:i4>
      </vt:variant>
      <vt:variant>
        <vt:i4>5</vt:i4>
      </vt:variant>
      <vt:variant>
        <vt:lpwstr/>
      </vt:variant>
      <vt:variant>
        <vt:lpwstr>_Toc250373968</vt:lpwstr>
      </vt:variant>
      <vt:variant>
        <vt:i4>1310780</vt:i4>
      </vt:variant>
      <vt:variant>
        <vt:i4>206</vt:i4>
      </vt:variant>
      <vt:variant>
        <vt:i4>0</vt:i4>
      </vt:variant>
      <vt:variant>
        <vt:i4>5</vt:i4>
      </vt:variant>
      <vt:variant>
        <vt:lpwstr/>
      </vt:variant>
      <vt:variant>
        <vt:lpwstr>_Toc250373967</vt:lpwstr>
      </vt:variant>
      <vt:variant>
        <vt:i4>1310780</vt:i4>
      </vt:variant>
      <vt:variant>
        <vt:i4>200</vt:i4>
      </vt:variant>
      <vt:variant>
        <vt:i4>0</vt:i4>
      </vt:variant>
      <vt:variant>
        <vt:i4>5</vt:i4>
      </vt:variant>
      <vt:variant>
        <vt:lpwstr/>
      </vt:variant>
      <vt:variant>
        <vt:lpwstr>_Toc250373966</vt:lpwstr>
      </vt:variant>
      <vt:variant>
        <vt:i4>1310780</vt:i4>
      </vt:variant>
      <vt:variant>
        <vt:i4>194</vt:i4>
      </vt:variant>
      <vt:variant>
        <vt:i4>0</vt:i4>
      </vt:variant>
      <vt:variant>
        <vt:i4>5</vt:i4>
      </vt:variant>
      <vt:variant>
        <vt:lpwstr/>
      </vt:variant>
      <vt:variant>
        <vt:lpwstr>_Toc250373965</vt:lpwstr>
      </vt:variant>
      <vt:variant>
        <vt:i4>1310780</vt:i4>
      </vt:variant>
      <vt:variant>
        <vt:i4>188</vt:i4>
      </vt:variant>
      <vt:variant>
        <vt:i4>0</vt:i4>
      </vt:variant>
      <vt:variant>
        <vt:i4>5</vt:i4>
      </vt:variant>
      <vt:variant>
        <vt:lpwstr/>
      </vt:variant>
      <vt:variant>
        <vt:lpwstr>_Toc250373964</vt:lpwstr>
      </vt:variant>
      <vt:variant>
        <vt:i4>1310780</vt:i4>
      </vt:variant>
      <vt:variant>
        <vt:i4>182</vt:i4>
      </vt:variant>
      <vt:variant>
        <vt:i4>0</vt:i4>
      </vt:variant>
      <vt:variant>
        <vt:i4>5</vt:i4>
      </vt:variant>
      <vt:variant>
        <vt:lpwstr/>
      </vt:variant>
      <vt:variant>
        <vt:lpwstr>_Toc250373963</vt:lpwstr>
      </vt:variant>
      <vt:variant>
        <vt:i4>1310780</vt:i4>
      </vt:variant>
      <vt:variant>
        <vt:i4>176</vt:i4>
      </vt:variant>
      <vt:variant>
        <vt:i4>0</vt:i4>
      </vt:variant>
      <vt:variant>
        <vt:i4>5</vt:i4>
      </vt:variant>
      <vt:variant>
        <vt:lpwstr/>
      </vt:variant>
      <vt:variant>
        <vt:lpwstr>_Toc250373962</vt:lpwstr>
      </vt:variant>
      <vt:variant>
        <vt:i4>1310780</vt:i4>
      </vt:variant>
      <vt:variant>
        <vt:i4>170</vt:i4>
      </vt:variant>
      <vt:variant>
        <vt:i4>0</vt:i4>
      </vt:variant>
      <vt:variant>
        <vt:i4>5</vt:i4>
      </vt:variant>
      <vt:variant>
        <vt:lpwstr/>
      </vt:variant>
      <vt:variant>
        <vt:lpwstr>_Toc250373961</vt:lpwstr>
      </vt:variant>
      <vt:variant>
        <vt:i4>1310780</vt:i4>
      </vt:variant>
      <vt:variant>
        <vt:i4>164</vt:i4>
      </vt:variant>
      <vt:variant>
        <vt:i4>0</vt:i4>
      </vt:variant>
      <vt:variant>
        <vt:i4>5</vt:i4>
      </vt:variant>
      <vt:variant>
        <vt:lpwstr/>
      </vt:variant>
      <vt:variant>
        <vt:lpwstr>_Toc250373960</vt:lpwstr>
      </vt:variant>
      <vt:variant>
        <vt:i4>1507388</vt:i4>
      </vt:variant>
      <vt:variant>
        <vt:i4>158</vt:i4>
      </vt:variant>
      <vt:variant>
        <vt:i4>0</vt:i4>
      </vt:variant>
      <vt:variant>
        <vt:i4>5</vt:i4>
      </vt:variant>
      <vt:variant>
        <vt:lpwstr/>
      </vt:variant>
      <vt:variant>
        <vt:lpwstr>_Toc250373959</vt:lpwstr>
      </vt:variant>
      <vt:variant>
        <vt:i4>1507388</vt:i4>
      </vt:variant>
      <vt:variant>
        <vt:i4>152</vt:i4>
      </vt:variant>
      <vt:variant>
        <vt:i4>0</vt:i4>
      </vt:variant>
      <vt:variant>
        <vt:i4>5</vt:i4>
      </vt:variant>
      <vt:variant>
        <vt:lpwstr/>
      </vt:variant>
      <vt:variant>
        <vt:lpwstr>_Toc250373958</vt:lpwstr>
      </vt:variant>
      <vt:variant>
        <vt:i4>1507388</vt:i4>
      </vt:variant>
      <vt:variant>
        <vt:i4>146</vt:i4>
      </vt:variant>
      <vt:variant>
        <vt:i4>0</vt:i4>
      </vt:variant>
      <vt:variant>
        <vt:i4>5</vt:i4>
      </vt:variant>
      <vt:variant>
        <vt:lpwstr/>
      </vt:variant>
      <vt:variant>
        <vt:lpwstr>_Toc250373957</vt:lpwstr>
      </vt:variant>
      <vt:variant>
        <vt:i4>1507388</vt:i4>
      </vt:variant>
      <vt:variant>
        <vt:i4>140</vt:i4>
      </vt:variant>
      <vt:variant>
        <vt:i4>0</vt:i4>
      </vt:variant>
      <vt:variant>
        <vt:i4>5</vt:i4>
      </vt:variant>
      <vt:variant>
        <vt:lpwstr/>
      </vt:variant>
      <vt:variant>
        <vt:lpwstr>_Toc250373956</vt:lpwstr>
      </vt:variant>
      <vt:variant>
        <vt:i4>1507388</vt:i4>
      </vt:variant>
      <vt:variant>
        <vt:i4>134</vt:i4>
      </vt:variant>
      <vt:variant>
        <vt:i4>0</vt:i4>
      </vt:variant>
      <vt:variant>
        <vt:i4>5</vt:i4>
      </vt:variant>
      <vt:variant>
        <vt:lpwstr/>
      </vt:variant>
      <vt:variant>
        <vt:lpwstr>_Toc250373955</vt:lpwstr>
      </vt:variant>
      <vt:variant>
        <vt:i4>1507388</vt:i4>
      </vt:variant>
      <vt:variant>
        <vt:i4>128</vt:i4>
      </vt:variant>
      <vt:variant>
        <vt:i4>0</vt:i4>
      </vt:variant>
      <vt:variant>
        <vt:i4>5</vt:i4>
      </vt:variant>
      <vt:variant>
        <vt:lpwstr/>
      </vt:variant>
      <vt:variant>
        <vt:lpwstr>_Toc250373954</vt:lpwstr>
      </vt:variant>
      <vt:variant>
        <vt:i4>1507388</vt:i4>
      </vt:variant>
      <vt:variant>
        <vt:i4>122</vt:i4>
      </vt:variant>
      <vt:variant>
        <vt:i4>0</vt:i4>
      </vt:variant>
      <vt:variant>
        <vt:i4>5</vt:i4>
      </vt:variant>
      <vt:variant>
        <vt:lpwstr/>
      </vt:variant>
      <vt:variant>
        <vt:lpwstr>_Toc250373953</vt:lpwstr>
      </vt:variant>
      <vt:variant>
        <vt:i4>1507388</vt:i4>
      </vt:variant>
      <vt:variant>
        <vt:i4>116</vt:i4>
      </vt:variant>
      <vt:variant>
        <vt:i4>0</vt:i4>
      </vt:variant>
      <vt:variant>
        <vt:i4>5</vt:i4>
      </vt:variant>
      <vt:variant>
        <vt:lpwstr/>
      </vt:variant>
      <vt:variant>
        <vt:lpwstr>_Toc250373952</vt:lpwstr>
      </vt:variant>
      <vt:variant>
        <vt:i4>1507388</vt:i4>
      </vt:variant>
      <vt:variant>
        <vt:i4>110</vt:i4>
      </vt:variant>
      <vt:variant>
        <vt:i4>0</vt:i4>
      </vt:variant>
      <vt:variant>
        <vt:i4>5</vt:i4>
      </vt:variant>
      <vt:variant>
        <vt:lpwstr/>
      </vt:variant>
      <vt:variant>
        <vt:lpwstr>_Toc250373951</vt:lpwstr>
      </vt:variant>
      <vt:variant>
        <vt:i4>1507388</vt:i4>
      </vt:variant>
      <vt:variant>
        <vt:i4>104</vt:i4>
      </vt:variant>
      <vt:variant>
        <vt:i4>0</vt:i4>
      </vt:variant>
      <vt:variant>
        <vt:i4>5</vt:i4>
      </vt:variant>
      <vt:variant>
        <vt:lpwstr/>
      </vt:variant>
      <vt:variant>
        <vt:lpwstr>_Toc250373950</vt:lpwstr>
      </vt:variant>
      <vt:variant>
        <vt:i4>1441852</vt:i4>
      </vt:variant>
      <vt:variant>
        <vt:i4>98</vt:i4>
      </vt:variant>
      <vt:variant>
        <vt:i4>0</vt:i4>
      </vt:variant>
      <vt:variant>
        <vt:i4>5</vt:i4>
      </vt:variant>
      <vt:variant>
        <vt:lpwstr/>
      </vt:variant>
      <vt:variant>
        <vt:lpwstr>_Toc250373949</vt:lpwstr>
      </vt:variant>
      <vt:variant>
        <vt:i4>1441852</vt:i4>
      </vt:variant>
      <vt:variant>
        <vt:i4>92</vt:i4>
      </vt:variant>
      <vt:variant>
        <vt:i4>0</vt:i4>
      </vt:variant>
      <vt:variant>
        <vt:i4>5</vt:i4>
      </vt:variant>
      <vt:variant>
        <vt:lpwstr/>
      </vt:variant>
      <vt:variant>
        <vt:lpwstr>_Toc250373948</vt:lpwstr>
      </vt:variant>
      <vt:variant>
        <vt:i4>1441852</vt:i4>
      </vt:variant>
      <vt:variant>
        <vt:i4>86</vt:i4>
      </vt:variant>
      <vt:variant>
        <vt:i4>0</vt:i4>
      </vt:variant>
      <vt:variant>
        <vt:i4>5</vt:i4>
      </vt:variant>
      <vt:variant>
        <vt:lpwstr/>
      </vt:variant>
      <vt:variant>
        <vt:lpwstr>_Toc250373947</vt:lpwstr>
      </vt:variant>
      <vt:variant>
        <vt:i4>1441852</vt:i4>
      </vt:variant>
      <vt:variant>
        <vt:i4>80</vt:i4>
      </vt:variant>
      <vt:variant>
        <vt:i4>0</vt:i4>
      </vt:variant>
      <vt:variant>
        <vt:i4>5</vt:i4>
      </vt:variant>
      <vt:variant>
        <vt:lpwstr/>
      </vt:variant>
      <vt:variant>
        <vt:lpwstr>_Toc250373946</vt:lpwstr>
      </vt:variant>
      <vt:variant>
        <vt:i4>1441852</vt:i4>
      </vt:variant>
      <vt:variant>
        <vt:i4>74</vt:i4>
      </vt:variant>
      <vt:variant>
        <vt:i4>0</vt:i4>
      </vt:variant>
      <vt:variant>
        <vt:i4>5</vt:i4>
      </vt:variant>
      <vt:variant>
        <vt:lpwstr/>
      </vt:variant>
      <vt:variant>
        <vt:lpwstr>_Toc250373945</vt:lpwstr>
      </vt:variant>
      <vt:variant>
        <vt:i4>1441852</vt:i4>
      </vt:variant>
      <vt:variant>
        <vt:i4>68</vt:i4>
      </vt:variant>
      <vt:variant>
        <vt:i4>0</vt:i4>
      </vt:variant>
      <vt:variant>
        <vt:i4>5</vt:i4>
      </vt:variant>
      <vt:variant>
        <vt:lpwstr/>
      </vt:variant>
      <vt:variant>
        <vt:lpwstr>_Toc250373944</vt:lpwstr>
      </vt:variant>
      <vt:variant>
        <vt:i4>1441852</vt:i4>
      </vt:variant>
      <vt:variant>
        <vt:i4>62</vt:i4>
      </vt:variant>
      <vt:variant>
        <vt:i4>0</vt:i4>
      </vt:variant>
      <vt:variant>
        <vt:i4>5</vt:i4>
      </vt:variant>
      <vt:variant>
        <vt:lpwstr/>
      </vt:variant>
      <vt:variant>
        <vt:lpwstr>_Toc250373943</vt:lpwstr>
      </vt:variant>
      <vt:variant>
        <vt:i4>1441852</vt:i4>
      </vt:variant>
      <vt:variant>
        <vt:i4>56</vt:i4>
      </vt:variant>
      <vt:variant>
        <vt:i4>0</vt:i4>
      </vt:variant>
      <vt:variant>
        <vt:i4>5</vt:i4>
      </vt:variant>
      <vt:variant>
        <vt:lpwstr/>
      </vt:variant>
      <vt:variant>
        <vt:lpwstr>_Toc250373942</vt:lpwstr>
      </vt:variant>
      <vt:variant>
        <vt:i4>1441852</vt:i4>
      </vt:variant>
      <vt:variant>
        <vt:i4>50</vt:i4>
      </vt:variant>
      <vt:variant>
        <vt:i4>0</vt:i4>
      </vt:variant>
      <vt:variant>
        <vt:i4>5</vt:i4>
      </vt:variant>
      <vt:variant>
        <vt:lpwstr/>
      </vt:variant>
      <vt:variant>
        <vt:lpwstr>_Toc250373941</vt:lpwstr>
      </vt:variant>
      <vt:variant>
        <vt:i4>1441852</vt:i4>
      </vt:variant>
      <vt:variant>
        <vt:i4>44</vt:i4>
      </vt:variant>
      <vt:variant>
        <vt:i4>0</vt:i4>
      </vt:variant>
      <vt:variant>
        <vt:i4>5</vt:i4>
      </vt:variant>
      <vt:variant>
        <vt:lpwstr/>
      </vt:variant>
      <vt:variant>
        <vt:lpwstr>_Toc250373940</vt:lpwstr>
      </vt:variant>
      <vt:variant>
        <vt:i4>1114172</vt:i4>
      </vt:variant>
      <vt:variant>
        <vt:i4>38</vt:i4>
      </vt:variant>
      <vt:variant>
        <vt:i4>0</vt:i4>
      </vt:variant>
      <vt:variant>
        <vt:i4>5</vt:i4>
      </vt:variant>
      <vt:variant>
        <vt:lpwstr/>
      </vt:variant>
      <vt:variant>
        <vt:lpwstr>_Toc250373939</vt:lpwstr>
      </vt:variant>
      <vt:variant>
        <vt:i4>1114172</vt:i4>
      </vt:variant>
      <vt:variant>
        <vt:i4>32</vt:i4>
      </vt:variant>
      <vt:variant>
        <vt:i4>0</vt:i4>
      </vt:variant>
      <vt:variant>
        <vt:i4>5</vt:i4>
      </vt:variant>
      <vt:variant>
        <vt:lpwstr/>
      </vt:variant>
      <vt:variant>
        <vt:lpwstr>_Toc250373938</vt:lpwstr>
      </vt:variant>
      <vt:variant>
        <vt:i4>1114172</vt:i4>
      </vt:variant>
      <vt:variant>
        <vt:i4>26</vt:i4>
      </vt:variant>
      <vt:variant>
        <vt:i4>0</vt:i4>
      </vt:variant>
      <vt:variant>
        <vt:i4>5</vt:i4>
      </vt:variant>
      <vt:variant>
        <vt:lpwstr/>
      </vt:variant>
      <vt:variant>
        <vt:lpwstr>_Toc250373937</vt:lpwstr>
      </vt:variant>
      <vt:variant>
        <vt:i4>1114172</vt:i4>
      </vt:variant>
      <vt:variant>
        <vt:i4>20</vt:i4>
      </vt:variant>
      <vt:variant>
        <vt:i4>0</vt:i4>
      </vt:variant>
      <vt:variant>
        <vt:i4>5</vt:i4>
      </vt:variant>
      <vt:variant>
        <vt:lpwstr/>
      </vt:variant>
      <vt:variant>
        <vt:lpwstr>_Toc250373936</vt:lpwstr>
      </vt:variant>
      <vt:variant>
        <vt:i4>1114172</vt:i4>
      </vt:variant>
      <vt:variant>
        <vt:i4>14</vt:i4>
      </vt:variant>
      <vt:variant>
        <vt:i4>0</vt:i4>
      </vt:variant>
      <vt:variant>
        <vt:i4>5</vt:i4>
      </vt:variant>
      <vt:variant>
        <vt:lpwstr/>
      </vt:variant>
      <vt:variant>
        <vt:lpwstr>_Toc250373935</vt:lpwstr>
      </vt:variant>
      <vt:variant>
        <vt:i4>1114172</vt:i4>
      </vt:variant>
      <vt:variant>
        <vt:i4>8</vt:i4>
      </vt:variant>
      <vt:variant>
        <vt:i4>0</vt:i4>
      </vt:variant>
      <vt:variant>
        <vt:i4>5</vt:i4>
      </vt:variant>
      <vt:variant>
        <vt:lpwstr/>
      </vt:variant>
      <vt:variant>
        <vt:lpwstr>_Toc250373934</vt:lpwstr>
      </vt:variant>
      <vt:variant>
        <vt:i4>1114172</vt:i4>
      </vt:variant>
      <vt:variant>
        <vt:i4>2</vt:i4>
      </vt:variant>
      <vt:variant>
        <vt:i4>0</vt:i4>
      </vt:variant>
      <vt:variant>
        <vt:i4>5</vt:i4>
      </vt:variant>
      <vt:variant>
        <vt:lpwstr/>
      </vt:variant>
      <vt:variant>
        <vt:lpwstr>_Toc250373933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微软用户</dc:creator>
  <cp:keywords/>
  <dc:description/>
  <cp:lastModifiedBy>微软用户</cp:lastModifiedBy>
  <cp:revision>43</cp:revision>
  <cp:lastPrinted>2008-02-18T03:24:00Z</cp:lastPrinted>
  <dcterms:created xsi:type="dcterms:W3CDTF">2010-08-03T08:27:00Z</dcterms:created>
  <dcterms:modified xsi:type="dcterms:W3CDTF">2010-12-01T10:22:00Z</dcterms:modified>
</cp:coreProperties>
</file>